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emf" ContentType="image/x-emf"/>
  <Default Extension="jpeg" ContentType="image/jpeg"/>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A7E76" w:rsidRPr="003A2708" w:rsidRDefault="000A7E76" w:rsidP="003A2708">
      <w:pPr>
        <w:pStyle w:val="1"/>
        <w:spacing w:before="0" w:after="0"/>
        <w:jc w:val="center"/>
        <w:rPr>
          <w:rFonts w:ascii="Times New Roman" w:hAnsi="Times New Roman"/>
          <w:color w:val="auto"/>
          <w:sz w:val="22"/>
          <w:szCs w:val="22"/>
        </w:rPr>
      </w:pPr>
      <w:bookmarkStart w:id="0" w:name="_Toc361002075"/>
      <w:r w:rsidRPr="003A2708">
        <w:rPr>
          <w:rFonts w:ascii="Times New Roman" w:hAnsi="Times New Roman"/>
          <w:color w:val="auto"/>
          <w:sz w:val="22"/>
          <w:szCs w:val="22"/>
        </w:rPr>
        <w:t>1. Основные понятия и определения</w:t>
      </w:r>
      <w:bookmarkEnd w:id="0"/>
    </w:p>
    <w:p w:rsidR="000A7E76" w:rsidRPr="0010567D" w:rsidRDefault="000A7E76" w:rsidP="00C43945">
      <w:pPr>
        <w:pStyle w:val="a3"/>
        <w:shd w:val="clear" w:color="auto" w:fill="auto"/>
        <w:spacing w:after="0" w:line="240" w:lineRule="auto"/>
        <w:ind w:firstLine="567"/>
        <w:jc w:val="center"/>
        <w:rPr>
          <w:b/>
          <w:sz w:val="22"/>
          <w:szCs w:val="22"/>
        </w:rPr>
      </w:pPr>
    </w:p>
    <w:p w:rsidR="000A7E76" w:rsidRPr="003A2708" w:rsidRDefault="000A7E76" w:rsidP="003A2708">
      <w:pPr>
        <w:pStyle w:val="1"/>
        <w:spacing w:before="0" w:after="0"/>
        <w:jc w:val="center"/>
        <w:rPr>
          <w:rFonts w:ascii="Times New Roman" w:hAnsi="Times New Roman"/>
          <w:color w:val="auto"/>
          <w:sz w:val="22"/>
          <w:szCs w:val="22"/>
        </w:rPr>
      </w:pPr>
      <w:bookmarkStart w:id="1" w:name="_Toc361002076"/>
      <w:r w:rsidRPr="003A2708">
        <w:rPr>
          <w:rFonts w:ascii="Times New Roman" w:hAnsi="Times New Roman"/>
          <w:color w:val="auto"/>
          <w:sz w:val="22"/>
          <w:szCs w:val="22"/>
        </w:rPr>
        <w:t>1.1 Цель курса</w:t>
      </w:r>
      <w:bookmarkEnd w:id="1"/>
    </w:p>
    <w:p w:rsidR="000A7E76" w:rsidRPr="003A2708" w:rsidRDefault="000A7E76" w:rsidP="00C43945">
      <w:pPr>
        <w:pStyle w:val="a3"/>
        <w:shd w:val="clear" w:color="auto" w:fill="auto"/>
        <w:spacing w:after="0" w:line="240" w:lineRule="auto"/>
        <w:ind w:firstLine="0"/>
        <w:rPr>
          <w:b/>
          <w:sz w:val="22"/>
          <w:szCs w:val="22"/>
        </w:rPr>
      </w:pP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Целью изучения дисциплины «Математические модели и методы в расчетах на ЭВМ» является приобретение навыков составления математических моделей по словесном</w:t>
      </w:r>
      <w:r>
        <w:rPr>
          <w:sz w:val="22"/>
          <w:szCs w:val="22"/>
        </w:rPr>
        <w:t>у описанию исследуемого объекта</w:t>
      </w:r>
      <w:r w:rsidRPr="00EC7AA2">
        <w:rPr>
          <w:sz w:val="22"/>
          <w:szCs w:val="22"/>
        </w:rPr>
        <w:t>,</w:t>
      </w:r>
      <w:r w:rsidRPr="00D54E21">
        <w:rPr>
          <w:sz w:val="22"/>
          <w:szCs w:val="22"/>
        </w:rPr>
        <w:t xml:space="preserve"> </w:t>
      </w:r>
      <w:r w:rsidRPr="00EC7AA2">
        <w:rPr>
          <w:sz w:val="22"/>
          <w:szCs w:val="22"/>
        </w:rPr>
        <w:t>а</w:t>
      </w:r>
      <w:r w:rsidRPr="00D54E21">
        <w:rPr>
          <w:sz w:val="22"/>
          <w:szCs w:val="22"/>
        </w:rPr>
        <w:t xml:space="preserve"> именно:</w:t>
      </w:r>
    </w:p>
    <w:p w:rsidR="000A7E76" w:rsidRPr="00D54E21" w:rsidRDefault="000A7E76" w:rsidP="00FD5F30">
      <w:pPr>
        <w:pStyle w:val="a3"/>
        <w:shd w:val="clear" w:color="auto" w:fill="auto"/>
        <w:tabs>
          <w:tab w:val="left" w:pos="540"/>
        </w:tabs>
        <w:spacing w:after="0" w:line="240" w:lineRule="auto"/>
        <w:ind w:firstLine="0"/>
        <w:jc w:val="both"/>
        <w:rPr>
          <w:sz w:val="22"/>
          <w:szCs w:val="22"/>
        </w:rPr>
      </w:pPr>
      <w:r>
        <w:rPr>
          <w:sz w:val="22"/>
          <w:szCs w:val="22"/>
        </w:rPr>
        <w:tab/>
        <w:t>- в</w:t>
      </w:r>
      <w:r w:rsidRPr="00D54E21">
        <w:rPr>
          <w:sz w:val="22"/>
          <w:szCs w:val="22"/>
        </w:rPr>
        <w:t xml:space="preserve"> соответствии с постановкой задачи составить математическое описание;</w:t>
      </w:r>
    </w:p>
    <w:p w:rsidR="000A7E76" w:rsidRPr="00D54E21" w:rsidRDefault="000A7E76" w:rsidP="00FD5F30">
      <w:pPr>
        <w:pStyle w:val="a3"/>
        <w:shd w:val="clear" w:color="auto" w:fill="auto"/>
        <w:tabs>
          <w:tab w:val="left" w:pos="540"/>
        </w:tabs>
        <w:spacing w:after="0" w:line="240" w:lineRule="auto"/>
        <w:ind w:firstLine="0"/>
        <w:jc w:val="both"/>
        <w:rPr>
          <w:sz w:val="22"/>
          <w:szCs w:val="22"/>
        </w:rPr>
      </w:pPr>
      <w:r>
        <w:rPr>
          <w:sz w:val="22"/>
          <w:szCs w:val="22"/>
        </w:rPr>
        <w:tab/>
        <w:t>- с</w:t>
      </w:r>
      <w:r w:rsidRPr="00D54E21">
        <w:rPr>
          <w:sz w:val="22"/>
          <w:szCs w:val="22"/>
        </w:rPr>
        <w:t>реди выходных параметров исследуемого объекта выбрать критерий оптимальности, для которого записать выражение целевой функции;</w:t>
      </w:r>
    </w:p>
    <w:p w:rsidR="000A7E76" w:rsidRPr="00D54E21" w:rsidRDefault="000A7E76" w:rsidP="00FD5F30">
      <w:pPr>
        <w:pStyle w:val="a3"/>
        <w:shd w:val="clear" w:color="auto" w:fill="auto"/>
        <w:tabs>
          <w:tab w:val="left" w:pos="540"/>
        </w:tabs>
        <w:spacing w:after="0" w:line="240" w:lineRule="auto"/>
        <w:ind w:firstLine="0"/>
        <w:jc w:val="both"/>
        <w:rPr>
          <w:sz w:val="22"/>
          <w:szCs w:val="22"/>
        </w:rPr>
      </w:pPr>
      <w:r>
        <w:rPr>
          <w:sz w:val="22"/>
          <w:szCs w:val="22"/>
        </w:rPr>
        <w:tab/>
        <w:t>- в</w:t>
      </w:r>
      <w:r w:rsidRPr="00D54E21">
        <w:rPr>
          <w:sz w:val="22"/>
          <w:szCs w:val="22"/>
        </w:rPr>
        <w:t>ыбрать метод решения, на основе которого разработать модель решения;</w:t>
      </w:r>
    </w:p>
    <w:p w:rsidR="000A7E76" w:rsidRPr="00D54E21" w:rsidRDefault="000A7E76" w:rsidP="00FD5F30">
      <w:pPr>
        <w:pStyle w:val="a3"/>
        <w:shd w:val="clear" w:color="auto" w:fill="auto"/>
        <w:tabs>
          <w:tab w:val="left" w:pos="540"/>
        </w:tabs>
        <w:spacing w:after="0" w:line="240" w:lineRule="auto"/>
        <w:ind w:firstLine="0"/>
        <w:jc w:val="both"/>
        <w:rPr>
          <w:sz w:val="22"/>
          <w:szCs w:val="22"/>
        </w:rPr>
      </w:pPr>
      <w:r>
        <w:rPr>
          <w:sz w:val="22"/>
          <w:szCs w:val="22"/>
        </w:rPr>
        <w:tab/>
        <w:t>- в</w:t>
      </w:r>
      <w:r w:rsidRPr="00D54E21">
        <w:rPr>
          <w:sz w:val="22"/>
          <w:szCs w:val="22"/>
        </w:rPr>
        <w:t>ыбрать среду программирования или математический пакет и выполнить программирование, получить выходные результаты;</w:t>
      </w:r>
    </w:p>
    <w:p w:rsidR="000A7E76" w:rsidRPr="00D54E21" w:rsidRDefault="000A7E76" w:rsidP="00FD5F30">
      <w:pPr>
        <w:pStyle w:val="a3"/>
        <w:shd w:val="clear" w:color="auto" w:fill="auto"/>
        <w:tabs>
          <w:tab w:val="left" w:pos="540"/>
        </w:tabs>
        <w:spacing w:after="0" w:line="240" w:lineRule="auto"/>
        <w:ind w:firstLine="0"/>
        <w:jc w:val="both"/>
        <w:rPr>
          <w:sz w:val="22"/>
          <w:szCs w:val="22"/>
        </w:rPr>
      </w:pPr>
      <w:r>
        <w:rPr>
          <w:sz w:val="22"/>
          <w:szCs w:val="22"/>
        </w:rPr>
        <w:tab/>
        <w:t>- с</w:t>
      </w:r>
      <w:r w:rsidRPr="00D54E21">
        <w:rPr>
          <w:sz w:val="22"/>
          <w:szCs w:val="22"/>
        </w:rPr>
        <w:t>уметь оценить полученные результаты и по ним сделать вывод о качестве разработанной математической модели.</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Модель - это упрощенная копия объекта, сохраняющая его важнейшие свойства необходимые для решения поставленной задачи.</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Моделирование - это способ описания изучаемой системы (оригинала) в упрощенном виде (модели) и использование полученной модели для изучения свой оригинала.</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 xml:space="preserve">Наибольшее распространение получили физические и аналоговые модели. Например, планетарий - это физическая модель вселенной, лотки с водой могут быть физической моделью гидроэлектростанции. Физическое моделирование имеет ограниченные возможности, т. к. не всегда его можно использовать. Для этого достаточно указать такие объекты как организационные, технологические, вычислительные системы, производственные процессы, которые практически не допускают своих физических аналогов. Аналоговые модели имеют физическую природу, отличную от оригинала, но они имеют сходные с оригиналом процессы функционирования. Аналоговые </w:t>
      </w:r>
      <w:r w:rsidRPr="00D54E21">
        <w:rPr>
          <w:sz w:val="22"/>
          <w:szCs w:val="22"/>
        </w:rPr>
        <w:lastRenderedPageBreak/>
        <w:t>модели, например, используются при исследовании свойств вычислительной техники, функционирования систем, описывающихся системами дифференциальных уравнений и др. Пружинный маятник может являться аналоговой моделью для изучения колебаний основных характеристик электрической цепи переменного тока, поскольку оба процесса описываются одинаковыми уравнениями колебаний</w:t>
      </w:r>
      <w:r>
        <w:rPr>
          <w:sz w:val="22"/>
          <w:szCs w:val="22"/>
        </w:rPr>
        <w:t xml:space="preserve"> </w:t>
      </w:r>
      <w:r w:rsidRPr="007913F2">
        <w:rPr>
          <w:sz w:val="22"/>
          <w:szCs w:val="22"/>
        </w:rPr>
        <w:t>[31]</w:t>
      </w:r>
      <w:r w:rsidRPr="00D54E21">
        <w:rPr>
          <w:sz w:val="22"/>
          <w:szCs w:val="22"/>
        </w:rPr>
        <w:t>.</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Математическое моделирование является разновидность</w:t>
      </w:r>
      <w:r>
        <w:rPr>
          <w:sz w:val="22"/>
          <w:szCs w:val="22"/>
        </w:rPr>
        <w:t>ю</w:t>
      </w:r>
      <w:r w:rsidRPr="00D54E21">
        <w:rPr>
          <w:sz w:val="22"/>
          <w:szCs w:val="22"/>
        </w:rPr>
        <w:t xml:space="preserve"> аналогово</w:t>
      </w:r>
      <w:r>
        <w:rPr>
          <w:sz w:val="22"/>
          <w:szCs w:val="22"/>
        </w:rPr>
        <w:t>го</w:t>
      </w:r>
      <w:r w:rsidRPr="00D54E21">
        <w:rPr>
          <w:sz w:val="22"/>
          <w:szCs w:val="22"/>
        </w:rPr>
        <w:t xml:space="preserve"> и основано на построении математической модели.</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Под математической моделью будем понимать концентрацию наших знаний, представлений и гипотез об оригинале, записанную с помощью математических соотношений. Ил</w:t>
      </w:r>
      <w:r>
        <w:rPr>
          <w:sz w:val="22"/>
          <w:szCs w:val="22"/>
        </w:rPr>
        <w:t>и иначе, математическая модель -</w:t>
      </w:r>
      <w:r w:rsidRPr="00D54E21">
        <w:rPr>
          <w:sz w:val="22"/>
          <w:szCs w:val="22"/>
        </w:rPr>
        <w:t xml:space="preserve"> это система упрощенных предположений об объекте, допускающих математическую формализацию и применяемых, когда точные закономерности неизвестны или сложны.</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Для построения математических моделей используют весь обширный математический аппарат:</w:t>
      </w:r>
    </w:p>
    <w:p w:rsidR="000A7E76" w:rsidRPr="00D54E21" w:rsidRDefault="000A7E76" w:rsidP="00EC5FE6">
      <w:pPr>
        <w:pStyle w:val="a3"/>
        <w:numPr>
          <w:ilvl w:val="0"/>
          <w:numId w:val="1"/>
        </w:numPr>
        <w:shd w:val="clear" w:color="auto" w:fill="auto"/>
        <w:tabs>
          <w:tab w:val="left" w:pos="892"/>
        </w:tabs>
        <w:spacing w:after="0" w:line="240" w:lineRule="auto"/>
        <w:ind w:firstLine="567"/>
        <w:jc w:val="both"/>
        <w:rPr>
          <w:sz w:val="22"/>
          <w:szCs w:val="22"/>
        </w:rPr>
      </w:pPr>
      <w:r w:rsidRPr="00D54E21">
        <w:rPr>
          <w:sz w:val="22"/>
          <w:szCs w:val="22"/>
        </w:rPr>
        <w:t>линейные уравнения и системы уравнений;</w:t>
      </w:r>
    </w:p>
    <w:p w:rsidR="000A7E76" w:rsidRPr="00D54E21" w:rsidRDefault="000A7E76" w:rsidP="00EC5FE6">
      <w:pPr>
        <w:pStyle w:val="a3"/>
        <w:numPr>
          <w:ilvl w:val="0"/>
          <w:numId w:val="1"/>
        </w:numPr>
        <w:shd w:val="clear" w:color="auto" w:fill="auto"/>
        <w:tabs>
          <w:tab w:val="left" w:pos="887"/>
        </w:tabs>
        <w:spacing w:after="0" w:line="240" w:lineRule="auto"/>
        <w:ind w:firstLine="567"/>
        <w:jc w:val="both"/>
        <w:rPr>
          <w:sz w:val="22"/>
          <w:szCs w:val="22"/>
        </w:rPr>
      </w:pPr>
      <w:r w:rsidRPr="00D54E21">
        <w:rPr>
          <w:sz w:val="22"/>
          <w:szCs w:val="22"/>
        </w:rPr>
        <w:t>дифференциальное и интегральное исчисление;</w:t>
      </w:r>
    </w:p>
    <w:p w:rsidR="000A7E76" w:rsidRPr="00D54E21" w:rsidRDefault="000A7E76" w:rsidP="00EC5FE6">
      <w:pPr>
        <w:pStyle w:val="a3"/>
        <w:numPr>
          <w:ilvl w:val="0"/>
          <w:numId w:val="1"/>
        </w:numPr>
        <w:shd w:val="clear" w:color="auto" w:fill="auto"/>
        <w:tabs>
          <w:tab w:val="left" w:pos="892"/>
        </w:tabs>
        <w:spacing w:after="0" w:line="240" w:lineRule="auto"/>
        <w:ind w:firstLine="567"/>
        <w:jc w:val="both"/>
        <w:rPr>
          <w:sz w:val="22"/>
          <w:szCs w:val="22"/>
        </w:rPr>
      </w:pPr>
      <w:r w:rsidRPr="00D54E21">
        <w:rPr>
          <w:sz w:val="22"/>
          <w:szCs w:val="22"/>
        </w:rPr>
        <w:t>теорию вероятности и математическую статистику;</w:t>
      </w:r>
    </w:p>
    <w:p w:rsidR="000A7E76" w:rsidRPr="00D54E21" w:rsidRDefault="000A7E76" w:rsidP="00EC5FE6">
      <w:pPr>
        <w:pStyle w:val="a3"/>
        <w:numPr>
          <w:ilvl w:val="0"/>
          <w:numId w:val="1"/>
        </w:numPr>
        <w:shd w:val="clear" w:color="auto" w:fill="auto"/>
        <w:tabs>
          <w:tab w:val="left" w:pos="892"/>
        </w:tabs>
        <w:spacing w:after="0" w:line="240" w:lineRule="auto"/>
        <w:ind w:firstLine="567"/>
        <w:jc w:val="both"/>
        <w:rPr>
          <w:sz w:val="22"/>
          <w:szCs w:val="22"/>
        </w:rPr>
      </w:pPr>
      <w:r w:rsidRPr="00D54E21">
        <w:rPr>
          <w:sz w:val="22"/>
          <w:szCs w:val="22"/>
        </w:rPr>
        <w:t>методы скалярной и векторной оптимизации;</w:t>
      </w:r>
    </w:p>
    <w:p w:rsidR="000A7E76" w:rsidRPr="00D54E21" w:rsidRDefault="000A7E76" w:rsidP="00EC5FE6">
      <w:pPr>
        <w:pStyle w:val="a3"/>
        <w:numPr>
          <w:ilvl w:val="0"/>
          <w:numId w:val="1"/>
        </w:numPr>
        <w:shd w:val="clear" w:color="auto" w:fill="auto"/>
        <w:tabs>
          <w:tab w:val="left" w:pos="894"/>
        </w:tabs>
        <w:spacing w:after="0" w:line="240" w:lineRule="auto"/>
        <w:ind w:firstLine="567"/>
        <w:jc w:val="both"/>
        <w:rPr>
          <w:sz w:val="22"/>
          <w:szCs w:val="22"/>
        </w:rPr>
      </w:pPr>
      <w:r w:rsidRPr="00D54E21">
        <w:rPr>
          <w:sz w:val="22"/>
          <w:szCs w:val="22"/>
        </w:rPr>
        <w:t>теорию алгоритмов;</w:t>
      </w:r>
    </w:p>
    <w:p w:rsidR="000A7E76" w:rsidRPr="00D54E21" w:rsidRDefault="000A7E76" w:rsidP="00EC5FE6">
      <w:pPr>
        <w:pStyle w:val="a3"/>
        <w:numPr>
          <w:ilvl w:val="0"/>
          <w:numId w:val="1"/>
        </w:numPr>
        <w:shd w:val="clear" w:color="auto" w:fill="auto"/>
        <w:tabs>
          <w:tab w:val="left" w:pos="890"/>
        </w:tabs>
        <w:spacing w:after="0" w:line="240" w:lineRule="auto"/>
        <w:ind w:firstLine="567"/>
        <w:jc w:val="both"/>
        <w:rPr>
          <w:sz w:val="22"/>
          <w:szCs w:val="22"/>
        </w:rPr>
      </w:pPr>
      <w:r w:rsidRPr="00D54E21">
        <w:rPr>
          <w:sz w:val="22"/>
          <w:szCs w:val="22"/>
        </w:rPr>
        <w:t>методы структурного программирования и др.</w:t>
      </w:r>
    </w:p>
    <w:p w:rsidR="000A7E76" w:rsidRDefault="000A7E76" w:rsidP="00C43945">
      <w:pPr>
        <w:pStyle w:val="a3"/>
        <w:shd w:val="clear" w:color="auto" w:fill="auto"/>
        <w:spacing w:after="0" w:line="240" w:lineRule="auto"/>
        <w:ind w:firstLine="567"/>
        <w:jc w:val="both"/>
        <w:rPr>
          <w:sz w:val="22"/>
          <w:szCs w:val="22"/>
        </w:rPr>
      </w:pPr>
      <w:r w:rsidRPr="00D54E21">
        <w:rPr>
          <w:sz w:val="22"/>
          <w:szCs w:val="22"/>
        </w:rPr>
        <w:t>В свою очередь математические модели подразделяются на дескриптивные (описательные) и оптимизационные. Дескриптивные модели служат для описания и прогнозирования объекта (процесса, системы). Цель оптимизационных моделей - найти оптимальное воздействие на объект (процесс).</w:t>
      </w:r>
    </w:p>
    <w:p w:rsidR="000A7E76"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Различают м</w:t>
      </w:r>
      <w:r w:rsidRPr="00CA7ECC">
        <w:rPr>
          <w:rFonts w:ascii="Times New Roman" w:hAnsi="Times New Roman" w:cs="Times New Roman"/>
          <w:sz w:val="22"/>
          <w:szCs w:val="22"/>
        </w:rPr>
        <w:t>икр</w:t>
      </w:r>
      <w:r>
        <w:rPr>
          <w:rFonts w:ascii="Times New Roman" w:hAnsi="Times New Roman" w:cs="Times New Roman"/>
          <w:sz w:val="22"/>
          <w:szCs w:val="22"/>
        </w:rPr>
        <w:t>о- и макр</w:t>
      </w:r>
      <w:r w:rsidRPr="00CA7ECC">
        <w:rPr>
          <w:rFonts w:ascii="Times New Roman" w:hAnsi="Times New Roman" w:cs="Times New Roman"/>
          <w:sz w:val="22"/>
          <w:szCs w:val="22"/>
        </w:rPr>
        <w:t>омодел</w:t>
      </w:r>
      <w:r>
        <w:rPr>
          <w:rFonts w:ascii="Times New Roman" w:hAnsi="Times New Roman" w:cs="Times New Roman"/>
          <w:sz w:val="22"/>
          <w:szCs w:val="22"/>
        </w:rPr>
        <w:t>и. Микромодель</w:t>
      </w:r>
      <w:r w:rsidRPr="00CA7ECC">
        <w:rPr>
          <w:rFonts w:ascii="Times New Roman" w:hAnsi="Times New Roman" w:cs="Times New Roman"/>
          <w:sz w:val="22"/>
          <w:szCs w:val="22"/>
        </w:rPr>
        <w:t xml:space="preserve"> – модель отдельных частей объек</w:t>
      </w:r>
      <w:r>
        <w:rPr>
          <w:rFonts w:ascii="Times New Roman" w:hAnsi="Times New Roman" w:cs="Times New Roman"/>
          <w:sz w:val="22"/>
          <w:szCs w:val="22"/>
        </w:rPr>
        <w:t>та, м</w:t>
      </w:r>
      <w:r w:rsidRPr="00CA7ECC">
        <w:rPr>
          <w:rFonts w:ascii="Times New Roman" w:hAnsi="Times New Roman" w:cs="Times New Roman"/>
          <w:sz w:val="22"/>
          <w:szCs w:val="22"/>
        </w:rPr>
        <w:t>акромодель – модель объекта в ц</w:t>
      </w:r>
      <w:r w:rsidRPr="00CA7ECC">
        <w:rPr>
          <w:rFonts w:ascii="Times New Roman" w:hAnsi="Times New Roman" w:cs="Times New Roman"/>
          <w:sz w:val="22"/>
          <w:szCs w:val="22"/>
        </w:rPr>
        <w:t>е</w:t>
      </w:r>
      <w:r w:rsidRPr="00CA7ECC">
        <w:rPr>
          <w:rFonts w:ascii="Times New Roman" w:hAnsi="Times New Roman" w:cs="Times New Roman"/>
          <w:sz w:val="22"/>
          <w:szCs w:val="22"/>
        </w:rPr>
        <w:t>лом.</w:t>
      </w:r>
      <w:r>
        <w:rPr>
          <w:rFonts w:ascii="Times New Roman" w:hAnsi="Times New Roman" w:cs="Times New Roman"/>
          <w:sz w:val="22"/>
          <w:szCs w:val="22"/>
        </w:rPr>
        <w:t xml:space="preserve"> Система микромоделей детальней, чем макромодель.</w:t>
      </w:r>
    </w:p>
    <w:p w:rsidR="000A7E76" w:rsidRPr="00CA7ECC"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 xml:space="preserve">Метамодель – модель рассматриваемого объекта с учётом его взаимодействия с внешней средой. </w:t>
      </w:r>
    </w:p>
    <w:p w:rsidR="000A7E76" w:rsidRDefault="000A7E76" w:rsidP="00C43945">
      <w:pPr>
        <w:pStyle w:val="a3"/>
        <w:shd w:val="clear" w:color="auto" w:fill="auto"/>
        <w:spacing w:after="0" w:line="240" w:lineRule="auto"/>
        <w:ind w:firstLine="567"/>
        <w:jc w:val="both"/>
        <w:rPr>
          <w:sz w:val="22"/>
          <w:szCs w:val="22"/>
        </w:rPr>
      </w:pPr>
      <w:r w:rsidRPr="00D54E21">
        <w:rPr>
          <w:sz w:val="22"/>
          <w:szCs w:val="22"/>
        </w:rPr>
        <w:t xml:space="preserve">Преимуществом математического моделирования над физическим моделированием является то, что одна и та же </w:t>
      </w:r>
      <w:r w:rsidRPr="00D54E21">
        <w:rPr>
          <w:sz w:val="22"/>
          <w:szCs w:val="22"/>
        </w:rPr>
        <w:lastRenderedPageBreak/>
        <w:t>модель может характеризовать объекты различной природы. Например,</w:t>
      </w:r>
      <w:r>
        <w:rPr>
          <w:sz w:val="22"/>
          <w:szCs w:val="22"/>
        </w:rPr>
        <w:t xml:space="preserve"> </w:t>
      </w:r>
      <w:r w:rsidRPr="00D54E21">
        <w:rPr>
          <w:sz w:val="22"/>
          <w:szCs w:val="22"/>
        </w:rPr>
        <w:t xml:space="preserve">дифференциальное уравнение </w:t>
      </w:r>
      <w:r>
        <w:rPr>
          <w:sz w:val="22"/>
          <w:szCs w:val="22"/>
        </w:rPr>
        <w:t>второ</w:t>
      </w:r>
      <w:r w:rsidRPr="00D54E21">
        <w:rPr>
          <w:sz w:val="22"/>
          <w:szCs w:val="22"/>
        </w:rPr>
        <w:t>го порядка</w:t>
      </w:r>
      <w:r>
        <w:rPr>
          <w:sz w:val="22"/>
          <w:szCs w:val="22"/>
        </w:rPr>
        <w:t xml:space="preserve"> [26]</w:t>
      </w:r>
      <w:r w:rsidRPr="00D54E21">
        <w:rPr>
          <w:sz w:val="22"/>
          <w:szCs w:val="22"/>
        </w:rPr>
        <w:t>:</w:t>
      </w:r>
    </w:p>
    <w:p w:rsidR="000A7E76" w:rsidRPr="00D54E21" w:rsidRDefault="000A7E76" w:rsidP="00C43945">
      <w:pPr>
        <w:pStyle w:val="a3"/>
        <w:shd w:val="clear" w:color="auto" w:fill="auto"/>
        <w:spacing w:after="0" w:line="240" w:lineRule="auto"/>
        <w:ind w:firstLine="567"/>
        <w:jc w:val="right"/>
        <w:rPr>
          <w:rStyle w:val="11pt"/>
          <w:noProof w:val="0"/>
          <w:lang w:val="ru-RU" w:eastAsia="ru-RU"/>
        </w:rPr>
      </w:pPr>
      <w:r w:rsidRPr="006079D2">
        <w:rPr>
          <w:rFonts w:cs="Arial Unicode MS"/>
          <w:position w:val="-28"/>
          <w:sz w:val="22"/>
          <w:szCs w:val="22"/>
        </w:rPr>
        <w:object w:dxaOrig="1640" w:dyaOrig="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1.75pt;height:37.5pt" o:ole="">
            <v:imagedata r:id="rId7" o:title=""/>
          </v:shape>
          <o:OLEObject Type="Embed" ProgID="Equation.3" ShapeID="_x0000_i1025" DrawAspect="Content" ObjectID="_1480923844" r:id="rId8"/>
        </w:object>
      </w:r>
      <w:r>
        <w:rPr>
          <w:rFonts w:cs="Arial Unicode MS"/>
          <w:sz w:val="22"/>
          <w:szCs w:val="22"/>
        </w:rPr>
        <w:t>.</w:t>
      </w:r>
      <w:r>
        <w:rPr>
          <w:rFonts w:cs="Arial Unicode MS"/>
          <w:sz w:val="22"/>
          <w:szCs w:val="22"/>
        </w:rPr>
        <w:tab/>
      </w:r>
      <w:r>
        <w:rPr>
          <w:rFonts w:cs="Arial Unicode MS"/>
          <w:sz w:val="22"/>
          <w:szCs w:val="22"/>
        </w:rPr>
        <w:tab/>
        <w:t>(1.1)</w:t>
      </w:r>
    </w:p>
    <w:p w:rsidR="000A7E76" w:rsidRDefault="000A7692" w:rsidP="00C43945">
      <w:pPr>
        <w:pStyle w:val="a3"/>
        <w:shd w:val="clear" w:color="auto" w:fill="auto"/>
        <w:spacing w:after="0" w:line="240" w:lineRule="auto"/>
        <w:ind w:firstLine="567"/>
        <w:jc w:val="center"/>
        <w:rPr>
          <w:sz w:val="22"/>
          <w:szCs w:val="22"/>
        </w:rPr>
      </w:pPr>
      <w:r>
        <w:rPr>
          <w:sz w:val="22"/>
          <w:szCs w:val="22"/>
        </w:rPr>
      </w:r>
      <w:r>
        <w:rPr>
          <w:sz w:val="22"/>
          <w:szCs w:val="22"/>
        </w:rPr>
        <w:pict>
          <v:group id="_x0000_s1026" editas="canvas" style="width:158.15pt;height:63.35pt;mso-position-horizontal-relative:char;mso-position-vertical-relative:line" coordorigin="3382,1679" coordsize="2823,1140">
            <o:lock v:ext="edit" aspectratio="t"/>
            <v:shape id="_x0000_s1027" type="#_x0000_t75" style="position:absolute;left:3382;top:1679;width:2823;height:1140" o:preferrelative="f">
              <v:fill o:detectmouseclick="t"/>
              <v:path o:extrusionok="t" o:connecttype="none"/>
              <o:lock v:ext="edit" text="t"/>
            </v:shape>
            <v:line id="_x0000_s1028" style="position:absolute" from="3599,2665" to="5988,2665"/>
            <v:line id="_x0000_s1029" style="position:absolute" from="5880,2665" to="5988,2665">
              <v:stroke endarrow="block"/>
            </v:line>
            <v:line id="_x0000_s1030" style="position:absolute" from="3599,2665" to="3599,2665"/>
            <v:line id="_x0000_s1031" style="position:absolute" from="3599,2555" to="3600,2775"/>
            <v:line id="_x0000_s1032" style="position:absolute;flip:x" from="3816,2117" to="3817,2118"/>
            <v:line id="_x0000_s1033" style="position:absolute;flip:y" from="3816,2008" to="3925,2117"/>
            <v:line id="_x0000_s1034" style="position:absolute" from="3925,2008" to="4034,2227"/>
            <v:line id="_x0000_s1035" style="position:absolute;flip:y" from="4034,2008" to="4142,2227"/>
            <v:line id="_x0000_s1036" style="position:absolute" from="4142,2008" to="4251,2227"/>
            <v:line id="_x0000_s1037" style="position:absolute;flip:y" from="4251,2008" to="4359,2227"/>
            <v:line id="_x0000_s1038" style="position:absolute" from="4359,2008" to="4468,2227"/>
            <v:oval id="_x0000_s1039" style="position:absolute;left:5445;top:2008;width:219;height:218"/>
            <v:line id="_x0000_s1040" style="position:absolute;flip:y" from="4468,2008" to="4577,2227"/>
            <v:line id="_x0000_s1041" style="position:absolute" from="4577,2008" to="4685,2227"/>
            <v:line id="_x0000_s1042" style="position:absolute;flip:y" from="4685,2008" to="4794,2227"/>
            <v:line id="_x0000_s1043" style="position:absolute" from="4794,2008" to="4902,2227"/>
            <v:line id="_x0000_s1044" style="position:absolute;flip:y" from="4902,2117" to="5011,2227"/>
            <v:line id="_x0000_s1045" style="position:absolute" from="5011,2117" to="5445,2117"/>
            <v:line id="_x0000_s1046" style="position:absolute;flip:x" from="3708,2117" to="3816,2117"/>
            <v:line id="_x0000_s1047" style="position:absolute" from="3708,1898" to="3709,2336"/>
            <v:line id="_x0000_s1048" style="position:absolute;flip:x" from="3599,2008" to="3708,2117"/>
            <v:line id="_x0000_s1049" style="position:absolute;flip:x" from="3599,2117" to="3708,2227"/>
            <v:line id="_x0000_s1050" style="position:absolute;flip:x" from="3599,2227" to="3708,2336"/>
            <v:line id="_x0000_s1051" style="position:absolute;flip:x" from="3599,1898" to="3708,2008"/>
            <v:line id="_x0000_s1052" style="position:absolute;flip:x" from="3599,2336" to="3708,2446"/>
            <v:line id="_x0000_s1053" style="position:absolute;flip:y" from="4794,1898" to="4902,2008"/>
            <v:shapetype id="_x0000_t202" coordsize="21600,21600" o:spt="202" path="m,l,21600r21600,l21600,xe">
              <v:stroke joinstyle="miter"/>
              <v:path gradientshapeok="t" o:connecttype="rect"/>
            </v:shapetype>
            <v:shape id="_x0000_s1054" type="#_x0000_t202" style="position:absolute;left:5663;top:1898;width:325;height:328" filled="f" stroked="f">
              <v:textbox style="mso-next-textbox:#_x0000_s1054" inset="1.70181mm,.85089mm,1.70181mm,.85089mm">
                <w:txbxContent>
                  <w:p w:rsidR="000A7E76" w:rsidRPr="00D25571" w:rsidRDefault="000A7E76" w:rsidP="00C43945">
                    <w:pPr>
                      <w:rPr>
                        <w:rFonts w:ascii="Times New Roman" w:hAnsi="Times New Roman" w:cs="Times New Roman"/>
                        <w:i/>
                        <w:sz w:val="16"/>
                        <w:lang w:val="en-US"/>
                      </w:rPr>
                    </w:pPr>
                    <w:proofErr w:type="gramStart"/>
                    <w:r w:rsidRPr="00D25571">
                      <w:rPr>
                        <w:i/>
                        <w:sz w:val="16"/>
                        <w:lang w:val="en-US"/>
                      </w:rPr>
                      <w:t>m</w:t>
                    </w:r>
                    <w:proofErr w:type="gramEnd"/>
                  </w:p>
                </w:txbxContent>
              </v:textbox>
            </v:shape>
            <v:shape id="_x0000_s1055" type="#_x0000_t202" style="position:absolute;left:4902;top:1679;width:219;height:329" filled="f" stroked="f">
              <v:textbox style="mso-next-textbox:#_x0000_s1055" inset="1.70181mm,.85089mm,1.70181mm,.85089mm">
                <w:txbxContent>
                  <w:p w:rsidR="000A7E76" w:rsidRPr="00D25571" w:rsidRDefault="000A7E76" w:rsidP="00C43945">
                    <w:pPr>
                      <w:rPr>
                        <w:rFonts w:ascii="Times New Roman" w:hAnsi="Times New Roman" w:cs="Times New Roman"/>
                        <w:i/>
                        <w:sz w:val="16"/>
                        <w:lang w:val="en-US"/>
                      </w:rPr>
                    </w:pPr>
                    <w:proofErr w:type="gramStart"/>
                    <w:r w:rsidRPr="00D25571">
                      <w:rPr>
                        <w:i/>
                        <w:sz w:val="16"/>
                        <w:lang w:val="en-US"/>
                      </w:rPr>
                      <w:t>k</w:t>
                    </w:r>
                    <w:proofErr w:type="gramEnd"/>
                  </w:p>
                </w:txbxContent>
              </v:textbox>
            </v:shape>
            <v:shape id="_x0000_s1056" type="#_x0000_t202" style="position:absolute;left:5988;top:2446;width:217;height:328" filled="f" stroked="f">
              <v:textbox style="mso-next-textbox:#_x0000_s1056" inset="1.70181mm,.85089mm,1.70181mm,.85089mm">
                <w:txbxContent>
                  <w:p w:rsidR="000A7E76" w:rsidRPr="00D25571" w:rsidRDefault="000A7E76" w:rsidP="00C43945">
                    <w:pPr>
                      <w:rPr>
                        <w:rFonts w:ascii="Times New Roman" w:hAnsi="Times New Roman" w:cs="Times New Roman"/>
                        <w:i/>
                        <w:sz w:val="16"/>
                        <w:lang w:val="en-US"/>
                      </w:rPr>
                    </w:pPr>
                    <w:proofErr w:type="gramStart"/>
                    <w:r w:rsidRPr="00D25571">
                      <w:rPr>
                        <w:i/>
                        <w:sz w:val="16"/>
                        <w:lang w:val="en-US"/>
                      </w:rPr>
                      <w:t>z</w:t>
                    </w:r>
                    <w:proofErr w:type="gramEnd"/>
                  </w:p>
                </w:txbxContent>
              </v:textbox>
            </v:shape>
            <w10:wrap type="none"/>
            <w10:anchorlock/>
          </v:group>
        </w:pict>
      </w:r>
    </w:p>
    <w:p w:rsidR="000A7E76" w:rsidRPr="00D54E21" w:rsidRDefault="000A7E76" w:rsidP="00C43945">
      <w:pPr>
        <w:pStyle w:val="20"/>
        <w:shd w:val="clear" w:color="auto" w:fill="auto"/>
        <w:spacing w:line="240" w:lineRule="auto"/>
        <w:ind w:firstLine="567"/>
        <w:jc w:val="center"/>
        <w:rPr>
          <w:rFonts w:cs="Arial Unicode MS"/>
        </w:rPr>
      </w:pPr>
      <w:r>
        <w:t xml:space="preserve">Рис. 1.1 - </w:t>
      </w:r>
      <w:r w:rsidRPr="00D54E21">
        <w:rPr>
          <w:rStyle w:val="20pt2"/>
        </w:rPr>
        <w:t>Пружинный маятник</w:t>
      </w:r>
    </w:p>
    <w:p w:rsidR="000A7E76" w:rsidRPr="00D54E21" w:rsidRDefault="000A7E76" w:rsidP="00C43945">
      <w:pPr>
        <w:pStyle w:val="a3"/>
        <w:shd w:val="clear" w:color="auto" w:fill="auto"/>
        <w:spacing w:after="0" w:line="240" w:lineRule="auto"/>
        <w:ind w:firstLine="567"/>
        <w:jc w:val="both"/>
        <w:rPr>
          <w:rStyle w:val="11pt2"/>
          <w:noProof w:val="0"/>
          <w:lang w:eastAsia="en-US"/>
        </w:rPr>
      </w:pPr>
      <w:r w:rsidRPr="00D54E21">
        <w:rPr>
          <w:sz w:val="22"/>
          <w:szCs w:val="22"/>
        </w:rPr>
        <w:t>Решив дифференциальное уравнение, получим функцию</w:t>
      </w:r>
      <w:r>
        <w:rPr>
          <w:sz w:val="22"/>
          <w:szCs w:val="22"/>
        </w:rPr>
        <w:t xml:space="preserve"> </w:t>
      </w:r>
      <w:r w:rsidRPr="00C30FAD">
        <w:rPr>
          <w:i/>
          <w:sz w:val="22"/>
          <w:szCs w:val="22"/>
          <w:lang w:val="en-US"/>
        </w:rPr>
        <w:t>z</w:t>
      </w:r>
      <w:r w:rsidRPr="00C30FAD">
        <w:rPr>
          <w:i/>
          <w:sz w:val="22"/>
          <w:szCs w:val="22"/>
        </w:rPr>
        <w:t>(</w:t>
      </w:r>
      <w:r w:rsidRPr="00C30FAD">
        <w:rPr>
          <w:i/>
          <w:sz w:val="22"/>
          <w:szCs w:val="22"/>
          <w:lang w:val="en-US"/>
        </w:rPr>
        <w:t>t</w:t>
      </w:r>
      <w:r w:rsidRPr="00C30FAD">
        <w:rPr>
          <w:i/>
          <w:sz w:val="22"/>
          <w:szCs w:val="22"/>
        </w:rPr>
        <w:t>)</w:t>
      </w:r>
      <w:r w:rsidRPr="00C30FAD">
        <w:rPr>
          <w:sz w:val="22"/>
          <w:szCs w:val="22"/>
        </w:rPr>
        <w:t>,</w:t>
      </w:r>
      <w:r w:rsidRPr="00D54E21">
        <w:rPr>
          <w:sz w:val="22"/>
          <w:szCs w:val="22"/>
        </w:rPr>
        <w:t xml:space="preserve"> которая будет характеризовать нахождение координаты центра тяжести груза в любой момент времени</w:t>
      </w:r>
      <w:r w:rsidRPr="00D54E21">
        <w:rPr>
          <w:rStyle w:val="11pt2"/>
        </w:rPr>
        <w:t xml:space="preserve"> </w:t>
      </w:r>
      <w:r w:rsidRPr="00D54E21">
        <w:rPr>
          <w:rStyle w:val="11pt2"/>
          <w:noProof w:val="0"/>
          <w:lang w:val="en-US" w:eastAsia="en-US"/>
        </w:rPr>
        <w:t>t</w:t>
      </w:r>
      <w:r>
        <w:rPr>
          <w:rStyle w:val="11pt2"/>
          <w:noProof w:val="0"/>
          <w:lang w:eastAsia="en-US"/>
        </w:rPr>
        <w:t xml:space="preserve"> </w:t>
      </w:r>
      <w:r w:rsidRPr="00FB4FDC">
        <w:rPr>
          <w:rStyle w:val="11pt2"/>
          <w:i w:val="0"/>
          <w:noProof w:val="0"/>
          <w:lang w:eastAsia="en-US"/>
        </w:rPr>
        <w:t>(рис.1.1)</w:t>
      </w:r>
      <w:r>
        <w:rPr>
          <w:rStyle w:val="11pt2"/>
          <w:i w:val="0"/>
          <w:noProof w:val="0"/>
          <w:lang w:eastAsia="en-US"/>
        </w:rPr>
        <w:t>:</w:t>
      </w:r>
    </w:p>
    <w:p w:rsidR="000A7E76" w:rsidRDefault="000A7E76" w:rsidP="00C43945">
      <w:pPr>
        <w:pStyle w:val="a3"/>
        <w:shd w:val="clear" w:color="auto" w:fill="auto"/>
        <w:spacing w:after="0" w:line="240" w:lineRule="auto"/>
        <w:ind w:firstLine="567"/>
        <w:jc w:val="right"/>
        <w:rPr>
          <w:rStyle w:val="11pt2"/>
          <w:i w:val="0"/>
          <w:noProof w:val="0"/>
          <w:lang w:eastAsia="en-US"/>
        </w:rPr>
      </w:pPr>
      <w:r w:rsidRPr="00D54E21">
        <w:rPr>
          <w:rStyle w:val="11pt2"/>
          <w:noProof w:val="0"/>
          <w:position w:val="-24"/>
          <w:lang w:val="en-US" w:eastAsia="en-US"/>
        </w:rPr>
        <w:object w:dxaOrig="800" w:dyaOrig="620">
          <v:shape id="_x0000_i1027" type="#_x0000_t75" style="width:39.75pt;height:30.75pt" o:ole="">
            <v:imagedata r:id="rId9" o:title=""/>
          </v:shape>
          <o:OLEObject Type="Embed" ProgID="Equation.3" ShapeID="_x0000_i1027" DrawAspect="Content" ObjectID="_1480923845" r:id="rId10"/>
        </w:object>
      </w:r>
      <w:r w:rsidRPr="00D54E21">
        <w:rPr>
          <w:rStyle w:val="11pt2"/>
          <w:i w:val="0"/>
          <w:noProof w:val="0"/>
          <w:lang w:eastAsia="en-US"/>
        </w:rPr>
        <w:t xml:space="preserve">, </w:t>
      </w:r>
      <w:r>
        <w:rPr>
          <w:rStyle w:val="11pt2"/>
          <w:i w:val="0"/>
          <w:noProof w:val="0"/>
          <w:lang w:eastAsia="en-US"/>
        </w:rPr>
        <w:tab/>
      </w:r>
      <w:r>
        <w:rPr>
          <w:rStyle w:val="11pt2"/>
          <w:i w:val="0"/>
          <w:noProof w:val="0"/>
          <w:lang w:eastAsia="en-US"/>
        </w:rPr>
        <w:tab/>
      </w:r>
      <w:r>
        <w:rPr>
          <w:rStyle w:val="11pt2"/>
          <w:i w:val="0"/>
          <w:noProof w:val="0"/>
          <w:lang w:eastAsia="en-US"/>
        </w:rPr>
        <w:tab/>
        <w:t>(1.1)</w:t>
      </w:r>
    </w:p>
    <w:p w:rsidR="000A7E76" w:rsidRPr="00D54E21" w:rsidRDefault="000A7692" w:rsidP="00C43945">
      <w:pPr>
        <w:pStyle w:val="a3"/>
        <w:shd w:val="clear" w:color="auto" w:fill="auto"/>
        <w:spacing w:after="0" w:line="240" w:lineRule="auto"/>
        <w:ind w:firstLine="0"/>
        <w:rPr>
          <w:rFonts w:cs="Arial Unicode MS"/>
          <w:sz w:val="22"/>
          <w:szCs w:val="22"/>
        </w:rPr>
      </w:pPr>
      <w:r w:rsidRPr="000A7692">
        <w:pict>
          <v:group id="_x0000_s1057" style="position:absolute;margin-left:143.9pt;margin-top:8.45pt;width:18.1pt;height:36.2pt;z-index:251653120" coordorigin="7107,1662" coordsize="362,724">
            <v:shape id="_x0000_s1058" type="#_x0000_t202" style="position:absolute;left:7288;top:2205;width:181;height:181" filled="f" stroked="f">
              <v:textbox style="mso-next-textbox:#_x0000_s1058">
                <w:txbxContent>
                  <w:p w:rsidR="000A7E76" w:rsidRDefault="000A7E76" w:rsidP="00C43945"/>
                </w:txbxContent>
              </v:textbox>
            </v:shape>
            <v:shape id="_x0000_s1059" type="#_x0000_t202" style="position:absolute;left:7107;top:1662;width:362;height:543" filled="f" stroked="f">
              <v:textbox style="mso-next-textbox:#_x0000_s1059">
                <w:txbxContent>
                  <w:p w:rsidR="000A7E76" w:rsidRPr="00D25571" w:rsidRDefault="000A7E76" w:rsidP="00C43945">
                    <w:pPr>
                      <w:rPr>
                        <w:i/>
                        <w:sz w:val="16"/>
                        <w:szCs w:val="16"/>
                        <w:lang w:val="en-US"/>
                      </w:rPr>
                    </w:pPr>
                    <w:proofErr w:type="gramStart"/>
                    <w:r w:rsidRPr="00D25571">
                      <w:rPr>
                        <w:i/>
                        <w:sz w:val="16"/>
                        <w:szCs w:val="16"/>
                        <w:lang w:val="en-US"/>
                      </w:rPr>
                      <w:t>c</w:t>
                    </w:r>
                    <w:proofErr w:type="gramEnd"/>
                  </w:p>
                </w:txbxContent>
              </v:textbox>
            </v:shape>
          </v:group>
        </w:pict>
      </w:r>
      <w:r w:rsidR="000A7E76" w:rsidRPr="00D54E21">
        <w:rPr>
          <w:rStyle w:val="11pt2"/>
          <w:i w:val="0"/>
          <w:noProof w:val="0"/>
          <w:lang w:eastAsia="en-US"/>
        </w:rPr>
        <w:t xml:space="preserve">где </w:t>
      </w:r>
      <w:r w:rsidR="000A7E76" w:rsidRPr="00D54E21">
        <w:rPr>
          <w:rStyle w:val="11pt2"/>
          <w:noProof w:val="0"/>
          <w:lang w:val="en-US" w:eastAsia="en-US"/>
        </w:rPr>
        <w:t>k</w:t>
      </w:r>
      <w:r w:rsidR="000A7E76" w:rsidRPr="00D54E21">
        <w:rPr>
          <w:rStyle w:val="11pt2"/>
          <w:i w:val="0"/>
          <w:noProof w:val="0"/>
          <w:lang w:eastAsia="en-US"/>
        </w:rPr>
        <w:t xml:space="preserve"> – жесткость пружины, </w:t>
      </w:r>
      <w:r w:rsidR="000A7E76" w:rsidRPr="00D54E21">
        <w:rPr>
          <w:rStyle w:val="11pt2"/>
          <w:noProof w:val="0"/>
          <w:lang w:val="en-US" w:eastAsia="en-US"/>
        </w:rPr>
        <w:t>m</w:t>
      </w:r>
      <w:r w:rsidR="000A7E76" w:rsidRPr="00D54E21">
        <w:rPr>
          <w:rStyle w:val="11pt2"/>
          <w:noProof w:val="0"/>
          <w:lang w:eastAsia="en-US"/>
        </w:rPr>
        <w:t xml:space="preserve"> – </w:t>
      </w:r>
      <w:r w:rsidR="000A7E76" w:rsidRPr="00D54E21">
        <w:rPr>
          <w:rStyle w:val="11pt2"/>
          <w:i w:val="0"/>
          <w:noProof w:val="0"/>
          <w:lang w:eastAsia="en-US"/>
        </w:rPr>
        <w:t>масса груза.</w:t>
      </w:r>
    </w:p>
    <w:p w:rsidR="000A7E76" w:rsidRDefault="000A7692" w:rsidP="00C43945">
      <w:pPr>
        <w:pStyle w:val="a3"/>
        <w:shd w:val="clear" w:color="auto" w:fill="auto"/>
        <w:spacing w:after="0" w:line="240" w:lineRule="auto"/>
        <w:ind w:firstLine="567"/>
        <w:jc w:val="center"/>
        <w:rPr>
          <w:sz w:val="22"/>
          <w:szCs w:val="22"/>
        </w:rPr>
      </w:pPr>
      <w:r>
        <w:rPr>
          <w:sz w:val="22"/>
          <w:szCs w:val="22"/>
        </w:rPr>
      </w:r>
      <w:r>
        <w:rPr>
          <w:sz w:val="22"/>
          <w:szCs w:val="22"/>
        </w:rPr>
        <w:pict>
          <v:group id="_x0000_s1060" editas="canvas" style="width:135.75pt;height:54.3pt;mso-position-horizontal-relative:char;mso-position-vertical-relative:line" coordorigin="3184,5411" coordsize="2715,1086">
            <o:lock v:ext="edit" aspectratio="t"/>
            <v:shape id="_x0000_s1061" type="#_x0000_t75" style="position:absolute;left:3184;top:5411;width:2715;height:1086" o:preferrelative="f">
              <v:fill o:detectmouseclick="t"/>
              <v:path o:extrusionok="t" o:connecttype="none"/>
              <o:lock v:ext="edit" text="t"/>
            </v:shape>
            <v:line id="_x0000_s1062" style="position:absolute" from="3184,5954" to="3727,5954"/>
            <v:line id="_x0000_s1063" style="position:absolute" from="3727,5592" to="3728,6316"/>
            <v:line id="_x0000_s1064" style="position:absolute" from="3727,5592" to="4270,5592"/>
            <v:line id="_x0000_s1065" style="position:absolute" from="4270,5411" to="4271,5773"/>
            <v:line id="_x0000_s1066" style="position:absolute;flip:y" from="4451,5411" to="4452,5773"/>
            <v:line id="_x0000_s1067" style="position:absolute" from="4451,5592" to="4994,5592"/>
            <v:line id="_x0000_s1068" style="position:absolute" from="4994,5592" to="4995,6316"/>
            <v:line id="_x0000_s1069" style="position:absolute" from="3727,6316" to="4089,6316"/>
            <v:line id="_x0000_s1070" style="position:absolute;flip:x" from="4632,6316" to="4994,6316"/>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71" type="#_x0000_t19" style="position:absolute;left:4099;top:6142;width:181;height:186;rotation:17461490fd" coordsize="21600,40689" adj=",4069755" path="wr-21600,,21600,43200,,,10107,40689nfewr-21600,,21600,43200,,,10107,40689l,21600nsxe">
              <v:path o:connectlocs="0,0;10107,40689;0,21600"/>
            </v:shape>
            <v:shape id="_x0000_s1072" type="#_x0000_t19" style="position:absolute;left:4462;top:6129;width:181;height:195;rotation:-29761881fd" coordsize="21600,42461" adj="-4920398,5777772,,20872" path="wr-21600,-728,21600,42472,5562,,693,42461nfewr-21600,-728,21600,42472,5562,,693,42461l,20872nsxe">
              <v:path o:connectlocs="5562,0;693,42461;0,20872"/>
            </v:shape>
            <v:shape id="_x0000_s1073" type="#_x0000_t19" style="position:absolute;left:4279;top:6135;width:181;height:186;rotation:-29761881fd" coordsize="21600,40553" adj="-4580385,4573621,,20283" path="wr-21600,-1317,21600,41883,7426,,7463,40553nfewr-21600,-1317,21600,41883,7426,,7463,40553l,20283nsxe">
              <v:path o:connectlocs="7426,0;7463,40553;0,20283"/>
            </v:shape>
            <v:line id="_x0000_s1074" style="position:absolute" from="4994,5954" to="5718,5954"/>
            <w10:wrap type="none"/>
            <w10:anchorlock/>
          </v:group>
        </w:pict>
      </w:r>
    </w:p>
    <w:p w:rsidR="000A7E76" w:rsidRPr="009465DE" w:rsidRDefault="000A7E76" w:rsidP="00C43945">
      <w:pPr>
        <w:pStyle w:val="a5"/>
        <w:shd w:val="clear" w:color="auto" w:fill="auto"/>
        <w:spacing w:line="240" w:lineRule="auto"/>
        <w:ind w:firstLine="567"/>
        <w:jc w:val="center"/>
        <w:rPr>
          <w:rFonts w:cs="Arial Unicode MS"/>
        </w:rPr>
      </w:pPr>
      <w:r w:rsidRPr="009465DE">
        <w:rPr>
          <w:rStyle w:val="0pt"/>
          <w:i/>
        </w:rPr>
        <w:t>Рис 1.2 -Колебательный контур</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Решив дифференциальное уравнение, получим функцию</w:t>
      </w:r>
      <w:r w:rsidRPr="00D54E21">
        <w:rPr>
          <w:rStyle w:val="11pt2"/>
        </w:rPr>
        <w:t xml:space="preserve"> </w:t>
      </w:r>
      <w:r w:rsidRPr="00C30FAD">
        <w:rPr>
          <w:i/>
          <w:sz w:val="22"/>
          <w:szCs w:val="22"/>
          <w:lang w:val="en-US"/>
        </w:rPr>
        <w:t>z</w:t>
      </w:r>
      <w:r w:rsidRPr="00C30FAD">
        <w:rPr>
          <w:i/>
          <w:sz w:val="22"/>
          <w:szCs w:val="22"/>
        </w:rPr>
        <w:t>(</w:t>
      </w:r>
      <w:r w:rsidRPr="00C30FAD">
        <w:rPr>
          <w:i/>
          <w:sz w:val="22"/>
          <w:szCs w:val="22"/>
          <w:lang w:val="en-US"/>
        </w:rPr>
        <w:t>t</w:t>
      </w:r>
      <w:r w:rsidRPr="00C30FAD">
        <w:rPr>
          <w:i/>
          <w:sz w:val="22"/>
          <w:szCs w:val="22"/>
        </w:rPr>
        <w:t>)</w:t>
      </w:r>
      <w:r w:rsidRPr="00C30FAD">
        <w:rPr>
          <w:sz w:val="22"/>
          <w:szCs w:val="22"/>
        </w:rPr>
        <w:t>,</w:t>
      </w:r>
      <w:r w:rsidRPr="00D54E21">
        <w:rPr>
          <w:noProof w:val="0"/>
          <w:sz w:val="22"/>
          <w:szCs w:val="22"/>
          <w:lang w:eastAsia="en-US"/>
        </w:rPr>
        <w:t xml:space="preserve"> </w:t>
      </w:r>
      <w:r w:rsidRPr="00D54E21">
        <w:rPr>
          <w:sz w:val="22"/>
          <w:szCs w:val="22"/>
        </w:rPr>
        <w:t>которая будет характеризовать заряд конденсатора в любой момент времени</w:t>
      </w:r>
      <w:r w:rsidRPr="00D54E21">
        <w:rPr>
          <w:rStyle w:val="11pt2"/>
        </w:rPr>
        <w:t xml:space="preserve"> </w:t>
      </w:r>
      <w:r w:rsidRPr="00D54E21">
        <w:rPr>
          <w:rStyle w:val="11pt2"/>
          <w:noProof w:val="0"/>
          <w:lang w:val="en-US" w:eastAsia="en-US"/>
        </w:rPr>
        <w:t>t</w:t>
      </w:r>
      <w:r>
        <w:rPr>
          <w:rStyle w:val="11pt2"/>
          <w:noProof w:val="0"/>
          <w:lang w:eastAsia="en-US"/>
        </w:rPr>
        <w:t xml:space="preserve"> </w:t>
      </w:r>
      <w:r>
        <w:rPr>
          <w:rStyle w:val="11pt2"/>
          <w:i w:val="0"/>
          <w:noProof w:val="0"/>
          <w:lang w:eastAsia="en-US"/>
        </w:rPr>
        <w:t>(рис. 1.2)</w:t>
      </w:r>
      <w:r>
        <w:rPr>
          <w:rStyle w:val="11pt2"/>
          <w:noProof w:val="0"/>
          <w:lang w:eastAsia="en-US"/>
        </w:rPr>
        <w:t>:</w:t>
      </w:r>
    </w:p>
    <w:p w:rsidR="000A7E76" w:rsidRPr="00FB4FDC" w:rsidRDefault="000A7E76" w:rsidP="00C43945">
      <w:pPr>
        <w:pStyle w:val="a3"/>
        <w:shd w:val="clear" w:color="auto" w:fill="auto"/>
        <w:spacing w:after="0" w:line="240" w:lineRule="auto"/>
        <w:ind w:firstLine="567"/>
        <w:jc w:val="right"/>
        <w:rPr>
          <w:rStyle w:val="11pt2"/>
          <w:i w:val="0"/>
        </w:rPr>
      </w:pPr>
      <w:r w:rsidRPr="00D54E21">
        <w:rPr>
          <w:rStyle w:val="11pt2"/>
          <w:position w:val="-24"/>
        </w:rPr>
        <w:object w:dxaOrig="859" w:dyaOrig="620">
          <v:shape id="_x0000_i1029" type="#_x0000_t75" style="width:42pt;height:30.75pt" o:ole="">
            <v:imagedata r:id="rId11" o:title=""/>
          </v:shape>
          <o:OLEObject Type="Embed" ProgID="Equation.3" ShapeID="_x0000_i1029" DrawAspect="Content" ObjectID="_1480923846" r:id="rId12"/>
        </w:object>
      </w:r>
      <w:r w:rsidRPr="00D54E21">
        <w:rPr>
          <w:rStyle w:val="11pt2"/>
        </w:rPr>
        <w:t>,</w:t>
      </w:r>
      <w:r>
        <w:rPr>
          <w:rStyle w:val="11pt2"/>
        </w:rPr>
        <w:tab/>
      </w:r>
      <w:r>
        <w:rPr>
          <w:rStyle w:val="11pt2"/>
        </w:rPr>
        <w:tab/>
      </w:r>
      <w:r>
        <w:rPr>
          <w:rStyle w:val="11pt2"/>
        </w:rPr>
        <w:tab/>
      </w:r>
      <w:r w:rsidRPr="00FB4FDC">
        <w:rPr>
          <w:rStyle w:val="11pt2"/>
          <w:i w:val="0"/>
        </w:rPr>
        <w:t>(1.2)</w:t>
      </w:r>
    </w:p>
    <w:p w:rsidR="000A7E76" w:rsidRDefault="000A7E76" w:rsidP="00C43945">
      <w:pPr>
        <w:pStyle w:val="a3"/>
        <w:shd w:val="clear" w:color="auto" w:fill="auto"/>
        <w:spacing w:after="0" w:line="240" w:lineRule="auto"/>
        <w:ind w:firstLine="0"/>
        <w:jc w:val="both"/>
      </w:pPr>
      <w:r w:rsidRPr="00D54E21">
        <w:rPr>
          <w:rStyle w:val="11pt2"/>
          <w:i w:val="0"/>
        </w:rPr>
        <w:t xml:space="preserve">где </w:t>
      </w:r>
      <w:r w:rsidRPr="00D54E21">
        <w:rPr>
          <w:rStyle w:val="11pt2"/>
        </w:rPr>
        <w:t>с</w:t>
      </w:r>
      <w:r w:rsidRPr="00D54E21">
        <w:t xml:space="preserve"> </w:t>
      </w:r>
      <w:r w:rsidRPr="00FD5F30">
        <w:rPr>
          <w:sz w:val="22"/>
          <w:szCs w:val="22"/>
        </w:rPr>
        <w:t>-</w:t>
      </w:r>
      <w:r w:rsidRPr="00D54E21">
        <w:t xml:space="preserve"> </w:t>
      </w:r>
      <w:r w:rsidRPr="00FD5F30">
        <w:rPr>
          <w:sz w:val="22"/>
          <w:szCs w:val="22"/>
        </w:rPr>
        <w:t xml:space="preserve">значение емкости конденсатора, </w:t>
      </w:r>
      <w:r w:rsidRPr="00FD5F30">
        <w:rPr>
          <w:i/>
          <w:noProof w:val="0"/>
          <w:sz w:val="22"/>
          <w:szCs w:val="22"/>
          <w:lang w:val="en-US" w:eastAsia="en-US"/>
        </w:rPr>
        <w:t>L</w:t>
      </w:r>
      <w:r w:rsidRPr="00FD5F30">
        <w:rPr>
          <w:noProof w:val="0"/>
          <w:sz w:val="22"/>
          <w:szCs w:val="22"/>
          <w:lang w:eastAsia="en-US"/>
        </w:rPr>
        <w:t xml:space="preserve"> </w:t>
      </w:r>
      <w:r w:rsidRPr="00FD5F30">
        <w:rPr>
          <w:sz w:val="22"/>
          <w:szCs w:val="22"/>
        </w:rPr>
        <w:t>- значение индуктивности катушки.</w:t>
      </w:r>
    </w:p>
    <w:p w:rsidR="000A7E76" w:rsidRDefault="000A7E76" w:rsidP="00C43945">
      <w:pPr>
        <w:pStyle w:val="a3"/>
        <w:shd w:val="clear" w:color="auto" w:fill="auto"/>
        <w:spacing w:after="0" w:line="240" w:lineRule="auto"/>
        <w:ind w:firstLine="567"/>
      </w:pPr>
    </w:p>
    <w:p w:rsidR="000A7E76" w:rsidRPr="003A2708" w:rsidRDefault="000A7E76" w:rsidP="003A2708">
      <w:pPr>
        <w:pStyle w:val="1"/>
        <w:spacing w:before="0" w:after="0"/>
        <w:jc w:val="center"/>
        <w:rPr>
          <w:rFonts w:ascii="Times New Roman" w:hAnsi="Times New Roman"/>
          <w:sz w:val="22"/>
          <w:szCs w:val="22"/>
        </w:rPr>
      </w:pPr>
      <w:bookmarkStart w:id="2" w:name="_Toc361002077"/>
      <w:r w:rsidRPr="003A2708">
        <w:rPr>
          <w:rFonts w:ascii="Times New Roman" w:hAnsi="Times New Roman"/>
          <w:sz w:val="22"/>
        </w:rPr>
        <w:t xml:space="preserve">1.2 </w:t>
      </w:r>
      <w:r w:rsidRPr="003A2708">
        <w:rPr>
          <w:rFonts w:ascii="Times New Roman" w:hAnsi="Times New Roman"/>
          <w:sz w:val="22"/>
          <w:szCs w:val="22"/>
        </w:rPr>
        <w:t>Изоморфные и гомоморфные системы</w:t>
      </w:r>
      <w:bookmarkEnd w:id="2"/>
    </w:p>
    <w:p w:rsidR="000A7E76" w:rsidRPr="00EC5CE2" w:rsidRDefault="000A7E76" w:rsidP="00C43945">
      <w:pPr>
        <w:pStyle w:val="a3"/>
        <w:shd w:val="clear" w:color="auto" w:fill="auto"/>
        <w:spacing w:after="0" w:line="240" w:lineRule="auto"/>
        <w:ind w:firstLine="567"/>
        <w:jc w:val="center"/>
        <w:rPr>
          <w:b/>
          <w:sz w:val="22"/>
          <w:szCs w:val="22"/>
        </w:rPr>
      </w:pP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Объект исследования называют системой, и любую модель объекта также называют системой. Система характеризуется входными (</w:t>
      </w:r>
      <w:r w:rsidRPr="00D54E21">
        <w:rPr>
          <w:i/>
          <w:sz w:val="22"/>
          <w:szCs w:val="22"/>
        </w:rPr>
        <w:t>х</w:t>
      </w:r>
      <w:r w:rsidRPr="00D54E21">
        <w:rPr>
          <w:sz w:val="22"/>
          <w:szCs w:val="22"/>
        </w:rPr>
        <w:t>) и выходными (</w:t>
      </w:r>
      <w:r w:rsidRPr="00D54E21">
        <w:rPr>
          <w:i/>
          <w:sz w:val="22"/>
          <w:szCs w:val="22"/>
        </w:rPr>
        <w:t>у</w:t>
      </w:r>
      <w:r w:rsidRPr="00D54E21">
        <w:rPr>
          <w:sz w:val="22"/>
          <w:szCs w:val="22"/>
        </w:rPr>
        <w:t>) параметрами</w:t>
      </w:r>
      <w:r>
        <w:rPr>
          <w:sz w:val="22"/>
          <w:szCs w:val="22"/>
        </w:rPr>
        <w:t xml:space="preserve"> (рис. 1.3)</w:t>
      </w:r>
      <w:r w:rsidRPr="00D54E21">
        <w:rPr>
          <w:sz w:val="22"/>
          <w:szCs w:val="22"/>
        </w:rPr>
        <w:t>.</w:t>
      </w:r>
    </w:p>
    <w:p w:rsidR="000A7E76" w:rsidRDefault="000A7692" w:rsidP="00C43945">
      <w:pPr>
        <w:ind w:firstLine="567"/>
        <w:rPr>
          <w:color w:val="auto"/>
          <w:sz w:val="22"/>
          <w:szCs w:val="22"/>
        </w:rPr>
      </w:pPr>
      <w:r w:rsidRPr="000A7692">
        <w:rPr>
          <w:noProof/>
        </w:rPr>
        <w:lastRenderedPageBreak/>
        <w:pict>
          <v:group id="_x0000_s1075" style="position:absolute;left:0;text-align:left;margin-left:36.2pt;margin-top:3pt;width:199.05pt;height:36.9pt;z-index:251623424" coordorigin="1858,9143" coordsize="3981,738">
            <v:shape id="_x0000_s1076" type="#_x0000_t202" style="position:absolute;left:2944;top:9157;width:1991;height:724">
              <v:textbox style="mso-next-textbox:#_x0000_s1076">
                <w:txbxContent>
                  <w:p w:rsidR="000A7E76" w:rsidRPr="00D25571" w:rsidRDefault="000A7E76" w:rsidP="00C43945">
                    <w:pPr>
                      <w:jc w:val="center"/>
                      <w:rPr>
                        <w:rFonts w:ascii="Times New Roman" w:hAnsi="Times New Roman" w:cs="Times New Roman"/>
                      </w:rPr>
                    </w:pPr>
                    <w:r w:rsidRPr="00D25571">
                      <w:rPr>
                        <w:rFonts w:ascii="Times New Roman" w:hAnsi="Times New Roman" w:cs="Times New Roman"/>
                      </w:rPr>
                      <w:t>объект</w:t>
                    </w:r>
                  </w:p>
                  <w:p w:rsidR="000A7E76" w:rsidRPr="00D25571" w:rsidRDefault="000A7E76" w:rsidP="00C43945">
                    <w:pPr>
                      <w:jc w:val="center"/>
                      <w:rPr>
                        <w:rFonts w:ascii="Times New Roman" w:hAnsi="Times New Roman" w:cs="Times New Roman"/>
                      </w:rPr>
                    </w:pPr>
                    <w:r w:rsidRPr="00D25571">
                      <w:rPr>
                        <w:rFonts w:ascii="Times New Roman" w:hAnsi="Times New Roman" w:cs="Times New Roman"/>
                      </w:rPr>
                      <w:t>исследования</w:t>
                    </w:r>
                  </w:p>
                </w:txbxContent>
              </v:textbox>
            </v:shape>
            <v:line id="_x0000_s1077" style="position:absolute" from="1858,9519" to="2944,9519">
              <v:stroke endarrow="block"/>
            </v:line>
            <v:line id="_x0000_s1078" style="position:absolute" from="4935,9519" to="5839,9519">
              <v:stroke endarrow="block"/>
            </v:line>
            <v:shape id="_x0000_s1079" type="#_x0000_t202" style="position:absolute;left:2039;top:9219;width:543;height:364" filled="f" stroked="f">
              <v:textbox style="mso-next-textbox:#_x0000_s1079">
                <w:txbxContent>
                  <w:p w:rsidR="000A7E76" w:rsidRPr="00D25571" w:rsidRDefault="000A7E76" w:rsidP="00C43945">
                    <w:pPr>
                      <w:rPr>
                        <w:rFonts w:ascii="Times New Roman" w:hAnsi="Times New Roman" w:cs="Times New Roman"/>
                        <w:i/>
                        <w:lang w:val="en-US"/>
                      </w:rPr>
                    </w:pPr>
                    <w:proofErr w:type="gramStart"/>
                    <w:r w:rsidRPr="00D25571">
                      <w:rPr>
                        <w:rFonts w:ascii="Times New Roman" w:hAnsi="Times New Roman" w:cs="Times New Roman"/>
                        <w:i/>
                        <w:lang w:val="en-US"/>
                      </w:rPr>
                      <w:t>x</w:t>
                    </w:r>
                    <w:proofErr w:type="gramEnd"/>
                  </w:p>
                </w:txbxContent>
              </v:textbox>
            </v:shape>
            <v:shape id="_x0000_s1080" type="#_x0000_t202" style="position:absolute;left:5115;top:9143;width:543;height:544" filled="f" stroked="f">
              <v:textbox style="mso-next-textbox:#_x0000_s1080">
                <w:txbxContent>
                  <w:p w:rsidR="000A7E76" w:rsidRPr="00D25571" w:rsidRDefault="000A7E76" w:rsidP="00C43945">
                    <w:pPr>
                      <w:rPr>
                        <w:rFonts w:ascii="Times New Roman" w:hAnsi="Times New Roman" w:cs="Times New Roman"/>
                        <w:i/>
                        <w:lang w:val="en-US"/>
                      </w:rPr>
                    </w:pPr>
                    <w:proofErr w:type="gramStart"/>
                    <w:r w:rsidRPr="00D25571">
                      <w:rPr>
                        <w:rFonts w:ascii="Times New Roman" w:hAnsi="Times New Roman" w:cs="Times New Roman"/>
                        <w:i/>
                        <w:lang w:val="en-US"/>
                      </w:rPr>
                      <w:t>y</w:t>
                    </w:r>
                    <w:proofErr w:type="gramEnd"/>
                  </w:p>
                </w:txbxContent>
              </v:textbox>
            </v:shape>
          </v:group>
        </w:pict>
      </w:r>
    </w:p>
    <w:p w:rsidR="000A7E76" w:rsidRDefault="000A7E76" w:rsidP="00C43945">
      <w:pPr>
        <w:ind w:firstLine="567"/>
        <w:rPr>
          <w:color w:val="auto"/>
          <w:sz w:val="22"/>
          <w:szCs w:val="22"/>
        </w:rPr>
      </w:pPr>
    </w:p>
    <w:p w:rsidR="000A7E76" w:rsidRDefault="000A7E76" w:rsidP="00C43945">
      <w:pPr>
        <w:ind w:firstLine="567"/>
        <w:rPr>
          <w:color w:val="auto"/>
          <w:sz w:val="22"/>
          <w:szCs w:val="22"/>
        </w:rPr>
      </w:pPr>
    </w:p>
    <w:p w:rsidR="000A7E76" w:rsidRPr="00FB4FDC" w:rsidRDefault="000A7E76" w:rsidP="00C43945">
      <w:pPr>
        <w:ind w:firstLine="567"/>
        <w:jc w:val="center"/>
        <w:rPr>
          <w:rFonts w:ascii="Times New Roman" w:hAnsi="Times New Roman" w:cs="Times New Roman"/>
          <w:i/>
          <w:color w:val="auto"/>
          <w:sz w:val="22"/>
          <w:szCs w:val="22"/>
        </w:rPr>
      </w:pPr>
      <w:r w:rsidRPr="00FB4FDC">
        <w:rPr>
          <w:rFonts w:ascii="Times New Roman" w:hAnsi="Times New Roman" w:cs="Times New Roman"/>
          <w:i/>
          <w:color w:val="auto"/>
          <w:sz w:val="22"/>
          <w:szCs w:val="22"/>
        </w:rPr>
        <w:t xml:space="preserve">Рис. 1.3 </w:t>
      </w:r>
      <w:r>
        <w:rPr>
          <w:rFonts w:ascii="Times New Roman" w:hAnsi="Times New Roman" w:cs="Times New Roman"/>
          <w:i/>
          <w:color w:val="auto"/>
          <w:sz w:val="22"/>
          <w:szCs w:val="22"/>
        </w:rPr>
        <w:t>–</w:t>
      </w:r>
      <w:r w:rsidRPr="00FB4FDC">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объекта исследования</w:t>
      </w:r>
    </w:p>
    <w:p w:rsidR="000A7E76" w:rsidRPr="00EF4224" w:rsidRDefault="000A7E76" w:rsidP="00C43945">
      <w:pPr>
        <w:pStyle w:val="a3"/>
        <w:shd w:val="clear" w:color="auto" w:fill="auto"/>
        <w:spacing w:after="0" w:line="240" w:lineRule="auto"/>
        <w:ind w:firstLine="567"/>
        <w:jc w:val="both"/>
        <w:rPr>
          <w:sz w:val="22"/>
          <w:szCs w:val="22"/>
        </w:rPr>
      </w:pPr>
      <w:r w:rsidRPr="00D54E21">
        <w:rPr>
          <w:sz w:val="22"/>
          <w:szCs w:val="22"/>
        </w:rPr>
        <w:t xml:space="preserve">Рассмотрим две системы: систему-оригинал и систему-модель. Входы систем соответственно: </w:t>
      </w:r>
      <w:r w:rsidRPr="00D54E21">
        <w:rPr>
          <w:position w:val="-12"/>
          <w:sz w:val="22"/>
          <w:szCs w:val="22"/>
        </w:rPr>
        <w:object w:dxaOrig="1120" w:dyaOrig="360">
          <v:shape id="_x0000_i1030" type="#_x0000_t75" style="width:55.5pt;height:18.75pt" o:ole="">
            <v:imagedata r:id="rId13" o:title=""/>
          </v:shape>
          <o:OLEObject Type="Embed" ProgID="Equation.3" ShapeID="_x0000_i1030" DrawAspect="Content" ObjectID="_1480923847" r:id="rId14"/>
        </w:object>
      </w:r>
      <w:r w:rsidRPr="00D54E21">
        <w:rPr>
          <w:sz w:val="22"/>
          <w:szCs w:val="22"/>
        </w:rPr>
        <w:t>.</w:t>
      </w:r>
      <w:r>
        <w:rPr>
          <w:sz w:val="22"/>
          <w:szCs w:val="22"/>
        </w:rPr>
        <w:t xml:space="preserve"> </w:t>
      </w:r>
      <w:r w:rsidRPr="00D54E21">
        <w:rPr>
          <w:sz w:val="22"/>
          <w:szCs w:val="22"/>
        </w:rPr>
        <w:t>Выходы систем:</w:t>
      </w:r>
      <w:r w:rsidRPr="00D54E21">
        <w:rPr>
          <w:position w:val="-12"/>
          <w:sz w:val="22"/>
          <w:szCs w:val="22"/>
        </w:rPr>
        <w:object w:dxaOrig="1180" w:dyaOrig="360">
          <v:shape id="_x0000_i1031" type="#_x0000_t75" style="width:59.25pt;height:18.75pt" o:ole="">
            <v:imagedata r:id="rId15" o:title=""/>
          </v:shape>
          <o:OLEObject Type="Embed" ProgID="Equation.3" ShapeID="_x0000_i1031" DrawAspect="Content" ObjectID="_1480923848" r:id="rId16"/>
        </w:object>
      </w:r>
      <w:r>
        <w:rPr>
          <w:sz w:val="22"/>
          <w:szCs w:val="22"/>
        </w:rPr>
        <w:t xml:space="preserve"> </w:t>
      </w:r>
      <w:r w:rsidRPr="00D54E21">
        <w:rPr>
          <w:sz w:val="22"/>
          <w:szCs w:val="22"/>
        </w:rPr>
        <w:t>Если для любого момента времени</w:t>
      </w:r>
      <w:r w:rsidRPr="00D54E21">
        <w:rPr>
          <w:rStyle w:val="11pt2"/>
        </w:rPr>
        <w:t xml:space="preserve"> </w:t>
      </w:r>
      <w:r w:rsidRPr="00D54E21">
        <w:rPr>
          <w:rStyle w:val="11pt2"/>
          <w:noProof w:val="0"/>
          <w:lang w:val="en-US" w:eastAsia="en-US"/>
        </w:rPr>
        <w:t>t</w:t>
      </w:r>
      <w:r w:rsidRPr="00D54E21">
        <w:rPr>
          <w:noProof w:val="0"/>
          <w:sz w:val="22"/>
          <w:szCs w:val="22"/>
          <w:lang w:eastAsia="en-US"/>
        </w:rPr>
        <w:t xml:space="preserve"> </w:t>
      </w:r>
      <w:r w:rsidRPr="00D54E21">
        <w:rPr>
          <w:sz w:val="22"/>
          <w:szCs w:val="22"/>
        </w:rPr>
        <w:t>можн</w:t>
      </w:r>
      <w:r>
        <w:rPr>
          <w:sz w:val="22"/>
          <w:szCs w:val="22"/>
        </w:rPr>
        <w:t>о записать:</w:t>
      </w:r>
    </w:p>
    <w:p w:rsidR="000A7E76" w:rsidRPr="00EF4224" w:rsidRDefault="000A7E76" w:rsidP="00EF4224">
      <w:pPr>
        <w:jc w:val="right"/>
        <w:rPr>
          <w:rFonts w:ascii="Times New Roman" w:hAnsi="Times New Roman"/>
          <w:sz w:val="22"/>
          <w:szCs w:val="22"/>
        </w:rPr>
      </w:pPr>
      <w:bookmarkStart w:id="3" w:name="bookmark0"/>
      <w:r w:rsidRPr="00EF4224">
        <w:rPr>
          <w:rFonts w:ascii="Times New Roman" w:hAnsi="Times New Roman"/>
          <w:sz w:val="22"/>
          <w:szCs w:val="22"/>
        </w:rPr>
        <w:t xml:space="preserve">                       </w:t>
      </w:r>
      <w:r w:rsidRPr="00EF4224">
        <w:rPr>
          <w:rFonts w:ascii="Times New Roman" w:hAnsi="Times New Roman"/>
          <w:position w:val="-12"/>
          <w:sz w:val="22"/>
          <w:szCs w:val="22"/>
        </w:rPr>
        <w:object w:dxaOrig="1300" w:dyaOrig="360">
          <v:shape id="_x0000_i1032" type="#_x0000_t75" style="width:66pt;height:18.75pt" o:ole="">
            <v:imagedata r:id="rId17" o:title=""/>
          </v:shape>
          <o:OLEObject Type="Embed" ProgID="Equation.3" ShapeID="_x0000_i1032" DrawAspect="Content" ObjectID="_1480923849" r:id="rId18"/>
        </w:object>
      </w:r>
      <w:r w:rsidRPr="00EF4224">
        <w:rPr>
          <w:rFonts w:ascii="Times New Roman" w:hAnsi="Times New Roman"/>
          <w:sz w:val="22"/>
          <w:szCs w:val="22"/>
        </w:rPr>
        <w:t xml:space="preserve"> и </w:t>
      </w:r>
      <w:r w:rsidRPr="00EF4224">
        <w:rPr>
          <w:rFonts w:ascii="Times New Roman" w:hAnsi="Times New Roman"/>
          <w:position w:val="-12"/>
          <w:sz w:val="22"/>
          <w:szCs w:val="22"/>
        </w:rPr>
        <w:object w:dxaOrig="1320" w:dyaOrig="360">
          <v:shape id="_x0000_i1033" type="#_x0000_t75" style="width:66pt;height:18.75pt" o:ole="">
            <v:imagedata r:id="rId19" o:title=""/>
          </v:shape>
          <o:OLEObject Type="Embed" ProgID="Equation.3" ShapeID="_x0000_i1033" DrawAspect="Content" ObjectID="_1480923850" r:id="rId20"/>
        </w:object>
      </w:r>
      <w:r w:rsidRPr="00EF4224">
        <w:rPr>
          <w:rFonts w:ascii="Times New Roman" w:hAnsi="Times New Roman"/>
          <w:sz w:val="22"/>
          <w:szCs w:val="22"/>
        </w:rPr>
        <w:t>,                 (1.3)</w:t>
      </w:r>
      <w:bookmarkEnd w:id="3"/>
    </w:p>
    <w:p w:rsidR="000A7E76" w:rsidRPr="00D54E21" w:rsidRDefault="000A7E76" w:rsidP="00C43945">
      <w:pPr>
        <w:pStyle w:val="a3"/>
        <w:shd w:val="clear" w:color="auto" w:fill="auto"/>
        <w:spacing w:after="0" w:line="240" w:lineRule="auto"/>
        <w:ind w:firstLine="0"/>
        <w:rPr>
          <w:sz w:val="22"/>
          <w:szCs w:val="22"/>
        </w:rPr>
      </w:pPr>
      <w:r w:rsidRPr="00D54E21">
        <w:rPr>
          <w:sz w:val="22"/>
          <w:szCs w:val="22"/>
        </w:rPr>
        <w:t>то говорят, системы</w:t>
      </w:r>
      <w:r w:rsidRPr="00D54E21">
        <w:rPr>
          <w:rStyle w:val="11pt2"/>
        </w:rPr>
        <w:t xml:space="preserve"> изоморфны</w:t>
      </w:r>
      <w:r w:rsidRPr="00D54E21">
        <w:rPr>
          <w:sz w:val="22"/>
          <w:szCs w:val="22"/>
        </w:rPr>
        <w:t xml:space="preserve"> (идентичны).</w:t>
      </w:r>
      <w:r>
        <w:rPr>
          <w:sz w:val="22"/>
          <w:szCs w:val="22"/>
        </w:rPr>
        <w:t xml:space="preserve">  </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Из соотношений (1</w:t>
      </w:r>
      <w:r>
        <w:rPr>
          <w:sz w:val="22"/>
          <w:szCs w:val="22"/>
        </w:rPr>
        <w:t>.1</w:t>
      </w:r>
      <w:r w:rsidRPr="00D54E21">
        <w:rPr>
          <w:sz w:val="22"/>
          <w:szCs w:val="22"/>
        </w:rPr>
        <w:t>) следует, что реакция изоморфных систем на внешние воздействия должна быть совершенно одинаковой. Примерами таких систем могут быть типовое технологическое оборудование, типовые сорта выпускаемой продукции и др.</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На практике совпадения выходных данных модели и ори</w:t>
      </w:r>
      <w:r>
        <w:rPr>
          <w:sz w:val="22"/>
          <w:szCs w:val="22"/>
        </w:rPr>
        <w:t>гинала получить сложно. Поэтому</w:t>
      </w:r>
      <w:r w:rsidRPr="00D54E21">
        <w:rPr>
          <w:sz w:val="22"/>
          <w:szCs w:val="22"/>
        </w:rPr>
        <w:t xml:space="preserve"> модель и оригинал лишь приблизительно схожи и в реальных условиях соотношения (1</w:t>
      </w:r>
      <w:r>
        <w:rPr>
          <w:sz w:val="22"/>
          <w:szCs w:val="22"/>
        </w:rPr>
        <w:t>.3</w:t>
      </w:r>
      <w:r w:rsidRPr="00D54E21">
        <w:rPr>
          <w:sz w:val="22"/>
          <w:szCs w:val="22"/>
        </w:rPr>
        <w:t>) практически не обеспечиваются. Почему это происходит?</w:t>
      </w:r>
    </w:p>
    <w:p w:rsidR="000A7E76" w:rsidRPr="00EF4224" w:rsidRDefault="000A7E76" w:rsidP="00C43945">
      <w:pPr>
        <w:pStyle w:val="a3"/>
        <w:shd w:val="clear" w:color="auto" w:fill="auto"/>
        <w:spacing w:after="0" w:line="240" w:lineRule="auto"/>
        <w:ind w:firstLine="567"/>
        <w:jc w:val="both"/>
        <w:rPr>
          <w:sz w:val="22"/>
          <w:szCs w:val="22"/>
        </w:rPr>
      </w:pPr>
      <w:r w:rsidRPr="00D54E21">
        <w:rPr>
          <w:sz w:val="22"/>
          <w:szCs w:val="22"/>
        </w:rPr>
        <w:t>Создавая модель некоторого объекта (оригинала), исследователь, как правило, стремится к её упрощению, воплощая в модель те свойства исследуемого объекта, которые ему необходимы для достижения поставленной цели. При этом опуская менее существенные с его точки з</w:t>
      </w:r>
      <w:r>
        <w:rPr>
          <w:sz w:val="22"/>
          <w:szCs w:val="22"/>
        </w:rPr>
        <w:t>рения черты и стороны оригинала, т</w:t>
      </w:r>
      <w:r w:rsidRPr="00D54E21">
        <w:rPr>
          <w:sz w:val="22"/>
          <w:szCs w:val="22"/>
        </w:rPr>
        <w:t>.е. при разработке модели делаются некоторые допущения</w:t>
      </w:r>
      <w:r>
        <w:rPr>
          <w:sz w:val="22"/>
          <w:szCs w:val="22"/>
        </w:rPr>
        <w:t>.</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 xml:space="preserve">В результате такого упрощения происходит сокращение размерности состояний системы- оригинала. При этом каждому состоянию системы-оригинала будет соответствовать вполне определённое (одно единственное) состояние системы-модели. Однако определённому состоянию системы-модели может соответствовать несколько состояний системы-оригинала (т.е. при одних и тех же входных данных оригинала выходные данные модели могут быть различными в силу влияния помех). В этом </w:t>
      </w:r>
      <w:r w:rsidRPr="00D54E21">
        <w:rPr>
          <w:sz w:val="22"/>
          <w:szCs w:val="22"/>
        </w:rPr>
        <w:lastRenderedPageBreak/>
        <w:t>случае говорят, что система-модель</w:t>
      </w:r>
      <w:r w:rsidRPr="00D54E21">
        <w:rPr>
          <w:rStyle w:val="11pt2"/>
        </w:rPr>
        <w:t xml:space="preserve"> гомоморфна</w:t>
      </w:r>
      <w:r w:rsidRPr="00D54E21">
        <w:rPr>
          <w:sz w:val="22"/>
          <w:szCs w:val="22"/>
        </w:rPr>
        <w:t xml:space="preserve"> по отношению к системе-оригиналу. Обратное утверждение неверно, т.е. система-оригинал не является гомоморфной по отношению к системе-модели.</w:t>
      </w:r>
    </w:p>
    <w:p w:rsidR="000A7E76" w:rsidRDefault="000A7E76" w:rsidP="00C43945">
      <w:pPr>
        <w:pStyle w:val="a3"/>
        <w:shd w:val="clear" w:color="auto" w:fill="auto"/>
        <w:spacing w:after="0" w:line="240" w:lineRule="auto"/>
        <w:ind w:firstLine="567"/>
        <w:jc w:val="both"/>
        <w:rPr>
          <w:sz w:val="22"/>
          <w:szCs w:val="22"/>
        </w:rPr>
      </w:pPr>
      <w:r>
        <w:rPr>
          <w:sz w:val="22"/>
          <w:szCs w:val="22"/>
        </w:rPr>
        <w:t xml:space="preserve">Таким </w:t>
      </w:r>
      <w:r w:rsidRPr="00D54E21">
        <w:rPr>
          <w:sz w:val="22"/>
          <w:szCs w:val="22"/>
        </w:rPr>
        <w:t>о</w:t>
      </w:r>
      <w:r>
        <w:rPr>
          <w:sz w:val="22"/>
          <w:szCs w:val="22"/>
        </w:rPr>
        <w:t>бразом, модель есть система</w:t>
      </w:r>
      <w:r w:rsidRPr="00D54E21">
        <w:rPr>
          <w:sz w:val="22"/>
          <w:szCs w:val="22"/>
        </w:rPr>
        <w:t xml:space="preserve"> гомоморфная по отношению к оригиналу.</w:t>
      </w:r>
    </w:p>
    <w:p w:rsidR="000A7E76" w:rsidRPr="00985EFC" w:rsidRDefault="000A7E76" w:rsidP="00C43945">
      <w:pPr>
        <w:pStyle w:val="a3"/>
        <w:shd w:val="clear" w:color="auto" w:fill="auto"/>
        <w:spacing w:after="0" w:line="240" w:lineRule="auto"/>
        <w:ind w:firstLine="567"/>
        <w:jc w:val="both"/>
        <w:rPr>
          <w:sz w:val="22"/>
          <w:szCs w:val="22"/>
        </w:rPr>
      </w:pPr>
    </w:p>
    <w:p w:rsidR="000A7E76" w:rsidRPr="003A2708" w:rsidRDefault="000A7E76" w:rsidP="003A2708">
      <w:pPr>
        <w:pStyle w:val="1"/>
        <w:spacing w:before="0" w:after="0"/>
        <w:jc w:val="center"/>
        <w:rPr>
          <w:rFonts w:ascii="Times New Roman" w:hAnsi="Times New Roman"/>
          <w:color w:val="auto"/>
          <w:sz w:val="22"/>
          <w:szCs w:val="22"/>
        </w:rPr>
      </w:pPr>
      <w:bookmarkStart w:id="4" w:name="_Toc361002078"/>
      <w:r w:rsidRPr="003A2708">
        <w:rPr>
          <w:rFonts w:ascii="Times New Roman" w:hAnsi="Times New Roman"/>
          <w:color w:val="auto"/>
          <w:sz w:val="22"/>
          <w:szCs w:val="22"/>
        </w:rPr>
        <w:t xml:space="preserve">1.3 </w:t>
      </w:r>
      <w:r>
        <w:rPr>
          <w:rFonts w:ascii="Times New Roman" w:hAnsi="Times New Roman"/>
          <w:color w:val="auto"/>
          <w:sz w:val="22"/>
          <w:szCs w:val="22"/>
        </w:rPr>
        <w:t>Система и ее свойства</w:t>
      </w:r>
      <w:bookmarkEnd w:id="4"/>
    </w:p>
    <w:p w:rsidR="000A7E76" w:rsidRPr="0010567D" w:rsidRDefault="000A7E76" w:rsidP="00C43945">
      <w:pPr>
        <w:pStyle w:val="a3"/>
        <w:shd w:val="clear" w:color="auto" w:fill="auto"/>
        <w:spacing w:after="0" w:line="240" w:lineRule="auto"/>
        <w:ind w:firstLine="567"/>
        <w:jc w:val="center"/>
        <w:rPr>
          <w:b/>
          <w:sz w:val="22"/>
          <w:szCs w:val="22"/>
        </w:rPr>
      </w:pPr>
    </w:p>
    <w:p w:rsidR="000A7E76" w:rsidRPr="00D54E21" w:rsidRDefault="000A7E76" w:rsidP="00EF4224">
      <w:pPr>
        <w:pStyle w:val="a3"/>
        <w:shd w:val="clear" w:color="auto" w:fill="auto"/>
        <w:spacing w:after="0" w:line="240" w:lineRule="auto"/>
        <w:ind w:firstLine="567"/>
        <w:jc w:val="both"/>
        <w:rPr>
          <w:rFonts w:cs="Arial Unicode MS"/>
          <w:sz w:val="22"/>
          <w:szCs w:val="22"/>
        </w:rPr>
      </w:pPr>
      <w:r w:rsidRPr="00D54E21">
        <w:rPr>
          <w:sz w:val="22"/>
          <w:szCs w:val="22"/>
        </w:rPr>
        <w:t>Запишем два определения понятия</w:t>
      </w:r>
      <w:r w:rsidRPr="00D54E21">
        <w:rPr>
          <w:rStyle w:val="11pt2"/>
        </w:rPr>
        <w:t xml:space="preserve"> система.</w:t>
      </w:r>
    </w:p>
    <w:p w:rsidR="000A7E76" w:rsidRPr="00D54E21" w:rsidRDefault="000A7E76" w:rsidP="00C43945">
      <w:pPr>
        <w:pStyle w:val="a3"/>
        <w:shd w:val="clear" w:color="auto" w:fill="auto"/>
        <w:spacing w:after="0" w:line="240" w:lineRule="auto"/>
        <w:ind w:firstLine="567"/>
        <w:jc w:val="both"/>
        <w:rPr>
          <w:rFonts w:cs="Arial Unicode MS"/>
          <w:sz w:val="22"/>
          <w:szCs w:val="22"/>
        </w:rPr>
      </w:pPr>
      <w:r w:rsidRPr="00FD5F30">
        <w:rPr>
          <w:rStyle w:val="11pt2"/>
          <w:i w:val="0"/>
        </w:rPr>
        <w:t>Первое</w:t>
      </w:r>
      <w:r w:rsidRPr="00D54E21">
        <w:rPr>
          <w:sz w:val="22"/>
          <w:szCs w:val="22"/>
        </w:rPr>
        <w:t xml:space="preserve"> определение понятия система из «Энциклопедическо</w:t>
      </w:r>
      <w:r>
        <w:rPr>
          <w:sz w:val="22"/>
          <w:szCs w:val="22"/>
        </w:rPr>
        <w:t>го словаря»:</w:t>
      </w:r>
      <w:r w:rsidRPr="00D54E21">
        <w:rPr>
          <w:sz w:val="22"/>
          <w:szCs w:val="22"/>
        </w:rPr>
        <w:t xml:space="preserve"> </w:t>
      </w:r>
      <w:r>
        <w:rPr>
          <w:sz w:val="22"/>
          <w:szCs w:val="22"/>
        </w:rPr>
        <w:t>с</w:t>
      </w:r>
      <w:r w:rsidRPr="00D54E21">
        <w:rPr>
          <w:sz w:val="22"/>
          <w:szCs w:val="22"/>
        </w:rPr>
        <w:t xml:space="preserve">истема - это множество взаимосвязанных элементов, находящихся в отношениях и связях друг с другом, образующих определенную целостность, некоторое единство. </w:t>
      </w:r>
      <w:r w:rsidRPr="00FD5F30">
        <w:rPr>
          <w:rStyle w:val="11pt2"/>
          <w:i w:val="0"/>
        </w:rPr>
        <w:t>Второе</w:t>
      </w:r>
      <w:r w:rsidRPr="00D54E21">
        <w:rPr>
          <w:sz w:val="22"/>
          <w:szCs w:val="22"/>
        </w:rPr>
        <w:t xml:space="preserve"> определение</w:t>
      </w:r>
      <w:r>
        <w:rPr>
          <w:sz w:val="22"/>
          <w:szCs w:val="22"/>
        </w:rPr>
        <w:t>: с</w:t>
      </w:r>
      <w:r w:rsidRPr="00D54E21">
        <w:rPr>
          <w:sz w:val="22"/>
          <w:szCs w:val="22"/>
        </w:rPr>
        <w:t>истема - это совокупность объектов, связанных между собой и с окружающей средой определенными связями, причем внутренние связи сильнее внешних. А какой объект, процесс или явление можно считать системой?</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Чтобы рассматриваемый объект, процесс или явление можно было считать системой он должен обладать следующими свойствами:</w:t>
      </w:r>
    </w:p>
    <w:p w:rsidR="000A7E76" w:rsidRPr="00D54E21" w:rsidRDefault="000A7E76" w:rsidP="00EC5FE6">
      <w:pPr>
        <w:pStyle w:val="a3"/>
        <w:numPr>
          <w:ilvl w:val="0"/>
          <w:numId w:val="2"/>
        </w:numPr>
        <w:shd w:val="clear" w:color="auto" w:fill="auto"/>
        <w:tabs>
          <w:tab w:val="left" w:pos="934"/>
        </w:tabs>
        <w:spacing w:after="0" w:line="240" w:lineRule="auto"/>
        <w:ind w:firstLine="567"/>
        <w:rPr>
          <w:sz w:val="22"/>
          <w:szCs w:val="22"/>
        </w:rPr>
      </w:pPr>
      <w:r w:rsidRPr="00D54E21">
        <w:rPr>
          <w:sz w:val="22"/>
          <w:szCs w:val="22"/>
        </w:rPr>
        <w:t>целостность и делимость;</w:t>
      </w:r>
    </w:p>
    <w:p w:rsidR="000A7E76" w:rsidRPr="00D54E21" w:rsidRDefault="000A7E76" w:rsidP="00EC5FE6">
      <w:pPr>
        <w:pStyle w:val="a3"/>
        <w:numPr>
          <w:ilvl w:val="0"/>
          <w:numId w:val="2"/>
        </w:numPr>
        <w:shd w:val="clear" w:color="auto" w:fill="auto"/>
        <w:tabs>
          <w:tab w:val="left" w:pos="934"/>
        </w:tabs>
        <w:spacing w:after="0" w:line="240" w:lineRule="auto"/>
        <w:ind w:firstLine="567"/>
        <w:rPr>
          <w:sz w:val="22"/>
          <w:szCs w:val="22"/>
        </w:rPr>
      </w:pPr>
      <w:r w:rsidRPr="00D54E21">
        <w:rPr>
          <w:sz w:val="22"/>
          <w:szCs w:val="22"/>
        </w:rPr>
        <w:t>наличие существенных связей;</w:t>
      </w:r>
    </w:p>
    <w:p w:rsidR="000A7E76" w:rsidRPr="00D54E21" w:rsidRDefault="000A7E76" w:rsidP="00EC5FE6">
      <w:pPr>
        <w:pStyle w:val="a3"/>
        <w:numPr>
          <w:ilvl w:val="0"/>
          <w:numId w:val="2"/>
        </w:numPr>
        <w:shd w:val="clear" w:color="auto" w:fill="auto"/>
        <w:tabs>
          <w:tab w:val="left" w:pos="932"/>
        </w:tabs>
        <w:spacing w:after="0" w:line="240" w:lineRule="auto"/>
        <w:ind w:firstLine="567"/>
        <w:rPr>
          <w:sz w:val="22"/>
          <w:szCs w:val="22"/>
        </w:rPr>
      </w:pPr>
      <w:r w:rsidRPr="00D54E21">
        <w:rPr>
          <w:sz w:val="22"/>
          <w:szCs w:val="22"/>
        </w:rPr>
        <w:t>наличие определенной организации;</w:t>
      </w:r>
    </w:p>
    <w:p w:rsidR="000A7E76" w:rsidRPr="00D54E21" w:rsidRDefault="000A7E76" w:rsidP="00EC5FE6">
      <w:pPr>
        <w:pStyle w:val="a3"/>
        <w:numPr>
          <w:ilvl w:val="0"/>
          <w:numId w:val="2"/>
        </w:numPr>
        <w:shd w:val="clear" w:color="auto" w:fill="auto"/>
        <w:tabs>
          <w:tab w:val="left" w:pos="927"/>
        </w:tabs>
        <w:spacing w:after="0" w:line="240" w:lineRule="auto"/>
        <w:ind w:firstLine="567"/>
        <w:rPr>
          <w:sz w:val="22"/>
          <w:szCs w:val="22"/>
        </w:rPr>
      </w:pPr>
      <w:r w:rsidRPr="00D54E21">
        <w:rPr>
          <w:sz w:val="22"/>
          <w:szCs w:val="22"/>
        </w:rPr>
        <w:t>интегративность.</w:t>
      </w:r>
    </w:p>
    <w:p w:rsidR="000A7E76" w:rsidRPr="00D54E21" w:rsidRDefault="000A7E76" w:rsidP="00C43945">
      <w:pPr>
        <w:pStyle w:val="a3"/>
        <w:shd w:val="clear" w:color="auto" w:fill="auto"/>
        <w:spacing w:after="0" w:line="240" w:lineRule="auto"/>
        <w:ind w:firstLine="567"/>
        <w:rPr>
          <w:sz w:val="22"/>
          <w:szCs w:val="22"/>
        </w:rPr>
      </w:pPr>
      <w:r w:rsidRPr="00D54E21">
        <w:rPr>
          <w:sz w:val="22"/>
          <w:szCs w:val="22"/>
        </w:rPr>
        <w:t>Дадим расшифровку каждому свойству.</w:t>
      </w:r>
    </w:p>
    <w:p w:rsidR="000A7E76" w:rsidRPr="00D54E21" w:rsidRDefault="000A7E76" w:rsidP="00EC5FE6">
      <w:pPr>
        <w:pStyle w:val="a3"/>
        <w:numPr>
          <w:ilvl w:val="1"/>
          <w:numId w:val="2"/>
        </w:numPr>
        <w:shd w:val="clear" w:color="auto" w:fill="auto"/>
        <w:tabs>
          <w:tab w:val="left" w:pos="1080"/>
        </w:tabs>
        <w:spacing w:after="0" w:line="240" w:lineRule="auto"/>
        <w:ind w:firstLine="567"/>
        <w:jc w:val="both"/>
        <w:rPr>
          <w:sz w:val="22"/>
          <w:szCs w:val="22"/>
        </w:rPr>
      </w:pPr>
      <w:r w:rsidRPr="00FD5F30">
        <w:rPr>
          <w:rStyle w:val="11pt2"/>
          <w:i w:val="0"/>
        </w:rPr>
        <w:t>Целостность и делимость.</w:t>
      </w:r>
      <w:r w:rsidRPr="00D54E21">
        <w:rPr>
          <w:sz w:val="22"/>
          <w:szCs w:val="22"/>
        </w:rPr>
        <w:t xml:space="preserve"> Это свойство означает, ч</w:t>
      </w:r>
      <w:r>
        <w:rPr>
          <w:sz w:val="22"/>
          <w:szCs w:val="22"/>
        </w:rPr>
        <w:t>то с одной стороны система - это</w:t>
      </w:r>
      <w:r w:rsidRPr="00D54E21">
        <w:rPr>
          <w:sz w:val="22"/>
          <w:szCs w:val="22"/>
        </w:rPr>
        <w:t xml:space="preserve"> некоторое целостное образование, а с другой стороны - в ее составе могу быть выделены подсистемы и элементы. Система может быть расчленена на конечн</w:t>
      </w:r>
      <w:r>
        <w:rPr>
          <w:sz w:val="22"/>
          <w:szCs w:val="22"/>
        </w:rPr>
        <w:t>ое число подсистем (первого уровня,</w:t>
      </w:r>
      <w:r w:rsidRPr="00D54E21">
        <w:rPr>
          <w:sz w:val="22"/>
          <w:szCs w:val="22"/>
        </w:rPr>
        <w:t xml:space="preserve"> </w:t>
      </w:r>
      <w:r>
        <w:rPr>
          <w:sz w:val="22"/>
          <w:szCs w:val="22"/>
        </w:rPr>
        <w:t>второ</w:t>
      </w:r>
      <w:r w:rsidRPr="00D54E21">
        <w:rPr>
          <w:sz w:val="22"/>
          <w:szCs w:val="22"/>
        </w:rPr>
        <w:t xml:space="preserve">го уровня и т.д.). Деление (или детализация) может происходить до тех пор, пока получатся подсистемы, относительно которых в рамках рассматриваемой задачи имеется договоренность об их неделимости. Конечным итогом может быть подсистема или </w:t>
      </w:r>
      <w:r w:rsidRPr="00D54E21">
        <w:rPr>
          <w:sz w:val="22"/>
          <w:szCs w:val="22"/>
        </w:rPr>
        <w:lastRenderedPageBreak/>
        <w:t>элемент системы. Опять же, все зависит от целей исследования. Элемент системы - это не делимая ее часть.</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Таким образом, деление на подсистемы (элементы) является - условным и зависит от целей, назначения и задач проводимого исследования. Степень детализации принима</w:t>
      </w:r>
      <w:r>
        <w:rPr>
          <w:sz w:val="22"/>
          <w:szCs w:val="22"/>
        </w:rPr>
        <w:t>ется ЛПР - лицом,</w:t>
      </w:r>
      <w:r w:rsidRPr="00D54E21">
        <w:rPr>
          <w:sz w:val="22"/>
          <w:szCs w:val="22"/>
        </w:rPr>
        <w:t xml:space="preserve"> прини</w:t>
      </w:r>
      <w:r>
        <w:rPr>
          <w:sz w:val="22"/>
          <w:szCs w:val="22"/>
        </w:rPr>
        <w:t>мающим решение,</w:t>
      </w:r>
      <w:r w:rsidRPr="00D54E21">
        <w:rPr>
          <w:sz w:val="22"/>
          <w:szCs w:val="22"/>
        </w:rPr>
        <w:t xml:space="preserve"> </w:t>
      </w:r>
      <w:r>
        <w:rPr>
          <w:sz w:val="22"/>
          <w:szCs w:val="22"/>
        </w:rPr>
        <w:t>н</w:t>
      </w:r>
      <w:r w:rsidRPr="00D54E21">
        <w:rPr>
          <w:sz w:val="22"/>
          <w:szCs w:val="22"/>
        </w:rPr>
        <w:t>о, несмотря на делимость сис</w:t>
      </w:r>
      <w:r>
        <w:rPr>
          <w:sz w:val="22"/>
          <w:szCs w:val="22"/>
        </w:rPr>
        <w:t>темы - это</w:t>
      </w:r>
      <w:r w:rsidRPr="00D54E21">
        <w:rPr>
          <w:sz w:val="22"/>
          <w:szCs w:val="22"/>
        </w:rPr>
        <w:t xml:space="preserve"> в общ</w:t>
      </w:r>
      <w:r>
        <w:rPr>
          <w:sz w:val="22"/>
          <w:szCs w:val="22"/>
        </w:rPr>
        <w:t xml:space="preserve">ем </w:t>
      </w:r>
      <w:r w:rsidRPr="00D54E21">
        <w:rPr>
          <w:sz w:val="22"/>
          <w:szCs w:val="22"/>
        </w:rPr>
        <w:t xml:space="preserve"> единое целое.</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Причём сама система при определённых условиях может рассматриваться как элемент более высокого уровня иерархического разбиения.</w:t>
      </w:r>
    </w:p>
    <w:p w:rsidR="000A7E76" w:rsidRPr="00D54E21" w:rsidRDefault="000A7E76" w:rsidP="00EC5FE6">
      <w:pPr>
        <w:pStyle w:val="a3"/>
        <w:numPr>
          <w:ilvl w:val="1"/>
          <w:numId w:val="2"/>
        </w:numPr>
        <w:shd w:val="clear" w:color="auto" w:fill="auto"/>
        <w:tabs>
          <w:tab w:val="left" w:pos="1078"/>
        </w:tabs>
        <w:spacing w:after="0" w:line="240" w:lineRule="auto"/>
        <w:ind w:firstLine="567"/>
        <w:jc w:val="both"/>
        <w:rPr>
          <w:sz w:val="22"/>
          <w:szCs w:val="22"/>
        </w:rPr>
      </w:pPr>
      <w:r w:rsidRPr="00FD5F30">
        <w:rPr>
          <w:rStyle w:val="11pt2"/>
          <w:i w:val="0"/>
        </w:rPr>
        <w:t>Наличие существенных связей</w:t>
      </w:r>
      <w:r w:rsidRPr="00FD5F30">
        <w:rPr>
          <w:i/>
          <w:sz w:val="22"/>
          <w:szCs w:val="22"/>
        </w:rPr>
        <w:t>.</w:t>
      </w:r>
      <w:r w:rsidRPr="00D54E21">
        <w:rPr>
          <w:sz w:val="22"/>
          <w:szCs w:val="22"/>
        </w:rPr>
        <w:t xml:space="preserve"> Это свойство, по которому можно выделить систему из внешней среды в виде целостного образования.</w:t>
      </w:r>
      <w:r>
        <w:rPr>
          <w:sz w:val="22"/>
          <w:szCs w:val="22"/>
        </w:rPr>
        <w:t xml:space="preserve"> С</w:t>
      </w:r>
      <w:r w:rsidRPr="00D54E21">
        <w:rPr>
          <w:sz w:val="22"/>
          <w:szCs w:val="22"/>
        </w:rPr>
        <w:t>вязи между элементами системы по силе и мощности превосходят связи этих элементов с элементами внешней среды.</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Связь можно определить как вид соединения элементов системы между собой и с внешней средой. Она представляется некоторым физическим каналом, по которому происходит обмен информацией, энергией, веществом. Поэтому различают связи: информационные, энергетические и вещественные. Возможны и смешанные связи. По направлению действия связи бывают прямые, обратные и нейтральные. Прямые осуществляют связь между выходом одного элемента и входом любого последующего элемента той же системы, а обратные - между выходом и входом одного и того же элемента. Обратные связи также могут осуществляться через другие предшествующие элементы. Обратные связи бывают положительные и отрицательные. Положительная обратная связь приводит систему в неустойчивое состояние</w:t>
      </w:r>
      <w:r>
        <w:rPr>
          <w:sz w:val="22"/>
          <w:szCs w:val="22"/>
        </w:rPr>
        <w:t>, она</w:t>
      </w:r>
      <w:r w:rsidRPr="00D54E21">
        <w:rPr>
          <w:sz w:val="22"/>
          <w:szCs w:val="22"/>
        </w:rPr>
        <w:t xml:space="preserve"> используются, как правило, для усиления маломощных сигналов. Отрицательная обратная связь приводит систему в устойчивое состояние.</w:t>
      </w:r>
    </w:p>
    <w:p w:rsidR="000A7E76" w:rsidRPr="00D54E21" w:rsidRDefault="000A7E76" w:rsidP="00EC5FE6">
      <w:pPr>
        <w:pStyle w:val="a3"/>
        <w:numPr>
          <w:ilvl w:val="1"/>
          <w:numId w:val="2"/>
        </w:numPr>
        <w:shd w:val="clear" w:color="auto" w:fill="auto"/>
        <w:tabs>
          <w:tab w:val="left" w:pos="1181"/>
        </w:tabs>
        <w:spacing w:after="0" w:line="240" w:lineRule="auto"/>
        <w:ind w:firstLine="567"/>
        <w:jc w:val="both"/>
        <w:rPr>
          <w:sz w:val="22"/>
          <w:szCs w:val="22"/>
        </w:rPr>
      </w:pPr>
      <w:r w:rsidRPr="00FD5F30">
        <w:rPr>
          <w:rStyle w:val="11pt2"/>
          <w:i w:val="0"/>
        </w:rPr>
        <w:t>Наличие "определенной организации</w:t>
      </w:r>
      <w:r w:rsidRPr="00FD5F30">
        <w:rPr>
          <w:i/>
          <w:sz w:val="22"/>
          <w:szCs w:val="22"/>
        </w:rPr>
        <w:t xml:space="preserve">. </w:t>
      </w:r>
      <w:r w:rsidRPr="00D54E21">
        <w:rPr>
          <w:sz w:val="22"/>
          <w:szCs w:val="22"/>
        </w:rPr>
        <w:t>Организация системы - это формирование (установление) существенных связей между элементами, упорядочивание и распределение связей и элементов во времени и пространстве. Организация системы - это по существу построение структуры.</w:t>
      </w:r>
    </w:p>
    <w:p w:rsidR="000A7E76" w:rsidRDefault="000A7E76" w:rsidP="00C43945">
      <w:pPr>
        <w:pStyle w:val="a3"/>
        <w:shd w:val="clear" w:color="auto" w:fill="auto"/>
        <w:tabs>
          <w:tab w:val="left" w:leader="hyphen" w:pos="3154"/>
          <w:tab w:val="left" w:leader="hyphen" w:pos="3228"/>
          <w:tab w:val="left" w:leader="hyphen" w:pos="3528"/>
          <w:tab w:val="left" w:leader="hyphen" w:pos="4126"/>
          <w:tab w:val="left" w:leader="hyphen" w:pos="4183"/>
          <w:tab w:val="left" w:leader="hyphen" w:pos="4658"/>
          <w:tab w:val="left" w:leader="hyphen" w:pos="4790"/>
          <w:tab w:val="left" w:leader="hyphen" w:pos="5167"/>
          <w:tab w:val="left" w:leader="hyphen" w:pos="5273"/>
          <w:tab w:val="left" w:leader="hyphen" w:pos="5561"/>
        </w:tabs>
        <w:spacing w:after="0" w:line="240" w:lineRule="auto"/>
        <w:ind w:firstLine="567"/>
        <w:jc w:val="both"/>
        <w:rPr>
          <w:sz w:val="22"/>
          <w:szCs w:val="22"/>
        </w:rPr>
      </w:pPr>
      <w:r w:rsidRPr="00D54E21">
        <w:rPr>
          <w:sz w:val="22"/>
          <w:szCs w:val="22"/>
        </w:rPr>
        <w:lastRenderedPageBreak/>
        <w:t xml:space="preserve">Структура системы - это совокупность устойчивых связей системы, обеспечивающих ее целостность и сохраняющих основные ее свойства при различных внешних и внутренних изменениях. </w:t>
      </w:r>
      <w:r>
        <w:rPr>
          <w:sz w:val="22"/>
          <w:szCs w:val="22"/>
        </w:rPr>
        <w:t>Н</w:t>
      </w:r>
      <w:r w:rsidRPr="00D54E21">
        <w:rPr>
          <w:sz w:val="22"/>
          <w:szCs w:val="22"/>
        </w:rPr>
        <w:t>аличие структуры дает возможность сохранять основу системы при внешних и внутренних воздействиях</w:t>
      </w:r>
      <w:r>
        <w:rPr>
          <w:sz w:val="22"/>
          <w:szCs w:val="22"/>
        </w:rPr>
        <w:t xml:space="preserve"> [17]</w:t>
      </w:r>
      <w:r w:rsidRPr="00D54E21">
        <w:rPr>
          <w:sz w:val="22"/>
          <w:szCs w:val="22"/>
        </w:rPr>
        <w:t>.</w:t>
      </w:r>
    </w:p>
    <w:p w:rsidR="000A7E76" w:rsidRPr="00D54E21" w:rsidRDefault="000A7E76" w:rsidP="00C43945">
      <w:pPr>
        <w:pStyle w:val="a3"/>
        <w:shd w:val="clear" w:color="auto" w:fill="auto"/>
        <w:tabs>
          <w:tab w:val="left" w:leader="hyphen" w:pos="3154"/>
          <w:tab w:val="left" w:leader="hyphen" w:pos="3228"/>
          <w:tab w:val="left" w:leader="hyphen" w:pos="3528"/>
          <w:tab w:val="left" w:leader="hyphen" w:pos="4126"/>
          <w:tab w:val="left" w:leader="hyphen" w:pos="4183"/>
          <w:tab w:val="left" w:leader="hyphen" w:pos="4658"/>
          <w:tab w:val="left" w:leader="hyphen" w:pos="4790"/>
          <w:tab w:val="left" w:leader="hyphen" w:pos="5167"/>
          <w:tab w:val="left" w:leader="hyphen" w:pos="5273"/>
          <w:tab w:val="left" w:leader="hyphen" w:pos="5561"/>
        </w:tabs>
        <w:spacing w:after="0" w:line="240" w:lineRule="auto"/>
        <w:ind w:firstLine="567"/>
        <w:jc w:val="both"/>
        <w:rPr>
          <w:sz w:val="22"/>
          <w:szCs w:val="22"/>
        </w:rPr>
      </w:pPr>
    </w:p>
    <w:p w:rsidR="000A7E76" w:rsidRPr="00D54E21" w:rsidRDefault="000A7692" w:rsidP="00C43945">
      <w:pPr>
        <w:rPr>
          <w:color w:val="auto"/>
          <w:sz w:val="22"/>
          <w:szCs w:val="22"/>
        </w:rPr>
      </w:pPr>
      <w:r>
        <w:rPr>
          <w:color w:val="auto"/>
          <w:sz w:val="22"/>
          <w:szCs w:val="22"/>
        </w:rPr>
      </w:r>
      <w:r>
        <w:rPr>
          <w:color w:val="auto"/>
          <w:sz w:val="22"/>
          <w:szCs w:val="22"/>
        </w:rPr>
        <w:pict>
          <v:group id="_x0000_s1081" editas="canvas" style="width:283.45pt;height:63.05pt;mso-position-horizontal-relative:char;mso-position-vertical-relative:line" coordorigin="1716,1149" coordsize="5669,1261">
            <o:lock v:ext="edit" aspectratio="t"/>
            <v:shape id="_x0000_s1082" type="#_x0000_t75" style="position:absolute;left:1716;top:1149;width:5669;height:1261" o:preferrelative="f">
              <v:fill o:detectmouseclick="t"/>
              <v:path o:extrusionok="t" o:connecttype="none"/>
              <o:lock v:ext="edit" text="t"/>
            </v:shape>
            <v:oval id="_x0000_s1083" style="position:absolute;left:2598;top:1276;width:126;height:125"/>
            <v:line id="_x0000_s1084" style="position:absolute;flip:x" from="2346,1401" to="2598,1653"/>
            <v:oval id="_x0000_s1085" style="position:absolute;left:2220;top:1653;width:126;height:126"/>
            <v:line id="_x0000_s1086" style="position:absolute;flip:x" from="1842,1779" to="2220,2158"/>
            <v:oval id="_x0000_s1087" style="position:absolute;left:1716;top:2158;width:126;height:125"/>
            <v:line id="_x0000_s1088" style="position:absolute;flip:x" from="2220,1779" to="2346,2158"/>
            <v:oval id="_x0000_s1089" style="position:absolute;left:2094;top:2158;width:127;height:123"/>
            <v:line id="_x0000_s1090" style="position:absolute" from="2724,1401" to="2724,1653"/>
            <v:oval id="_x0000_s1091" style="position:absolute;left:2598;top:1653;width:126;height:126"/>
            <v:line id="_x0000_s1092" style="position:absolute;flip:x" from="2472,1779" to="2598,2158"/>
            <v:oval id="_x0000_s1093" style="position:absolute;left:2346;top:2158;width:126;height:125"/>
            <v:line id="_x0000_s1094" style="position:absolute" from="2724,1779" to="2724,2158"/>
            <v:oval id="_x0000_s1095" style="position:absolute;left:2724;top:2158;width:125;height:124"/>
            <v:line id="_x0000_s1096" style="position:absolute" from="2724,1779" to="2976,2283"/>
            <v:oval id="_x0000_s1097" style="position:absolute;left:2976;top:2283;width:127;height:127"/>
            <v:line id="_x0000_s1098" style="position:absolute" from="2724,1401" to="3102,1653"/>
            <v:oval id="_x0000_s1099" style="position:absolute;left:3102;top:1653;width:126;height:126"/>
            <v:line id="_x0000_s1100" style="position:absolute" from="3152,1779" to="3153,2031"/>
            <v:oval id="_x0000_s1101" style="position:absolute;left:3102;top:2031;width:126;height:127"/>
            <v:line id="_x0000_s1102" style="position:absolute" from="3228,1779" to="3480,2031"/>
            <v:oval id="_x0000_s1103" style="position:absolute;left:3480;top:2031;width:126;height:127"/>
            <v:oval id="_x0000_s1104" style="position:absolute;left:4235;top:1149;width:127;height:126"/>
            <v:line id="_x0000_s1105" style="position:absolute" from="4235,1276" to="4235,1527"/>
            <v:oval id="_x0000_s1106" style="position:absolute;left:4235;top:1527;width:127;height:126"/>
            <v:line id="_x0000_s1107" style="position:absolute" from="4235,1653" to="4235,1906"/>
            <v:oval id="_x0000_s1108" style="position:absolute;left:4235;top:1906;width:127;height:125"/>
            <v:line id="_x0000_s1109" style="position:absolute" from="4362,2031" to="4613,2031"/>
            <v:line id="_x0000_s1110" style="position:absolute" from="4362,1276" to="4613,1276"/>
            <v:oval id="_x0000_s1111" style="position:absolute;left:4613;top:1149;width:126;height:127"/>
            <v:oval id="_x0000_s1112" style="position:absolute;left:4613;top:1906;width:126;height:125"/>
            <v:line id="_x0000_s1113" style="position:absolute" from="4362,1653" to="4613,1653"/>
            <v:oval id="_x0000_s1114" style="position:absolute;left:4613;top:1527;width:126;height:126"/>
            <v:line id="_x0000_s1115" style="position:absolute;flip:x y" from="4362,1276" to="4613,1653"/>
            <v:line id="_x0000_s1116" style="position:absolute;flip:y" from="4362,1653" to="4613,1906"/>
            <v:line id="_x0000_s1117" style="position:absolute;flip:y" from="4613,1653" to="4614,1906"/>
            <v:line id="_x0000_s1118" style="position:absolute" from="4613,1276" to="4614,1526"/>
            <v:line id="_x0000_s1119" style="position:absolute" from="4739,1276" to="4992,1276"/>
            <v:oval id="_x0000_s1120" style="position:absolute;left:4992;top:1149;width:125;height:127"/>
            <v:line id="_x0000_s1121" style="position:absolute;flip:x" from="4992,1276" to="4993,1527"/>
            <v:oval id="_x0000_s1122" style="position:absolute;left:4992;top:1527;width:125;height:126;flip:y"/>
            <v:line id="_x0000_s1123" style="position:absolute" from="4992,1653" to="4992,1906"/>
            <v:oval id="_x0000_s1124" style="position:absolute;left:4992;top:1906;width:125;height:125"/>
            <v:line id="_x0000_s1125" style="position:absolute;flip:x" from="4739,2031" to="4992,2031"/>
            <v:line id="_x0000_s1126" style="position:absolute" from="4613,1653" to="4992,1653"/>
            <v:line id="_x0000_s1127" style="position:absolute;flip:x" from="4739,1276" to="4992,1527"/>
            <v:line id="_x0000_s1128" style="position:absolute" from="4613,1653" to="4992,2031"/>
            <v:oval id="_x0000_s1129" style="position:absolute;left:5999;top:1149;width:126;height:126"/>
            <v:line id="_x0000_s1130" style="position:absolute;flip:x" from="5873,1276" to="5999,1401"/>
            <v:line id="_x0000_s1131" style="position:absolute" from="6125,1276" to="6252,1401"/>
            <v:oval id="_x0000_s1132" style="position:absolute;left:5748;top:1401;width:125;height:126"/>
            <v:oval id="_x0000_s1133" style="position:absolute;left:6252;top:1401;width:125;height:126"/>
            <v:line id="_x0000_s1134" style="position:absolute" from="5873,1527" to="5999,1653"/>
            <v:oval id="_x0000_s1135" style="position:absolute;left:5999;top:1653;width:125;height:126"/>
            <v:line id="_x0000_s1136" style="position:absolute;flip:x" from="6125,1527" to="6252,1653"/>
            <v:line id="_x0000_s1137" style="position:absolute;flip:y" from="6377,1276" to="6503,1401"/>
            <v:oval id="_x0000_s1138" style="position:absolute;left:6503;top:1149;width:125;height:126"/>
            <v:line id="_x0000_s1139" style="position:absolute" from="6377,1527" to="6503,1653"/>
            <v:oval id="_x0000_s1140" style="position:absolute;left:6503;top:1653;width:125;height:126"/>
            <v:line id="_x0000_s1141" style="position:absolute" from="6629,1276" to="6755,1401"/>
            <v:oval id="_x0000_s1142" style="position:absolute;left:6755;top:1401;width:126;height:126"/>
            <v:line id="_x0000_s1143" style="position:absolute;flip:y" from="6629,1527" to="6755,1653"/>
            <v:oval id="_x0000_s1144" style="position:absolute;left:7007;top:1149;width:125;height:126"/>
            <v:oval id="_x0000_s1145" style="position:absolute;left:7007;top:1653;width:125;height:126"/>
            <v:oval id="_x0000_s1146" style="position:absolute;left:7259;top:1401;width:125;height:126"/>
            <v:line id="_x0000_s1147" style="position:absolute;flip:y" from="6881,1276" to="7007,1401"/>
            <v:line id="_x0000_s1148" style="position:absolute" from="6881,1527" to="7007,1653"/>
            <v:line id="_x0000_s1149" style="position:absolute" from="7133,1276" to="7259,1401"/>
            <v:line id="_x0000_s1150" style="position:absolute;flip:y" from="7133,1527" to="7259,1653"/>
            <w10:wrap type="none"/>
            <w10:anchorlock/>
          </v:group>
        </w:pict>
      </w:r>
    </w:p>
    <w:p w:rsidR="000A7E76" w:rsidRDefault="000A7E76" w:rsidP="00C43945">
      <w:pPr>
        <w:pStyle w:val="20"/>
        <w:shd w:val="clear" w:color="auto" w:fill="auto"/>
        <w:spacing w:line="240" w:lineRule="auto"/>
        <w:jc w:val="both"/>
        <w:rPr>
          <w:rStyle w:val="20pt1"/>
          <w:i/>
          <w:iCs/>
        </w:rPr>
      </w:pPr>
      <w:r>
        <w:rPr>
          <w:rStyle w:val="20pt1"/>
          <w:i/>
          <w:iCs/>
        </w:rPr>
        <w:tab/>
      </w:r>
      <w:r>
        <w:rPr>
          <w:rStyle w:val="20pt1"/>
          <w:i/>
          <w:iCs/>
        </w:rPr>
        <w:tab/>
        <w:t>а)</w:t>
      </w:r>
      <w:r>
        <w:rPr>
          <w:rStyle w:val="20pt1"/>
          <w:i/>
          <w:iCs/>
        </w:rPr>
        <w:tab/>
      </w:r>
      <w:r>
        <w:rPr>
          <w:rStyle w:val="20pt1"/>
          <w:i/>
          <w:iCs/>
        </w:rPr>
        <w:tab/>
      </w:r>
      <w:r>
        <w:rPr>
          <w:rStyle w:val="20pt1"/>
          <w:i/>
          <w:iCs/>
        </w:rPr>
        <w:tab/>
        <w:t>б)</w:t>
      </w:r>
      <w:r>
        <w:rPr>
          <w:rStyle w:val="20pt1"/>
          <w:i/>
          <w:iCs/>
        </w:rPr>
        <w:tab/>
      </w:r>
      <w:r>
        <w:rPr>
          <w:rStyle w:val="20pt1"/>
          <w:i/>
          <w:iCs/>
        </w:rPr>
        <w:tab/>
        <w:t>в)</w:t>
      </w:r>
    </w:p>
    <w:p w:rsidR="000A7E76" w:rsidRPr="00D54E21" w:rsidRDefault="000A7E76" w:rsidP="00C43945">
      <w:pPr>
        <w:pStyle w:val="20"/>
        <w:shd w:val="clear" w:color="auto" w:fill="auto"/>
        <w:spacing w:line="240" w:lineRule="auto"/>
        <w:jc w:val="both"/>
      </w:pPr>
      <w:r>
        <w:rPr>
          <w:rStyle w:val="20pt1"/>
          <w:i/>
          <w:iCs/>
        </w:rPr>
        <w:t xml:space="preserve">Рис. 1.4 - </w:t>
      </w:r>
      <w:r w:rsidRPr="00D54E21">
        <w:rPr>
          <w:rStyle w:val="20pt1"/>
          <w:i/>
          <w:iCs/>
        </w:rPr>
        <w:t>Классификация структур в зависимости от взаимодействия элементов и связей:</w:t>
      </w:r>
      <w:r>
        <w:rPr>
          <w:rStyle w:val="20pt1"/>
          <w:i/>
          <w:iCs/>
        </w:rPr>
        <w:t xml:space="preserve"> </w:t>
      </w:r>
      <w:r w:rsidRPr="00D54E21">
        <w:t xml:space="preserve">а) - иерархическая; </w:t>
      </w:r>
      <w:r w:rsidRPr="007F0F0B">
        <w:br/>
      </w:r>
      <w:r w:rsidRPr="00D54E21">
        <w:t xml:space="preserve">б) - сетевая (многосвязная); </w:t>
      </w:r>
      <w:r>
        <w:t>в</w:t>
      </w:r>
      <w:r w:rsidRPr="00D54E21">
        <w:t>) - со</w:t>
      </w:r>
      <w:r>
        <w:t>товая</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4.</w:t>
      </w:r>
      <w:r w:rsidRPr="00D54E21">
        <w:rPr>
          <w:rStyle w:val="11pt2"/>
        </w:rPr>
        <w:t xml:space="preserve"> </w:t>
      </w:r>
      <w:r w:rsidRPr="00FD5F30">
        <w:rPr>
          <w:rStyle w:val="11pt2"/>
          <w:i w:val="0"/>
        </w:rPr>
        <w:t>Интегративность</w:t>
      </w:r>
      <w:r w:rsidRPr="00FD5F30">
        <w:rPr>
          <w:i/>
          <w:sz w:val="22"/>
          <w:szCs w:val="22"/>
        </w:rPr>
        <w:t xml:space="preserve"> </w:t>
      </w:r>
      <w:r w:rsidRPr="00D54E21">
        <w:rPr>
          <w:sz w:val="22"/>
          <w:szCs w:val="22"/>
        </w:rPr>
        <w:t>- это наличие таких свойств системы, которыми обладает система в целом, но не обладает ни один её элементов в отдельности.</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Например, самолет - по частям и весь целиком. Последнее основополагающее свойство - способность летать - является определяющим.</w:t>
      </w:r>
    </w:p>
    <w:p w:rsidR="000A7E76" w:rsidRPr="00D54E21" w:rsidRDefault="000A7E76" w:rsidP="00C43945">
      <w:pPr>
        <w:pStyle w:val="a3"/>
        <w:shd w:val="clear" w:color="auto" w:fill="auto"/>
        <w:spacing w:after="0" w:line="240" w:lineRule="auto"/>
        <w:ind w:firstLine="567"/>
        <w:jc w:val="both"/>
        <w:rPr>
          <w:rFonts w:cs="Arial Unicode MS"/>
          <w:sz w:val="22"/>
          <w:szCs w:val="22"/>
        </w:rPr>
      </w:pPr>
      <w:r w:rsidRPr="00D54E21">
        <w:rPr>
          <w:sz w:val="22"/>
          <w:szCs w:val="22"/>
        </w:rPr>
        <w:t xml:space="preserve">Кроме рассмотренных выше требований, объект должен еще обладать такими свойствами как </w:t>
      </w:r>
      <w:r w:rsidRPr="00D54E21">
        <w:rPr>
          <w:rStyle w:val="11pt2"/>
        </w:rPr>
        <w:t>управляемость и наблюдаемость.</w:t>
      </w:r>
    </w:p>
    <w:p w:rsidR="000A7E76" w:rsidRPr="00D54E21" w:rsidRDefault="000A7E76" w:rsidP="00C43945">
      <w:pPr>
        <w:pStyle w:val="a3"/>
        <w:shd w:val="clear" w:color="auto" w:fill="auto"/>
        <w:spacing w:after="0" w:line="240" w:lineRule="auto"/>
        <w:ind w:firstLine="567"/>
        <w:jc w:val="both"/>
        <w:rPr>
          <w:sz w:val="22"/>
          <w:szCs w:val="22"/>
        </w:rPr>
      </w:pPr>
      <w:r w:rsidRPr="00FD5F30">
        <w:rPr>
          <w:rStyle w:val="11pt2"/>
          <w:i w:val="0"/>
        </w:rPr>
        <w:t>Управление</w:t>
      </w:r>
      <w:r w:rsidRPr="00D54E21">
        <w:rPr>
          <w:rStyle w:val="11pt2"/>
        </w:rPr>
        <w:t xml:space="preserve"> </w:t>
      </w:r>
      <w:r>
        <w:rPr>
          <w:rStyle w:val="11pt2"/>
        </w:rPr>
        <w:t>-</w:t>
      </w:r>
      <w:r w:rsidRPr="00D54E21">
        <w:rPr>
          <w:sz w:val="22"/>
          <w:szCs w:val="22"/>
        </w:rPr>
        <w:t xml:space="preserve"> это процесс целенаправленного воздействия на поведение системы при изменении внешний условий функционирования.</w:t>
      </w:r>
    </w:p>
    <w:p w:rsidR="000A7E76" w:rsidRPr="00D54E21" w:rsidRDefault="000A7E76" w:rsidP="00C43945">
      <w:pPr>
        <w:pStyle w:val="a3"/>
        <w:shd w:val="clear" w:color="auto" w:fill="auto"/>
        <w:spacing w:after="0" w:line="240" w:lineRule="auto"/>
        <w:ind w:firstLine="567"/>
        <w:jc w:val="both"/>
        <w:rPr>
          <w:sz w:val="22"/>
          <w:szCs w:val="22"/>
        </w:rPr>
      </w:pPr>
      <w:r w:rsidRPr="00FD5F30">
        <w:rPr>
          <w:rStyle w:val="11pt2"/>
          <w:i w:val="0"/>
        </w:rPr>
        <w:t>Управляемость</w:t>
      </w:r>
      <w:r w:rsidRPr="00FD5F30">
        <w:rPr>
          <w:i/>
          <w:sz w:val="22"/>
          <w:szCs w:val="22"/>
        </w:rPr>
        <w:t xml:space="preserve"> </w:t>
      </w:r>
      <w:r w:rsidRPr="00D54E21">
        <w:rPr>
          <w:sz w:val="22"/>
          <w:szCs w:val="22"/>
        </w:rPr>
        <w:t>- это наличие таких рычагов или управляющих воздействий, с помощью которых систему можно было бы привести, в случае необходимости, в устойчивое состояние</w:t>
      </w:r>
      <w:r>
        <w:rPr>
          <w:sz w:val="22"/>
          <w:szCs w:val="22"/>
        </w:rPr>
        <w:t xml:space="preserve"> [21]</w:t>
      </w:r>
      <w:r w:rsidRPr="00D54E21">
        <w:rPr>
          <w:sz w:val="22"/>
          <w:szCs w:val="22"/>
        </w:rPr>
        <w:t>.</w:t>
      </w:r>
    </w:p>
    <w:p w:rsidR="000A7E76" w:rsidRDefault="000A7E76" w:rsidP="009465DE">
      <w:pPr>
        <w:pStyle w:val="a3"/>
        <w:shd w:val="clear" w:color="auto" w:fill="auto"/>
        <w:spacing w:after="0" w:line="240" w:lineRule="auto"/>
        <w:ind w:firstLine="567"/>
        <w:jc w:val="both"/>
        <w:rPr>
          <w:sz w:val="22"/>
          <w:szCs w:val="22"/>
        </w:rPr>
      </w:pPr>
      <w:r w:rsidRPr="00FD5F30">
        <w:rPr>
          <w:rStyle w:val="11pt2"/>
          <w:i w:val="0"/>
        </w:rPr>
        <w:t>Наблюдаемость</w:t>
      </w:r>
      <w:r w:rsidRPr="00D54E21">
        <w:rPr>
          <w:rStyle w:val="11pt2"/>
        </w:rPr>
        <w:t xml:space="preserve"> -</w:t>
      </w:r>
      <w:r w:rsidRPr="00D54E21">
        <w:rPr>
          <w:sz w:val="22"/>
          <w:szCs w:val="22"/>
        </w:rPr>
        <w:t xml:space="preserve"> это возможность получения информации о поведение системы.</w:t>
      </w:r>
    </w:p>
    <w:p w:rsidR="000A7E76" w:rsidRPr="00D54E21" w:rsidRDefault="000A7E76" w:rsidP="00C43945">
      <w:pPr>
        <w:pStyle w:val="a3"/>
        <w:shd w:val="clear" w:color="auto" w:fill="auto"/>
        <w:spacing w:after="0" w:line="240" w:lineRule="auto"/>
        <w:ind w:firstLine="567"/>
        <w:rPr>
          <w:sz w:val="22"/>
          <w:szCs w:val="22"/>
        </w:rPr>
      </w:pPr>
    </w:p>
    <w:p w:rsidR="000A7E76" w:rsidRPr="00CA7ECC" w:rsidRDefault="000A7E76" w:rsidP="00C43945">
      <w:pPr>
        <w:pStyle w:val="1"/>
        <w:spacing w:before="0" w:after="0"/>
        <w:jc w:val="center"/>
        <w:rPr>
          <w:rFonts w:ascii="Times New Roman" w:hAnsi="Times New Roman" w:cs="Times New Roman"/>
          <w:sz w:val="22"/>
          <w:szCs w:val="22"/>
        </w:rPr>
      </w:pPr>
      <w:bookmarkStart w:id="5" w:name="_Toc361002079"/>
      <w:r w:rsidRPr="00CA7ECC">
        <w:rPr>
          <w:rFonts w:ascii="Times New Roman" w:hAnsi="Times New Roman" w:cs="Times New Roman"/>
          <w:sz w:val="22"/>
          <w:szCs w:val="22"/>
        </w:rPr>
        <w:t>1.4 Системный подход</w:t>
      </w:r>
      <w:bookmarkEnd w:id="5"/>
    </w:p>
    <w:p w:rsidR="000A7E76" w:rsidRPr="00C864A1" w:rsidRDefault="000A7E76" w:rsidP="00C43945">
      <w:pPr>
        <w:pStyle w:val="a3"/>
        <w:shd w:val="clear" w:color="auto" w:fill="auto"/>
        <w:spacing w:after="0" w:line="240" w:lineRule="auto"/>
        <w:ind w:firstLine="567"/>
        <w:jc w:val="center"/>
        <w:rPr>
          <w:b/>
          <w:sz w:val="22"/>
          <w:szCs w:val="22"/>
        </w:rPr>
      </w:pP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lastRenderedPageBreak/>
        <w:t>Изучение объекта, процесса или явления с позиции системы вызвало формирование нового под</w:t>
      </w:r>
      <w:r>
        <w:rPr>
          <w:sz w:val="22"/>
          <w:szCs w:val="22"/>
        </w:rPr>
        <w:t>х</w:t>
      </w:r>
      <w:r w:rsidRPr="00D54E21">
        <w:rPr>
          <w:sz w:val="22"/>
          <w:szCs w:val="22"/>
        </w:rPr>
        <w:t>ода в науке - системного подхода.</w:t>
      </w:r>
    </w:p>
    <w:p w:rsidR="000A7E76" w:rsidRDefault="000A7E76" w:rsidP="00FD5F30">
      <w:pPr>
        <w:pStyle w:val="a3"/>
        <w:shd w:val="clear" w:color="auto" w:fill="auto"/>
        <w:spacing w:after="0" w:line="240" w:lineRule="auto"/>
        <w:ind w:firstLine="567"/>
        <w:rPr>
          <w:sz w:val="22"/>
          <w:szCs w:val="22"/>
        </w:rPr>
      </w:pPr>
      <w:r w:rsidRPr="00D54E21">
        <w:rPr>
          <w:sz w:val="22"/>
          <w:szCs w:val="22"/>
        </w:rPr>
        <w:t>Выделим основные черты системного подхода.</w:t>
      </w:r>
    </w:p>
    <w:p w:rsidR="000A7E76" w:rsidRDefault="000A7E76" w:rsidP="00FD5F30">
      <w:pPr>
        <w:pStyle w:val="a3"/>
        <w:shd w:val="clear" w:color="auto" w:fill="auto"/>
        <w:spacing w:after="0" w:line="240" w:lineRule="auto"/>
        <w:ind w:firstLine="567"/>
        <w:jc w:val="both"/>
        <w:rPr>
          <w:sz w:val="22"/>
          <w:szCs w:val="22"/>
        </w:rPr>
      </w:pPr>
      <w:r w:rsidRPr="00D54E21">
        <w:rPr>
          <w:sz w:val="22"/>
          <w:szCs w:val="22"/>
        </w:rPr>
        <w:t xml:space="preserve">Системный подход </w:t>
      </w:r>
      <w:r>
        <w:rPr>
          <w:sz w:val="22"/>
          <w:szCs w:val="22"/>
        </w:rPr>
        <w:t>-</w:t>
      </w:r>
      <w:r w:rsidRPr="00D54E21">
        <w:rPr>
          <w:sz w:val="22"/>
          <w:szCs w:val="22"/>
        </w:rPr>
        <w:t xml:space="preserve"> это форма методологического познания, связанная с исследованием и созданием объектов как систем, и относится только к системам.</w:t>
      </w:r>
    </w:p>
    <w:p w:rsidR="000A7E76" w:rsidRDefault="000A7E76" w:rsidP="00FD5F30">
      <w:pPr>
        <w:pStyle w:val="a3"/>
        <w:shd w:val="clear" w:color="auto" w:fill="auto"/>
        <w:spacing w:after="0" w:line="240" w:lineRule="auto"/>
        <w:ind w:firstLine="567"/>
        <w:jc w:val="both"/>
        <w:rPr>
          <w:sz w:val="22"/>
          <w:szCs w:val="22"/>
        </w:rPr>
      </w:pPr>
      <w:r w:rsidRPr="00D54E21">
        <w:rPr>
          <w:sz w:val="22"/>
          <w:szCs w:val="22"/>
        </w:rPr>
        <w:t xml:space="preserve">Системный подход требует многоуровневого изучения предмета - иерархичность познания. </w:t>
      </w:r>
      <w:r>
        <w:rPr>
          <w:sz w:val="22"/>
          <w:szCs w:val="22"/>
        </w:rPr>
        <w:t>Объект изучается на “собственном”</w:t>
      </w:r>
      <w:r w:rsidRPr="00D54E21">
        <w:rPr>
          <w:sz w:val="22"/>
          <w:szCs w:val="22"/>
        </w:rPr>
        <w:t xml:space="preserve"> уровне (связи внутри, его структура). </w:t>
      </w:r>
      <w:r>
        <w:rPr>
          <w:sz w:val="22"/>
          <w:szCs w:val="22"/>
        </w:rPr>
        <w:t>Э</w:t>
      </w:r>
      <w:r w:rsidRPr="00D54E21">
        <w:rPr>
          <w:sz w:val="22"/>
          <w:szCs w:val="22"/>
        </w:rPr>
        <w:t xml:space="preserve">тот же объект изучается как элемент более широкой системы </w:t>
      </w:r>
      <w:r>
        <w:rPr>
          <w:sz w:val="22"/>
          <w:szCs w:val="22"/>
        </w:rPr>
        <w:t xml:space="preserve">– </w:t>
      </w:r>
      <w:r w:rsidRPr="006079D2">
        <w:rPr>
          <w:sz w:val="22"/>
          <w:szCs w:val="22"/>
        </w:rPr>
        <w:t>“</w:t>
      </w:r>
      <w:r>
        <w:rPr>
          <w:sz w:val="22"/>
          <w:szCs w:val="22"/>
        </w:rPr>
        <w:t>вышестоящий” уровень, и затем</w:t>
      </w:r>
      <w:r w:rsidRPr="00D54E21">
        <w:rPr>
          <w:sz w:val="22"/>
          <w:szCs w:val="22"/>
        </w:rPr>
        <w:t xml:space="preserve"> изучение этого же объекта в соотношении с составля</w:t>
      </w:r>
      <w:r>
        <w:rPr>
          <w:sz w:val="22"/>
          <w:szCs w:val="22"/>
        </w:rPr>
        <w:t>ющими данный объект элементами – “</w:t>
      </w:r>
      <w:r w:rsidRPr="00D54E21">
        <w:rPr>
          <w:sz w:val="22"/>
          <w:szCs w:val="22"/>
        </w:rPr>
        <w:t>ниже</w:t>
      </w:r>
      <w:r>
        <w:rPr>
          <w:sz w:val="22"/>
          <w:szCs w:val="22"/>
        </w:rPr>
        <w:t>стоящий”</w:t>
      </w:r>
      <w:r w:rsidRPr="00D54E21">
        <w:rPr>
          <w:sz w:val="22"/>
          <w:szCs w:val="22"/>
        </w:rPr>
        <w:t xml:space="preserve"> уровень.</w:t>
      </w:r>
    </w:p>
    <w:p w:rsidR="000A7E76" w:rsidRPr="00D54E21" w:rsidRDefault="000A7E76" w:rsidP="00FD5F30">
      <w:pPr>
        <w:pStyle w:val="a3"/>
        <w:shd w:val="clear" w:color="auto" w:fill="auto"/>
        <w:spacing w:after="0" w:line="240" w:lineRule="auto"/>
        <w:ind w:firstLine="567"/>
        <w:jc w:val="both"/>
        <w:rPr>
          <w:sz w:val="22"/>
          <w:szCs w:val="22"/>
        </w:rPr>
      </w:pPr>
      <w:r w:rsidRPr="00D54E21">
        <w:rPr>
          <w:sz w:val="22"/>
          <w:szCs w:val="22"/>
        </w:rPr>
        <w:t>Системный подход требует рассматривать объект не изолированно, а во взаимосвязи с окружающей средой.</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С учётом сказанного определим</w:t>
      </w:r>
      <w:r w:rsidRPr="00D54E21">
        <w:rPr>
          <w:rStyle w:val="11pt2"/>
        </w:rPr>
        <w:t xml:space="preserve"> </w:t>
      </w:r>
      <w:r w:rsidRPr="00985EFC">
        <w:rPr>
          <w:rStyle w:val="11pt1"/>
          <w:i w:val="0"/>
          <w:u w:val="none"/>
        </w:rPr>
        <w:t>понятие системного подхода</w:t>
      </w:r>
      <w:r w:rsidRPr="00985EFC">
        <w:rPr>
          <w:rStyle w:val="11pt2"/>
          <w:i w:val="0"/>
        </w:rPr>
        <w:t>:</w:t>
      </w:r>
      <w:r>
        <w:rPr>
          <w:rStyle w:val="11pt2"/>
          <w:i w:val="0"/>
        </w:rPr>
        <w:t xml:space="preserve"> с</w:t>
      </w:r>
      <w:r w:rsidRPr="00985EFC">
        <w:rPr>
          <w:rStyle w:val="11pt2"/>
          <w:i w:val="0"/>
        </w:rPr>
        <w:t>истемный подход</w:t>
      </w:r>
      <w:r w:rsidRPr="00D54E21">
        <w:rPr>
          <w:sz w:val="22"/>
          <w:szCs w:val="22"/>
        </w:rPr>
        <w:t xml:space="preserve"> </w:t>
      </w:r>
      <w:r>
        <w:rPr>
          <w:sz w:val="22"/>
          <w:szCs w:val="22"/>
        </w:rPr>
        <w:t>-</w:t>
      </w:r>
      <w:r w:rsidRPr="00D54E21">
        <w:rPr>
          <w:sz w:val="22"/>
          <w:szCs w:val="22"/>
        </w:rPr>
        <w:t xml:space="preserve"> это подход к исследованию объекта (проблемы, явления, процесса) как к системе, в которой выделены элементы, внутренние и внешние связи, наиболее существенным образом влияющие на исследуемые результаты его функционирования, а цели каждого из элементов, подчинены его общему предназначению</w:t>
      </w:r>
      <w:r>
        <w:rPr>
          <w:sz w:val="22"/>
          <w:szCs w:val="22"/>
        </w:rPr>
        <w:t xml:space="preserve"> [11]</w:t>
      </w:r>
      <w:r w:rsidRPr="00D54E21">
        <w:rPr>
          <w:sz w:val="22"/>
          <w:szCs w:val="22"/>
        </w:rPr>
        <w:t>.</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 xml:space="preserve">Можно также сказать, что системный подход </w:t>
      </w:r>
      <w:r>
        <w:rPr>
          <w:sz w:val="22"/>
          <w:szCs w:val="22"/>
        </w:rPr>
        <w:t>-</w:t>
      </w:r>
      <w:r w:rsidRPr="00D54E21">
        <w:rPr>
          <w:sz w:val="22"/>
          <w:szCs w:val="22"/>
        </w:rPr>
        <w:t xml:space="preserve"> это такое направление методологии научного познания и практической деятельности, в основе которого лежит исследование любого объекта как сложной целостной социально-экономической системы.</w:t>
      </w:r>
    </w:p>
    <w:p w:rsidR="000A7E76" w:rsidRPr="00D54E21" w:rsidRDefault="000A7E76" w:rsidP="00C43945">
      <w:pPr>
        <w:pStyle w:val="a3"/>
        <w:shd w:val="clear" w:color="auto" w:fill="auto"/>
        <w:spacing w:after="0" w:line="240" w:lineRule="auto"/>
        <w:ind w:firstLine="567"/>
        <w:jc w:val="right"/>
        <w:rPr>
          <w:sz w:val="22"/>
          <w:szCs w:val="22"/>
        </w:rPr>
      </w:pPr>
      <w:r>
        <w:rPr>
          <w:sz w:val="22"/>
          <w:szCs w:val="22"/>
        </w:rPr>
        <w:t>Таблица 1.1</w:t>
      </w:r>
    </w:p>
    <w:p w:rsidR="000A7E76" w:rsidRDefault="000A7E76" w:rsidP="00C43945">
      <w:pPr>
        <w:pStyle w:val="a3"/>
        <w:shd w:val="clear" w:color="auto" w:fill="auto"/>
        <w:spacing w:after="0" w:line="240" w:lineRule="auto"/>
        <w:ind w:firstLine="567"/>
        <w:jc w:val="center"/>
        <w:rPr>
          <w:sz w:val="22"/>
          <w:szCs w:val="22"/>
          <w:lang w:val="en-US"/>
        </w:rPr>
      </w:pPr>
      <w:r w:rsidRPr="00D54E21">
        <w:rPr>
          <w:sz w:val="22"/>
          <w:szCs w:val="22"/>
        </w:rPr>
        <w:t>Классификация математических моделей</w:t>
      </w:r>
    </w:p>
    <w:p w:rsidR="000A7E76" w:rsidRPr="007F0F0B" w:rsidRDefault="000A7E76" w:rsidP="00C43945">
      <w:pPr>
        <w:pStyle w:val="a3"/>
        <w:shd w:val="clear" w:color="auto" w:fill="auto"/>
        <w:spacing w:after="0" w:line="240" w:lineRule="auto"/>
        <w:ind w:firstLine="567"/>
        <w:jc w:val="center"/>
        <w:rPr>
          <w:sz w:val="22"/>
          <w:szCs w:val="22"/>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96"/>
        <w:gridCol w:w="3258"/>
      </w:tblGrid>
      <w:tr w:rsidR="000A7E76" w:rsidRPr="00D54E21">
        <w:tc>
          <w:tcPr>
            <w:tcW w:w="2896" w:type="dxa"/>
          </w:tcPr>
          <w:p w:rsidR="000A7E76" w:rsidRPr="00D54E21" w:rsidRDefault="000A7E76" w:rsidP="00AA3DED">
            <w:pPr>
              <w:pStyle w:val="a3"/>
              <w:shd w:val="clear" w:color="auto" w:fill="auto"/>
              <w:spacing w:after="0" w:line="240" w:lineRule="auto"/>
              <w:ind w:firstLine="0"/>
              <w:jc w:val="center"/>
              <w:rPr>
                <w:sz w:val="22"/>
                <w:szCs w:val="22"/>
              </w:rPr>
            </w:pPr>
            <w:r w:rsidRPr="00D54E21">
              <w:rPr>
                <w:sz w:val="22"/>
                <w:szCs w:val="22"/>
              </w:rPr>
              <w:t>Признак</w:t>
            </w:r>
          </w:p>
        </w:tc>
        <w:tc>
          <w:tcPr>
            <w:tcW w:w="3258" w:type="dxa"/>
          </w:tcPr>
          <w:p w:rsidR="000A7E76" w:rsidRPr="00D54E21" w:rsidRDefault="000A7E76" w:rsidP="00AA3DED">
            <w:pPr>
              <w:pStyle w:val="a3"/>
              <w:shd w:val="clear" w:color="auto" w:fill="auto"/>
              <w:spacing w:after="0" w:line="240" w:lineRule="auto"/>
              <w:ind w:firstLine="0"/>
              <w:jc w:val="center"/>
              <w:rPr>
                <w:sz w:val="22"/>
                <w:szCs w:val="22"/>
              </w:rPr>
            </w:pPr>
            <w:r w:rsidRPr="00D54E21">
              <w:rPr>
                <w:sz w:val="22"/>
                <w:szCs w:val="22"/>
              </w:rPr>
              <w:t>Классы моделей</w:t>
            </w:r>
          </w:p>
        </w:tc>
      </w:tr>
      <w:tr w:rsidR="000A7E76" w:rsidRPr="00D54E21">
        <w:tc>
          <w:tcPr>
            <w:tcW w:w="2896"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1.</w:t>
            </w:r>
            <w:r>
              <w:rPr>
                <w:sz w:val="22"/>
                <w:szCs w:val="22"/>
              </w:rPr>
              <w:t xml:space="preserve"> </w:t>
            </w:r>
            <w:r w:rsidRPr="00D54E21">
              <w:rPr>
                <w:sz w:val="22"/>
                <w:szCs w:val="22"/>
              </w:rPr>
              <w:t>Характер отображаемых свойств объекта</w:t>
            </w:r>
          </w:p>
        </w:tc>
        <w:tc>
          <w:tcPr>
            <w:tcW w:w="3258"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Структурные моде</w:t>
            </w:r>
            <w:r>
              <w:rPr>
                <w:sz w:val="22"/>
                <w:szCs w:val="22"/>
              </w:rPr>
              <w:t>ли</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Функциональные моде</w:t>
            </w:r>
            <w:r>
              <w:rPr>
                <w:sz w:val="22"/>
                <w:szCs w:val="22"/>
              </w:rPr>
              <w:t>ли</w:t>
            </w:r>
          </w:p>
        </w:tc>
      </w:tr>
      <w:tr w:rsidR="000A7E76" w:rsidRPr="00D54E21">
        <w:tc>
          <w:tcPr>
            <w:tcW w:w="2896" w:type="dxa"/>
          </w:tcPr>
          <w:p w:rsidR="000A7E76" w:rsidRPr="00B15514" w:rsidRDefault="000A7E76" w:rsidP="00AA3DED">
            <w:pPr>
              <w:pStyle w:val="a3"/>
              <w:shd w:val="clear" w:color="auto" w:fill="auto"/>
              <w:spacing w:after="0" w:line="240" w:lineRule="auto"/>
              <w:ind w:firstLine="0"/>
              <w:rPr>
                <w:sz w:val="22"/>
                <w:szCs w:val="22"/>
              </w:rPr>
            </w:pPr>
            <w:r>
              <w:rPr>
                <w:sz w:val="22"/>
                <w:szCs w:val="22"/>
              </w:rPr>
              <w:t>2. Назначение модели</w:t>
            </w:r>
          </w:p>
        </w:tc>
        <w:tc>
          <w:tcPr>
            <w:tcW w:w="3258"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Модель синтеза</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Модель анализа</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Модель принятия реше</w:t>
            </w:r>
            <w:r>
              <w:rPr>
                <w:sz w:val="22"/>
                <w:szCs w:val="22"/>
              </w:rPr>
              <w:t>ния</w:t>
            </w:r>
          </w:p>
        </w:tc>
      </w:tr>
      <w:tr w:rsidR="000A7E76" w:rsidRPr="00D54E21">
        <w:tc>
          <w:tcPr>
            <w:tcW w:w="2896" w:type="dxa"/>
          </w:tcPr>
          <w:p w:rsidR="000A7E76" w:rsidRPr="00B15514" w:rsidRDefault="000A7E76" w:rsidP="00AA3DED">
            <w:pPr>
              <w:pStyle w:val="a3"/>
              <w:shd w:val="clear" w:color="auto" w:fill="auto"/>
              <w:spacing w:after="0" w:line="240" w:lineRule="auto"/>
              <w:ind w:firstLine="0"/>
              <w:rPr>
                <w:sz w:val="22"/>
                <w:szCs w:val="22"/>
              </w:rPr>
            </w:pPr>
            <w:r>
              <w:rPr>
                <w:sz w:val="22"/>
                <w:szCs w:val="22"/>
              </w:rPr>
              <w:lastRenderedPageBreak/>
              <w:t>3. Степень детализации</w:t>
            </w:r>
          </w:p>
        </w:tc>
        <w:tc>
          <w:tcPr>
            <w:tcW w:w="3258"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Микромодель</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Макромодель</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Метамодель</w:t>
            </w:r>
          </w:p>
        </w:tc>
      </w:tr>
      <w:tr w:rsidR="000A7E76" w:rsidRPr="00D54E21">
        <w:tc>
          <w:tcPr>
            <w:tcW w:w="2896"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4. Способ представления свойств объекта.</w:t>
            </w:r>
          </w:p>
        </w:tc>
        <w:tc>
          <w:tcPr>
            <w:tcW w:w="3258"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Модель описания</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w:t>
            </w:r>
            <w:r>
              <w:rPr>
                <w:sz w:val="22"/>
                <w:szCs w:val="22"/>
              </w:rPr>
              <w:t xml:space="preserve"> Модель решения</w:t>
            </w:r>
          </w:p>
          <w:p w:rsidR="000A7E76" w:rsidRPr="00D54E21" w:rsidRDefault="000A7E76" w:rsidP="00AA3DED">
            <w:pPr>
              <w:pStyle w:val="a3"/>
              <w:shd w:val="clear" w:color="auto" w:fill="auto"/>
              <w:spacing w:after="0" w:line="240" w:lineRule="auto"/>
              <w:ind w:firstLine="0"/>
              <w:jc w:val="both"/>
              <w:rPr>
                <w:sz w:val="22"/>
                <w:szCs w:val="22"/>
              </w:rPr>
            </w:pPr>
            <w:r w:rsidRPr="00D54E21">
              <w:rPr>
                <w:sz w:val="22"/>
                <w:szCs w:val="22"/>
              </w:rPr>
              <w:t>∙Алгоритмическая мо</w:t>
            </w:r>
            <w:r>
              <w:rPr>
                <w:sz w:val="22"/>
                <w:szCs w:val="22"/>
              </w:rPr>
              <w:t>дель</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Программная мо</w:t>
            </w:r>
            <w:r>
              <w:rPr>
                <w:sz w:val="22"/>
                <w:szCs w:val="22"/>
              </w:rPr>
              <w:t>дель</w:t>
            </w:r>
          </w:p>
        </w:tc>
      </w:tr>
      <w:tr w:rsidR="000A7E76" w:rsidRPr="00D54E21">
        <w:tc>
          <w:tcPr>
            <w:tcW w:w="2896"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5. Способ получения модели</w:t>
            </w:r>
          </w:p>
        </w:tc>
        <w:tc>
          <w:tcPr>
            <w:tcW w:w="3258" w:type="dxa"/>
          </w:tcPr>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Теоретическая модель</w:t>
            </w:r>
          </w:p>
          <w:p w:rsidR="000A7E76" w:rsidRPr="00D54E21" w:rsidRDefault="000A7E76" w:rsidP="00AA3DED">
            <w:pPr>
              <w:pStyle w:val="a3"/>
              <w:shd w:val="clear" w:color="auto" w:fill="auto"/>
              <w:spacing w:after="0" w:line="240" w:lineRule="auto"/>
              <w:ind w:firstLine="0"/>
              <w:rPr>
                <w:sz w:val="22"/>
                <w:szCs w:val="22"/>
              </w:rPr>
            </w:pPr>
            <w:r w:rsidRPr="00D54E21">
              <w:rPr>
                <w:sz w:val="22"/>
                <w:szCs w:val="22"/>
              </w:rPr>
              <w:t>∙ Эмпирическая модель</w:t>
            </w:r>
            <w:r>
              <w:rPr>
                <w:sz w:val="22"/>
                <w:szCs w:val="22"/>
              </w:rPr>
              <w:t xml:space="preserve"> </w:t>
            </w:r>
            <w:r w:rsidRPr="00D54E21">
              <w:rPr>
                <w:sz w:val="22"/>
                <w:szCs w:val="22"/>
              </w:rPr>
              <w:t>(экспериментальная)</w:t>
            </w:r>
          </w:p>
        </w:tc>
      </w:tr>
    </w:tbl>
    <w:p w:rsidR="000A7E76" w:rsidRDefault="000A7E76" w:rsidP="00FD5F30">
      <w:pPr>
        <w:pStyle w:val="1"/>
        <w:spacing w:before="0" w:after="0"/>
        <w:jc w:val="center"/>
        <w:rPr>
          <w:rFonts w:ascii="Times New Roman" w:hAnsi="Times New Roman" w:cs="Times New Roman"/>
          <w:sz w:val="22"/>
          <w:szCs w:val="22"/>
        </w:rPr>
      </w:pPr>
    </w:p>
    <w:p w:rsidR="000A7E76" w:rsidRPr="007F0F0B" w:rsidRDefault="000A7E76" w:rsidP="00EC5FE6">
      <w:pPr>
        <w:pStyle w:val="1"/>
        <w:numPr>
          <w:ilvl w:val="1"/>
          <w:numId w:val="24"/>
        </w:numPr>
        <w:spacing w:before="0" w:after="0"/>
        <w:jc w:val="center"/>
        <w:rPr>
          <w:rFonts w:ascii="Times New Roman" w:hAnsi="Times New Roman" w:cs="Times New Roman"/>
          <w:sz w:val="22"/>
          <w:szCs w:val="22"/>
        </w:rPr>
      </w:pPr>
      <w:bookmarkStart w:id="6" w:name="_Toc361002080"/>
      <w:r w:rsidRPr="007F0F0B">
        <w:rPr>
          <w:rFonts w:ascii="Times New Roman" w:hAnsi="Times New Roman" w:cs="Times New Roman"/>
          <w:sz w:val="22"/>
          <w:szCs w:val="22"/>
        </w:rPr>
        <w:t>Структурная модель. Функциональная модель</w:t>
      </w:r>
      <w:bookmarkEnd w:id="6"/>
    </w:p>
    <w:p w:rsidR="000A7E76" w:rsidRPr="007F0F0B" w:rsidRDefault="000A7E76" w:rsidP="00C43945">
      <w:pPr>
        <w:pStyle w:val="a3"/>
        <w:shd w:val="clear" w:color="auto" w:fill="auto"/>
        <w:spacing w:after="0" w:line="240" w:lineRule="auto"/>
        <w:ind w:firstLine="0"/>
        <w:rPr>
          <w:b/>
          <w:sz w:val="22"/>
          <w:szCs w:val="22"/>
        </w:rPr>
      </w:pP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 xml:space="preserve">Структура объекта </w:t>
      </w:r>
      <w:r>
        <w:rPr>
          <w:sz w:val="22"/>
          <w:szCs w:val="22"/>
        </w:rPr>
        <w:t>-</w:t>
      </w:r>
      <w:r w:rsidRPr="00D54E21">
        <w:rPr>
          <w:sz w:val="22"/>
          <w:szCs w:val="22"/>
        </w:rPr>
        <w:t xml:space="preserve"> это совокупность устойчивых связей объекта, обеспечивающих его целостность и сохранение основных свойств при различных внешних и внутренних изменениях.</w:t>
      </w:r>
    </w:p>
    <w:p w:rsidR="000A7E76" w:rsidRPr="00D54E21" w:rsidRDefault="000A7E76" w:rsidP="00C43945">
      <w:pPr>
        <w:pStyle w:val="a3"/>
        <w:shd w:val="clear" w:color="auto" w:fill="auto"/>
        <w:spacing w:after="0" w:line="240" w:lineRule="auto"/>
        <w:ind w:firstLine="567"/>
        <w:jc w:val="both"/>
        <w:rPr>
          <w:sz w:val="22"/>
          <w:szCs w:val="22"/>
        </w:rPr>
      </w:pPr>
      <w:r>
        <w:rPr>
          <w:sz w:val="22"/>
          <w:szCs w:val="22"/>
        </w:rPr>
        <w:t>Структура -</w:t>
      </w:r>
      <w:r w:rsidRPr="00D54E21">
        <w:rPr>
          <w:sz w:val="22"/>
          <w:szCs w:val="22"/>
        </w:rPr>
        <w:t xml:space="preserve"> это относительное, неизменное в объекте, то, что не сразу изменяется или разрушается под действием внешних причин.</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rPr>
        <w:t>Рассматривая конкретные объекты, можно выделить различные толкования структур.</w:t>
      </w:r>
    </w:p>
    <w:p w:rsidR="000A7E76" w:rsidRPr="00D54E21" w:rsidRDefault="000A7E76" w:rsidP="00C43945">
      <w:pPr>
        <w:pStyle w:val="a3"/>
        <w:shd w:val="clear" w:color="auto" w:fill="auto"/>
        <w:spacing w:after="0" w:line="240" w:lineRule="auto"/>
        <w:ind w:firstLine="567"/>
        <w:jc w:val="both"/>
        <w:rPr>
          <w:sz w:val="22"/>
          <w:szCs w:val="22"/>
        </w:rPr>
      </w:pPr>
      <w:r w:rsidRPr="00D54E21">
        <w:rPr>
          <w:sz w:val="22"/>
          <w:szCs w:val="22"/>
          <w:u w:val="single"/>
        </w:rPr>
        <w:t>Пример 1.</w:t>
      </w:r>
      <w:r w:rsidRPr="00D54E21">
        <w:rPr>
          <w:sz w:val="22"/>
          <w:szCs w:val="22"/>
        </w:rPr>
        <w:t xml:space="preserve"> Структура какой-либо организации или системы, состоящих из нескольких объектов. Здесь структура означает  элементный состав объекта</w:t>
      </w:r>
      <w:r>
        <w:rPr>
          <w:sz w:val="22"/>
          <w:szCs w:val="22"/>
        </w:rPr>
        <w:t>,</w:t>
      </w:r>
      <w:r w:rsidRPr="00D54E21">
        <w:rPr>
          <w:sz w:val="22"/>
          <w:szCs w:val="22"/>
        </w:rPr>
        <w:t xml:space="preserve"> и каков характер связи между ними.</w:t>
      </w:r>
    </w:p>
    <w:p w:rsidR="000A7E76" w:rsidRDefault="000A7E76" w:rsidP="00C43945">
      <w:pPr>
        <w:pStyle w:val="a3"/>
        <w:shd w:val="clear" w:color="auto" w:fill="auto"/>
        <w:spacing w:after="0" w:line="240" w:lineRule="auto"/>
        <w:ind w:firstLine="567"/>
        <w:jc w:val="both"/>
        <w:rPr>
          <w:sz w:val="22"/>
          <w:szCs w:val="22"/>
        </w:rPr>
      </w:pPr>
      <w:r w:rsidRPr="007F0F0B">
        <w:rPr>
          <w:sz w:val="22"/>
          <w:szCs w:val="22"/>
        </w:rPr>
        <w:t>Например - мафиозная организация или крестный отец или, как ее называют, иерархическая структура</w:t>
      </w:r>
      <w:r>
        <w:rPr>
          <w:sz w:val="22"/>
          <w:szCs w:val="22"/>
        </w:rPr>
        <w:t xml:space="preserve"> (см. рис. 1.4)</w:t>
      </w:r>
      <w:r w:rsidRPr="007F0F0B">
        <w:rPr>
          <w:sz w:val="22"/>
          <w:szCs w:val="22"/>
        </w:rPr>
        <w:t>.</w:t>
      </w:r>
    </w:p>
    <w:p w:rsidR="000A7E76" w:rsidRPr="00D54E21" w:rsidRDefault="000A7E76" w:rsidP="00C4394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u w:val="single"/>
        </w:rPr>
        <w:t>Пример 2</w:t>
      </w:r>
      <w:r>
        <w:rPr>
          <w:rFonts w:ascii="Times New Roman" w:hAnsi="Times New Roman" w:cs="Times New Roman"/>
          <w:sz w:val="22"/>
          <w:szCs w:val="22"/>
          <w:u w:val="single"/>
        </w:rPr>
        <w:t>:</w:t>
      </w:r>
      <w:r>
        <w:rPr>
          <w:rFonts w:ascii="Times New Roman" w:hAnsi="Times New Roman" w:cs="Times New Roman"/>
          <w:sz w:val="22"/>
          <w:szCs w:val="22"/>
        </w:rPr>
        <w:t xml:space="preserve"> с</w:t>
      </w:r>
      <w:r w:rsidRPr="00D54E21">
        <w:rPr>
          <w:rFonts w:ascii="Times New Roman" w:hAnsi="Times New Roman" w:cs="Times New Roman"/>
          <w:sz w:val="22"/>
          <w:szCs w:val="22"/>
        </w:rPr>
        <w:t>труктура математического выражения (моде</w:t>
      </w:r>
      <w:r>
        <w:rPr>
          <w:rFonts w:ascii="Times New Roman" w:hAnsi="Times New Roman" w:cs="Times New Roman"/>
          <w:sz w:val="22"/>
          <w:szCs w:val="22"/>
        </w:rPr>
        <w:t>ли) -</w:t>
      </w:r>
      <w:r w:rsidRPr="00D54E21">
        <w:rPr>
          <w:rFonts w:ascii="Times New Roman" w:hAnsi="Times New Roman" w:cs="Times New Roman"/>
          <w:sz w:val="22"/>
          <w:szCs w:val="22"/>
        </w:rPr>
        <w:t xml:space="preserve"> общий вид выражения.</w:t>
      </w:r>
    </w:p>
    <w:p w:rsidR="000A7E76" w:rsidRPr="00D54E21" w:rsidRDefault="000A7E76" w:rsidP="009465DE">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Например: </w:t>
      </w:r>
      <w:r w:rsidRPr="00D54E21">
        <w:rPr>
          <w:rFonts w:ascii="Times New Roman" w:hAnsi="Times New Roman" w:cs="Times New Roman"/>
          <w:position w:val="-10"/>
          <w:sz w:val="22"/>
          <w:szCs w:val="22"/>
        </w:rPr>
        <w:object w:dxaOrig="1520" w:dyaOrig="400">
          <v:shape id="_x0000_i1035" type="#_x0000_t75" style="width:75.75pt;height:19.5pt" o:ole="">
            <v:imagedata r:id="rId21" o:title=""/>
          </v:shape>
          <o:OLEObject Type="Embed" ProgID="Equation.3" ShapeID="_x0000_i1035" DrawAspect="Content" ObjectID="_1480923851" r:id="rId22"/>
        </w:object>
      </w:r>
      <w:r w:rsidRPr="00D54E21">
        <w:rPr>
          <w:rFonts w:ascii="Times New Roman" w:hAnsi="Times New Roman" w:cs="Times New Roman"/>
          <w:sz w:val="22"/>
          <w:szCs w:val="22"/>
        </w:rPr>
        <w:t>- квад</w:t>
      </w:r>
      <w:r>
        <w:rPr>
          <w:rFonts w:ascii="Times New Roman" w:hAnsi="Times New Roman" w:cs="Times New Roman"/>
          <w:sz w:val="22"/>
          <w:szCs w:val="22"/>
        </w:rPr>
        <w:t>ратное алгебраическое уравнение;</w:t>
      </w:r>
    </w:p>
    <w:p w:rsidR="000A7E76" w:rsidRPr="00D54E21" w:rsidRDefault="000A7E76" w:rsidP="009465DE">
      <w:pPr>
        <w:tabs>
          <w:tab w:val="left" w:pos="997"/>
        </w:tabs>
        <w:jc w:val="both"/>
        <w:rPr>
          <w:rFonts w:ascii="Times New Roman" w:hAnsi="Times New Roman" w:cs="Times New Roman"/>
          <w:sz w:val="22"/>
          <w:szCs w:val="22"/>
        </w:rPr>
      </w:pPr>
      <w:r w:rsidRPr="00D54E21">
        <w:rPr>
          <w:rFonts w:ascii="Times New Roman" w:hAnsi="Times New Roman" w:cs="Times New Roman"/>
          <w:position w:val="-10"/>
          <w:sz w:val="22"/>
          <w:szCs w:val="22"/>
        </w:rPr>
        <w:object w:dxaOrig="1560" w:dyaOrig="400">
          <v:shape id="_x0000_i1036" type="#_x0000_t75" style="width:78pt;height:19.5pt" o:ole="">
            <v:imagedata r:id="rId23" o:title=""/>
          </v:shape>
          <o:OLEObject Type="Embed" ProgID="Equation.3" ShapeID="_x0000_i1036" DrawAspect="Content" ObjectID="_1480923852" r:id="rId24"/>
        </w:object>
      </w:r>
      <w:r w:rsidRPr="00D54E21">
        <w:rPr>
          <w:rFonts w:ascii="Times New Roman" w:hAnsi="Times New Roman" w:cs="Times New Roman"/>
          <w:sz w:val="22"/>
          <w:szCs w:val="22"/>
        </w:rPr>
        <w:t xml:space="preserve">- дифференциальное уравнение </w:t>
      </w:r>
      <w:r>
        <w:rPr>
          <w:rFonts w:ascii="Times New Roman" w:hAnsi="Times New Roman" w:cs="Times New Roman"/>
          <w:sz w:val="22"/>
          <w:szCs w:val="22"/>
        </w:rPr>
        <w:t>второ</w:t>
      </w:r>
      <w:r w:rsidRPr="00D54E21">
        <w:rPr>
          <w:rFonts w:ascii="Times New Roman" w:hAnsi="Times New Roman" w:cs="Times New Roman"/>
          <w:sz w:val="22"/>
          <w:szCs w:val="22"/>
        </w:rPr>
        <w:t>го порядка.</w:t>
      </w:r>
    </w:p>
    <w:p w:rsidR="000A7E76" w:rsidRPr="00D54E21" w:rsidRDefault="000A7E76" w:rsidP="00C4394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u w:val="single"/>
        </w:rPr>
        <w:t>Пример 3</w:t>
      </w:r>
      <w:r>
        <w:rPr>
          <w:rFonts w:ascii="Times New Roman" w:hAnsi="Times New Roman" w:cs="Times New Roman"/>
          <w:sz w:val="22"/>
          <w:szCs w:val="22"/>
          <w:u w:val="single"/>
        </w:rPr>
        <w:t>:</w:t>
      </w:r>
      <w:r w:rsidRPr="00D54E21">
        <w:rPr>
          <w:rFonts w:ascii="Times New Roman" w:hAnsi="Times New Roman" w:cs="Times New Roman"/>
          <w:sz w:val="22"/>
          <w:szCs w:val="22"/>
        </w:rPr>
        <w:t xml:space="preserve"> </w:t>
      </w:r>
      <w:r>
        <w:rPr>
          <w:rFonts w:ascii="Times New Roman" w:hAnsi="Times New Roman" w:cs="Times New Roman"/>
          <w:sz w:val="22"/>
          <w:szCs w:val="22"/>
        </w:rPr>
        <w:t>с</w:t>
      </w:r>
      <w:r w:rsidRPr="00D54E21">
        <w:rPr>
          <w:rFonts w:ascii="Times New Roman" w:hAnsi="Times New Roman" w:cs="Times New Roman"/>
          <w:sz w:val="22"/>
          <w:szCs w:val="22"/>
        </w:rPr>
        <w:t>труктура потока жидкости</w:t>
      </w:r>
      <w:r>
        <w:rPr>
          <w:rFonts w:ascii="Times New Roman" w:hAnsi="Times New Roman" w:cs="Times New Roman"/>
          <w:sz w:val="22"/>
          <w:szCs w:val="22"/>
        </w:rPr>
        <w:t xml:space="preserve"> двух типов -</w:t>
      </w:r>
      <w:r w:rsidRPr="00D54E21">
        <w:rPr>
          <w:rFonts w:ascii="Times New Roman" w:hAnsi="Times New Roman" w:cs="Times New Roman"/>
          <w:sz w:val="22"/>
          <w:szCs w:val="22"/>
        </w:rPr>
        <w:t xml:space="preserve"> лам</w:t>
      </w:r>
      <w:r w:rsidRPr="00D54E21">
        <w:rPr>
          <w:rFonts w:ascii="Times New Roman" w:hAnsi="Times New Roman" w:cs="Times New Roman"/>
          <w:sz w:val="22"/>
          <w:szCs w:val="22"/>
        </w:rPr>
        <w:t>и</w:t>
      </w:r>
      <w:r w:rsidRPr="00D54E21">
        <w:rPr>
          <w:rFonts w:ascii="Times New Roman" w:hAnsi="Times New Roman" w:cs="Times New Roman"/>
          <w:sz w:val="22"/>
          <w:szCs w:val="22"/>
        </w:rPr>
        <w:t>нар</w:t>
      </w:r>
      <w:r>
        <w:rPr>
          <w:rFonts w:ascii="Times New Roman" w:hAnsi="Times New Roman" w:cs="Times New Roman"/>
          <w:sz w:val="22"/>
          <w:szCs w:val="22"/>
        </w:rPr>
        <w:t>ный и</w:t>
      </w:r>
      <w:r w:rsidRPr="00D54E21">
        <w:rPr>
          <w:rFonts w:ascii="Times New Roman" w:hAnsi="Times New Roman" w:cs="Times New Roman"/>
          <w:sz w:val="22"/>
          <w:szCs w:val="22"/>
        </w:rPr>
        <w:t xml:space="preserve"> турбулентный.</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lastRenderedPageBreak/>
        <w:t>Таким образом, с</w:t>
      </w:r>
      <w:r w:rsidRPr="00D54E21">
        <w:rPr>
          <w:rFonts w:ascii="Times New Roman" w:hAnsi="Times New Roman" w:cs="Times New Roman"/>
          <w:color w:val="auto"/>
          <w:sz w:val="22"/>
          <w:szCs w:val="22"/>
        </w:rPr>
        <w:t>труктурная модель применяется для оп</w:t>
      </w:r>
      <w:r w:rsidRPr="00D54E21">
        <w:rPr>
          <w:rFonts w:ascii="Times New Roman" w:hAnsi="Times New Roman" w:cs="Times New Roman"/>
          <w:color w:val="auto"/>
          <w:sz w:val="22"/>
          <w:szCs w:val="22"/>
        </w:rPr>
        <w:t>и</w:t>
      </w:r>
      <w:r w:rsidRPr="00D54E21">
        <w:rPr>
          <w:rFonts w:ascii="Times New Roman" w:hAnsi="Times New Roman" w:cs="Times New Roman"/>
          <w:color w:val="auto"/>
          <w:sz w:val="22"/>
          <w:szCs w:val="22"/>
        </w:rPr>
        <w:t>сания сложных объектов, со</w:t>
      </w:r>
      <w:r>
        <w:rPr>
          <w:rFonts w:ascii="Times New Roman" w:hAnsi="Times New Roman" w:cs="Times New Roman"/>
          <w:color w:val="auto"/>
          <w:sz w:val="22"/>
          <w:szCs w:val="22"/>
        </w:rPr>
        <w:t>стоящих из нескольких элементов, которая</w:t>
      </w:r>
      <w:r w:rsidRPr="00D54E21">
        <w:rPr>
          <w:rFonts w:ascii="Times New Roman" w:hAnsi="Times New Roman" w:cs="Times New Roman"/>
          <w:color w:val="auto"/>
          <w:sz w:val="22"/>
          <w:szCs w:val="22"/>
        </w:rPr>
        <w:t xml:space="preserve"> отражает элементный состав объекта и характер связей между ними.</w:t>
      </w:r>
    </w:p>
    <w:p w:rsidR="000A7E76"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Наиболее наглядной является графовая модель. </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577422">
        <w:rPr>
          <w:rFonts w:ascii="Times New Roman" w:hAnsi="Times New Roman" w:cs="Times New Roman"/>
          <w:color w:val="auto"/>
          <w:sz w:val="22"/>
          <w:szCs w:val="22"/>
        </w:rPr>
        <w:t>Граф</w:t>
      </w:r>
      <w:r w:rsidRPr="00D54E21">
        <w:rPr>
          <w:rFonts w:ascii="Times New Roman" w:hAnsi="Times New Roman" w:cs="Times New Roman"/>
          <w:color w:val="auto"/>
          <w:sz w:val="22"/>
          <w:szCs w:val="22"/>
        </w:rPr>
        <w:t xml:space="preserve"> – это совокупность конечного множества и заданные на нем бинарные отношения.</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577422">
        <w:rPr>
          <w:rFonts w:ascii="Times New Roman" w:hAnsi="Times New Roman" w:cs="Times New Roman"/>
          <w:color w:val="auto"/>
          <w:sz w:val="22"/>
          <w:szCs w:val="22"/>
        </w:rPr>
        <w:t>Функция объекта</w:t>
      </w:r>
      <w:r w:rsidRPr="00D54E21">
        <w:rPr>
          <w:rFonts w:ascii="Times New Roman" w:hAnsi="Times New Roman" w:cs="Times New Roman"/>
          <w:color w:val="auto"/>
          <w:sz w:val="22"/>
          <w:szCs w:val="22"/>
        </w:rPr>
        <w:t xml:space="preserve"> – это совокупность процессов, опред</w:t>
      </w:r>
      <w:r w:rsidRPr="00D54E21">
        <w:rPr>
          <w:rFonts w:ascii="Times New Roman" w:hAnsi="Times New Roman" w:cs="Times New Roman"/>
          <w:color w:val="auto"/>
          <w:sz w:val="22"/>
          <w:szCs w:val="22"/>
        </w:rPr>
        <w:t>е</w:t>
      </w:r>
      <w:r w:rsidRPr="00D54E21">
        <w:rPr>
          <w:rFonts w:ascii="Times New Roman" w:hAnsi="Times New Roman" w:cs="Times New Roman"/>
          <w:color w:val="auto"/>
          <w:sz w:val="22"/>
          <w:szCs w:val="22"/>
        </w:rPr>
        <w:t>ляющих поведение объектов. Тогда, отсюда следует, что модель этой функции называют функциональной моделью, то есть она отражает те законы природы, согласно которым функционирует данный объект. Функциональная модель изображают в виде м</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тематических соотношений, которые описывают эти законы пр</w:t>
      </w:r>
      <w:r w:rsidRPr="00D54E21">
        <w:rPr>
          <w:rFonts w:ascii="Times New Roman" w:hAnsi="Times New Roman" w:cs="Times New Roman"/>
          <w:color w:val="auto"/>
          <w:sz w:val="22"/>
          <w:szCs w:val="22"/>
        </w:rPr>
        <w:t>и</w:t>
      </w:r>
      <w:r w:rsidRPr="00D54E21">
        <w:rPr>
          <w:rFonts w:ascii="Times New Roman" w:hAnsi="Times New Roman" w:cs="Times New Roman"/>
          <w:color w:val="auto"/>
          <w:sz w:val="22"/>
          <w:szCs w:val="22"/>
        </w:rPr>
        <w:t>роды</w:t>
      </w:r>
      <w:r w:rsidRPr="007913F2">
        <w:rPr>
          <w:rFonts w:ascii="Times New Roman" w:hAnsi="Times New Roman" w:cs="Times New Roman"/>
          <w:color w:val="auto"/>
          <w:sz w:val="22"/>
          <w:szCs w:val="22"/>
        </w:rPr>
        <w:t xml:space="preserve"> [28]</w:t>
      </w:r>
      <w:r w:rsidRPr="00D54E21">
        <w:rPr>
          <w:rFonts w:ascii="Times New Roman" w:hAnsi="Times New Roman" w:cs="Times New Roman"/>
          <w:color w:val="auto"/>
          <w:sz w:val="22"/>
          <w:szCs w:val="22"/>
        </w:rPr>
        <w:t>.</w:t>
      </w:r>
    </w:p>
    <w:p w:rsidR="000A7E76" w:rsidRDefault="000A7E76" w:rsidP="00C43945">
      <w:pPr>
        <w:tabs>
          <w:tab w:val="left" w:pos="997"/>
        </w:tabs>
        <w:ind w:firstLine="567"/>
        <w:jc w:val="both"/>
      </w:pPr>
      <w:r w:rsidRPr="00D54E21">
        <w:rPr>
          <w:rFonts w:ascii="Times New Roman" w:hAnsi="Times New Roman" w:cs="Times New Roman"/>
          <w:color w:val="auto"/>
          <w:sz w:val="22"/>
          <w:szCs w:val="22"/>
        </w:rPr>
        <w:t xml:space="preserve">Например: </w:t>
      </w:r>
      <w:r>
        <w:rPr>
          <w:rFonts w:ascii="Times New Roman" w:hAnsi="Times New Roman" w:cs="Times New Roman"/>
          <w:color w:val="auto"/>
          <w:sz w:val="22"/>
          <w:szCs w:val="22"/>
        </w:rPr>
        <w:t>согласно второму</w:t>
      </w:r>
      <w:r w:rsidRPr="00D54E21">
        <w:rPr>
          <w:rFonts w:ascii="Times New Roman" w:hAnsi="Times New Roman" w:cs="Times New Roman"/>
          <w:color w:val="auto"/>
          <w:sz w:val="22"/>
          <w:szCs w:val="22"/>
        </w:rPr>
        <w:t xml:space="preserve"> закон</w:t>
      </w:r>
      <w:r>
        <w:rPr>
          <w:rFonts w:ascii="Times New Roman" w:hAnsi="Times New Roman" w:cs="Times New Roman"/>
          <w:color w:val="auto"/>
          <w:sz w:val="22"/>
          <w:szCs w:val="22"/>
        </w:rPr>
        <w:t>у</w:t>
      </w:r>
      <w:r w:rsidRPr="00D54E21">
        <w:rPr>
          <w:rFonts w:ascii="Times New Roman" w:hAnsi="Times New Roman" w:cs="Times New Roman"/>
          <w:color w:val="auto"/>
          <w:sz w:val="22"/>
          <w:szCs w:val="22"/>
        </w:rPr>
        <w:t xml:space="preserve"> Ньютона</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сила тяж</w:t>
      </w:r>
      <w:r w:rsidRPr="00D54E21">
        <w:rPr>
          <w:rFonts w:ascii="Times New Roman" w:hAnsi="Times New Roman" w:cs="Times New Roman"/>
          <w:color w:val="auto"/>
          <w:sz w:val="22"/>
          <w:szCs w:val="22"/>
        </w:rPr>
        <w:t>е</w:t>
      </w:r>
      <w:r w:rsidRPr="00D54E21">
        <w:rPr>
          <w:rFonts w:ascii="Times New Roman" w:hAnsi="Times New Roman" w:cs="Times New Roman"/>
          <w:color w:val="auto"/>
          <w:sz w:val="22"/>
          <w:szCs w:val="22"/>
        </w:rPr>
        <w:t>сти, это есть произведение массы тела на его ускорение, а уск</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рение, это есть вторая пр</w:t>
      </w:r>
      <w:r>
        <w:rPr>
          <w:rFonts w:ascii="Times New Roman" w:hAnsi="Times New Roman" w:cs="Times New Roman"/>
          <w:color w:val="auto"/>
          <w:sz w:val="22"/>
          <w:szCs w:val="22"/>
        </w:rPr>
        <w:t>оизводная координаты по времени</w:t>
      </w:r>
      <w:r w:rsidRPr="00D54E21">
        <w:rPr>
          <w:rFonts w:ascii="Times New Roman" w:hAnsi="Times New Roman" w:cs="Times New Roman"/>
          <w:color w:val="auto"/>
          <w:sz w:val="22"/>
          <w:szCs w:val="22"/>
        </w:rPr>
        <w:t>:</w:t>
      </w:r>
      <w:r w:rsidRPr="007F0F0B">
        <w:rPr>
          <w:rFonts w:ascii="Times New Roman" w:hAnsi="Times New Roman" w:cs="Times New Roman"/>
          <w:color w:val="auto"/>
          <w:sz w:val="22"/>
          <w:szCs w:val="22"/>
        </w:rPr>
        <w:t xml:space="preserve"> </w:t>
      </w:r>
      <w:r w:rsidRPr="0088012C">
        <w:rPr>
          <w:position w:val="-12"/>
        </w:rPr>
        <w:object w:dxaOrig="820" w:dyaOrig="499">
          <v:shape id="_x0000_i1037" type="#_x0000_t75" style="width:41.25pt;height:24.75pt" o:ole="">
            <v:imagedata r:id="rId25" o:title=""/>
          </v:shape>
          <o:OLEObject Type="Embed" ProgID="Equation.3" ShapeID="_x0000_i1037" DrawAspect="Content" ObjectID="_1480923853" r:id="rId26"/>
        </w:object>
      </w:r>
      <w:r>
        <w:t>.</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 </w:t>
      </w:r>
    </w:p>
    <w:p w:rsidR="000A7E76" w:rsidRPr="00254F0B" w:rsidRDefault="000A7E76" w:rsidP="00254F0B">
      <w:pPr>
        <w:pStyle w:val="1"/>
        <w:spacing w:before="0" w:after="0"/>
        <w:jc w:val="center"/>
        <w:rPr>
          <w:rFonts w:ascii="Times New Roman" w:hAnsi="Times New Roman" w:cs="Times New Roman"/>
          <w:sz w:val="22"/>
          <w:szCs w:val="22"/>
        </w:rPr>
      </w:pPr>
      <w:bookmarkStart w:id="7" w:name="_Toc361002081"/>
      <w:r w:rsidRPr="00254F0B">
        <w:rPr>
          <w:rFonts w:ascii="Times New Roman" w:hAnsi="Times New Roman" w:cs="Times New Roman"/>
          <w:sz w:val="22"/>
          <w:szCs w:val="22"/>
        </w:rPr>
        <w:t xml:space="preserve">1.6 Модель синтеза. Модель солида. </w:t>
      </w:r>
      <w:r w:rsidRPr="00C52C17">
        <w:rPr>
          <w:rFonts w:ascii="Times New Roman" w:hAnsi="Times New Roman" w:cs="Times New Roman"/>
          <w:sz w:val="22"/>
          <w:szCs w:val="22"/>
        </w:rPr>
        <w:br/>
      </w:r>
      <w:r w:rsidRPr="00254F0B">
        <w:rPr>
          <w:rFonts w:ascii="Times New Roman" w:hAnsi="Times New Roman" w:cs="Times New Roman"/>
          <w:sz w:val="22"/>
          <w:szCs w:val="22"/>
        </w:rPr>
        <w:t>Модель принятия решения</w:t>
      </w:r>
      <w:bookmarkEnd w:id="7"/>
    </w:p>
    <w:p w:rsidR="000A7E76" w:rsidRPr="00250E99" w:rsidRDefault="000A7E76" w:rsidP="00C43945">
      <w:pPr>
        <w:tabs>
          <w:tab w:val="left" w:pos="997"/>
        </w:tabs>
        <w:rPr>
          <w:rFonts w:ascii="Times New Roman" w:hAnsi="Times New Roman" w:cs="Times New Roman"/>
          <w:b/>
          <w:color w:val="auto"/>
          <w:sz w:val="22"/>
          <w:szCs w:val="22"/>
        </w:rPr>
      </w:pPr>
    </w:p>
    <w:p w:rsidR="000A7E76" w:rsidRPr="00577422" w:rsidRDefault="000A7E76" w:rsidP="00C43945">
      <w:pPr>
        <w:tabs>
          <w:tab w:val="left" w:pos="997"/>
        </w:tabs>
        <w:ind w:firstLine="567"/>
        <w:jc w:val="both"/>
        <w:rPr>
          <w:rFonts w:ascii="Times New Roman" w:hAnsi="Times New Roman" w:cs="Times New Roman"/>
          <w:color w:val="auto"/>
          <w:sz w:val="22"/>
          <w:szCs w:val="22"/>
        </w:rPr>
      </w:pPr>
      <w:r w:rsidRPr="00577422">
        <w:rPr>
          <w:rFonts w:ascii="Times New Roman" w:hAnsi="Times New Roman" w:cs="Times New Roman"/>
          <w:color w:val="auto"/>
          <w:sz w:val="22"/>
          <w:szCs w:val="22"/>
        </w:rPr>
        <w:t>Синтез – создание или разработка чего-либо.</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577422">
        <w:rPr>
          <w:rFonts w:ascii="Times New Roman" w:hAnsi="Times New Roman" w:cs="Times New Roman"/>
          <w:color w:val="auto"/>
          <w:sz w:val="22"/>
          <w:szCs w:val="22"/>
        </w:rPr>
        <w:t>Анализ</w:t>
      </w:r>
      <w:r w:rsidRPr="00D54E21">
        <w:rPr>
          <w:rFonts w:ascii="Times New Roman" w:hAnsi="Times New Roman" w:cs="Times New Roman"/>
          <w:color w:val="auto"/>
          <w:sz w:val="22"/>
          <w:szCs w:val="22"/>
        </w:rPr>
        <w:t xml:space="preserve"> – исследование или изучение чего-либо.</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 xml:space="preserve">Модель синтеза </w:t>
      </w:r>
      <w:r w:rsidRPr="00577422">
        <w:rPr>
          <w:rFonts w:ascii="Times New Roman" w:hAnsi="Times New Roman" w:cs="Times New Roman"/>
          <w:color w:val="auto"/>
          <w:sz w:val="22"/>
          <w:szCs w:val="22"/>
        </w:rPr>
        <w:t xml:space="preserve"> позволяет создать объект с заданным н</w:t>
      </w:r>
      <w:r w:rsidRPr="00577422">
        <w:rPr>
          <w:rFonts w:ascii="Times New Roman" w:hAnsi="Times New Roman" w:cs="Times New Roman"/>
          <w:color w:val="auto"/>
          <w:sz w:val="22"/>
          <w:szCs w:val="22"/>
        </w:rPr>
        <w:t>а</w:t>
      </w:r>
      <w:r w:rsidRPr="00577422">
        <w:rPr>
          <w:rFonts w:ascii="Times New Roman" w:hAnsi="Times New Roman" w:cs="Times New Roman"/>
          <w:color w:val="auto"/>
          <w:sz w:val="22"/>
          <w:szCs w:val="22"/>
        </w:rPr>
        <w:t>бором свойств.</w:t>
      </w:r>
      <w:r>
        <w:rPr>
          <w:rFonts w:ascii="Times New Roman" w:hAnsi="Times New Roman" w:cs="Times New Roman"/>
          <w:color w:val="auto"/>
          <w:sz w:val="22"/>
          <w:szCs w:val="22"/>
        </w:rPr>
        <w:t xml:space="preserve"> </w:t>
      </w:r>
      <w:r w:rsidRPr="00577422">
        <w:rPr>
          <w:rFonts w:ascii="Times New Roman" w:hAnsi="Times New Roman" w:cs="Times New Roman"/>
          <w:color w:val="auto"/>
          <w:sz w:val="22"/>
          <w:szCs w:val="22"/>
        </w:rPr>
        <w:t>Модель солида</w:t>
      </w:r>
      <w:r w:rsidRPr="00D54E21">
        <w:rPr>
          <w:rFonts w:ascii="Times New Roman" w:hAnsi="Times New Roman" w:cs="Times New Roman"/>
          <w:color w:val="auto"/>
          <w:sz w:val="22"/>
          <w:szCs w:val="22"/>
        </w:rPr>
        <w:t xml:space="preserve"> позволяет изучить свойства со</w:t>
      </w:r>
      <w:r w:rsidRPr="00D54E21">
        <w:rPr>
          <w:rFonts w:ascii="Times New Roman" w:hAnsi="Times New Roman" w:cs="Times New Roman"/>
          <w:color w:val="auto"/>
          <w:sz w:val="22"/>
          <w:szCs w:val="22"/>
        </w:rPr>
        <w:t>з</w:t>
      </w:r>
      <w:r w:rsidRPr="00D54E21">
        <w:rPr>
          <w:rFonts w:ascii="Times New Roman" w:hAnsi="Times New Roman" w:cs="Times New Roman"/>
          <w:color w:val="auto"/>
          <w:sz w:val="22"/>
          <w:szCs w:val="22"/>
        </w:rPr>
        <w:t>данного объекта.</w:t>
      </w:r>
    </w:p>
    <w:p w:rsidR="000A7E76" w:rsidRPr="00577422" w:rsidRDefault="000A7E76" w:rsidP="00C43945">
      <w:pPr>
        <w:tabs>
          <w:tab w:val="left" w:pos="997"/>
        </w:tabs>
        <w:ind w:firstLine="567"/>
        <w:jc w:val="both"/>
        <w:rPr>
          <w:rFonts w:ascii="Times New Roman" w:hAnsi="Times New Roman" w:cs="Times New Roman"/>
          <w:color w:val="auto"/>
          <w:sz w:val="22"/>
          <w:szCs w:val="22"/>
        </w:rPr>
      </w:pPr>
      <w:r w:rsidRPr="00577422">
        <w:rPr>
          <w:rFonts w:ascii="Times New Roman" w:hAnsi="Times New Roman" w:cs="Times New Roman"/>
          <w:color w:val="auto"/>
          <w:sz w:val="22"/>
          <w:szCs w:val="22"/>
        </w:rPr>
        <w:t>Структурный синтез – создание структуры объекта.</w:t>
      </w:r>
    </w:p>
    <w:p w:rsidR="000A7E76" w:rsidRPr="00E62B5F" w:rsidRDefault="000A7E76" w:rsidP="00C43945">
      <w:pPr>
        <w:tabs>
          <w:tab w:val="left" w:pos="997"/>
        </w:tabs>
        <w:ind w:firstLine="567"/>
        <w:jc w:val="both"/>
        <w:rPr>
          <w:rFonts w:ascii="Times New Roman" w:hAnsi="Times New Roman" w:cs="Times New Roman"/>
          <w:color w:val="FF0000"/>
          <w:sz w:val="22"/>
          <w:szCs w:val="22"/>
        </w:rPr>
      </w:pPr>
      <w:r w:rsidRPr="00E62B5F">
        <w:rPr>
          <w:rStyle w:val="a6"/>
          <w:rFonts w:ascii="Times New Roman" w:hAnsi="Times New Roman"/>
          <w:i w:val="0"/>
          <w:sz w:val="22"/>
          <w:szCs w:val="22"/>
        </w:rPr>
        <w:t>Параметрический синтез</w:t>
      </w:r>
      <w:r>
        <w:rPr>
          <w:rStyle w:val="apple-converted-space"/>
          <w:rFonts w:ascii="Times New Roman" w:hAnsi="Times New Roman"/>
          <w:sz w:val="22"/>
          <w:szCs w:val="22"/>
        </w:rPr>
        <w:t xml:space="preserve"> </w:t>
      </w:r>
      <w:r w:rsidRPr="00E62B5F">
        <w:rPr>
          <w:rFonts w:ascii="Times New Roman" w:hAnsi="Times New Roman" w:cs="Times New Roman"/>
          <w:sz w:val="22"/>
          <w:szCs w:val="22"/>
        </w:rPr>
        <w:t>– это процесс определения пар</w:t>
      </w:r>
      <w:r w:rsidRPr="00E62B5F">
        <w:rPr>
          <w:rFonts w:ascii="Times New Roman" w:hAnsi="Times New Roman" w:cs="Times New Roman"/>
          <w:sz w:val="22"/>
          <w:szCs w:val="22"/>
        </w:rPr>
        <w:t>а</w:t>
      </w:r>
      <w:r w:rsidRPr="00E62B5F">
        <w:rPr>
          <w:rFonts w:ascii="Times New Roman" w:hAnsi="Times New Roman" w:cs="Times New Roman"/>
          <w:sz w:val="22"/>
          <w:szCs w:val="22"/>
        </w:rPr>
        <w:t>метров (номиналов) элементов синтезируемого объекта, при к</w:t>
      </w:r>
      <w:r w:rsidRPr="00E62B5F">
        <w:rPr>
          <w:rFonts w:ascii="Times New Roman" w:hAnsi="Times New Roman" w:cs="Times New Roman"/>
          <w:sz w:val="22"/>
          <w:szCs w:val="22"/>
        </w:rPr>
        <w:t>о</w:t>
      </w:r>
      <w:r w:rsidRPr="00E62B5F">
        <w:rPr>
          <w:rFonts w:ascii="Times New Roman" w:hAnsi="Times New Roman" w:cs="Times New Roman"/>
          <w:sz w:val="22"/>
          <w:szCs w:val="22"/>
        </w:rPr>
        <w:t xml:space="preserve">торых будут удовлетворены условия </w:t>
      </w:r>
      <w:r>
        <w:rPr>
          <w:rFonts w:ascii="Times New Roman" w:hAnsi="Times New Roman" w:cs="Times New Roman"/>
          <w:sz w:val="22"/>
          <w:szCs w:val="22"/>
        </w:rPr>
        <w:t>задачи.</w:t>
      </w:r>
      <w:r w:rsidRPr="00E62B5F">
        <w:rPr>
          <w:rStyle w:val="apple-converted-space"/>
          <w:rFonts w:ascii="Times New Roman" w:hAnsi="Times New Roman"/>
          <w:sz w:val="22"/>
          <w:szCs w:val="22"/>
        </w:rPr>
        <w:t> </w:t>
      </w:r>
    </w:p>
    <w:p w:rsidR="000A7E76" w:rsidRPr="00D54E21" w:rsidRDefault="000A7E76" w:rsidP="00C4394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u w:val="single"/>
        </w:rPr>
        <w:t>Пример</w:t>
      </w:r>
      <w:r>
        <w:rPr>
          <w:rFonts w:ascii="Times New Roman" w:hAnsi="Times New Roman" w:cs="Times New Roman"/>
          <w:sz w:val="22"/>
          <w:szCs w:val="22"/>
          <w:u w:val="single"/>
        </w:rPr>
        <w:t>:</w:t>
      </w:r>
      <w:r w:rsidRPr="00D54E21">
        <w:rPr>
          <w:rFonts w:ascii="Times New Roman" w:hAnsi="Times New Roman" w:cs="Times New Roman"/>
          <w:sz w:val="22"/>
          <w:szCs w:val="22"/>
        </w:rPr>
        <w:t xml:space="preserve"> </w:t>
      </w:r>
      <w:r>
        <w:rPr>
          <w:rFonts w:ascii="Times New Roman" w:hAnsi="Times New Roman" w:cs="Times New Roman"/>
          <w:sz w:val="22"/>
          <w:szCs w:val="22"/>
        </w:rPr>
        <w:t>компания реализует продукцию в пяти</w:t>
      </w:r>
      <w:r w:rsidRPr="00D54E21">
        <w:rPr>
          <w:rFonts w:ascii="Times New Roman" w:hAnsi="Times New Roman" w:cs="Times New Roman"/>
          <w:sz w:val="22"/>
          <w:szCs w:val="22"/>
        </w:rPr>
        <w:t xml:space="preserve"> городах: </w:t>
      </w:r>
      <w:r w:rsidRPr="0021610E">
        <w:rPr>
          <w:rFonts w:ascii="Times New Roman" w:hAnsi="Times New Roman" w:cs="Times New Roman"/>
          <w:i/>
          <w:sz w:val="22"/>
          <w:szCs w:val="22"/>
          <w:lang w:val="en-US"/>
        </w:rPr>
        <w:t>A</w:t>
      </w:r>
      <w:r w:rsidRPr="0021610E">
        <w:rPr>
          <w:rFonts w:ascii="Times New Roman" w:hAnsi="Times New Roman" w:cs="Times New Roman"/>
          <w:i/>
          <w:sz w:val="22"/>
          <w:szCs w:val="22"/>
        </w:rPr>
        <w:t xml:space="preserve">, </w:t>
      </w:r>
      <w:r w:rsidRPr="0021610E">
        <w:rPr>
          <w:rFonts w:ascii="Times New Roman" w:hAnsi="Times New Roman" w:cs="Times New Roman"/>
          <w:i/>
          <w:sz w:val="22"/>
          <w:szCs w:val="22"/>
          <w:lang w:val="en-US"/>
        </w:rPr>
        <w:t>B</w:t>
      </w:r>
      <w:r w:rsidRPr="0021610E">
        <w:rPr>
          <w:rFonts w:ascii="Times New Roman" w:hAnsi="Times New Roman" w:cs="Times New Roman"/>
          <w:i/>
          <w:sz w:val="22"/>
          <w:szCs w:val="22"/>
        </w:rPr>
        <w:t xml:space="preserve">, </w:t>
      </w:r>
      <w:r w:rsidRPr="0021610E">
        <w:rPr>
          <w:rFonts w:ascii="Times New Roman" w:hAnsi="Times New Roman" w:cs="Times New Roman"/>
          <w:i/>
          <w:sz w:val="22"/>
          <w:szCs w:val="22"/>
          <w:lang w:val="en-US"/>
        </w:rPr>
        <w:t>C</w:t>
      </w:r>
      <w:r w:rsidRPr="0021610E">
        <w:rPr>
          <w:rFonts w:ascii="Times New Roman" w:hAnsi="Times New Roman" w:cs="Times New Roman"/>
          <w:i/>
          <w:sz w:val="22"/>
          <w:szCs w:val="22"/>
        </w:rPr>
        <w:t xml:space="preserve">, </w:t>
      </w:r>
      <w:r w:rsidRPr="0021610E">
        <w:rPr>
          <w:rFonts w:ascii="Times New Roman" w:hAnsi="Times New Roman" w:cs="Times New Roman"/>
          <w:i/>
          <w:sz w:val="22"/>
          <w:szCs w:val="22"/>
          <w:lang w:val="en-US"/>
        </w:rPr>
        <w:t>D</w:t>
      </w:r>
      <w:r w:rsidRPr="0021610E">
        <w:rPr>
          <w:rFonts w:ascii="Times New Roman" w:hAnsi="Times New Roman" w:cs="Times New Roman"/>
          <w:i/>
          <w:sz w:val="22"/>
          <w:szCs w:val="22"/>
        </w:rPr>
        <w:t xml:space="preserve">, </w:t>
      </w:r>
      <w:r w:rsidRPr="0021610E">
        <w:rPr>
          <w:rFonts w:ascii="Times New Roman" w:hAnsi="Times New Roman" w:cs="Times New Roman"/>
          <w:i/>
          <w:sz w:val="22"/>
          <w:szCs w:val="22"/>
          <w:lang w:val="en-US"/>
        </w:rPr>
        <w:t>E</w:t>
      </w:r>
      <w:r w:rsidRPr="00D54E21">
        <w:rPr>
          <w:rFonts w:ascii="Times New Roman" w:hAnsi="Times New Roman" w:cs="Times New Roman"/>
          <w:sz w:val="22"/>
          <w:szCs w:val="22"/>
        </w:rPr>
        <w:t xml:space="preserve"> с населением соответственно 80, 60, 50, 40, 20 тысяч.</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ED09C6">
        <w:rPr>
          <w:rFonts w:ascii="Times New Roman" w:hAnsi="Times New Roman" w:cs="Times New Roman"/>
          <w:sz w:val="22"/>
          <w:szCs w:val="22"/>
        </w:rPr>
        <w:t xml:space="preserve">Имеется </w:t>
      </w:r>
      <w:r>
        <w:rPr>
          <w:rFonts w:ascii="Times New Roman" w:hAnsi="Times New Roman" w:cs="Times New Roman"/>
          <w:sz w:val="22"/>
          <w:szCs w:val="22"/>
        </w:rPr>
        <w:t>пять</w:t>
      </w:r>
      <w:r w:rsidRPr="00ED09C6">
        <w:rPr>
          <w:rFonts w:ascii="Times New Roman" w:hAnsi="Times New Roman" w:cs="Times New Roman"/>
          <w:sz w:val="22"/>
          <w:szCs w:val="22"/>
        </w:rPr>
        <w:t xml:space="preserve"> торговых агентов различных</w:t>
      </w:r>
      <w:r w:rsidRPr="007825E1">
        <w:rPr>
          <w:rFonts w:ascii="Times New Roman" w:hAnsi="Times New Roman" w:cs="Times New Roman"/>
          <w:sz w:val="22"/>
          <w:szCs w:val="22"/>
        </w:rPr>
        <w:t xml:space="preserve"> </w:t>
      </w:r>
      <w:r w:rsidRPr="00D54E21">
        <w:rPr>
          <w:rFonts w:ascii="Times New Roman" w:hAnsi="Times New Roman" w:cs="Times New Roman"/>
          <w:color w:val="auto"/>
          <w:sz w:val="22"/>
          <w:szCs w:val="22"/>
        </w:rPr>
        <w:t>профессионал</w:t>
      </w:r>
      <w:r w:rsidRPr="00D54E21">
        <w:rPr>
          <w:rFonts w:ascii="Times New Roman" w:hAnsi="Times New Roman" w:cs="Times New Roman"/>
          <w:color w:val="auto"/>
          <w:sz w:val="22"/>
          <w:szCs w:val="22"/>
        </w:rPr>
        <w:t>ь</w:t>
      </w:r>
      <w:r w:rsidRPr="00D54E21">
        <w:rPr>
          <w:rFonts w:ascii="Times New Roman" w:hAnsi="Times New Roman" w:cs="Times New Roman"/>
          <w:color w:val="auto"/>
          <w:sz w:val="22"/>
          <w:szCs w:val="22"/>
        </w:rPr>
        <w:t>ного у</w:t>
      </w:r>
      <w:r>
        <w:rPr>
          <w:rFonts w:ascii="Times New Roman" w:hAnsi="Times New Roman" w:cs="Times New Roman"/>
          <w:color w:val="auto"/>
          <w:sz w:val="22"/>
          <w:szCs w:val="22"/>
        </w:rPr>
        <w:t>ровня, который определяется в процентн</w:t>
      </w:r>
      <w:r w:rsidRPr="00D54E21">
        <w:rPr>
          <w:rFonts w:ascii="Times New Roman" w:hAnsi="Times New Roman" w:cs="Times New Roman"/>
          <w:color w:val="auto"/>
          <w:sz w:val="22"/>
          <w:szCs w:val="22"/>
        </w:rPr>
        <w:t>ой реализации п</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купательской способности: 70, 60, 50, 45, 40.  </w:t>
      </w:r>
    </w:p>
    <w:p w:rsidR="000A7E76" w:rsidRPr="00D54E21" w:rsidRDefault="000A7E76" w:rsidP="00C4394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u w:val="single"/>
        </w:rPr>
        <w:lastRenderedPageBreak/>
        <w:t>Вопрос:</w:t>
      </w:r>
      <w:r w:rsidRPr="00D54E21">
        <w:rPr>
          <w:rFonts w:ascii="Times New Roman" w:hAnsi="Times New Roman" w:cs="Times New Roman"/>
          <w:sz w:val="22"/>
          <w:szCs w:val="22"/>
        </w:rPr>
        <w:t xml:space="preserve"> </w:t>
      </w:r>
      <w:r>
        <w:rPr>
          <w:rFonts w:ascii="Times New Roman" w:hAnsi="Times New Roman" w:cs="Times New Roman"/>
          <w:sz w:val="22"/>
          <w:szCs w:val="22"/>
        </w:rPr>
        <w:t>к</w:t>
      </w:r>
      <w:r w:rsidRPr="00D54E21">
        <w:rPr>
          <w:rFonts w:ascii="Times New Roman" w:hAnsi="Times New Roman" w:cs="Times New Roman"/>
          <w:sz w:val="22"/>
          <w:szCs w:val="22"/>
        </w:rPr>
        <w:t>ак распределить  агентов по городам, чтобы число реальн</w:t>
      </w:r>
      <w:r>
        <w:rPr>
          <w:rFonts w:ascii="Times New Roman" w:hAnsi="Times New Roman" w:cs="Times New Roman"/>
          <w:sz w:val="22"/>
          <w:szCs w:val="22"/>
        </w:rPr>
        <w:t>ых покупателей было максимально</w:t>
      </w:r>
      <w:r w:rsidRPr="00D54E21">
        <w:rPr>
          <w:rFonts w:ascii="Times New Roman" w:hAnsi="Times New Roman" w:cs="Times New Roman"/>
          <w:sz w:val="22"/>
          <w:szCs w:val="22"/>
        </w:rPr>
        <w:t>?</w:t>
      </w:r>
    </w:p>
    <w:p w:rsidR="000A7E76" w:rsidRPr="00D54E21" w:rsidRDefault="000A7E76" w:rsidP="00C43945">
      <w:pPr>
        <w:tabs>
          <w:tab w:val="left" w:pos="997"/>
        </w:tabs>
        <w:ind w:firstLine="567"/>
        <w:jc w:val="both"/>
        <w:rPr>
          <w:rFonts w:ascii="Times New Roman" w:hAnsi="Times New Roman" w:cs="Times New Roman"/>
          <w:sz w:val="22"/>
          <w:szCs w:val="22"/>
          <w:u w:val="single"/>
        </w:rPr>
      </w:pPr>
      <w:r w:rsidRPr="00D54E21">
        <w:rPr>
          <w:rFonts w:ascii="Times New Roman" w:hAnsi="Times New Roman" w:cs="Times New Roman"/>
          <w:sz w:val="22"/>
          <w:szCs w:val="22"/>
        </w:rPr>
        <w:t>В рассматриваемой задаче надо создать систему связей «агент-город», то есть синтезировать некую структуру с зада</w:t>
      </w:r>
      <w:r w:rsidRPr="00D54E21">
        <w:rPr>
          <w:rFonts w:ascii="Times New Roman" w:hAnsi="Times New Roman" w:cs="Times New Roman"/>
          <w:sz w:val="22"/>
          <w:szCs w:val="22"/>
        </w:rPr>
        <w:t>н</w:t>
      </w:r>
      <w:r w:rsidRPr="00D54E21">
        <w:rPr>
          <w:rFonts w:ascii="Times New Roman" w:hAnsi="Times New Roman" w:cs="Times New Roman"/>
          <w:sz w:val="22"/>
          <w:szCs w:val="22"/>
        </w:rPr>
        <w:t>ным свойством (максимальное количество покупателей)</w:t>
      </w:r>
      <w:r>
        <w:rPr>
          <w:rFonts w:ascii="Times New Roman" w:hAnsi="Times New Roman" w:cs="Times New Roman"/>
          <w:sz w:val="22"/>
          <w:szCs w:val="22"/>
        </w:rPr>
        <w:t>, след</w:t>
      </w:r>
      <w:r>
        <w:rPr>
          <w:rFonts w:ascii="Times New Roman" w:hAnsi="Times New Roman" w:cs="Times New Roman"/>
          <w:sz w:val="22"/>
          <w:szCs w:val="22"/>
        </w:rPr>
        <w:t>о</w:t>
      </w:r>
      <w:r>
        <w:rPr>
          <w:rFonts w:ascii="Times New Roman" w:hAnsi="Times New Roman" w:cs="Times New Roman"/>
          <w:sz w:val="22"/>
          <w:szCs w:val="22"/>
        </w:rPr>
        <w:t>вательно,</w:t>
      </w:r>
      <w:r w:rsidRPr="00D54E21">
        <w:rPr>
          <w:rFonts w:ascii="Times New Roman" w:hAnsi="Times New Roman" w:cs="Times New Roman"/>
          <w:sz w:val="22"/>
          <w:szCs w:val="22"/>
        </w:rPr>
        <w:t xml:space="preserve"> это </w:t>
      </w:r>
      <w:r w:rsidRPr="00ED09C6">
        <w:rPr>
          <w:rFonts w:ascii="Times New Roman" w:hAnsi="Times New Roman" w:cs="Times New Roman"/>
          <w:sz w:val="22"/>
          <w:szCs w:val="22"/>
        </w:rPr>
        <w:t>задача структурного синтеза.</w:t>
      </w:r>
    </w:p>
    <w:p w:rsidR="000A7E76" w:rsidRDefault="000A7E76" w:rsidP="00C4394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sz w:val="22"/>
          <w:szCs w:val="22"/>
        </w:rPr>
        <w:t>Пусть решением рассмотренной выше задачи получили конкретный вариант структуры</w:t>
      </w:r>
      <w:r>
        <w:rPr>
          <w:rFonts w:ascii="Times New Roman" w:hAnsi="Times New Roman" w:cs="Times New Roman"/>
          <w:sz w:val="22"/>
          <w:szCs w:val="22"/>
        </w:rPr>
        <w:t xml:space="preserve"> (записан слева в табл. 1.2)</w:t>
      </w:r>
      <w:r w:rsidRPr="00D54E21">
        <w:rPr>
          <w:rFonts w:ascii="Times New Roman" w:hAnsi="Times New Roman" w:cs="Times New Roman"/>
          <w:sz w:val="22"/>
          <w:szCs w:val="22"/>
        </w:rPr>
        <w:t>.</w:t>
      </w:r>
    </w:p>
    <w:p w:rsidR="000A7E76" w:rsidRPr="00D54E21" w:rsidRDefault="000A7E76" w:rsidP="00C43945">
      <w:pPr>
        <w:tabs>
          <w:tab w:val="left" w:pos="997"/>
        </w:tabs>
        <w:ind w:firstLine="567"/>
        <w:jc w:val="right"/>
        <w:rPr>
          <w:rFonts w:ascii="Times New Roman" w:hAnsi="Times New Roman" w:cs="Times New Roman"/>
          <w:sz w:val="22"/>
          <w:szCs w:val="22"/>
        </w:rPr>
      </w:pPr>
      <w:r>
        <w:rPr>
          <w:rFonts w:ascii="Times New Roman" w:hAnsi="Times New Roman" w:cs="Times New Roman"/>
          <w:sz w:val="22"/>
          <w:szCs w:val="22"/>
        </w:rPr>
        <w:t>Таблица 1.2</w:t>
      </w:r>
    </w:p>
    <w:tbl>
      <w:tblPr>
        <w:tblpPr w:leftFromText="180" w:rightFromText="180"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03"/>
        <w:gridCol w:w="1566"/>
      </w:tblGrid>
      <w:tr w:rsidR="000A7E76" w:rsidRPr="00D54E21">
        <w:tc>
          <w:tcPr>
            <w:tcW w:w="1803" w:type="dxa"/>
          </w:tcPr>
          <w:p w:rsidR="000A7E76" w:rsidRPr="00D54E21" w:rsidRDefault="000A7E76" w:rsidP="00AA3DED">
            <w:pPr>
              <w:tabs>
                <w:tab w:val="left" w:pos="997"/>
              </w:tabs>
              <w:ind w:firstLine="567"/>
              <w:jc w:val="both"/>
              <w:rPr>
                <w:rFonts w:ascii="Times New Roman" w:hAnsi="Times New Roman" w:cs="Times New Roman"/>
                <w:color w:val="auto"/>
              </w:rPr>
            </w:pPr>
            <w:r w:rsidRPr="00D54E21">
              <w:rPr>
                <w:rFonts w:ascii="Times New Roman" w:hAnsi="Times New Roman" w:cs="Times New Roman"/>
                <w:color w:val="auto"/>
                <w:sz w:val="22"/>
                <w:szCs w:val="22"/>
              </w:rPr>
              <w:t>Агент</w:t>
            </w:r>
          </w:p>
        </w:tc>
        <w:tc>
          <w:tcPr>
            <w:tcW w:w="1566" w:type="dxa"/>
          </w:tcPr>
          <w:p w:rsidR="000A7E76" w:rsidRPr="00D54E21" w:rsidRDefault="000A7E76" w:rsidP="00AA3DED">
            <w:pPr>
              <w:tabs>
                <w:tab w:val="left" w:pos="997"/>
              </w:tabs>
              <w:ind w:firstLine="567"/>
              <w:jc w:val="both"/>
              <w:rPr>
                <w:rFonts w:ascii="Times New Roman" w:hAnsi="Times New Roman" w:cs="Times New Roman"/>
                <w:color w:val="auto"/>
              </w:rPr>
            </w:pPr>
            <w:r w:rsidRPr="00D54E21">
              <w:rPr>
                <w:rFonts w:ascii="Times New Roman" w:hAnsi="Times New Roman" w:cs="Times New Roman"/>
                <w:color w:val="auto"/>
                <w:sz w:val="22"/>
                <w:szCs w:val="22"/>
              </w:rPr>
              <w:t>Город</w:t>
            </w:r>
          </w:p>
        </w:tc>
      </w:tr>
      <w:tr w:rsidR="000A7E76" w:rsidRPr="00D54E21">
        <w:tc>
          <w:tcPr>
            <w:tcW w:w="1803" w:type="dxa"/>
          </w:tcPr>
          <w:p w:rsidR="000A7E76" w:rsidRPr="00D54E21" w:rsidRDefault="000A7E76" w:rsidP="00AA3DED">
            <w:pPr>
              <w:tabs>
                <w:tab w:val="left" w:pos="997"/>
              </w:tabs>
              <w:ind w:firstLine="567"/>
              <w:jc w:val="both"/>
              <w:rPr>
                <w:rFonts w:ascii="Times New Roman" w:hAnsi="Times New Roman" w:cs="Times New Roman"/>
                <w:color w:val="auto"/>
              </w:rPr>
            </w:pPr>
            <w:r w:rsidRPr="00D54E21">
              <w:rPr>
                <w:rFonts w:ascii="Times New Roman" w:hAnsi="Times New Roman" w:cs="Times New Roman"/>
                <w:color w:val="auto"/>
                <w:sz w:val="22"/>
                <w:szCs w:val="22"/>
              </w:rPr>
              <w:t xml:space="preserve">1 </w:t>
            </w:r>
            <w:r w:rsidRPr="00D54E21">
              <w:rPr>
                <w:rFonts w:ascii="Times New Roman" w:hAnsi="Times New Roman" w:cs="Times New Roman"/>
                <w:color w:val="auto"/>
                <w:sz w:val="22"/>
                <w:szCs w:val="22"/>
                <w:lang w:val="en-US"/>
              </w:rPr>
              <w:t>—&gt;</w:t>
            </w:r>
          </w:p>
          <w:p w:rsidR="000A7E76" w:rsidRPr="00D54E21" w:rsidRDefault="000A7E76" w:rsidP="00AA3DED">
            <w:pPr>
              <w:tabs>
                <w:tab w:val="left" w:pos="997"/>
              </w:tabs>
              <w:ind w:firstLine="567"/>
              <w:jc w:val="both"/>
              <w:rPr>
                <w:rFonts w:ascii="Times New Roman" w:hAnsi="Times New Roman" w:cs="Times New Roman"/>
                <w:color w:val="auto"/>
              </w:rPr>
            </w:pPr>
            <w:r w:rsidRPr="00D54E21">
              <w:rPr>
                <w:rFonts w:ascii="Times New Roman" w:hAnsi="Times New Roman" w:cs="Times New Roman"/>
                <w:color w:val="auto"/>
                <w:sz w:val="22"/>
                <w:szCs w:val="22"/>
              </w:rPr>
              <w:t xml:space="preserve">2 </w:t>
            </w:r>
            <w:r w:rsidRPr="00D54E21">
              <w:rPr>
                <w:rFonts w:ascii="Times New Roman" w:hAnsi="Times New Roman" w:cs="Times New Roman"/>
                <w:color w:val="auto"/>
                <w:sz w:val="22"/>
                <w:szCs w:val="22"/>
                <w:lang w:val="en-US"/>
              </w:rPr>
              <w:t>—&gt;</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rPr>
              <w:t xml:space="preserve">3 </w:t>
            </w:r>
            <w:r w:rsidRPr="00D54E21">
              <w:rPr>
                <w:rFonts w:ascii="Times New Roman" w:hAnsi="Times New Roman" w:cs="Times New Roman"/>
                <w:color w:val="auto"/>
                <w:sz w:val="22"/>
                <w:szCs w:val="22"/>
                <w:lang w:val="en-US"/>
              </w:rPr>
              <w:t>—&gt;</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rPr>
              <w:t>4</w:t>
            </w:r>
            <w:r w:rsidRPr="00D54E21">
              <w:rPr>
                <w:rFonts w:ascii="Times New Roman" w:hAnsi="Times New Roman" w:cs="Times New Roman"/>
                <w:color w:val="auto"/>
                <w:sz w:val="22"/>
                <w:szCs w:val="22"/>
                <w:lang w:val="en-US"/>
              </w:rPr>
              <w:t xml:space="preserve"> —&gt;</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rPr>
              <w:t>5</w:t>
            </w:r>
            <w:r w:rsidRPr="00D54E21">
              <w:rPr>
                <w:rFonts w:ascii="Times New Roman" w:hAnsi="Times New Roman" w:cs="Times New Roman"/>
                <w:color w:val="auto"/>
                <w:sz w:val="22"/>
                <w:szCs w:val="22"/>
                <w:lang w:val="en-US"/>
              </w:rPr>
              <w:t xml:space="preserve"> —&gt;</w:t>
            </w:r>
          </w:p>
        </w:tc>
        <w:tc>
          <w:tcPr>
            <w:tcW w:w="1566" w:type="dxa"/>
          </w:tcPr>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lang w:val="en-US"/>
              </w:rPr>
              <w:t>E</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lang w:val="en-US"/>
              </w:rPr>
              <w:t>D</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lang w:val="en-US"/>
              </w:rPr>
              <w:t>C</w:t>
            </w:r>
          </w:p>
          <w:p w:rsidR="000A7E76" w:rsidRPr="00D54E21" w:rsidRDefault="000A7E76" w:rsidP="00AA3DED">
            <w:pPr>
              <w:tabs>
                <w:tab w:val="left" w:pos="997"/>
              </w:tabs>
              <w:ind w:firstLine="567"/>
              <w:jc w:val="both"/>
              <w:rPr>
                <w:rFonts w:ascii="Times New Roman" w:hAnsi="Times New Roman" w:cs="Times New Roman"/>
                <w:color w:val="auto"/>
                <w:lang w:val="en-US"/>
              </w:rPr>
            </w:pPr>
            <w:r w:rsidRPr="00D54E21">
              <w:rPr>
                <w:rFonts w:ascii="Times New Roman" w:hAnsi="Times New Roman" w:cs="Times New Roman"/>
                <w:color w:val="auto"/>
                <w:sz w:val="22"/>
                <w:szCs w:val="22"/>
                <w:lang w:val="en-US"/>
              </w:rPr>
              <w:t>A</w:t>
            </w:r>
          </w:p>
          <w:p w:rsidR="000A7E76" w:rsidRPr="00D54E21" w:rsidRDefault="000A7E76" w:rsidP="00AA3DED">
            <w:pPr>
              <w:tabs>
                <w:tab w:val="left" w:pos="997"/>
              </w:tabs>
              <w:ind w:firstLine="567"/>
              <w:jc w:val="both"/>
              <w:rPr>
                <w:rFonts w:ascii="Times New Roman" w:hAnsi="Times New Roman" w:cs="Times New Roman"/>
                <w:color w:val="auto"/>
              </w:rPr>
            </w:pPr>
            <w:r w:rsidRPr="00D54E21">
              <w:rPr>
                <w:rFonts w:ascii="Times New Roman" w:hAnsi="Times New Roman" w:cs="Times New Roman"/>
                <w:color w:val="auto"/>
                <w:sz w:val="22"/>
                <w:szCs w:val="22"/>
                <w:lang w:val="en-US"/>
              </w:rPr>
              <w:t>B</w:t>
            </w:r>
          </w:p>
        </w:tc>
      </w:tr>
    </w:tbl>
    <w:p w:rsidR="000A7E76"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 </w:t>
      </w: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Default="000A7E76" w:rsidP="00C43945">
      <w:pPr>
        <w:tabs>
          <w:tab w:val="left" w:pos="997"/>
        </w:tabs>
        <w:ind w:firstLine="567"/>
        <w:jc w:val="both"/>
        <w:rPr>
          <w:rFonts w:ascii="Times New Roman" w:hAnsi="Times New Roman" w:cs="Times New Roman"/>
          <w:color w:val="auto"/>
          <w:sz w:val="22"/>
          <w:szCs w:val="22"/>
        </w:rPr>
      </w:pP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u w:val="single"/>
        </w:rPr>
        <w:t>Вопрос</w:t>
      </w:r>
      <w:r>
        <w:rPr>
          <w:rFonts w:ascii="Times New Roman" w:hAnsi="Times New Roman" w:cs="Times New Roman"/>
          <w:color w:val="auto"/>
          <w:sz w:val="22"/>
          <w:szCs w:val="22"/>
          <w:u w:val="single"/>
        </w:rPr>
        <w:t>:</w:t>
      </w:r>
      <w:r w:rsidRPr="00ED09C6">
        <w:rPr>
          <w:rFonts w:ascii="Times New Roman" w:hAnsi="Times New Roman" w:cs="Times New Roman"/>
          <w:color w:val="auto"/>
          <w:sz w:val="22"/>
          <w:szCs w:val="22"/>
        </w:rPr>
        <w:t xml:space="preserve"> </w:t>
      </w:r>
      <w:r>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пределить свойства данной структуры, для чего </w:t>
      </w:r>
      <w:r>
        <w:rPr>
          <w:rFonts w:ascii="Times New Roman" w:hAnsi="Times New Roman" w:cs="Times New Roman"/>
          <w:color w:val="auto"/>
          <w:sz w:val="22"/>
          <w:szCs w:val="22"/>
        </w:rPr>
        <w:t xml:space="preserve">необходимо </w:t>
      </w:r>
      <w:r w:rsidRPr="00D54E21">
        <w:rPr>
          <w:rFonts w:ascii="Times New Roman" w:hAnsi="Times New Roman" w:cs="Times New Roman"/>
          <w:color w:val="auto"/>
          <w:sz w:val="22"/>
          <w:szCs w:val="22"/>
        </w:rPr>
        <w:t>посчитать</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сколько покупателей будет вовлечено.</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Это можно сделать по формуле:</w:t>
      </w:r>
    </w:p>
    <w:p w:rsidR="000A7E76" w:rsidRPr="00C864A1" w:rsidRDefault="000A7E76" w:rsidP="00C43945">
      <w:pPr>
        <w:tabs>
          <w:tab w:val="left" w:pos="997"/>
        </w:tabs>
        <w:ind w:firstLine="567"/>
        <w:jc w:val="right"/>
        <w:rPr>
          <w:rFonts w:ascii="Times New Roman" w:hAnsi="Times New Roman" w:cs="Times New Roman"/>
          <w:color w:val="auto"/>
          <w:sz w:val="22"/>
          <w:szCs w:val="22"/>
        </w:rPr>
      </w:pPr>
      <w:r w:rsidRPr="00C864A1">
        <w:rPr>
          <w:rFonts w:ascii="Times New Roman" w:hAnsi="Times New Roman" w:cs="Times New Roman"/>
          <w:color w:val="auto"/>
          <w:position w:val="-32"/>
          <w:sz w:val="22"/>
          <w:szCs w:val="22"/>
        </w:rPr>
        <w:object w:dxaOrig="1600" w:dyaOrig="720">
          <v:shape id="_x0000_i1038" type="#_x0000_t75" style="width:81pt;height:36pt" o:ole="">
            <v:imagedata r:id="rId27" o:title=""/>
          </v:shape>
          <o:OLEObject Type="Embed" ProgID="Equation.3" ShapeID="_x0000_i1038" DrawAspect="Content" ObjectID="_1480923854" r:id="rId28"/>
        </w:object>
      </w:r>
      <w:r>
        <w:rPr>
          <w:rFonts w:ascii="Times New Roman" w:hAnsi="Times New Roman" w:cs="Times New Roman"/>
          <w:color w:val="auto"/>
          <w:sz w:val="22"/>
          <w:szCs w:val="22"/>
        </w:rPr>
        <w:t xml:space="preserve">, </w:t>
      </w:r>
      <w:r>
        <w:rPr>
          <w:rFonts w:ascii="Times New Roman" w:hAnsi="Times New Roman" w:cs="Times New Roman"/>
          <w:color w:val="auto"/>
          <w:sz w:val="22"/>
          <w:szCs w:val="22"/>
        </w:rPr>
        <w:tab/>
      </w:r>
      <w:r>
        <w:rPr>
          <w:rFonts w:ascii="Times New Roman" w:hAnsi="Times New Roman" w:cs="Times New Roman"/>
          <w:color w:val="auto"/>
          <w:sz w:val="22"/>
          <w:szCs w:val="22"/>
        </w:rPr>
        <w:tab/>
      </w:r>
      <w:r>
        <w:rPr>
          <w:rFonts w:ascii="Times New Roman" w:hAnsi="Times New Roman" w:cs="Times New Roman"/>
          <w:color w:val="auto"/>
          <w:sz w:val="22"/>
          <w:szCs w:val="22"/>
        </w:rPr>
        <w:tab/>
        <w:t>(1.4)</w:t>
      </w:r>
    </w:p>
    <w:p w:rsidR="000A7E76" w:rsidRPr="00D54E21" w:rsidRDefault="000A7E76" w:rsidP="00C43945">
      <w:pPr>
        <w:tabs>
          <w:tab w:val="left" w:pos="997"/>
        </w:tabs>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где </w:t>
      </w:r>
      <w:r w:rsidRPr="00D54E21">
        <w:rPr>
          <w:rFonts w:ascii="Times New Roman" w:hAnsi="Times New Roman" w:cs="Times New Roman"/>
          <w:i/>
          <w:color w:val="auto"/>
          <w:sz w:val="22"/>
          <w:szCs w:val="22"/>
          <w:lang w:val="en-US"/>
        </w:rPr>
        <w:t>i</w:t>
      </w:r>
      <w:r w:rsidRPr="00D54E21">
        <w:rPr>
          <w:rFonts w:ascii="Times New Roman" w:hAnsi="Times New Roman" w:cs="Times New Roman"/>
          <w:i/>
          <w:color w:val="auto"/>
          <w:sz w:val="22"/>
          <w:szCs w:val="22"/>
        </w:rPr>
        <w:t xml:space="preserve"> </w:t>
      </w:r>
      <w:r w:rsidRPr="00D54E21">
        <w:rPr>
          <w:rFonts w:ascii="Times New Roman" w:hAnsi="Times New Roman" w:cs="Times New Roman"/>
          <w:color w:val="auto"/>
          <w:sz w:val="22"/>
          <w:szCs w:val="22"/>
        </w:rPr>
        <w:t xml:space="preserve">— номер агента; </w:t>
      </w:r>
      <w:r w:rsidRPr="00D54E21">
        <w:rPr>
          <w:rFonts w:ascii="Times New Roman" w:hAnsi="Times New Roman" w:cs="Times New Roman"/>
          <w:i/>
          <w:color w:val="auto"/>
          <w:sz w:val="22"/>
          <w:szCs w:val="22"/>
          <w:lang w:val="en-US"/>
        </w:rPr>
        <w:t>j</w:t>
      </w:r>
      <w:r w:rsidRPr="00D54E21">
        <w:rPr>
          <w:rFonts w:ascii="Times New Roman" w:hAnsi="Times New Roman" w:cs="Times New Roman"/>
          <w:i/>
          <w:color w:val="auto"/>
          <w:sz w:val="22"/>
          <w:szCs w:val="22"/>
        </w:rPr>
        <w:t xml:space="preserve"> </w:t>
      </w:r>
      <w:r w:rsidRPr="00D54E21">
        <w:rPr>
          <w:rFonts w:ascii="Times New Roman" w:hAnsi="Times New Roman" w:cs="Times New Roman"/>
          <w:color w:val="auto"/>
          <w:sz w:val="22"/>
          <w:szCs w:val="22"/>
        </w:rPr>
        <w:t>— номер города;</w:t>
      </w:r>
      <w:r w:rsidRPr="00D54E21">
        <w:rPr>
          <w:rFonts w:ascii="Times New Roman" w:hAnsi="Times New Roman" w:cs="Times New Roman"/>
          <w:i/>
          <w:color w:val="auto"/>
          <w:sz w:val="22"/>
          <w:szCs w:val="22"/>
        </w:rPr>
        <w:t xml:space="preserve"> </w:t>
      </w:r>
      <w:r w:rsidRPr="00E62B5F">
        <w:rPr>
          <w:rFonts w:ascii="Times New Roman" w:hAnsi="Times New Roman" w:cs="Times New Roman"/>
          <w:i/>
          <w:color w:val="auto"/>
          <w:position w:val="-14"/>
          <w:sz w:val="22"/>
          <w:szCs w:val="22"/>
          <w:lang w:val="en-US"/>
        </w:rPr>
        <w:object w:dxaOrig="240" w:dyaOrig="380">
          <v:shape id="_x0000_i1039" type="#_x0000_t75" style="width:12.75pt;height:18.75pt" o:ole="">
            <v:imagedata r:id="rId29" o:title=""/>
          </v:shape>
          <o:OLEObject Type="Embed" ProgID="Equation.3" ShapeID="_x0000_i1039" DrawAspect="Content" ObjectID="_1480923855" r:id="rId30"/>
        </w:objec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уровень професси</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нальных способностей </w:t>
      </w:r>
      <w:r w:rsidRPr="00D54E21">
        <w:rPr>
          <w:rFonts w:ascii="Times New Roman" w:hAnsi="Times New Roman" w:cs="Times New Roman"/>
          <w:i/>
          <w:color w:val="auto"/>
          <w:sz w:val="22"/>
          <w:szCs w:val="22"/>
          <w:lang w:val="en-US"/>
        </w:rPr>
        <w:t>i</w:t>
      </w:r>
      <w:r w:rsidRPr="00D54E21">
        <w:rPr>
          <w:rFonts w:ascii="Times New Roman" w:hAnsi="Times New Roman" w:cs="Times New Roman"/>
          <w:i/>
          <w:color w:val="auto"/>
          <w:sz w:val="22"/>
          <w:szCs w:val="22"/>
        </w:rPr>
        <w:t>-</w:t>
      </w:r>
      <w:r w:rsidRPr="00D54E21">
        <w:rPr>
          <w:rFonts w:ascii="Times New Roman" w:hAnsi="Times New Roman" w:cs="Times New Roman"/>
          <w:color w:val="auto"/>
          <w:sz w:val="22"/>
          <w:szCs w:val="22"/>
        </w:rPr>
        <w:t xml:space="preserve">го агента; </w:t>
      </w:r>
      <w:r w:rsidRPr="00E62B5F">
        <w:rPr>
          <w:rFonts w:ascii="Times New Roman" w:hAnsi="Times New Roman" w:cs="Times New Roman"/>
          <w:color w:val="auto"/>
          <w:position w:val="-18"/>
          <w:sz w:val="22"/>
          <w:szCs w:val="22"/>
        </w:rPr>
        <w:object w:dxaOrig="279" w:dyaOrig="420">
          <v:shape id="_x0000_i1040" type="#_x0000_t75" style="width:13.5pt;height:21pt" o:ole="">
            <v:imagedata r:id="rId31" o:title=""/>
          </v:shape>
          <o:OLEObject Type="Embed" ProgID="Equation.3" ShapeID="_x0000_i1040" DrawAspect="Content" ObjectID="_1480923856" r:id="rId32"/>
        </w:objec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число жителей </w:t>
      </w:r>
      <w:r w:rsidRPr="00D54E21">
        <w:rPr>
          <w:rFonts w:ascii="Times New Roman" w:hAnsi="Times New Roman" w:cs="Times New Roman"/>
          <w:i/>
          <w:color w:val="auto"/>
          <w:sz w:val="22"/>
          <w:szCs w:val="22"/>
          <w:lang w:val="en-US"/>
        </w:rPr>
        <w:t>j</w:t>
      </w:r>
      <w:r w:rsidRPr="00D54E21">
        <w:rPr>
          <w:rFonts w:ascii="Times New Roman" w:hAnsi="Times New Roman" w:cs="Times New Roman"/>
          <w:i/>
          <w:color w:val="auto"/>
          <w:sz w:val="22"/>
          <w:szCs w:val="22"/>
        </w:rPr>
        <w:t xml:space="preserve"> </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города; </w:t>
      </w:r>
      <w:r w:rsidRPr="00D54E21">
        <w:rPr>
          <w:rFonts w:ascii="Times New Roman" w:hAnsi="Times New Roman" w:cs="Times New Roman"/>
          <w:color w:val="auto"/>
          <w:position w:val="-14"/>
          <w:sz w:val="22"/>
          <w:szCs w:val="22"/>
          <w:lang w:val="en-US"/>
        </w:rPr>
        <w:object w:dxaOrig="279" w:dyaOrig="380">
          <v:shape id="_x0000_i1041" type="#_x0000_t75" style="width:13.5pt;height:18.75pt" o:ole="">
            <v:imagedata r:id="rId33" o:title=""/>
          </v:shape>
          <o:OLEObject Type="Embed" ProgID="Equation.3" ShapeID="_x0000_i1041" DrawAspect="Content" ObjectID="_1480923857" r:id="rId34"/>
        </w:object>
      </w:r>
      <w:r w:rsidRPr="00D54E21">
        <w:rPr>
          <w:rFonts w:ascii="Times New Roman" w:hAnsi="Times New Roman" w:cs="Times New Roman"/>
          <w:color w:val="auto"/>
          <w:sz w:val="22"/>
          <w:szCs w:val="22"/>
        </w:rPr>
        <w:t xml:space="preserve"> - </w:t>
      </w:r>
      <w:r w:rsidRPr="00E62B5F">
        <w:rPr>
          <w:rFonts w:ascii="Times New Roman" w:hAnsi="Times New Roman" w:cs="Times New Roman"/>
          <w:color w:val="auto"/>
          <w:sz w:val="22"/>
          <w:szCs w:val="22"/>
        </w:rPr>
        <w:t>булева</w:t>
      </w:r>
      <w:r w:rsidRPr="00D54E21">
        <w:rPr>
          <w:rFonts w:ascii="Times New Roman" w:hAnsi="Times New Roman" w:cs="Times New Roman"/>
          <w:color w:val="auto"/>
          <w:sz w:val="22"/>
          <w:szCs w:val="22"/>
        </w:rPr>
        <w:t xml:space="preserve"> переменная</w:t>
      </w:r>
    </w:p>
    <w:p w:rsidR="000A7E76" w:rsidRPr="00D54E21" w:rsidRDefault="000A7E76" w:rsidP="00C43945">
      <w:pPr>
        <w:tabs>
          <w:tab w:val="left" w:pos="997"/>
        </w:tabs>
        <w:ind w:firstLine="567"/>
        <w:jc w:val="right"/>
        <w:rPr>
          <w:rFonts w:ascii="Times New Roman" w:hAnsi="Times New Roman" w:cs="Times New Roman"/>
          <w:color w:val="auto"/>
          <w:sz w:val="22"/>
          <w:szCs w:val="22"/>
        </w:rPr>
      </w:pPr>
      <w:r w:rsidRPr="00611A56">
        <w:rPr>
          <w:rFonts w:ascii="Times New Roman" w:hAnsi="Times New Roman" w:cs="Times New Roman"/>
          <w:color w:val="auto"/>
          <w:position w:val="-28"/>
          <w:sz w:val="22"/>
          <w:szCs w:val="22"/>
        </w:rPr>
        <w:object w:dxaOrig="3780" w:dyaOrig="680">
          <v:shape id="_x0000_i1042" type="#_x0000_t75" style="width:188.25pt;height:33.75pt" o:ole="">
            <v:imagedata r:id="rId35" o:title=""/>
          </v:shape>
          <o:OLEObject Type="Embed" ProgID="Equation.3" ShapeID="_x0000_i1042" DrawAspect="Content" ObjectID="_1480923858" r:id="rId36"/>
        </w:object>
      </w:r>
      <w:r>
        <w:rPr>
          <w:rFonts w:ascii="Times New Roman" w:hAnsi="Times New Roman" w:cs="Times New Roman"/>
          <w:color w:val="auto"/>
          <w:sz w:val="22"/>
          <w:szCs w:val="22"/>
        </w:rPr>
        <w:tab/>
        <w:t>(1.5)</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Так как здесь изучают</w:t>
      </w:r>
      <w:r>
        <w:rPr>
          <w:rFonts w:ascii="Times New Roman" w:hAnsi="Times New Roman" w:cs="Times New Roman"/>
          <w:color w:val="auto"/>
          <w:sz w:val="22"/>
          <w:szCs w:val="22"/>
        </w:rPr>
        <w:t>ся свойства созданной структуры,</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 xml:space="preserve">следовательно, </w:t>
      </w:r>
      <w:r w:rsidRPr="00ED09C6">
        <w:rPr>
          <w:rFonts w:ascii="Times New Roman" w:hAnsi="Times New Roman" w:cs="Times New Roman"/>
          <w:color w:val="auto"/>
          <w:sz w:val="22"/>
          <w:szCs w:val="22"/>
        </w:rPr>
        <w:t>это</w:t>
      </w:r>
      <w:r w:rsidRPr="00ED09C6">
        <w:rPr>
          <w:rFonts w:ascii="Times New Roman" w:hAnsi="Times New Roman" w:cs="Times New Roman"/>
          <w:i/>
          <w:color w:val="auto"/>
          <w:sz w:val="22"/>
          <w:szCs w:val="22"/>
        </w:rPr>
        <w:t xml:space="preserve"> </w:t>
      </w:r>
      <w:r w:rsidRPr="00ED09C6">
        <w:rPr>
          <w:rFonts w:ascii="Times New Roman" w:hAnsi="Times New Roman" w:cs="Times New Roman"/>
          <w:color w:val="auto"/>
          <w:sz w:val="22"/>
          <w:szCs w:val="22"/>
        </w:rPr>
        <w:t>задача структурно</w:t>
      </w:r>
      <w:r>
        <w:rPr>
          <w:rFonts w:ascii="Times New Roman" w:hAnsi="Times New Roman" w:cs="Times New Roman"/>
          <w:color w:val="auto"/>
          <w:sz w:val="22"/>
          <w:szCs w:val="22"/>
        </w:rPr>
        <w:t>го</w:t>
      </w:r>
      <w:r w:rsidRPr="00ED09C6">
        <w:rPr>
          <w:rFonts w:ascii="Times New Roman" w:hAnsi="Times New Roman" w:cs="Times New Roman"/>
          <w:color w:val="auto"/>
          <w:sz w:val="22"/>
          <w:szCs w:val="22"/>
        </w:rPr>
        <w:t xml:space="preserve"> анализа</w:t>
      </w:r>
      <w:r w:rsidRPr="00D54E21">
        <w:rPr>
          <w:rFonts w:ascii="Times New Roman" w:hAnsi="Times New Roman" w:cs="Times New Roman"/>
          <w:color w:val="auto"/>
          <w:sz w:val="22"/>
          <w:szCs w:val="22"/>
        </w:rPr>
        <w:t>.</w:t>
      </w:r>
    </w:p>
    <w:p w:rsidR="000A7E76" w:rsidRPr="00D54E21" w:rsidRDefault="000A7E76" w:rsidP="00B733E0">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Различают также простой и оптимальный синтез.</w:t>
      </w:r>
      <w:r>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При о</w:t>
      </w:r>
      <w:r w:rsidRPr="00D54E21">
        <w:rPr>
          <w:rFonts w:ascii="Times New Roman" w:hAnsi="Times New Roman" w:cs="Times New Roman"/>
          <w:color w:val="auto"/>
          <w:sz w:val="22"/>
          <w:szCs w:val="22"/>
        </w:rPr>
        <w:t>п</w:t>
      </w:r>
      <w:r w:rsidRPr="00D54E21">
        <w:rPr>
          <w:rFonts w:ascii="Times New Roman" w:hAnsi="Times New Roman" w:cs="Times New Roman"/>
          <w:color w:val="auto"/>
          <w:sz w:val="22"/>
          <w:szCs w:val="22"/>
        </w:rPr>
        <w:t>тимальном синтезе одно из заданных условий – достижение ма</w:t>
      </w:r>
      <w:r w:rsidRPr="00D54E21">
        <w:rPr>
          <w:rFonts w:ascii="Times New Roman" w:hAnsi="Times New Roman" w:cs="Times New Roman"/>
          <w:color w:val="auto"/>
          <w:sz w:val="22"/>
          <w:szCs w:val="22"/>
        </w:rPr>
        <w:t>к</w:t>
      </w:r>
      <w:r w:rsidRPr="00D54E21">
        <w:rPr>
          <w:rFonts w:ascii="Times New Roman" w:hAnsi="Times New Roman" w:cs="Times New Roman"/>
          <w:color w:val="auto"/>
          <w:sz w:val="22"/>
          <w:szCs w:val="22"/>
        </w:rPr>
        <w:t>симальной эффективности от созданной модели.</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Пример задачи </w:t>
      </w:r>
      <w:r w:rsidRPr="00ED09C6">
        <w:rPr>
          <w:rFonts w:ascii="Times New Roman" w:hAnsi="Times New Roman" w:cs="Times New Roman"/>
          <w:color w:val="auto"/>
          <w:sz w:val="22"/>
          <w:szCs w:val="22"/>
        </w:rPr>
        <w:t>простого синтеза</w:t>
      </w:r>
      <w:r w:rsidRPr="00D54E21">
        <w:rPr>
          <w:rFonts w:ascii="Times New Roman" w:hAnsi="Times New Roman" w:cs="Times New Roman"/>
          <w:color w:val="auto"/>
          <w:sz w:val="22"/>
          <w:szCs w:val="22"/>
        </w:rPr>
        <w:t xml:space="preserve"> (на условии выше ра</w:t>
      </w:r>
      <w:r w:rsidRPr="00D54E21">
        <w:rPr>
          <w:rFonts w:ascii="Times New Roman" w:hAnsi="Times New Roman" w:cs="Times New Roman"/>
          <w:color w:val="auto"/>
          <w:sz w:val="22"/>
          <w:szCs w:val="22"/>
        </w:rPr>
        <w:t>с</w:t>
      </w:r>
      <w:r>
        <w:rPr>
          <w:rFonts w:ascii="Times New Roman" w:hAnsi="Times New Roman" w:cs="Times New Roman"/>
          <w:color w:val="auto"/>
          <w:sz w:val="22"/>
          <w:szCs w:val="22"/>
        </w:rPr>
        <w:t>смотренной задачи)</w:t>
      </w:r>
      <w:r w:rsidRPr="00D54E21">
        <w:rPr>
          <w:rFonts w:ascii="Times New Roman" w:hAnsi="Times New Roman" w:cs="Times New Roman"/>
          <w:color w:val="auto"/>
          <w:sz w:val="22"/>
          <w:szCs w:val="22"/>
        </w:rPr>
        <w:t xml:space="preserve">: распределить агентов так, чтобы П&gt;120000. </w:t>
      </w:r>
      <w:r w:rsidRPr="00D54E21">
        <w:rPr>
          <w:rFonts w:ascii="Times New Roman" w:hAnsi="Times New Roman" w:cs="Times New Roman"/>
          <w:color w:val="auto"/>
          <w:sz w:val="22"/>
          <w:szCs w:val="22"/>
        </w:rPr>
        <w:lastRenderedPageBreak/>
        <w:t>При подсчете по формуле (</w:t>
      </w:r>
      <w:r>
        <w:rPr>
          <w:rFonts w:ascii="Times New Roman" w:hAnsi="Times New Roman" w:cs="Times New Roman"/>
          <w:color w:val="auto"/>
          <w:sz w:val="22"/>
          <w:szCs w:val="22"/>
        </w:rPr>
        <w:t>1.4</w:t>
      </w:r>
      <w:r w:rsidRPr="00D54E21">
        <w:rPr>
          <w:rFonts w:ascii="Times New Roman" w:hAnsi="Times New Roman" w:cs="Times New Roman"/>
          <w:color w:val="auto"/>
          <w:sz w:val="22"/>
          <w:szCs w:val="22"/>
        </w:rPr>
        <w:t>), структура удовлетворяет этому свойству</w:t>
      </w:r>
      <w:r>
        <w:rPr>
          <w:rFonts w:ascii="Times New Roman" w:hAnsi="Times New Roman" w:cs="Times New Roman"/>
          <w:color w:val="auto"/>
          <w:sz w:val="22"/>
          <w:szCs w:val="22"/>
        </w:rPr>
        <w:t>, а следовательно,</w:t>
      </w:r>
      <w:r w:rsidRPr="00D54E21">
        <w:rPr>
          <w:rFonts w:ascii="Times New Roman" w:hAnsi="Times New Roman" w:cs="Times New Roman"/>
          <w:color w:val="auto"/>
          <w:sz w:val="22"/>
          <w:szCs w:val="22"/>
        </w:rPr>
        <w:t xml:space="preserve"> является решением задачи.</w:t>
      </w:r>
    </w:p>
    <w:p w:rsidR="000A7E76" w:rsidRPr="00E62B5F" w:rsidRDefault="000A7E76" w:rsidP="00C43945">
      <w:pPr>
        <w:tabs>
          <w:tab w:val="left" w:pos="997"/>
        </w:tabs>
        <w:ind w:firstLine="567"/>
        <w:jc w:val="both"/>
        <w:rPr>
          <w:rFonts w:ascii="Times New Roman" w:hAnsi="Times New Roman" w:cs="Times New Roman"/>
          <w:color w:val="auto"/>
          <w:sz w:val="22"/>
          <w:szCs w:val="22"/>
        </w:rPr>
      </w:pPr>
      <w:r w:rsidRPr="00E62B5F">
        <w:rPr>
          <w:rFonts w:ascii="Times New Roman" w:hAnsi="Times New Roman" w:cs="Times New Roman"/>
          <w:color w:val="auto"/>
          <w:sz w:val="22"/>
          <w:szCs w:val="22"/>
        </w:rPr>
        <w:t>Рассмотрим параметрический синтез.</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Любая </w:t>
      </w:r>
      <w:r>
        <w:rPr>
          <w:rFonts w:ascii="Times New Roman" w:hAnsi="Times New Roman" w:cs="Times New Roman"/>
          <w:color w:val="auto"/>
          <w:sz w:val="22"/>
          <w:szCs w:val="22"/>
        </w:rPr>
        <w:t xml:space="preserve">модель имеет входные параметры </w:t>
      </w:r>
      <w:r w:rsidRPr="00D54E21">
        <w:rPr>
          <w:rFonts w:ascii="Times New Roman" w:hAnsi="Times New Roman" w:cs="Times New Roman"/>
          <w:color w:val="auto"/>
          <w:sz w:val="22"/>
          <w:szCs w:val="22"/>
        </w:rPr>
        <w:t>- исходные да</w:t>
      </w:r>
      <w:r w:rsidRPr="00D54E21">
        <w:rPr>
          <w:rFonts w:ascii="Times New Roman" w:hAnsi="Times New Roman" w:cs="Times New Roman"/>
          <w:color w:val="auto"/>
          <w:sz w:val="22"/>
          <w:szCs w:val="22"/>
        </w:rPr>
        <w:t>н</w:t>
      </w:r>
      <w:r>
        <w:rPr>
          <w:rFonts w:ascii="Times New Roman" w:hAnsi="Times New Roman" w:cs="Times New Roman"/>
          <w:color w:val="auto"/>
          <w:sz w:val="22"/>
          <w:szCs w:val="22"/>
        </w:rPr>
        <w:t>ные,</w:t>
      </w:r>
      <w:r w:rsidRPr="00D54E21">
        <w:rPr>
          <w:rFonts w:ascii="Times New Roman" w:hAnsi="Times New Roman" w:cs="Times New Roman"/>
          <w:color w:val="auto"/>
          <w:sz w:val="22"/>
          <w:szCs w:val="22"/>
        </w:rPr>
        <w:t xml:space="preserve"> и выходные – результаты расчетов.</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При известной (заданной или синтезированной) стр</w:t>
      </w:r>
      <w:r>
        <w:rPr>
          <w:rFonts w:ascii="Times New Roman" w:hAnsi="Times New Roman" w:cs="Times New Roman"/>
          <w:color w:val="auto"/>
          <w:sz w:val="22"/>
          <w:szCs w:val="22"/>
        </w:rPr>
        <w:t xml:space="preserve">уктуре объекта, задав значение </w:t>
      </w:r>
      <w:r w:rsidRPr="00D54E21">
        <w:rPr>
          <w:rFonts w:ascii="Times New Roman" w:hAnsi="Times New Roman" w:cs="Times New Roman"/>
          <w:color w:val="auto"/>
          <w:sz w:val="22"/>
          <w:szCs w:val="22"/>
        </w:rPr>
        <w:t>входных параметров</w:t>
      </w:r>
      <w:r w:rsidRPr="0021610E">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мы полностью о</w:t>
      </w:r>
      <w:r w:rsidRPr="00D54E21">
        <w:rPr>
          <w:rFonts w:ascii="Times New Roman" w:hAnsi="Times New Roman" w:cs="Times New Roman"/>
          <w:color w:val="auto"/>
          <w:sz w:val="22"/>
          <w:szCs w:val="22"/>
        </w:rPr>
        <w:t>п</w:t>
      </w:r>
      <w:r w:rsidRPr="00D54E21">
        <w:rPr>
          <w:rFonts w:ascii="Times New Roman" w:hAnsi="Times New Roman" w:cs="Times New Roman"/>
          <w:color w:val="auto"/>
          <w:sz w:val="22"/>
          <w:szCs w:val="22"/>
        </w:rPr>
        <w:t>ределяем свойства объекта, а вычислив входные параметры, у</w:t>
      </w:r>
      <w:r w:rsidRPr="00D54E21">
        <w:rPr>
          <w:rFonts w:ascii="Times New Roman" w:hAnsi="Times New Roman" w:cs="Times New Roman"/>
          <w:color w:val="auto"/>
          <w:sz w:val="22"/>
          <w:szCs w:val="22"/>
        </w:rPr>
        <w:t>з</w:t>
      </w:r>
      <w:r w:rsidRPr="00D54E21">
        <w:rPr>
          <w:rFonts w:ascii="Times New Roman" w:hAnsi="Times New Roman" w:cs="Times New Roman"/>
          <w:color w:val="auto"/>
          <w:sz w:val="22"/>
          <w:szCs w:val="22"/>
        </w:rPr>
        <w:t>наем какие</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то свойства.</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3231A8">
        <w:rPr>
          <w:rFonts w:ascii="Times New Roman" w:hAnsi="Times New Roman" w:cs="Times New Roman"/>
          <w:color w:val="auto"/>
          <w:sz w:val="22"/>
          <w:szCs w:val="22"/>
        </w:rPr>
        <w:t>Модель параметрического синтеза</w:t>
      </w:r>
      <w:r w:rsidRPr="00D54E21">
        <w:rPr>
          <w:rFonts w:ascii="Times New Roman" w:hAnsi="Times New Roman" w:cs="Times New Roman"/>
          <w:color w:val="auto"/>
          <w:sz w:val="22"/>
          <w:szCs w:val="22"/>
        </w:rPr>
        <w:t xml:space="preserve"> позволя</w:t>
      </w:r>
      <w:r>
        <w:rPr>
          <w:rFonts w:ascii="Times New Roman" w:hAnsi="Times New Roman" w:cs="Times New Roman"/>
          <w:color w:val="auto"/>
          <w:sz w:val="22"/>
          <w:szCs w:val="22"/>
        </w:rPr>
        <w:t>ет</w:t>
      </w:r>
      <w:r w:rsidRPr="00D54E21">
        <w:rPr>
          <w:rFonts w:ascii="Times New Roman" w:hAnsi="Times New Roman" w:cs="Times New Roman"/>
          <w:color w:val="auto"/>
          <w:sz w:val="22"/>
          <w:szCs w:val="22"/>
        </w:rPr>
        <w:t xml:space="preserve"> определить необходимые значения входных параметров, так чтобы выходные удовлетворяли некоторым условиям:</w:t>
      </w:r>
      <w:r>
        <w:rPr>
          <w:rFonts w:ascii="Times New Roman" w:hAnsi="Times New Roman" w:cs="Times New Roman"/>
          <w:color w:val="auto"/>
          <w:sz w:val="22"/>
          <w:szCs w:val="22"/>
        </w:rPr>
        <w:t xml:space="preserve"> </w:t>
      </w:r>
      <w:r w:rsidRPr="00D54E21">
        <w:rPr>
          <w:rFonts w:ascii="Times New Roman" w:hAnsi="Times New Roman" w:cs="Times New Roman"/>
          <w:color w:val="auto"/>
          <w:position w:val="-12"/>
          <w:sz w:val="22"/>
          <w:szCs w:val="22"/>
        </w:rPr>
        <w:object w:dxaOrig="620" w:dyaOrig="400">
          <v:shape id="_x0000_i1043" type="#_x0000_t75" style="width:30.75pt;height:19.5pt" o:ole="">
            <v:imagedata r:id="rId37" o:title=""/>
          </v:shape>
          <o:OLEObject Type="Embed" ProgID="Equation.3" ShapeID="_x0000_i1043" DrawAspect="Content" ObjectID="_1480923859" r:id="rId38"/>
        </w:objec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w:t>
      </w:r>
      <w:r w:rsidRPr="00B733E0">
        <w:rPr>
          <w:rFonts w:ascii="Times New Roman" w:hAnsi="Times New Roman" w:cs="Times New Roman"/>
          <w:i/>
          <w:color w:val="auto"/>
          <w:position w:val="-12"/>
          <w:sz w:val="22"/>
          <w:szCs w:val="22"/>
          <w:lang w:val="en-US"/>
        </w:rPr>
        <w:object w:dxaOrig="639" w:dyaOrig="360">
          <v:shape id="_x0000_i1044" type="#_x0000_t75" style="width:32.25pt;height:18.75pt" o:ole="">
            <v:imagedata r:id="rId39" o:title=""/>
          </v:shape>
          <o:OLEObject Type="Embed" ProgID="Equation.3" ShapeID="_x0000_i1044" DrawAspect="Content" ObjectID="_1480923860" r:id="rId40"/>
        </w:object>
      </w:r>
      <w:r w:rsidRPr="00B733E0">
        <w:rPr>
          <w:rFonts w:ascii="Times New Roman" w:hAnsi="Times New Roman" w:cs="Times New Roman"/>
          <w:i/>
          <w:color w:val="auto"/>
          <w:sz w:val="22"/>
          <w:szCs w:val="22"/>
          <w:lang w:val="en-US"/>
        </w:rPr>
        <w:t>Y</w:t>
      </w:r>
      <w:r w:rsidRPr="00D54E21">
        <w:rPr>
          <w:rFonts w:ascii="Times New Roman" w:hAnsi="Times New Roman" w:cs="Times New Roman"/>
          <w:color w:val="auto"/>
          <w:sz w:val="22"/>
          <w:szCs w:val="22"/>
        </w:rPr>
        <w:t>.</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3231A8">
        <w:rPr>
          <w:rFonts w:ascii="Times New Roman" w:hAnsi="Times New Roman" w:cs="Times New Roman"/>
          <w:color w:val="auto"/>
          <w:sz w:val="22"/>
          <w:szCs w:val="22"/>
        </w:rPr>
        <w:t>Модель параметрического анализа</w:t>
      </w:r>
      <w:r w:rsidRPr="00B733E0">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 позволяет определить значения выхода по заданному входу</w:t>
      </w:r>
      <w:r>
        <w:rPr>
          <w:rFonts w:ascii="Times New Roman" w:hAnsi="Times New Roman" w:cs="Times New Roman"/>
          <w:color w:val="auto"/>
          <w:sz w:val="22"/>
          <w:szCs w:val="22"/>
        </w:rPr>
        <w:t>:</w:t>
      </w:r>
      <w:r w:rsidRPr="00D54E21">
        <w:rPr>
          <w:rFonts w:ascii="Times New Roman" w:hAnsi="Times New Roman" w:cs="Times New Roman"/>
          <w:color w:val="auto"/>
          <w:position w:val="-12"/>
          <w:sz w:val="22"/>
          <w:szCs w:val="22"/>
        </w:rPr>
        <w:object w:dxaOrig="1719" w:dyaOrig="380">
          <v:shape id="_x0000_i1045" type="#_x0000_t75" style="width:85.5pt;height:18.75pt" o:ole="">
            <v:imagedata r:id="rId41" o:title=""/>
          </v:shape>
          <o:OLEObject Type="Embed" ProgID="Equation.3" ShapeID="_x0000_i1045" DrawAspect="Content" ObjectID="_1480923861" r:id="rId42"/>
        </w:object>
      </w:r>
      <w:r>
        <w:rPr>
          <w:rFonts w:ascii="Times New Roman" w:hAnsi="Times New Roman" w:cs="Times New Roman"/>
          <w:color w:val="auto"/>
          <w:sz w:val="22"/>
          <w:szCs w:val="22"/>
        </w:rPr>
        <w:t>.</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Задача синтеза и анализа – это формулировка некоторых требований, которые позволяют решить поставленную задачу. Как правило</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задача анализа проще, чем задача синтеза.</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Иногда бывает сложно определить</w:t>
      </w:r>
      <w:r>
        <w:rPr>
          <w:rFonts w:ascii="Times New Roman" w:hAnsi="Times New Roman" w:cs="Times New Roman"/>
          <w:color w:val="auto"/>
          <w:sz w:val="22"/>
          <w:szCs w:val="22"/>
        </w:rPr>
        <w:t xml:space="preserve">, с какой </w:t>
      </w:r>
      <w:r w:rsidRPr="00D54E21">
        <w:rPr>
          <w:rFonts w:ascii="Times New Roman" w:hAnsi="Times New Roman" w:cs="Times New Roman"/>
          <w:color w:val="auto"/>
          <w:sz w:val="22"/>
          <w:szCs w:val="22"/>
        </w:rPr>
        <w:t>задачей</w:t>
      </w:r>
      <w:r>
        <w:rPr>
          <w:rFonts w:ascii="Times New Roman" w:hAnsi="Times New Roman" w:cs="Times New Roman"/>
          <w:color w:val="auto"/>
          <w:sz w:val="22"/>
          <w:szCs w:val="22"/>
        </w:rPr>
        <w:t xml:space="preserve"> мы</w:t>
      </w:r>
      <w:r w:rsidRPr="00D54E21">
        <w:rPr>
          <w:rFonts w:ascii="Times New Roman" w:hAnsi="Times New Roman" w:cs="Times New Roman"/>
          <w:color w:val="auto"/>
          <w:sz w:val="22"/>
          <w:szCs w:val="22"/>
        </w:rPr>
        <w:t xml:space="preserve"> имеем дело.</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u w:val="single"/>
        </w:rPr>
        <w:t>Например</w:t>
      </w:r>
      <w:r>
        <w:rPr>
          <w:rFonts w:ascii="Times New Roman" w:hAnsi="Times New Roman" w:cs="Times New Roman"/>
          <w:color w:val="auto"/>
          <w:sz w:val="22"/>
          <w:szCs w:val="22"/>
          <w:u w:val="single"/>
        </w:rPr>
        <w:t>,</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и</w:t>
      </w:r>
      <w:r w:rsidRPr="00D54E21">
        <w:rPr>
          <w:rFonts w:ascii="Times New Roman" w:hAnsi="Times New Roman" w:cs="Times New Roman"/>
          <w:color w:val="auto"/>
          <w:sz w:val="22"/>
          <w:szCs w:val="22"/>
        </w:rPr>
        <w:t xml:space="preserve">меем модель </w:t>
      </w:r>
      <w:r w:rsidRPr="00D54E21">
        <w:rPr>
          <w:rFonts w:ascii="Times New Roman" w:hAnsi="Times New Roman" w:cs="Times New Roman"/>
          <w:color w:val="auto"/>
          <w:position w:val="-6"/>
          <w:sz w:val="22"/>
          <w:szCs w:val="22"/>
        </w:rPr>
        <w:object w:dxaOrig="1500" w:dyaOrig="360">
          <v:shape id="_x0000_i1046" type="#_x0000_t75" style="width:74.25pt;height:18.75pt" o:ole="">
            <v:imagedata r:id="rId43" o:title=""/>
          </v:shape>
          <o:OLEObject Type="Embed" ProgID="Equation.3" ShapeID="_x0000_i1046" DrawAspect="Content" ObjectID="_1480923862" r:id="rId44"/>
        </w:object>
      </w:r>
      <w:r>
        <w:rPr>
          <w:rFonts w:ascii="Times New Roman" w:hAnsi="Times New Roman" w:cs="Times New Roman"/>
          <w:color w:val="auto"/>
          <w:sz w:val="22"/>
          <w:szCs w:val="22"/>
        </w:rPr>
        <w:t>, возможны вар</w:t>
      </w:r>
      <w:r>
        <w:rPr>
          <w:rFonts w:ascii="Times New Roman" w:hAnsi="Times New Roman" w:cs="Times New Roman"/>
          <w:color w:val="auto"/>
          <w:sz w:val="22"/>
          <w:szCs w:val="22"/>
        </w:rPr>
        <w:t>и</w:t>
      </w:r>
      <w:r>
        <w:rPr>
          <w:rFonts w:ascii="Times New Roman" w:hAnsi="Times New Roman" w:cs="Times New Roman"/>
          <w:color w:val="auto"/>
          <w:sz w:val="22"/>
          <w:szCs w:val="22"/>
        </w:rPr>
        <w:t>анты:</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 если </w:t>
      </w:r>
      <w:r w:rsidRPr="00EC7AA2">
        <w:rPr>
          <w:rFonts w:ascii="Times New Roman" w:hAnsi="Times New Roman" w:cs="Times New Roman"/>
          <w:i/>
          <w:color w:val="auto"/>
          <w:sz w:val="22"/>
          <w:szCs w:val="22"/>
        </w:rPr>
        <w:t>х</w:t>
      </w:r>
      <w:r w:rsidRPr="00D54E21">
        <w:rPr>
          <w:rFonts w:ascii="Times New Roman" w:hAnsi="Times New Roman" w:cs="Times New Roman"/>
          <w:color w:val="auto"/>
          <w:sz w:val="22"/>
          <w:szCs w:val="22"/>
        </w:rPr>
        <w:t xml:space="preserve"> – это объект, то решаем задачу синтеза;</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 если записано, что </w:t>
      </w:r>
      <w:r w:rsidRPr="00D54E21">
        <w:rPr>
          <w:rFonts w:ascii="Times New Roman" w:hAnsi="Times New Roman" w:cs="Times New Roman"/>
          <w:color w:val="auto"/>
          <w:position w:val="-10"/>
          <w:sz w:val="22"/>
          <w:szCs w:val="22"/>
        </w:rPr>
        <w:object w:dxaOrig="1520" w:dyaOrig="400">
          <v:shape id="_x0000_i1047" type="#_x0000_t75" style="width:75.75pt;height:19.5pt" o:ole="">
            <v:imagedata r:id="rId45" o:title=""/>
          </v:shape>
          <o:OLEObject Type="Embed" ProgID="Equation.3" ShapeID="_x0000_i1047" DrawAspect="Content" ObjectID="_1480923863" r:id="rId46"/>
        </w:object>
      </w:r>
      <w:r w:rsidRPr="00D54E21">
        <w:rPr>
          <w:rFonts w:ascii="Times New Roman" w:hAnsi="Times New Roman" w:cs="Times New Roman"/>
          <w:color w:val="auto"/>
          <w:sz w:val="22"/>
          <w:szCs w:val="22"/>
        </w:rPr>
        <w:t xml:space="preserve">, то решаем задачу анализа, то есть при каком значении </w:t>
      </w:r>
      <w:r w:rsidRPr="00B733E0">
        <w:rPr>
          <w:rFonts w:ascii="Times New Roman" w:hAnsi="Times New Roman" w:cs="Times New Roman"/>
          <w:i/>
          <w:color w:val="auto"/>
          <w:sz w:val="22"/>
          <w:szCs w:val="22"/>
        </w:rPr>
        <w:t>х</w:t>
      </w:r>
      <w:r w:rsidRPr="00D54E21">
        <w:rPr>
          <w:rFonts w:ascii="Times New Roman" w:hAnsi="Times New Roman" w:cs="Times New Roman"/>
          <w:color w:val="auto"/>
          <w:sz w:val="22"/>
          <w:szCs w:val="22"/>
        </w:rPr>
        <w:t xml:space="preserve"> функция </w:t>
      </w:r>
      <w:proofErr w:type="gramStart"/>
      <w:r w:rsidRPr="00B733E0">
        <w:rPr>
          <w:rFonts w:ascii="Times New Roman" w:hAnsi="Times New Roman" w:cs="Times New Roman"/>
          <w:i/>
          <w:color w:val="auto"/>
          <w:sz w:val="22"/>
          <w:szCs w:val="22"/>
        </w:rPr>
        <w:t>у</w:t>
      </w:r>
      <w:proofErr w:type="gramEnd"/>
      <w:r w:rsidRPr="00D54E21">
        <w:rPr>
          <w:rFonts w:ascii="Times New Roman" w:hAnsi="Times New Roman" w:cs="Times New Roman"/>
          <w:color w:val="auto"/>
          <w:sz w:val="22"/>
          <w:szCs w:val="22"/>
        </w:rPr>
        <w:t xml:space="preserve"> будет </w:t>
      </w:r>
      <w:r>
        <w:rPr>
          <w:rFonts w:ascii="Times New Roman" w:hAnsi="Times New Roman" w:cs="Times New Roman"/>
          <w:color w:val="auto"/>
          <w:sz w:val="22"/>
          <w:szCs w:val="22"/>
        </w:rPr>
        <w:t>равна</w:t>
      </w:r>
      <w:r w:rsidRPr="00D54E21">
        <w:rPr>
          <w:rFonts w:ascii="Times New Roman" w:hAnsi="Times New Roman" w:cs="Times New Roman"/>
          <w:color w:val="auto"/>
          <w:sz w:val="22"/>
          <w:szCs w:val="22"/>
        </w:rPr>
        <w:t xml:space="preserve"> 0.</w:t>
      </w:r>
    </w:p>
    <w:p w:rsidR="000A7E76" w:rsidRPr="00D54E21" w:rsidRDefault="000A7E76" w:rsidP="00C43945">
      <w:pPr>
        <w:tabs>
          <w:tab w:val="left" w:pos="997"/>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Модель принятия решения -</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э</w:t>
      </w:r>
      <w:r w:rsidRPr="00D54E21">
        <w:rPr>
          <w:rFonts w:ascii="Times New Roman" w:hAnsi="Times New Roman" w:cs="Times New Roman"/>
          <w:color w:val="auto"/>
          <w:sz w:val="22"/>
          <w:szCs w:val="22"/>
        </w:rPr>
        <w:t>то набор правил, которые п</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зволяют выбрать какую-либо из имеющихся вариантов модель.</w:t>
      </w:r>
    </w:p>
    <w:p w:rsidR="000A7E76" w:rsidRDefault="000A7692" w:rsidP="00C43945">
      <w:pPr>
        <w:tabs>
          <w:tab w:val="left" w:pos="997"/>
        </w:tabs>
        <w:ind w:firstLine="567"/>
        <w:rPr>
          <w:rFonts w:ascii="Times New Roman" w:hAnsi="Times New Roman" w:cs="Times New Roman"/>
          <w:color w:val="auto"/>
          <w:sz w:val="22"/>
          <w:szCs w:val="22"/>
        </w:rPr>
      </w:pPr>
      <w:r w:rsidRPr="000A7692">
        <w:rPr>
          <w:noProof/>
        </w:rPr>
        <w:pict>
          <v:group id="_x0000_s1151" style="position:absolute;left:0;text-align:left;margin-left:9pt;margin-top:3pt;width:307.4pt;height:149.1pt;z-index:251654144" coordorigin="1077,1387" coordsize="6148,2982">
            <v:shape id="_x0000_s1152" type="#_x0000_t202" style="position:absolute;left:5841;top:2237;width:645;height:697" o:regroupid="14" filled="f" stroked="f">
              <v:textbox style="mso-next-textbox:#_x0000_s1152">
                <w:txbxContent>
                  <w:p w:rsidR="000A7E76" w:rsidRPr="0067094C" w:rsidRDefault="000A7E76" w:rsidP="00C43945">
                    <w:pPr>
                      <w:rPr>
                        <w:rFonts w:ascii="Times New Roman" w:hAnsi="Times New Roman" w:cs="Times New Roman"/>
                        <w:i/>
                        <w:sz w:val="18"/>
                        <w:szCs w:val="18"/>
                      </w:rPr>
                    </w:pPr>
                    <w:r w:rsidRPr="0067094C">
                      <w:rPr>
                        <w:rFonts w:ascii="Times New Roman" w:hAnsi="Times New Roman" w:cs="Times New Roman"/>
                        <w:i/>
                        <w:sz w:val="18"/>
                        <w:szCs w:val="18"/>
                      </w:rPr>
                      <w:t>да</w:t>
                    </w:r>
                  </w:p>
                </w:txbxContent>
              </v:textbox>
            </v:shape>
            <v:line id="_x0000_s1153" style="position:absolute" from="2114,1795" to="2115,3583" o:regroupid="14">
              <v:stroke dashstyle="dash"/>
            </v:line>
            <v:line id="_x0000_s1154" style="position:absolute" from="2114,3583" to="4898,3586" o:regroupid="14">
              <v:stroke dashstyle="dash"/>
            </v:line>
            <v:line id="_x0000_s1155" style="position:absolute;flip:y" from="4898,1795" to="4900,3583" o:regroupid="14">
              <v:stroke dashstyle="dash"/>
            </v:line>
            <v:line id="_x0000_s1156" style="position:absolute;flip:x" from="2114,1795" to="4898,1798" o:regroupid="14">
              <v:stroke dashstyle="dash"/>
            </v:line>
            <v:shapetype id="_x0000_t4" coordsize="21600,21600" o:spt="4" path="m10800,l,10800,10800,21600,21600,10800xe">
              <v:stroke joinstyle="miter"/>
              <v:path gradientshapeok="t" o:connecttype="rect" textboxrect="5400,5400,16200,16200"/>
            </v:shapetype>
            <v:shape id="_x0000_s1157" type="#_x0000_t4" style="position:absolute;left:6157;top:2067;width:1020;height:907" o:regroupid="14">
              <v:textbox style="mso-next-textbox:#_x0000_s1157" inset="0,0,0,0">
                <w:txbxContent>
                  <w:p w:rsidR="000A7E76" w:rsidRPr="00000B1B" w:rsidRDefault="000A7E76" w:rsidP="00C43945">
                    <w:pPr>
                      <w:jc w:val="center"/>
                      <w:rPr>
                        <w:rFonts w:ascii="Times New Roman" w:hAnsi="Times New Roman" w:cs="Times New Roman"/>
                        <w:sz w:val="18"/>
                        <w:szCs w:val="18"/>
                      </w:rPr>
                    </w:pPr>
                    <w:proofErr w:type="spellStart"/>
                    <w:r w:rsidRPr="00DF6F5A">
                      <w:rPr>
                        <w:rFonts w:ascii="Times New Roman" w:hAnsi="Times New Roman" w:cs="Times New Roman"/>
                        <w:sz w:val="18"/>
                        <w:szCs w:val="18"/>
                      </w:rPr>
                      <w:t>Прин</w:t>
                    </w:r>
                    <w:proofErr w:type="spellEnd"/>
                    <w:r w:rsidRPr="00DF6F5A">
                      <w:rPr>
                        <w:rFonts w:ascii="Times New Roman" w:hAnsi="Times New Roman" w:cs="Times New Roman"/>
                        <w:sz w:val="18"/>
                        <w:szCs w:val="18"/>
                      </w:rPr>
                      <w:t xml:space="preserve">. </w:t>
                    </w:r>
                    <w:proofErr w:type="spellStart"/>
                    <w:r w:rsidRPr="00DF6F5A">
                      <w:rPr>
                        <w:rFonts w:ascii="Times New Roman" w:hAnsi="Times New Roman" w:cs="Times New Roman"/>
                        <w:sz w:val="18"/>
                        <w:szCs w:val="18"/>
                      </w:rPr>
                      <w:t>ре</w:t>
                    </w:r>
                    <w:r>
                      <w:rPr>
                        <w:rFonts w:ascii="Times New Roman" w:hAnsi="Times New Roman" w:cs="Times New Roman"/>
                        <w:sz w:val="18"/>
                        <w:szCs w:val="18"/>
                      </w:rPr>
                      <w:t>ш</w:t>
                    </w:r>
                    <w:proofErr w:type="spellEnd"/>
                    <w:r w:rsidRPr="00000B1B">
                      <w:rPr>
                        <w:sz w:val="18"/>
                        <w:szCs w:val="18"/>
                      </w:rPr>
                      <w:t>.</w:t>
                    </w:r>
                  </w:p>
                </w:txbxContent>
              </v:textbox>
            </v:shape>
            <v:shape id="_x0000_s1158" type="#_x0000_t202" style="position:absolute;left:4385;top:3053;width:832;height:534" o:regroupid="14" filled="f" stroked="f">
              <v:textbox style="mso-next-textbox:#_x0000_s1158">
                <w:txbxContent>
                  <w:p w:rsidR="000A7E76" w:rsidRPr="004B4E41" w:rsidRDefault="000A7E76" w:rsidP="00C43945">
                    <w:pPr>
                      <w:rPr>
                        <w:rFonts w:ascii="Times New Roman" w:hAnsi="Times New Roman" w:cs="Times New Roman"/>
                        <w:i/>
                        <w:sz w:val="18"/>
                        <w:szCs w:val="18"/>
                      </w:rPr>
                    </w:pPr>
                    <w:r w:rsidRPr="004B4E41">
                      <w:rPr>
                        <w:rFonts w:ascii="Times New Roman" w:hAnsi="Times New Roman" w:cs="Times New Roman"/>
                        <w:i/>
                        <w:sz w:val="18"/>
                        <w:szCs w:val="18"/>
                      </w:rPr>
                      <w:t>нет</w:t>
                    </w:r>
                  </w:p>
                </w:txbxContent>
              </v:textbox>
            </v:shape>
            <v:line id="_x0000_s1159" style="position:absolute" from="4627,2950" to="4627,3137" o:regroupid="14"/>
            <v:line id="_x0000_s1160" style="position:absolute;flip:x" from="2574,3139" to="4615,3139" o:regroupid="14"/>
            <v:line id="_x0000_s1161" style="position:absolute;flip:y" from="2574,2779" to="2574,3136" o:regroupid="14">
              <v:stroke endarrow="block" endarrowwidth="narrow" endarrowlength="short"/>
            </v:line>
            <v:shape id="_x0000_s1162" type="#_x0000_t202" style="position:absolute;left:1982;top:3267;width:2791;height:535" o:regroupid="14" filled="f" stroked="f">
              <v:textbox style="mso-next-textbox:#_x0000_s1162">
                <w:txbxContent>
                  <w:p w:rsidR="000A7E76" w:rsidRPr="00985EFC" w:rsidRDefault="000A7E76" w:rsidP="00C43945">
                    <w:pPr>
                      <w:rPr>
                        <w:rFonts w:ascii="Times New Roman" w:hAnsi="Times New Roman" w:cs="Times New Roman"/>
                        <w:i/>
                        <w:sz w:val="20"/>
                        <w:szCs w:val="20"/>
                      </w:rPr>
                    </w:pPr>
                    <w:r w:rsidRPr="00985EFC">
                      <w:rPr>
                        <w:rFonts w:ascii="Times New Roman" w:hAnsi="Times New Roman" w:cs="Times New Roman"/>
                        <w:i/>
                        <w:sz w:val="20"/>
                        <w:szCs w:val="20"/>
                      </w:rPr>
                      <w:t>Параметрический уровень</w:t>
                    </w:r>
                  </w:p>
                </w:txbxContent>
              </v:textbox>
            </v:shape>
            <v:line id="_x0000_s1163" style="position:absolute;flip:x" from="6668,2968" to="6668,3824" o:regroupid="14"/>
            <v:line id="_x0000_s1164" style="position:absolute;flip:x" from="1484,3838" to="6660,3839" o:regroupid="14"/>
            <v:line id="_x0000_s1165" style="position:absolute" from="5952,2512" to="6157,2512" o:regroupid="14">
              <v:stroke endarrow="block" endarrowwidth="narrow" endarrowlength="short"/>
            </v:line>
            <v:rect id="_x0000_s1166" style="position:absolute;left:5314;top:2238;width:619;height:536" o:regroupid="14">
              <v:textbox style="mso-next-textbox:#_x0000_s1166" inset="0,0,0,0">
                <w:txbxContent>
                  <w:p w:rsidR="000A7E76" w:rsidRPr="0067094C" w:rsidRDefault="000A7E76" w:rsidP="00C43945">
                    <w:pPr>
                      <w:jc w:val="center"/>
                      <w:rPr>
                        <w:rFonts w:ascii="Times New Roman" w:hAnsi="Times New Roman" w:cs="Times New Roman"/>
                        <w:sz w:val="18"/>
                        <w:szCs w:val="18"/>
                      </w:rPr>
                    </w:pPr>
                    <w:proofErr w:type="spellStart"/>
                    <w:r w:rsidRPr="0067094C">
                      <w:rPr>
                        <w:rFonts w:ascii="Times New Roman" w:hAnsi="Times New Roman" w:cs="Times New Roman"/>
                        <w:sz w:val="18"/>
                        <w:szCs w:val="18"/>
                      </w:rPr>
                      <w:t>Струк</w:t>
                    </w:r>
                    <w:proofErr w:type="spellEnd"/>
                    <w:r w:rsidRPr="0067094C">
                      <w:rPr>
                        <w:rFonts w:ascii="Times New Roman" w:hAnsi="Times New Roman" w:cs="Times New Roman"/>
                        <w:sz w:val="18"/>
                        <w:szCs w:val="18"/>
                      </w:rPr>
                      <w:t>.</w:t>
                    </w:r>
                  </w:p>
                  <w:p w:rsidR="000A7E76" w:rsidRPr="0067094C" w:rsidRDefault="000A7E76" w:rsidP="00C43945">
                    <w:pPr>
                      <w:jc w:val="center"/>
                      <w:rPr>
                        <w:rFonts w:ascii="Times New Roman" w:hAnsi="Times New Roman" w:cs="Times New Roman"/>
                        <w:sz w:val="18"/>
                        <w:szCs w:val="18"/>
                      </w:rPr>
                    </w:pPr>
                    <w:r w:rsidRPr="0067094C">
                      <w:rPr>
                        <w:rFonts w:ascii="Times New Roman" w:hAnsi="Times New Roman" w:cs="Times New Roman"/>
                        <w:sz w:val="18"/>
                        <w:szCs w:val="18"/>
                      </w:rPr>
                      <w:t>анализ</w:t>
                    </w:r>
                  </w:p>
                </w:txbxContent>
              </v:textbox>
            </v:rect>
            <v:line id="_x0000_s1167" style="position:absolute" from="4898,2512" to="5105,2513" o:regroupid="14">
              <v:stroke endarrow="block"/>
            </v:line>
            <v:shape id="_x0000_s1168" type="#_x0000_t4" style="position:absolute;left:4124;top:2041;width:1020;height:907" o:regroupid="14">
              <v:textbox style="mso-next-textbox:#_x0000_s1168" inset="0,0,0,0">
                <w:txbxContent>
                  <w:p w:rsidR="000A7E76" w:rsidRDefault="000A7E76" w:rsidP="00B733E0">
                    <w:pPr>
                      <w:jc w:val="center"/>
                      <w:rPr>
                        <w:rFonts w:ascii="Times New Roman" w:hAnsi="Times New Roman" w:cs="Times New Roman"/>
                        <w:sz w:val="18"/>
                        <w:szCs w:val="18"/>
                      </w:rPr>
                    </w:pPr>
                    <w:proofErr w:type="spellStart"/>
                    <w:r w:rsidRPr="00B733E0">
                      <w:rPr>
                        <w:rFonts w:ascii="Times New Roman" w:hAnsi="Times New Roman" w:cs="Times New Roman"/>
                        <w:sz w:val="18"/>
                        <w:szCs w:val="18"/>
                      </w:rPr>
                      <w:t>Прин</w:t>
                    </w:r>
                    <w:proofErr w:type="spellEnd"/>
                    <w:r w:rsidRPr="00B733E0">
                      <w:rPr>
                        <w:rFonts w:ascii="Times New Roman" w:hAnsi="Times New Roman" w:cs="Times New Roman"/>
                        <w:sz w:val="18"/>
                        <w:szCs w:val="18"/>
                      </w:rPr>
                      <w:t>.</w:t>
                    </w:r>
                  </w:p>
                  <w:p w:rsidR="000A7E76" w:rsidRPr="0039750F" w:rsidRDefault="000A7E76" w:rsidP="00B733E0">
                    <w:pPr>
                      <w:jc w:val="center"/>
                      <w:rPr>
                        <w:rFonts w:ascii="Times New Roman" w:hAnsi="Times New Roman" w:cs="Times New Roman"/>
                        <w:sz w:val="20"/>
                        <w:szCs w:val="20"/>
                      </w:rPr>
                    </w:pPr>
                    <w:proofErr w:type="spellStart"/>
                    <w:r w:rsidRPr="00B733E0">
                      <w:rPr>
                        <w:rFonts w:ascii="Times New Roman" w:hAnsi="Times New Roman" w:cs="Times New Roman"/>
                        <w:sz w:val="18"/>
                        <w:szCs w:val="18"/>
                      </w:rPr>
                      <w:t>реш</w:t>
                    </w:r>
                    <w:proofErr w:type="spellEnd"/>
                    <w:r w:rsidRPr="00B733E0">
                      <w:rPr>
                        <w:rFonts w:ascii="Times New Roman" w:hAnsi="Times New Roman" w:cs="Times New Roman"/>
                        <w:sz w:val="20"/>
                        <w:szCs w:val="20"/>
                      </w:rPr>
                      <w:t>.</w:t>
                    </w:r>
                  </w:p>
                </w:txbxContent>
              </v:textbox>
            </v:shape>
            <v:line id="_x0000_s1169" style="position:absolute" from="3906,2488" to="4121,2489" o:regroupid="14">
              <v:stroke endarrow="block" endarrowwidth="narrow" endarrowlength="short"/>
            </v:line>
            <v:rect id="_x0000_s1170" style="position:absolute;left:3145;top:2223;width:825;height:599" o:regroupid="14">
              <v:textbox style="mso-next-textbox:#_x0000_s1170" inset="0,0,0,0">
                <w:txbxContent>
                  <w:p w:rsidR="000A7E76" w:rsidRPr="00B733E0" w:rsidRDefault="000A7E76" w:rsidP="00C43945">
                    <w:pPr>
                      <w:jc w:val="center"/>
                      <w:rPr>
                        <w:rFonts w:ascii="Times New Roman" w:hAnsi="Times New Roman" w:cs="Times New Roman"/>
                        <w:sz w:val="18"/>
                        <w:szCs w:val="18"/>
                      </w:rPr>
                    </w:pPr>
                    <w:proofErr w:type="spellStart"/>
                    <w:r w:rsidRPr="00B733E0">
                      <w:rPr>
                        <w:rFonts w:ascii="Times New Roman" w:hAnsi="Times New Roman" w:cs="Times New Roman"/>
                        <w:sz w:val="18"/>
                        <w:szCs w:val="18"/>
                      </w:rPr>
                      <w:t>Парамет</w:t>
                    </w:r>
                    <w:proofErr w:type="spellEnd"/>
                    <w:r w:rsidRPr="00B733E0">
                      <w:rPr>
                        <w:rFonts w:ascii="Times New Roman" w:hAnsi="Times New Roman" w:cs="Times New Roman"/>
                        <w:sz w:val="18"/>
                        <w:szCs w:val="18"/>
                      </w:rPr>
                      <w:t>. анализ</w:t>
                    </w:r>
                  </w:p>
                </w:txbxContent>
              </v:textbox>
            </v:rect>
            <v:line id="_x0000_s1171" style="position:absolute" from="2939,2512" to="3145,2513" o:regroupid="14">
              <v:stroke endarrow="block" endarrowwidth="narrow" endarrowlength="short"/>
            </v:line>
            <v:rect id="_x0000_s1172" style="position:absolute;left:2217;top:2195;width:722;height:599" o:regroupid="14">
              <v:textbox style="mso-next-textbox:#_x0000_s1172" inset="0,0,0,0">
                <w:txbxContent>
                  <w:p w:rsidR="000A7E76" w:rsidRPr="00985EFC" w:rsidRDefault="000A7E76" w:rsidP="00C43945">
                    <w:pPr>
                      <w:jc w:val="center"/>
                      <w:rPr>
                        <w:rFonts w:ascii="Times New Roman" w:hAnsi="Times New Roman" w:cs="Times New Roman"/>
                        <w:sz w:val="18"/>
                        <w:szCs w:val="18"/>
                      </w:rPr>
                    </w:pPr>
                    <w:proofErr w:type="spellStart"/>
                    <w:r w:rsidRPr="00985EFC">
                      <w:rPr>
                        <w:rFonts w:ascii="Times New Roman" w:hAnsi="Times New Roman" w:cs="Times New Roman"/>
                        <w:sz w:val="18"/>
                        <w:szCs w:val="18"/>
                      </w:rPr>
                      <w:t>Парамет</w:t>
                    </w:r>
                    <w:proofErr w:type="spellEnd"/>
                    <w:r w:rsidRPr="00985EFC">
                      <w:rPr>
                        <w:rFonts w:ascii="Times New Roman" w:hAnsi="Times New Roman" w:cs="Times New Roman"/>
                        <w:sz w:val="18"/>
                        <w:szCs w:val="18"/>
                      </w:rPr>
                      <w:t>. синтез</w:t>
                    </w:r>
                  </w:p>
                </w:txbxContent>
              </v:textbox>
            </v:rect>
            <v:line id="_x0000_s1173" style="position:absolute" from="1908,2512" to="2217,2512" o:regroupid="14">
              <v:stroke endarrow="block" endarrowwidth="narrow" endarrowlength="short"/>
            </v:line>
            <v:rect id="_x0000_s1174" style="position:absolute;left:1186;top:2155;width:722;height:599" o:regroupid="14">
              <v:textbox style="mso-next-textbox:#_x0000_s1174" inset="0,0,0,0">
                <w:txbxContent>
                  <w:p w:rsidR="000A7E76" w:rsidRPr="00B733E0" w:rsidRDefault="000A7E76" w:rsidP="00C43945">
                    <w:pPr>
                      <w:jc w:val="center"/>
                      <w:rPr>
                        <w:rFonts w:ascii="Times New Roman" w:hAnsi="Times New Roman" w:cs="Times New Roman"/>
                        <w:sz w:val="18"/>
                        <w:szCs w:val="18"/>
                      </w:rPr>
                    </w:pPr>
                    <w:proofErr w:type="spellStart"/>
                    <w:r w:rsidRPr="00B733E0">
                      <w:rPr>
                        <w:rFonts w:ascii="Times New Roman" w:hAnsi="Times New Roman" w:cs="Times New Roman"/>
                        <w:sz w:val="18"/>
                        <w:szCs w:val="18"/>
                      </w:rPr>
                      <w:t>Структ</w:t>
                    </w:r>
                    <w:proofErr w:type="spellEnd"/>
                    <w:r w:rsidRPr="00B733E0">
                      <w:rPr>
                        <w:rFonts w:ascii="Times New Roman" w:hAnsi="Times New Roman" w:cs="Times New Roman"/>
                        <w:sz w:val="18"/>
                        <w:szCs w:val="18"/>
                      </w:rPr>
                      <w:t>.</w:t>
                    </w:r>
                  </w:p>
                  <w:p w:rsidR="000A7E76" w:rsidRPr="00B733E0" w:rsidRDefault="000A7E76" w:rsidP="00C43945">
                    <w:pPr>
                      <w:jc w:val="center"/>
                      <w:rPr>
                        <w:rFonts w:ascii="Times New Roman" w:hAnsi="Times New Roman" w:cs="Times New Roman"/>
                        <w:sz w:val="18"/>
                        <w:szCs w:val="18"/>
                      </w:rPr>
                    </w:pPr>
                    <w:r w:rsidRPr="00B733E0">
                      <w:rPr>
                        <w:rFonts w:ascii="Times New Roman" w:hAnsi="Times New Roman" w:cs="Times New Roman"/>
                        <w:sz w:val="18"/>
                        <w:szCs w:val="18"/>
                      </w:rPr>
                      <w:t>синтез</w:t>
                    </w:r>
                  </w:p>
                </w:txbxContent>
              </v:textbox>
            </v:rect>
            <v:line id="_x0000_s1175" style="position:absolute;flip:y" from="1496,2755" to="1496,3827" o:regroupid="14">
              <v:stroke endarrow="block" endarrowwidth="narrow" endarrowlength="short"/>
            </v:line>
            <v:shape id="_x0000_s1176" type="#_x0000_t202" style="position:absolute;left:2217;top:3834;width:2480;height:535" o:regroupid="14" filled="f" stroked="f">
              <v:textbox style="mso-next-textbox:#_x0000_s1176">
                <w:txbxContent>
                  <w:p w:rsidR="000A7E76" w:rsidRPr="0067094C" w:rsidRDefault="000A7E76" w:rsidP="00C43945">
                    <w:pPr>
                      <w:rPr>
                        <w:rFonts w:ascii="Times New Roman" w:hAnsi="Times New Roman" w:cs="Times New Roman"/>
                        <w:i/>
                        <w:sz w:val="18"/>
                        <w:szCs w:val="18"/>
                      </w:rPr>
                    </w:pPr>
                    <w:r w:rsidRPr="0067094C">
                      <w:rPr>
                        <w:rFonts w:ascii="Times New Roman" w:hAnsi="Times New Roman" w:cs="Times New Roman"/>
                        <w:i/>
                        <w:sz w:val="18"/>
                        <w:szCs w:val="18"/>
                      </w:rPr>
                      <w:t>Структурный уровень</w:t>
                    </w:r>
                  </w:p>
                </w:txbxContent>
              </v:textbox>
            </v:shape>
            <v:shape id="_x0000_s1177" type="#_x0000_t202" style="position:absolute;left:4858;top:2106;width:605;height:537" o:regroupid="14" filled="f" stroked="f">
              <v:textbox style="mso-next-textbox:#_x0000_s1177">
                <w:txbxContent>
                  <w:p w:rsidR="000A7E76" w:rsidRPr="0067094C" w:rsidRDefault="000A7E76" w:rsidP="00C43945">
                    <w:pPr>
                      <w:rPr>
                        <w:rFonts w:ascii="Times New Roman" w:hAnsi="Times New Roman" w:cs="Times New Roman"/>
                        <w:i/>
                        <w:sz w:val="18"/>
                        <w:szCs w:val="18"/>
                      </w:rPr>
                    </w:pPr>
                    <w:r w:rsidRPr="0067094C">
                      <w:rPr>
                        <w:rFonts w:ascii="Times New Roman" w:hAnsi="Times New Roman" w:cs="Times New Roman"/>
                        <w:i/>
                        <w:sz w:val="18"/>
                        <w:szCs w:val="18"/>
                      </w:rPr>
                      <w:t>да</w:t>
                    </w:r>
                  </w:p>
                </w:txbxContent>
              </v:textbox>
            </v:shape>
            <v:shape id="_x0000_s1178" type="#_x0000_t202" style="position:absolute;left:5964;top:3164;width:758;height:534" o:regroupid="14" filled="f" stroked="f">
              <v:textbox style="mso-next-textbox:#_x0000_s1178">
                <w:txbxContent>
                  <w:p w:rsidR="000A7E76" w:rsidRPr="0067094C" w:rsidRDefault="000A7E76" w:rsidP="00C43945">
                    <w:pPr>
                      <w:rPr>
                        <w:rFonts w:ascii="Times New Roman" w:hAnsi="Times New Roman" w:cs="Times New Roman"/>
                        <w:i/>
                        <w:sz w:val="18"/>
                        <w:szCs w:val="18"/>
                      </w:rPr>
                    </w:pPr>
                    <w:r w:rsidRPr="0067094C">
                      <w:rPr>
                        <w:rFonts w:ascii="Times New Roman" w:hAnsi="Times New Roman" w:cs="Times New Roman"/>
                        <w:i/>
                        <w:sz w:val="18"/>
                        <w:szCs w:val="18"/>
                      </w:rPr>
                      <w:t>нет</w:t>
                    </w:r>
                  </w:p>
                </w:txbxContent>
              </v:textbox>
            </v:shape>
            <v:rect id="_x0000_s1179" style="position:absolute;left:1077;top:1387;width:6148;height:2807" o:regroupid="14" filled="f">
              <v:stroke dashstyle="dash"/>
            </v:rect>
            <v:line id="_x0000_s1180" style="position:absolute" from="5157,2496" to="5316,2497">
              <v:stroke endarrow="block" endarrowwidth="narrow" endarrowlength="short"/>
            </v:line>
          </v:group>
        </w:pict>
      </w: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Default="000A7E76" w:rsidP="00C43945">
      <w:pPr>
        <w:tabs>
          <w:tab w:val="left" w:pos="997"/>
        </w:tabs>
        <w:ind w:firstLine="567"/>
        <w:rPr>
          <w:rFonts w:ascii="Times New Roman" w:hAnsi="Times New Roman" w:cs="Times New Roman"/>
          <w:color w:val="auto"/>
          <w:sz w:val="22"/>
          <w:szCs w:val="22"/>
        </w:rPr>
      </w:pPr>
    </w:p>
    <w:p w:rsidR="000A7E76" w:rsidRPr="00B733E0" w:rsidRDefault="000A7E76" w:rsidP="00B733E0">
      <w:pPr>
        <w:tabs>
          <w:tab w:val="left" w:pos="997"/>
        </w:tabs>
        <w:ind w:firstLine="567"/>
        <w:jc w:val="center"/>
        <w:rPr>
          <w:rFonts w:ascii="Times New Roman" w:hAnsi="Times New Roman" w:cs="Times New Roman"/>
          <w:i/>
          <w:color w:val="auto"/>
          <w:sz w:val="22"/>
          <w:szCs w:val="22"/>
        </w:rPr>
      </w:pPr>
      <w:r w:rsidRPr="00B733E0">
        <w:rPr>
          <w:rFonts w:ascii="Times New Roman" w:hAnsi="Times New Roman" w:cs="Times New Roman"/>
          <w:i/>
          <w:color w:val="auto"/>
          <w:sz w:val="22"/>
          <w:szCs w:val="22"/>
        </w:rPr>
        <w:t>Рис. 1.6 - Схема взаимодействия моделей по назначению</w:t>
      </w:r>
    </w:p>
    <w:p w:rsidR="000A7E76" w:rsidRPr="00D54E21" w:rsidRDefault="000A7E76" w:rsidP="00C43945">
      <w:pPr>
        <w:tabs>
          <w:tab w:val="left" w:pos="997"/>
        </w:tabs>
        <w:ind w:firstLine="567"/>
        <w:rPr>
          <w:rFonts w:ascii="Times New Roman" w:hAnsi="Times New Roman" w:cs="Times New Roman"/>
          <w:color w:val="auto"/>
          <w:sz w:val="22"/>
          <w:szCs w:val="22"/>
        </w:rPr>
      </w:pPr>
    </w:p>
    <w:p w:rsidR="000A7E76" w:rsidRPr="00D54E21" w:rsidRDefault="000A7E76" w:rsidP="00511D85">
      <w:pPr>
        <w:tabs>
          <w:tab w:val="left" w:pos="997"/>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u w:val="single"/>
        </w:rPr>
        <w:t>П</w:t>
      </w:r>
      <w:r w:rsidRPr="00D54E21">
        <w:rPr>
          <w:rFonts w:ascii="Times New Roman" w:hAnsi="Times New Roman" w:cs="Times New Roman"/>
          <w:color w:val="auto"/>
          <w:sz w:val="22"/>
          <w:szCs w:val="22"/>
          <w:u w:val="single"/>
        </w:rPr>
        <w:t>ример 1</w:t>
      </w:r>
      <w:r>
        <w:rPr>
          <w:rFonts w:ascii="Times New Roman" w:hAnsi="Times New Roman" w:cs="Times New Roman"/>
          <w:color w:val="auto"/>
          <w:sz w:val="22"/>
          <w:szCs w:val="22"/>
          <w:u w:val="single"/>
        </w:rPr>
        <w:t>:</w:t>
      </w:r>
      <w:r w:rsidRPr="003231A8">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для задачи выше) этот набор правил звучит сл</w:t>
      </w:r>
      <w:r w:rsidRPr="00D54E21">
        <w:rPr>
          <w:rFonts w:ascii="Times New Roman" w:hAnsi="Times New Roman" w:cs="Times New Roman"/>
          <w:color w:val="auto"/>
          <w:sz w:val="22"/>
          <w:szCs w:val="22"/>
        </w:rPr>
        <w:t>е</w:t>
      </w:r>
      <w:r w:rsidRPr="00D54E21">
        <w:rPr>
          <w:rFonts w:ascii="Times New Roman" w:hAnsi="Times New Roman" w:cs="Times New Roman"/>
          <w:color w:val="auto"/>
          <w:sz w:val="22"/>
          <w:szCs w:val="22"/>
        </w:rPr>
        <w:t>дующим образом: структура «агент-город» пригодна, если П&gt;120000 (П – число покупателей).</w:t>
      </w:r>
    </w:p>
    <w:p w:rsidR="000A7E76" w:rsidRPr="00D54E21" w:rsidRDefault="000A7E76" w:rsidP="00511D85">
      <w:pPr>
        <w:tabs>
          <w:tab w:val="left" w:pos="997"/>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u w:val="single"/>
        </w:rPr>
        <w:t>П</w:t>
      </w:r>
      <w:r w:rsidRPr="00D54E21">
        <w:rPr>
          <w:rFonts w:ascii="Times New Roman" w:hAnsi="Times New Roman" w:cs="Times New Roman"/>
          <w:color w:val="auto"/>
          <w:sz w:val="22"/>
          <w:szCs w:val="22"/>
          <w:u w:val="single"/>
        </w:rPr>
        <w:t>ример 2</w:t>
      </w:r>
      <w:r>
        <w:rPr>
          <w:rFonts w:ascii="Times New Roman" w:hAnsi="Times New Roman" w:cs="Times New Roman"/>
          <w:color w:val="auto"/>
          <w:sz w:val="22"/>
          <w:szCs w:val="22"/>
          <w:u w:val="single"/>
        </w:rPr>
        <w:t>:</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бъект характеризуется двумя параметрами </w:t>
      </w:r>
      <w:r w:rsidRPr="003231A8">
        <w:rPr>
          <w:rFonts w:ascii="Times New Roman" w:hAnsi="Times New Roman" w:cs="Times New Roman"/>
          <w:i/>
          <w:color w:val="auto"/>
          <w:sz w:val="22"/>
          <w:szCs w:val="22"/>
        </w:rPr>
        <w:t>х</w:t>
      </w:r>
      <w:r w:rsidRPr="00D54E21">
        <w:rPr>
          <w:rFonts w:ascii="Times New Roman" w:hAnsi="Times New Roman" w:cs="Times New Roman"/>
          <w:color w:val="auto"/>
          <w:sz w:val="22"/>
          <w:szCs w:val="22"/>
        </w:rPr>
        <w:t xml:space="preserve"> и </w:t>
      </w:r>
      <w:r w:rsidRPr="003231A8">
        <w:rPr>
          <w:rFonts w:ascii="Times New Roman" w:hAnsi="Times New Roman" w:cs="Times New Roman"/>
          <w:i/>
          <w:color w:val="auto"/>
          <w:sz w:val="22"/>
          <w:szCs w:val="22"/>
        </w:rPr>
        <w:t>у</w:t>
      </w:r>
      <w:r w:rsidRPr="00D54E21">
        <w:rPr>
          <w:rFonts w:ascii="Times New Roman" w:hAnsi="Times New Roman" w:cs="Times New Roman"/>
          <w:color w:val="auto"/>
          <w:sz w:val="22"/>
          <w:szCs w:val="22"/>
        </w:rPr>
        <w:t>.</w:t>
      </w:r>
    </w:p>
    <w:p w:rsidR="000A7E76" w:rsidRPr="00D54E21" w:rsidRDefault="000A7E76" w:rsidP="00511D85">
      <w:pPr>
        <w:tabs>
          <w:tab w:val="left" w:pos="997"/>
        </w:tabs>
        <w:ind w:firstLine="567"/>
        <w:jc w:val="both"/>
        <w:rPr>
          <w:rFonts w:ascii="Times New Roman" w:hAnsi="Times New Roman" w:cs="Times New Roman"/>
          <w:sz w:val="22"/>
          <w:szCs w:val="22"/>
        </w:rPr>
      </w:pPr>
      <w:r w:rsidRPr="00D54E21">
        <w:rPr>
          <w:rFonts w:ascii="Times New Roman" w:hAnsi="Times New Roman" w:cs="Times New Roman"/>
          <w:color w:val="auto"/>
          <w:sz w:val="22"/>
          <w:szCs w:val="22"/>
        </w:rPr>
        <w:t xml:space="preserve">Имеем 2 объекта: </w:t>
      </w:r>
      <w:r w:rsidRPr="00D54E21">
        <w:rPr>
          <w:rFonts w:ascii="Times New Roman" w:hAnsi="Times New Roman" w:cs="Times New Roman"/>
          <w:color w:val="auto"/>
          <w:position w:val="-12"/>
          <w:sz w:val="22"/>
          <w:szCs w:val="22"/>
        </w:rPr>
        <w:object w:dxaOrig="960" w:dyaOrig="360">
          <v:shape id="_x0000_i1048" type="#_x0000_t75" style="width:48.75pt;height:18.75pt" o:ole="">
            <v:imagedata r:id="rId47" o:title=""/>
          </v:shape>
          <o:OLEObject Type="Embed" ProgID="Equation.3" ShapeID="_x0000_i1048" DrawAspect="Content" ObjectID="_1480923864" r:id="rId48"/>
        </w:object>
      </w:r>
      <w:r w:rsidRPr="00D54E21">
        <w:rPr>
          <w:rFonts w:ascii="Times New Roman" w:hAnsi="Times New Roman" w:cs="Times New Roman"/>
          <w:color w:val="auto"/>
          <w:sz w:val="22"/>
          <w:szCs w:val="22"/>
        </w:rPr>
        <w:t xml:space="preserve">и </w:t>
      </w:r>
      <w:r w:rsidRPr="00D54E21">
        <w:rPr>
          <w:rFonts w:ascii="Times New Roman" w:hAnsi="Times New Roman" w:cs="Times New Roman"/>
          <w:color w:val="auto"/>
          <w:position w:val="-12"/>
          <w:sz w:val="22"/>
          <w:szCs w:val="22"/>
        </w:rPr>
        <w:object w:dxaOrig="940" w:dyaOrig="360">
          <v:shape id="_x0000_i1049" type="#_x0000_t75" style="width:47.25pt;height:18.75pt" o:ole="">
            <v:imagedata r:id="rId49" o:title=""/>
          </v:shape>
          <o:OLEObject Type="Embed" ProgID="Equation.3" ShapeID="_x0000_i1049" DrawAspect="Content" ObjectID="_1480923865" r:id="rId50"/>
        </w:object>
      </w:r>
      <w:r w:rsidRPr="00D54E21">
        <w:rPr>
          <w:rFonts w:ascii="Times New Roman" w:hAnsi="Times New Roman" w:cs="Times New Roman"/>
          <w:color w:val="auto"/>
          <w:sz w:val="22"/>
          <w:szCs w:val="22"/>
        </w:rPr>
        <w:t>.</w:t>
      </w:r>
      <w:r>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Правило звучит следующим образом: объект</w:t>
      </w:r>
      <w:proofErr w:type="gramStart"/>
      <w:r w:rsidRPr="00D54E21">
        <w:rPr>
          <w:rFonts w:ascii="Times New Roman" w:hAnsi="Times New Roman" w:cs="Times New Roman"/>
          <w:color w:val="auto"/>
          <w:sz w:val="22"/>
          <w:szCs w:val="22"/>
        </w:rPr>
        <w:t xml:space="preserve"> </w:t>
      </w:r>
      <w:r w:rsidRPr="00684F5A">
        <w:rPr>
          <w:rFonts w:ascii="Times New Roman" w:hAnsi="Times New Roman" w:cs="Times New Roman"/>
          <w:i/>
          <w:color w:val="auto"/>
          <w:sz w:val="22"/>
          <w:szCs w:val="22"/>
        </w:rPr>
        <w:t>А</w:t>
      </w:r>
      <w:proofErr w:type="gramEnd"/>
      <w:r w:rsidRPr="00D54E21">
        <w:rPr>
          <w:rFonts w:ascii="Times New Roman" w:hAnsi="Times New Roman" w:cs="Times New Roman"/>
          <w:color w:val="auto"/>
          <w:sz w:val="22"/>
          <w:szCs w:val="22"/>
        </w:rPr>
        <w:t xml:space="preserve"> считается </w:t>
      </w:r>
      <w:r w:rsidRPr="003231A8">
        <w:rPr>
          <w:rFonts w:ascii="Times New Roman" w:hAnsi="Times New Roman" w:cs="Times New Roman"/>
          <w:color w:val="auto"/>
          <w:sz w:val="22"/>
          <w:szCs w:val="22"/>
        </w:rPr>
        <w:t>лучшим,</w:t>
      </w:r>
      <w:r w:rsidRPr="00D54E21">
        <w:rPr>
          <w:rFonts w:ascii="Times New Roman" w:hAnsi="Times New Roman" w:cs="Times New Roman"/>
          <w:color w:val="FF0000"/>
          <w:sz w:val="22"/>
          <w:szCs w:val="22"/>
        </w:rPr>
        <w:t xml:space="preserve"> </w:t>
      </w:r>
      <w:r w:rsidRPr="00D54E21">
        <w:rPr>
          <w:rFonts w:ascii="Times New Roman" w:hAnsi="Times New Roman" w:cs="Times New Roman"/>
          <w:sz w:val="22"/>
          <w:szCs w:val="22"/>
        </w:rPr>
        <w:t>если некот</w:t>
      </w:r>
      <w:r w:rsidRPr="00D54E21">
        <w:rPr>
          <w:rFonts w:ascii="Times New Roman" w:hAnsi="Times New Roman" w:cs="Times New Roman"/>
          <w:sz w:val="22"/>
          <w:szCs w:val="22"/>
        </w:rPr>
        <w:t>о</w:t>
      </w:r>
      <w:r w:rsidRPr="00D54E21">
        <w:rPr>
          <w:rFonts w:ascii="Times New Roman" w:hAnsi="Times New Roman" w:cs="Times New Roman"/>
          <w:sz w:val="22"/>
          <w:szCs w:val="22"/>
        </w:rPr>
        <w:t xml:space="preserve">рый критерий эффективности </w:t>
      </w:r>
      <w:r w:rsidRPr="00D54E21">
        <w:rPr>
          <w:rFonts w:ascii="Times New Roman" w:hAnsi="Times New Roman" w:cs="Times New Roman"/>
          <w:position w:val="-12"/>
          <w:sz w:val="22"/>
          <w:szCs w:val="22"/>
        </w:rPr>
        <w:object w:dxaOrig="1939" w:dyaOrig="360">
          <v:shape id="_x0000_i1050" type="#_x0000_t75" style="width:96.75pt;height:18.75pt" o:ole="">
            <v:imagedata r:id="rId51" o:title=""/>
          </v:shape>
          <o:OLEObject Type="Embed" ProgID="Equation.3" ShapeID="_x0000_i1050" DrawAspect="Content" ObjectID="_1480923866" r:id="rId52"/>
        </w:object>
      </w:r>
      <w:r>
        <w:rPr>
          <w:rFonts w:ascii="Times New Roman" w:hAnsi="Times New Roman" w:cs="Times New Roman"/>
          <w:sz w:val="22"/>
          <w:szCs w:val="22"/>
        </w:rPr>
        <w:t>.</w:t>
      </w:r>
    </w:p>
    <w:p w:rsidR="000A7E76" w:rsidRDefault="000A7E76" w:rsidP="007913F2">
      <w:pPr>
        <w:tabs>
          <w:tab w:val="left" w:pos="997"/>
        </w:tabs>
        <w:ind w:firstLine="567"/>
        <w:rPr>
          <w:rFonts w:ascii="Times New Roman" w:hAnsi="Times New Roman" w:cs="Times New Roman"/>
          <w:color w:val="auto"/>
          <w:sz w:val="22"/>
          <w:szCs w:val="22"/>
          <w:u w:val="single"/>
        </w:rPr>
      </w:pPr>
    </w:p>
    <w:p w:rsidR="000A7E76" w:rsidRDefault="000A7E76" w:rsidP="00EC5FE6">
      <w:pPr>
        <w:pStyle w:val="1"/>
        <w:numPr>
          <w:ilvl w:val="1"/>
          <w:numId w:val="27"/>
        </w:numPr>
        <w:spacing w:before="0" w:after="0"/>
        <w:jc w:val="center"/>
        <w:rPr>
          <w:rFonts w:ascii="Times New Roman" w:hAnsi="Times New Roman" w:cs="Times New Roman"/>
          <w:sz w:val="22"/>
          <w:szCs w:val="22"/>
        </w:rPr>
      </w:pPr>
      <w:bookmarkStart w:id="8" w:name="_Toc361002082"/>
      <w:r w:rsidRPr="0006492C">
        <w:rPr>
          <w:rFonts w:ascii="Times New Roman" w:hAnsi="Times New Roman" w:cs="Times New Roman"/>
          <w:sz w:val="22"/>
          <w:szCs w:val="22"/>
        </w:rPr>
        <w:t>Модель описания. Модель решения. Алгоритмическая модель. Программная мод</w:t>
      </w:r>
      <w:r>
        <w:rPr>
          <w:rFonts w:ascii="Times New Roman" w:hAnsi="Times New Roman" w:cs="Times New Roman"/>
          <w:sz w:val="22"/>
          <w:szCs w:val="22"/>
        </w:rPr>
        <w:t>ель</w:t>
      </w:r>
      <w:bookmarkEnd w:id="8"/>
    </w:p>
    <w:p w:rsidR="000A7E76" w:rsidRPr="00E04864" w:rsidRDefault="000A7E76" w:rsidP="007913F2"/>
    <w:p w:rsidR="000A7E76" w:rsidRPr="00D54E21" w:rsidRDefault="000A7E76" w:rsidP="00C43945">
      <w:pPr>
        <w:tabs>
          <w:tab w:val="left" w:pos="997"/>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Эти модели представляют собой различные способы оп</w:t>
      </w:r>
      <w:r w:rsidRPr="00D54E21">
        <w:rPr>
          <w:rFonts w:ascii="Times New Roman" w:hAnsi="Times New Roman" w:cs="Times New Roman"/>
          <w:color w:val="auto"/>
          <w:sz w:val="22"/>
          <w:szCs w:val="22"/>
        </w:rPr>
        <w:t>и</w:t>
      </w:r>
      <w:r w:rsidRPr="00D54E21">
        <w:rPr>
          <w:rFonts w:ascii="Times New Roman" w:hAnsi="Times New Roman" w:cs="Times New Roman"/>
          <w:color w:val="auto"/>
          <w:sz w:val="22"/>
          <w:szCs w:val="22"/>
        </w:rPr>
        <w:t>сания одних и тех же свойств в объект на разных фазах процесса моделирования от постановки задачи (словесного описания) до получения итоговых результатов</w:t>
      </w:r>
      <w:r w:rsidRPr="006079D2">
        <w:rPr>
          <w:rFonts w:ascii="Times New Roman" w:hAnsi="Times New Roman" w:cs="Times New Roman"/>
          <w:color w:val="auto"/>
          <w:sz w:val="22"/>
          <w:szCs w:val="22"/>
        </w:rPr>
        <w:t xml:space="preserve"> (рис. </w:t>
      </w:r>
      <w:r>
        <w:rPr>
          <w:rFonts w:ascii="Times New Roman" w:hAnsi="Times New Roman" w:cs="Times New Roman"/>
          <w:color w:val="auto"/>
          <w:sz w:val="22"/>
          <w:szCs w:val="22"/>
        </w:rPr>
        <w:t>1.7)</w:t>
      </w:r>
      <w:r w:rsidRPr="00D54E21">
        <w:rPr>
          <w:rFonts w:ascii="Times New Roman" w:hAnsi="Times New Roman" w:cs="Times New Roman"/>
          <w:color w:val="auto"/>
          <w:sz w:val="22"/>
          <w:szCs w:val="22"/>
        </w:rPr>
        <w:t>.</w:t>
      </w:r>
    </w:p>
    <w:p w:rsidR="000A7E76" w:rsidRPr="00D54E21" w:rsidRDefault="000A7692" w:rsidP="00C43945">
      <w:pPr>
        <w:tabs>
          <w:tab w:val="left" w:pos="997"/>
        </w:tabs>
        <w:ind w:firstLine="567"/>
        <w:jc w:val="center"/>
        <w:rPr>
          <w:rFonts w:ascii="Times New Roman" w:hAnsi="Times New Roman" w:cs="Times New Roman"/>
          <w:color w:val="auto"/>
          <w:sz w:val="22"/>
          <w:szCs w:val="22"/>
          <w:u w:val="single"/>
        </w:rPr>
      </w:pPr>
      <w:r w:rsidRPr="000A7692">
        <w:rPr>
          <w:noProof/>
        </w:rPr>
        <w:pict>
          <v:group id="_x0000_s1181" style="position:absolute;left:0;text-align:left;margin-left:9pt;margin-top:6.65pt;width:4in;height:230pt;z-index:251624448" coordorigin="1257,5599" coordsize="5760,4600">
            <v:shape id="_x0000_s1182" type="#_x0000_t202" style="position:absolute;left:1257;top:5599;width:5760;height:395">
              <v:textbox style="mso-next-textbox:#_x0000_s1182">
                <w:txbxContent>
                  <w:p w:rsidR="000A7E76" w:rsidRPr="0039750F" w:rsidRDefault="000A7E76" w:rsidP="004B4E41">
                    <w:pPr>
                      <w:jc w:val="center"/>
                    </w:pPr>
                    <w:r w:rsidRPr="00CA7ECC">
                      <w:rPr>
                        <w:rFonts w:ascii="Times New Roman" w:hAnsi="Times New Roman" w:cs="Times New Roman"/>
                        <w:sz w:val="22"/>
                        <w:szCs w:val="22"/>
                      </w:rPr>
                      <w:t>Постановка задачи (словесное описание</w:t>
                    </w:r>
                    <w:r>
                      <w:rPr>
                        <w:rFonts w:ascii="Times New Roman" w:hAnsi="Times New Roman" w:cs="Times New Roman"/>
                        <w:sz w:val="22"/>
                        <w:szCs w:val="22"/>
                      </w:rPr>
                      <w:t xml:space="preserve"> свойств объекта)</w:t>
                    </w:r>
                  </w:p>
                </w:txbxContent>
              </v:textbox>
            </v:shape>
            <v:line id="_x0000_s1183" style="position:absolute" from="4140,5962" to="4140,6268">
              <v:stroke endarrow="block"/>
            </v:line>
            <v:rect id="_x0000_s1184" style="position:absolute;left:1620;top:6268;width:5040;height:459">
              <v:textbox style="mso-next-textbox:#_x0000_s1184">
                <w:txbxContent>
                  <w:p w:rsidR="000A7E76" w:rsidRPr="00CA7ECC" w:rsidRDefault="000A7E76" w:rsidP="00C43945">
                    <w:pPr>
                      <w:jc w:val="center"/>
                      <w:rPr>
                        <w:rFonts w:ascii="Times New Roman" w:hAnsi="Times New Roman" w:cs="Times New Roman"/>
                        <w:sz w:val="22"/>
                        <w:szCs w:val="22"/>
                      </w:rPr>
                    </w:pPr>
                    <w:r w:rsidRPr="00CA7ECC">
                      <w:rPr>
                        <w:rFonts w:ascii="Times New Roman" w:hAnsi="Times New Roman" w:cs="Times New Roman"/>
                        <w:sz w:val="22"/>
                        <w:szCs w:val="22"/>
                      </w:rPr>
                      <w:t>Модель описания</w:t>
                    </w:r>
                  </w:p>
                </w:txbxContent>
              </v:textbox>
            </v:rect>
            <v:line id="_x0000_s1185" style="position:absolute" from="4140,6727" to="4140,7033">
              <v:stroke endarrow="block"/>
            </v:line>
            <v:rect id="_x0000_s1186" style="position:absolute;left:1620;top:7033;width:5040;height:459">
              <v:textbox style="mso-next-textbox:#_x0000_s1186">
                <w:txbxContent>
                  <w:p w:rsidR="000A7E76" w:rsidRPr="00CA7ECC" w:rsidRDefault="000A7E76" w:rsidP="00C43945">
                    <w:pPr>
                      <w:jc w:val="center"/>
                      <w:rPr>
                        <w:rFonts w:ascii="Times New Roman" w:hAnsi="Times New Roman" w:cs="Times New Roman"/>
                        <w:sz w:val="22"/>
                        <w:szCs w:val="22"/>
                      </w:rPr>
                    </w:pPr>
                    <w:r w:rsidRPr="00CA7ECC">
                      <w:rPr>
                        <w:rFonts w:ascii="Times New Roman" w:hAnsi="Times New Roman" w:cs="Times New Roman"/>
                        <w:sz w:val="22"/>
                        <w:szCs w:val="22"/>
                      </w:rPr>
                      <w:t>Модель решения</w:t>
                    </w:r>
                  </w:p>
                </w:txbxContent>
              </v:textbox>
            </v:rect>
            <v:rect id="_x0000_s1187" style="position:absolute;left:1620;top:7492;width:5040;height:459">
              <v:textbox style="mso-next-textbox:#_x0000_s1187">
                <w:txbxContent>
                  <w:p w:rsidR="000A7E76" w:rsidRPr="00454D64" w:rsidRDefault="000A7E76" w:rsidP="00C43945">
                    <w:pPr>
                      <w:rPr>
                        <w:sz w:val="20"/>
                        <w:szCs w:val="20"/>
                      </w:rPr>
                    </w:pPr>
                    <w:r w:rsidRPr="001C6F89">
                      <w:rPr>
                        <w:rFonts w:ascii="Times New Roman" w:hAnsi="Times New Roman" w:cs="Times New Roman"/>
                        <w:sz w:val="20"/>
                        <w:szCs w:val="20"/>
                      </w:rPr>
                      <w:t>Аналитическая</w:t>
                    </w:r>
                    <w:r w:rsidRPr="00391181">
                      <w:rPr>
                        <w:rFonts w:ascii="Times New Roman" w:hAnsi="Times New Roman" w:cs="Times New Roman"/>
                      </w:rPr>
                      <w:t xml:space="preserve"> </w:t>
                    </w:r>
                    <w:r>
                      <w:rPr>
                        <w:rFonts w:ascii="Times New Roman" w:hAnsi="Times New Roman" w:cs="Times New Roman"/>
                      </w:rPr>
                      <w:t xml:space="preserve">       </w:t>
                    </w:r>
                    <w:r w:rsidRPr="001C6F89">
                      <w:rPr>
                        <w:rFonts w:ascii="Times New Roman" w:hAnsi="Times New Roman" w:cs="Times New Roman"/>
                        <w:sz w:val="20"/>
                        <w:szCs w:val="20"/>
                      </w:rPr>
                      <w:t xml:space="preserve">Численная </w:t>
                    </w:r>
                    <w:r w:rsidRPr="00391181">
                      <w:rPr>
                        <w:rFonts w:ascii="Times New Roman" w:hAnsi="Times New Roman" w:cs="Times New Roman"/>
                      </w:rPr>
                      <w:t xml:space="preserve">         </w:t>
                    </w:r>
                    <w:r>
                      <w:rPr>
                        <w:rFonts w:ascii="Times New Roman" w:hAnsi="Times New Roman" w:cs="Times New Roman"/>
                      </w:rPr>
                      <w:t xml:space="preserve"> </w:t>
                    </w:r>
                    <w:r w:rsidRPr="00454D64">
                      <w:rPr>
                        <w:rFonts w:ascii="Times New Roman" w:hAnsi="Times New Roman" w:cs="Times New Roman"/>
                        <w:sz w:val="20"/>
                        <w:szCs w:val="20"/>
                      </w:rPr>
                      <w:t>Имитационная</w:t>
                    </w:r>
                  </w:p>
                </w:txbxContent>
              </v:textbox>
            </v:rect>
            <v:line id="_x0000_s1188" style="position:absolute" from="3132,7492" to="3132,7951"/>
            <v:line id="_x0000_s1189" style="position:absolute" from="5022,7492" to="5022,7951"/>
            <v:line id="_x0000_s1190" style="position:absolute" from="4140,7950" to="4140,8233">
              <v:stroke endarrow="block"/>
            </v:line>
            <v:rect id="_x0000_s1191" style="position:absolute;left:1610;top:8256;width:5040;height:459">
              <v:textbox style="mso-next-textbox:#_x0000_s1191">
                <w:txbxContent>
                  <w:p w:rsidR="000A7E76" w:rsidRPr="00CA7ECC" w:rsidRDefault="000A7E76" w:rsidP="00C43945">
                    <w:pPr>
                      <w:jc w:val="center"/>
                      <w:rPr>
                        <w:rFonts w:ascii="Times New Roman" w:hAnsi="Times New Roman" w:cs="Times New Roman"/>
                        <w:sz w:val="22"/>
                        <w:szCs w:val="22"/>
                      </w:rPr>
                    </w:pPr>
                    <w:r w:rsidRPr="00CA7ECC">
                      <w:rPr>
                        <w:rFonts w:ascii="Times New Roman" w:hAnsi="Times New Roman" w:cs="Times New Roman"/>
                        <w:sz w:val="22"/>
                        <w:szCs w:val="22"/>
                      </w:rPr>
                      <w:t>Алгоритмическая модель</w:t>
                    </w:r>
                  </w:p>
                </w:txbxContent>
              </v:textbox>
            </v:rect>
            <v:line id="_x0000_s1192" style="position:absolute" from="4140,8719" to="4140,9002">
              <v:stroke endarrow="block"/>
            </v:line>
            <v:rect id="_x0000_s1193" style="position:absolute;left:1620;top:9020;width:5040;height:459">
              <v:textbox style="mso-next-textbox:#_x0000_s1193">
                <w:txbxContent>
                  <w:p w:rsidR="000A7E76" w:rsidRPr="00CA7ECC" w:rsidRDefault="000A7E76" w:rsidP="00C43945">
                    <w:pPr>
                      <w:jc w:val="center"/>
                      <w:rPr>
                        <w:rFonts w:ascii="Times New Roman" w:hAnsi="Times New Roman" w:cs="Times New Roman"/>
                        <w:sz w:val="22"/>
                        <w:szCs w:val="22"/>
                      </w:rPr>
                    </w:pPr>
                    <w:r w:rsidRPr="00CA7ECC">
                      <w:rPr>
                        <w:rFonts w:ascii="Times New Roman" w:hAnsi="Times New Roman" w:cs="Times New Roman"/>
                        <w:sz w:val="22"/>
                        <w:szCs w:val="22"/>
                      </w:rPr>
                      <w:t>Программная модель</w:t>
                    </w:r>
                  </w:p>
                </w:txbxContent>
              </v:textbox>
            </v:rect>
            <v:line id="_x0000_s1194" style="position:absolute" from="4140,9484" to="4140,9733">
              <v:stroke endarrow="block"/>
            </v:line>
            <v:rect id="_x0000_s1195" style="position:absolute;left:1620;top:9740;width:5040;height:459">
              <v:textbox style="mso-next-textbox:#_x0000_s1195">
                <w:txbxContent>
                  <w:p w:rsidR="000A7E76" w:rsidRPr="00CA7ECC" w:rsidRDefault="000A7E76" w:rsidP="00C43945">
                    <w:pPr>
                      <w:jc w:val="center"/>
                      <w:rPr>
                        <w:rFonts w:ascii="Times New Roman" w:hAnsi="Times New Roman" w:cs="Times New Roman"/>
                        <w:sz w:val="22"/>
                        <w:szCs w:val="22"/>
                      </w:rPr>
                    </w:pPr>
                    <w:r w:rsidRPr="00CA7ECC">
                      <w:rPr>
                        <w:rFonts w:ascii="Times New Roman" w:hAnsi="Times New Roman" w:cs="Times New Roman"/>
                        <w:sz w:val="22"/>
                        <w:szCs w:val="22"/>
                      </w:rPr>
                      <w:t>Готовые результаты</w:t>
                    </w:r>
                  </w:p>
                </w:txbxContent>
              </v:textbox>
            </v:rect>
          </v:group>
        </w:pict>
      </w: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D54E21" w:rsidRDefault="000A7E76" w:rsidP="00C43945">
      <w:pPr>
        <w:tabs>
          <w:tab w:val="left" w:pos="997"/>
        </w:tabs>
        <w:ind w:firstLine="567"/>
        <w:jc w:val="center"/>
        <w:rPr>
          <w:rFonts w:ascii="Times New Roman" w:hAnsi="Times New Roman" w:cs="Times New Roman"/>
          <w:color w:val="auto"/>
          <w:sz w:val="22"/>
          <w:szCs w:val="22"/>
          <w:u w:val="single"/>
        </w:rPr>
      </w:pPr>
    </w:p>
    <w:p w:rsidR="000A7E76" w:rsidRDefault="000A7E76" w:rsidP="00C43945">
      <w:pPr>
        <w:tabs>
          <w:tab w:val="left" w:pos="997"/>
        </w:tabs>
        <w:ind w:firstLine="567"/>
        <w:jc w:val="center"/>
        <w:rPr>
          <w:rFonts w:ascii="Times New Roman" w:hAnsi="Times New Roman" w:cs="Times New Roman"/>
          <w:color w:val="auto"/>
          <w:sz w:val="22"/>
          <w:szCs w:val="22"/>
          <w:u w:val="single"/>
        </w:rPr>
      </w:pPr>
    </w:p>
    <w:p w:rsidR="000A7E76" w:rsidRDefault="000A7E76" w:rsidP="00C43945">
      <w:pPr>
        <w:tabs>
          <w:tab w:val="left" w:pos="997"/>
        </w:tabs>
        <w:ind w:firstLine="567"/>
        <w:jc w:val="center"/>
        <w:rPr>
          <w:rFonts w:ascii="Times New Roman" w:hAnsi="Times New Roman" w:cs="Times New Roman"/>
          <w:color w:val="auto"/>
          <w:sz w:val="22"/>
          <w:szCs w:val="22"/>
          <w:u w:val="single"/>
        </w:rPr>
      </w:pPr>
    </w:p>
    <w:p w:rsidR="000A7E76" w:rsidRDefault="000A7E76" w:rsidP="00C43945">
      <w:pPr>
        <w:tabs>
          <w:tab w:val="left" w:pos="997"/>
        </w:tabs>
        <w:ind w:firstLine="567"/>
        <w:jc w:val="center"/>
        <w:rPr>
          <w:rFonts w:ascii="Times New Roman" w:hAnsi="Times New Roman" w:cs="Times New Roman"/>
          <w:color w:val="auto"/>
          <w:sz w:val="22"/>
          <w:szCs w:val="22"/>
          <w:u w:val="single"/>
        </w:rPr>
      </w:pPr>
    </w:p>
    <w:p w:rsidR="000A7E76" w:rsidRDefault="000A7E76" w:rsidP="00C43945">
      <w:pPr>
        <w:tabs>
          <w:tab w:val="left" w:pos="997"/>
        </w:tabs>
        <w:ind w:firstLine="567"/>
        <w:jc w:val="center"/>
        <w:rPr>
          <w:rFonts w:ascii="Times New Roman" w:hAnsi="Times New Roman" w:cs="Times New Roman"/>
          <w:color w:val="auto"/>
          <w:sz w:val="22"/>
          <w:szCs w:val="22"/>
          <w:u w:val="single"/>
        </w:rPr>
      </w:pPr>
    </w:p>
    <w:p w:rsidR="000A7E76" w:rsidRPr="00CA7ECC" w:rsidRDefault="000A7E76" w:rsidP="00C43945">
      <w:pPr>
        <w:tabs>
          <w:tab w:val="left" w:pos="997"/>
        </w:tabs>
        <w:ind w:firstLine="567"/>
        <w:jc w:val="both"/>
        <w:rPr>
          <w:rFonts w:ascii="Times New Roman" w:hAnsi="Times New Roman" w:cs="Times New Roman"/>
          <w:i/>
          <w:color w:val="auto"/>
          <w:sz w:val="22"/>
          <w:szCs w:val="22"/>
        </w:rPr>
      </w:pPr>
      <w:r w:rsidRPr="00CA7ECC">
        <w:rPr>
          <w:rFonts w:ascii="Times New Roman" w:hAnsi="Times New Roman" w:cs="Times New Roman"/>
          <w:i/>
          <w:color w:val="auto"/>
          <w:sz w:val="22"/>
          <w:szCs w:val="22"/>
        </w:rPr>
        <w:t>Рис. 1.</w:t>
      </w:r>
      <w:r>
        <w:rPr>
          <w:rFonts w:ascii="Times New Roman" w:hAnsi="Times New Roman" w:cs="Times New Roman"/>
          <w:i/>
          <w:color w:val="auto"/>
          <w:sz w:val="22"/>
          <w:szCs w:val="22"/>
        </w:rPr>
        <w:t>7</w:t>
      </w:r>
      <w:r w:rsidRPr="00CA7ECC">
        <w:rPr>
          <w:rFonts w:ascii="Times New Roman" w:hAnsi="Times New Roman" w:cs="Times New Roman"/>
          <w:i/>
          <w:color w:val="auto"/>
          <w:sz w:val="22"/>
          <w:szCs w:val="22"/>
        </w:rPr>
        <w:t xml:space="preserve"> - Схема взаимодействия моделей по назначению</w:t>
      </w:r>
    </w:p>
    <w:p w:rsidR="000A7E76" w:rsidRPr="00D54E21" w:rsidRDefault="000A7E76" w:rsidP="00C43945">
      <w:pPr>
        <w:tabs>
          <w:tab w:val="left" w:pos="997"/>
        </w:tabs>
        <w:rPr>
          <w:rFonts w:ascii="Times New Roman" w:hAnsi="Times New Roman" w:cs="Times New Roman"/>
          <w:color w:val="auto"/>
          <w:sz w:val="22"/>
          <w:szCs w:val="22"/>
        </w:rPr>
      </w:pPr>
    </w:p>
    <w:p w:rsidR="000A7E76" w:rsidRPr="00D54E21" w:rsidRDefault="000A7E76" w:rsidP="00C43945">
      <w:pPr>
        <w:tabs>
          <w:tab w:val="left" w:pos="8846"/>
        </w:tabs>
        <w:ind w:firstLine="567"/>
        <w:jc w:val="both"/>
        <w:rPr>
          <w:rFonts w:ascii="Times New Roman" w:hAnsi="Times New Roman" w:cs="Times New Roman"/>
          <w:sz w:val="22"/>
          <w:szCs w:val="22"/>
        </w:rPr>
      </w:pPr>
      <w:r w:rsidRPr="001C6F89">
        <w:rPr>
          <w:rFonts w:ascii="Times New Roman" w:hAnsi="Times New Roman" w:cs="Times New Roman"/>
          <w:sz w:val="22"/>
          <w:szCs w:val="22"/>
        </w:rPr>
        <w:t>Словесное описание объекта</w:t>
      </w:r>
      <w:r w:rsidRPr="004B4E41">
        <w:rPr>
          <w:rFonts w:ascii="Times New Roman" w:hAnsi="Times New Roman" w:cs="Times New Roman"/>
          <w:sz w:val="22"/>
          <w:szCs w:val="22"/>
        </w:rPr>
        <w:t xml:space="preserve"> </w:t>
      </w:r>
      <w:r w:rsidRPr="00D54E21">
        <w:rPr>
          <w:rFonts w:ascii="Times New Roman" w:hAnsi="Times New Roman" w:cs="Times New Roman"/>
          <w:sz w:val="22"/>
          <w:szCs w:val="22"/>
        </w:rPr>
        <w:t>не является моделью, а явл</w:t>
      </w:r>
      <w:r w:rsidRPr="00D54E21">
        <w:rPr>
          <w:rFonts w:ascii="Times New Roman" w:hAnsi="Times New Roman" w:cs="Times New Roman"/>
          <w:sz w:val="22"/>
          <w:szCs w:val="22"/>
        </w:rPr>
        <w:t>я</w:t>
      </w:r>
      <w:r w:rsidRPr="00D54E21">
        <w:rPr>
          <w:rFonts w:ascii="Times New Roman" w:hAnsi="Times New Roman" w:cs="Times New Roman"/>
          <w:sz w:val="22"/>
          <w:szCs w:val="22"/>
        </w:rPr>
        <w:t>ется исходными данными (или представлением объекта) к ра</w:t>
      </w:r>
      <w:r w:rsidRPr="00D54E21">
        <w:rPr>
          <w:rFonts w:ascii="Times New Roman" w:hAnsi="Times New Roman" w:cs="Times New Roman"/>
          <w:sz w:val="22"/>
          <w:szCs w:val="22"/>
        </w:rPr>
        <w:t>с</w:t>
      </w:r>
      <w:r w:rsidRPr="00D54E21">
        <w:rPr>
          <w:rFonts w:ascii="Times New Roman" w:hAnsi="Times New Roman" w:cs="Times New Roman"/>
          <w:sz w:val="22"/>
          <w:szCs w:val="22"/>
        </w:rPr>
        <w:t>смотрению.</w:t>
      </w:r>
    </w:p>
    <w:p w:rsidR="000A7E76" w:rsidRPr="00D54E21" w:rsidRDefault="000A7E76" w:rsidP="00C43945">
      <w:pPr>
        <w:tabs>
          <w:tab w:val="left" w:pos="8846"/>
        </w:tabs>
        <w:ind w:firstLine="567"/>
        <w:jc w:val="both"/>
        <w:rPr>
          <w:rFonts w:ascii="Times New Roman" w:hAnsi="Times New Roman" w:cs="Times New Roman"/>
          <w:sz w:val="22"/>
          <w:szCs w:val="22"/>
        </w:rPr>
      </w:pPr>
      <w:r w:rsidRPr="001C6F89">
        <w:rPr>
          <w:rFonts w:ascii="Times New Roman" w:hAnsi="Times New Roman" w:cs="Times New Roman"/>
          <w:sz w:val="22"/>
          <w:szCs w:val="22"/>
        </w:rPr>
        <w:t>Модель описания</w:t>
      </w:r>
      <w:r>
        <w:rPr>
          <w:rFonts w:ascii="Times New Roman" w:hAnsi="Times New Roman" w:cs="Times New Roman"/>
          <w:sz w:val="22"/>
          <w:szCs w:val="22"/>
        </w:rPr>
        <w:t xml:space="preserve"> - э</w:t>
      </w:r>
      <w:r w:rsidRPr="00D54E21">
        <w:rPr>
          <w:rFonts w:ascii="Times New Roman" w:hAnsi="Times New Roman" w:cs="Times New Roman"/>
          <w:sz w:val="22"/>
          <w:szCs w:val="22"/>
        </w:rPr>
        <w:t>то переложение на математический язык словесного описания (или описание в виде математических символов свойств объекта, изложенных в словесном описании).</w:t>
      </w:r>
    </w:p>
    <w:p w:rsidR="000A7E76" w:rsidRPr="00D54E21" w:rsidRDefault="000A7E76" w:rsidP="00C43945">
      <w:pPr>
        <w:tabs>
          <w:tab w:val="left" w:pos="8846"/>
        </w:tabs>
        <w:ind w:firstLine="567"/>
        <w:jc w:val="both"/>
        <w:rPr>
          <w:rFonts w:ascii="Times New Roman" w:hAnsi="Times New Roman" w:cs="Times New Roman"/>
          <w:sz w:val="22"/>
          <w:szCs w:val="22"/>
        </w:rPr>
      </w:pPr>
      <w:r>
        <w:rPr>
          <w:rFonts w:ascii="Times New Roman" w:hAnsi="Times New Roman" w:cs="Times New Roman"/>
          <w:sz w:val="22"/>
          <w:szCs w:val="22"/>
          <w:u w:val="single"/>
        </w:rPr>
        <w:t>П</w:t>
      </w:r>
      <w:r w:rsidRPr="00D54E21">
        <w:rPr>
          <w:rFonts w:ascii="Times New Roman" w:hAnsi="Times New Roman" w:cs="Times New Roman"/>
          <w:sz w:val="22"/>
          <w:szCs w:val="22"/>
          <w:u w:val="single"/>
        </w:rPr>
        <w:t>ример</w:t>
      </w:r>
      <w:r>
        <w:rPr>
          <w:rFonts w:ascii="Times New Roman" w:hAnsi="Times New Roman" w:cs="Times New Roman"/>
          <w:sz w:val="22"/>
          <w:szCs w:val="22"/>
          <w:u w:val="single"/>
        </w:rPr>
        <w:t>:</w:t>
      </w:r>
      <w:r>
        <w:rPr>
          <w:rFonts w:ascii="Times New Roman" w:hAnsi="Times New Roman" w:cs="Times New Roman"/>
          <w:sz w:val="22"/>
          <w:szCs w:val="22"/>
        </w:rPr>
        <w:t xml:space="preserve"> Маша собрала 2</w:t>
      </w:r>
      <w:r w:rsidRPr="00D54E21">
        <w:rPr>
          <w:rFonts w:ascii="Times New Roman" w:hAnsi="Times New Roman" w:cs="Times New Roman"/>
          <w:sz w:val="22"/>
          <w:szCs w:val="22"/>
        </w:rPr>
        <w:t>кг грибов, Саша – на 1 кг больше. Сколько они собрали вместе?</w:t>
      </w:r>
      <w:r>
        <w:rPr>
          <w:rFonts w:ascii="Times New Roman" w:hAnsi="Times New Roman" w:cs="Times New Roman"/>
          <w:sz w:val="22"/>
          <w:szCs w:val="22"/>
        </w:rPr>
        <w:t xml:space="preserve"> Ана</w:t>
      </w:r>
      <w:r w:rsidRPr="00454D64">
        <w:rPr>
          <w:rFonts w:ascii="Times New Roman" w:hAnsi="Times New Roman" w:cs="Times New Roman"/>
          <w:color w:val="auto"/>
          <w:sz w:val="22"/>
          <w:szCs w:val="22"/>
        </w:rPr>
        <w:t xml:space="preserve">литическое </w:t>
      </w:r>
      <w:r w:rsidRPr="00D54E21">
        <w:rPr>
          <w:rFonts w:ascii="Times New Roman" w:hAnsi="Times New Roman" w:cs="Times New Roman"/>
          <w:color w:val="auto"/>
          <w:sz w:val="22"/>
          <w:szCs w:val="22"/>
        </w:rPr>
        <w:t>описание</w:t>
      </w:r>
      <w:r>
        <w:rPr>
          <w:rFonts w:ascii="Times New Roman" w:hAnsi="Times New Roman" w:cs="Times New Roman"/>
          <w:color w:val="auto"/>
          <w:sz w:val="22"/>
          <w:szCs w:val="22"/>
        </w:rPr>
        <w:t xml:space="preserve"> имеет вид:</w:t>
      </w:r>
    </w:p>
    <w:p w:rsidR="000A7E76" w:rsidRPr="00D54E21" w:rsidRDefault="000A7E76" w:rsidP="004B4E41">
      <w:pPr>
        <w:tabs>
          <w:tab w:val="left" w:pos="8846"/>
        </w:tabs>
        <w:ind w:firstLine="567"/>
        <w:jc w:val="right"/>
        <w:rPr>
          <w:rFonts w:ascii="Times New Roman" w:hAnsi="Times New Roman" w:cs="Times New Roman"/>
          <w:color w:val="auto"/>
          <w:sz w:val="22"/>
          <w:szCs w:val="22"/>
        </w:rPr>
      </w:pPr>
      <w:r w:rsidRPr="00D54E21">
        <w:rPr>
          <w:rFonts w:ascii="Times New Roman" w:hAnsi="Times New Roman" w:cs="Times New Roman"/>
          <w:position w:val="-30"/>
          <w:sz w:val="22"/>
          <w:szCs w:val="22"/>
        </w:rPr>
        <w:object w:dxaOrig="999" w:dyaOrig="720">
          <v:shape id="_x0000_i1051" type="#_x0000_t75" style="width:49.5pt;height:36pt" o:ole="">
            <v:imagedata r:id="rId53" o:title=""/>
          </v:shape>
          <o:OLEObject Type="Embed" ProgID="Equation.3" ShapeID="_x0000_i1051" DrawAspect="Content" ObjectID="_1480923867" r:id="rId54"/>
        </w:object>
      </w:r>
      <w:r>
        <w:rPr>
          <w:rFonts w:ascii="Times New Roman" w:hAnsi="Times New Roman" w:cs="Times New Roman"/>
          <w:sz w:val="22"/>
          <w:szCs w:val="22"/>
        </w:rPr>
        <w:t xml:space="preserve">                                (1.6)</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sidRPr="00CA7ECC">
        <w:rPr>
          <w:rFonts w:ascii="Times New Roman" w:hAnsi="Times New Roman" w:cs="Times New Roman"/>
          <w:color w:val="auto"/>
          <w:sz w:val="22"/>
          <w:szCs w:val="22"/>
        </w:rPr>
        <w:t>Модель решения</w:t>
      </w:r>
      <w:r>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 xml:space="preserve"> это набор зависимостей и правил, в виде математических выражений, указывающих способ получения решения задачи.</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Существует три</w:t>
      </w:r>
      <w:r w:rsidRPr="00D54E21">
        <w:rPr>
          <w:rFonts w:ascii="Times New Roman" w:hAnsi="Times New Roman" w:cs="Times New Roman"/>
          <w:color w:val="auto"/>
          <w:sz w:val="22"/>
          <w:szCs w:val="22"/>
        </w:rPr>
        <w:t xml:space="preserve"> основных типа модели решения.</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sidRPr="00CA7ECC">
        <w:rPr>
          <w:rFonts w:ascii="Times New Roman" w:hAnsi="Times New Roman" w:cs="Times New Roman"/>
          <w:color w:val="auto"/>
          <w:sz w:val="22"/>
          <w:szCs w:val="22"/>
        </w:rPr>
        <w:t>Аналитическая модель решения</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представление искомой величины в виде явной зависимости через исходные данные.</w:t>
      </w:r>
    </w:p>
    <w:p w:rsidR="000A7E76" w:rsidRDefault="000A7E76" w:rsidP="00C4394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u w:val="single"/>
        </w:rPr>
        <w:t>Например</w:t>
      </w:r>
      <w:r>
        <w:rPr>
          <w:rFonts w:ascii="Times New Roman" w:hAnsi="Times New Roman" w:cs="Times New Roman"/>
          <w:color w:val="auto"/>
          <w:sz w:val="22"/>
          <w:szCs w:val="22"/>
          <w:u w:val="single"/>
        </w:rPr>
        <w:t>:</w:t>
      </w:r>
      <w:r w:rsidRPr="00D54E21">
        <w:rPr>
          <w:rFonts w:ascii="Times New Roman" w:hAnsi="Times New Roman" w:cs="Times New Roman"/>
          <w:color w:val="auto"/>
          <w:sz w:val="22"/>
          <w:szCs w:val="22"/>
        </w:rPr>
        <w:t xml:space="preserve"> (</w:t>
      </w:r>
      <w:r w:rsidRPr="004B4E41">
        <w:rPr>
          <w:rFonts w:ascii="Times New Roman" w:hAnsi="Times New Roman" w:cs="Times New Roman"/>
          <w:color w:val="auto"/>
          <w:sz w:val="22"/>
          <w:szCs w:val="22"/>
        </w:rPr>
        <w:t>д</w:t>
      </w:r>
      <w:r w:rsidRPr="00D54E21">
        <w:rPr>
          <w:rFonts w:ascii="Times New Roman" w:hAnsi="Times New Roman" w:cs="Times New Roman"/>
          <w:color w:val="auto"/>
          <w:sz w:val="22"/>
          <w:szCs w:val="22"/>
        </w:rPr>
        <w:t>ля рас</w:t>
      </w:r>
      <w:r>
        <w:rPr>
          <w:rFonts w:ascii="Times New Roman" w:hAnsi="Times New Roman" w:cs="Times New Roman"/>
          <w:color w:val="auto"/>
          <w:sz w:val="22"/>
          <w:szCs w:val="22"/>
        </w:rPr>
        <w:t>смотренной выше задачи). Аналитич</w:t>
      </w:r>
      <w:r>
        <w:rPr>
          <w:rFonts w:ascii="Times New Roman" w:hAnsi="Times New Roman" w:cs="Times New Roman"/>
          <w:color w:val="auto"/>
          <w:sz w:val="22"/>
          <w:szCs w:val="22"/>
        </w:rPr>
        <w:t>е</w:t>
      </w:r>
      <w:r>
        <w:rPr>
          <w:rFonts w:ascii="Times New Roman" w:hAnsi="Times New Roman" w:cs="Times New Roman"/>
          <w:color w:val="auto"/>
          <w:sz w:val="22"/>
          <w:szCs w:val="22"/>
        </w:rPr>
        <w:t>ская</w:t>
      </w:r>
      <w:r w:rsidRPr="00D54E21">
        <w:rPr>
          <w:rFonts w:ascii="Times New Roman" w:hAnsi="Times New Roman" w:cs="Times New Roman"/>
          <w:color w:val="auto"/>
          <w:sz w:val="22"/>
          <w:szCs w:val="22"/>
        </w:rPr>
        <w:t xml:space="preserve"> модель решения будет иметь вид</w:t>
      </w:r>
      <w:r>
        <w:rPr>
          <w:rFonts w:ascii="Times New Roman" w:hAnsi="Times New Roman" w:cs="Times New Roman"/>
          <w:color w:val="auto"/>
          <w:sz w:val="22"/>
          <w:szCs w:val="22"/>
        </w:rPr>
        <w:t>:</w:t>
      </w:r>
    </w:p>
    <w:p w:rsidR="000A7E76" w:rsidRPr="00D54E21" w:rsidRDefault="000A7E76" w:rsidP="004B4E41">
      <w:pPr>
        <w:tabs>
          <w:tab w:val="left" w:pos="8846"/>
        </w:tabs>
        <w:ind w:firstLine="567"/>
        <w:jc w:val="right"/>
        <w:rPr>
          <w:rFonts w:ascii="Times New Roman" w:hAnsi="Times New Roman" w:cs="Times New Roman"/>
          <w:color w:val="auto"/>
          <w:sz w:val="22"/>
          <w:szCs w:val="22"/>
        </w:rPr>
      </w:pPr>
      <w:r w:rsidRPr="00C43945">
        <w:rPr>
          <w:rFonts w:ascii="Times New Roman" w:hAnsi="Times New Roman" w:cs="Times New Roman"/>
          <w:color w:val="auto"/>
          <w:position w:val="-30"/>
          <w:sz w:val="22"/>
          <w:szCs w:val="22"/>
        </w:rPr>
        <w:object w:dxaOrig="999" w:dyaOrig="720">
          <v:shape id="_x0000_i1052" type="#_x0000_t75" style="width:49.5pt;height:36pt" o:ole="">
            <v:imagedata r:id="rId55" o:title=""/>
          </v:shape>
          <o:OLEObject Type="Embed" ProgID="Equation.3" ShapeID="_x0000_i1052" DrawAspect="Content" ObjectID="_1480923868" r:id="rId56"/>
        </w:object>
      </w:r>
      <w:r>
        <w:rPr>
          <w:rFonts w:ascii="Times New Roman" w:hAnsi="Times New Roman" w:cs="Times New Roman"/>
          <w:color w:val="auto"/>
          <w:sz w:val="22"/>
          <w:szCs w:val="22"/>
        </w:rPr>
        <w:t xml:space="preserve">                                 (1.7)</w:t>
      </w:r>
    </w:p>
    <w:p w:rsidR="000A7E76" w:rsidRDefault="000A7E76" w:rsidP="004B4E41">
      <w:pPr>
        <w:tabs>
          <w:tab w:val="left" w:pos="2247"/>
        </w:tabs>
        <w:ind w:firstLine="567"/>
        <w:jc w:val="right"/>
        <w:rPr>
          <w:rFonts w:ascii="Times New Roman" w:hAnsi="Times New Roman" w:cs="Times New Roman"/>
          <w:color w:val="auto"/>
          <w:sz w:val="22"/>
          <w:szCs w:val="22"/>
        </w:rPr>
      </w:pPr>
      <w:r w:rsidRPr="00D54E21">
        <w:rPr>
          <w:rFonts w:ascii="Times New Roman" w:hAnsi="Times New Roman" w:cs="Times New Roman"/>
          <w:color w:val="auto"/>
          <w:position w:val="-10"/>
          <w:sz w:val="22"/>
          <w:szCs w:val="22"/>
        </w:rPr>
        <w:object w:dxaOrig="180" w:dyaOrig="340">
          <v:shape id="_x0000_i1053" type="#_x0000_t75" style="width:9pt;height:17.25pt" o:ole="">
            <v:imagedata r:id="rId57" o:title=""/>
          </v:shape>
          <o:OLEObject Type="Embed" ProgID="Equation.3" ShapeID="_x0000_i1053" DrawAspect="Content" ObjectID="_1480923869" r:id="rId58"/>
        </w:object>
      </w:r>
      <w:r w:rsidRPr="00D54E21">
        <w:rPr>
          <w:rFonts w:ascii="Times New Roman" w:hAnsi="Times New Roman" w:cs="Times New Roman"/>
          <w:color w:val="auto"/>
          <w:position w:val="-24"/>
          <w:sz w:val="22"/>
          <w:szCs w:val="22"/>
        </w:rPr>
        <w:object w:dxaOrig="1440" w:dyaOrig="620">
          <v:shape id="_x0000_i1054" type="#_x0000_t75" style="width:1in;height:30.75pt" o:ole="">
            <v:imagedata r:id="rId59" o:title=""/>
          </v:shape>
          <o:OLEObject Type="Embed" ProgID="Equation.3" ShapeID="_x0000_i1054" DrawAspect="Content" ObjectID="_1480923870" r:id="rId60"/>
        </w:object>
      </w:r>
      <w:r w:rsidRPr="00D54E21">
        <w:rPr>
          <w:rFonts w:ascii="Times New Roman" w:hAnsi="Times New Roman" w:cs="Times New Roman"/>
          <w:color w:val="auto"/>
          <w:sz w:val="22"/>
          <w:szCs w:val="22"/>
        </w:rPr>
        <w:t>;</w:t>
      </w:r>
      <w:r>
        <w:rPr>
          <w:rFonts w:ascii="Times New Roman" w:hAnsi="Times New Roman" w:cs="Times New Roman"/>
          <w:color w:val="auto"/>
          <w:sz w:val="22"/>
          <w:szCs w:val="22"/>
        </w:rPr>
        <w:t xml:space="preserve">                            (1.8)</w:t>
      </w:r>
    </w:p>
    <w:p w:rsidR="000A7E76" w:rsidRDefault="000A7E76" w:rsidP="004B4E41">
      <w:pPr>
        <w:tabs>
          <w:tab w:val="left" w:pos="2247"/>
        </w:tabs>
        <w:ind w:firstLine="567"/>
        <w:jc w:val="right"/>
        <w:rPr>
          <w:rFonts w:ascii="Times New Roman" w:hAnsi="Times New Roman" w:cs="Times New Roman"/>
          <w:color w:val="auto"/>
          <w:sz w:val="22"/>
          <w:szCs w:val="22"/>
        </w:rPr>
      </w:pPr>
      <w:r w:rsidRPr="00C43945">
        <w:rPr>
          <w:rFonts w:ascii="Times New Roman" w:hAnsi="Times New Roman" w:cs="Times New Roman"/>
          <w:color w:val="auto"/>
          <w:position w:val="-30"/>
          <w:sz w:val="22"/>
          <w:szCs w:val="22"/>
        </w:rPr>
        <w:object w:dxaOrig="1160" w:dyaOrig="720">
          <v:shape id="_x0000_i1055" type="#_x0000_t75" style="width:58.5pt;height:36pt" o:ole="">
            <v:imagedata r:id="rId61" o:title=""/>
          </v:shape>
          <o:OLEObject Type="Embed" ProgID="Equation.3" ShapeID="_x0000_i1055" DrawAspect="Content" ObjectID="_1480923871" r:id="rId62"/>
        </w:object>
      </w:r>
      <w:r>
        <w:rPr>
          <w:rFonts w:ascii="Times New Roman" w:hAnsi="Times New Roman" w:cs="Times New Roman"/>
          <w:color w:val="auto"/>
          <w:sz w:val="22"/>
          <w:szCs w:val="22"/>
        </w:rPr>
        <w:t xml:space="preserve">                                  (1.9)</w:t>
      </w:r>
    </w:p>
    <w:p w:rsidR="000A7E76" w:rsidRDefault="000A7E76" w:rsidP="004B4E41">
      <w:pPr>
        <w:tabs>
          <w:tab w:val="left" w:pos="2247"/>
        </w:tabs>
        <w:jc w:val="both"/>
        <w:rPr>
          <w:rFonts w:ascii="Times New Roman" w:hAnsi="Times New Roman" w:cs="Times New Roman"/>
          <w:color w:val="auto"/>
          <w:sz w:val="22"/>
          <w:szCs w:val="22"/>
        </w:rPr>
      </w:pPr>
      <w:r>
        <w:rPr>
          <w:rFonts w:ascii="Times New Roman" w:hAnsi="Times New Roman" w:cs="Times New Roman"/>
          <w:color w:val="auto"/>
          <w:sz w:val="22"/>
          <w:szCs w:val="22"/>
        </w:rPr>
        <w:t xml:space="preserve">где </w:t>
      </w:r>
      <w:r w:rsidRPr="00C43945">
        <w:rPr>
          <w:rFonts w:ascii="Times New Roman" w:hAnsi="Times New Roman" w:cs="Times New Roman"/>
          <w:color w:val="auto"/>
          <w:position w:val="-30"/>
          <w:sz w:val="22"/>
          <w:szCs w:val="22"/>
        </w:rPr>
        <w:object w:dxaOrig="600" w:dyaOrig="720">
          <v:shape id="_x0000_i1056" type="#_x0000_t75" style="width:30pt;height:36pt" o:ole="">
            <v:imagedata r:id="rId63" o:title=""/>
          </v:shape>
          <o:OLEObject Type="Embed" ProgID="Equation.3" ShapeID="_x0000_i1056" DrawAspect="Content" ObjectID="_1480923872" r:id="rId64"/>
        </w:object>
      </w:r>
      <w:r>
        <w:rPr>
          <w:rFonts w:ascii="Times New Roman" w:hAnsi="Times New Roman" w:cs="Times New Roman"/>
          <w:color w:val="auto"/>
          <w:sz w:val="22"/>
          <w:szCs w:val="22"/>
        </w:rPr>
        <w:t>- столбец свободных членов,</w:t>
      </w:r>
    </w:p>
    <w:p w:rsidR="000A7E76" w:rsidRPr="00D54E21" w:rsidRDefault="000A7E76" w:rsidP="004B4E41">
      <w:pPr>
        <w:tabs>
          <w:tab w:val="left" w:pos="0"/>
        </w:tabs>
        <w:jc w:val="both"/>
        <w:rPr>
          <w:rFonts w:ascii="Times New Roman" w:hAnsi="Times New Roman" w:cs="Times New Roman"/>
          <w:color w:val="auto"/>
          <w:sz w:val="22"/>
          <w:szCs w:val="22"/>
        </w:rPr>
      </w:pPr>
      <w:r>
        <w:rPr>
          <w:rFonts w:ascii="Times New Roman" w:hAnsi="Times New Roman" w:cs="Times New Roman"/>
          <w:color w:val="auto"/>
          <w:sz w:val="22"/>
          <w:szCs w:val="22"/>
        </w:rPr>
        <w:lastRenderedPageBreak/>
        <w:tab/>
        <w:t>П</w:t>
      </w:r>
      <w:r w:rsidRPr="00D54E21">
        <w:rPr>
          <w:rFonts w:ascii="Times New Roman" w:hAnsi="Times New Roman" w:cs="Times New Roman"/>
          <w:color w:val="auto"/>
          <w:sz w:val="22"/>
          <w:szCs w:val="22"/>
        </w:rPr>
        <w:t>о методу определителей для ре</w:t>
      </w:r>
      <w:r>
        <w:rPr>
          <w:rFonts w:ascii="Times New Roman" w:hAnsi="Times New Roman" w:cs="Times New Roman"/>
          <w:color w:val="auto"/>
          <w:sz w:val="22"/>
          <w:szCs w:val="22"/>
        </w:rPr>
        <w:t>шения системы линейных</w:t>
      </w:r>
      <w:r w:rsidRPr="00D54E21">
        <w:rPr>
          <w:rFonts w:ascii="Times New Roman" w:hAnsi="Times New Roman" w:cs="Times New Roman"/>
          <w:color w:val="auto"/>
          <w:sz w:val="22"/>
          <w:szCs w:val="22"/>
        </w:rPr>
        <w:t xml:space="preserve"> уравнений (или его еще наз</w:t>
      </w:r>
      <w:r>
        <w:rPr>
          <w:rFonts w:ascii="Times New Roman" w:hAnsi="Times New Roman" w:cs="Times New Roman"/>
          <w:color w:val="auto"/>
          <w:sz w:val="22"/>
          <w:szCs w:val="22"/>
        </w:rPr>
        <w:t>ывают</w:t>
      </w:r>
      <w:r w:rsidRPr="00D54E21">
        <w:rPr>
          <w:rFonts w:ascii="Times New Roman" w:hAnsi="Times New Roman" w:cs="Times New Roman"/>
          <w:color w:val="auto"/>
          <w:sz w:val="22"/>
          <w:szCs w:val="22"/>
        </w:rPr>
        <w:t xml:space="preserve"> метод </w:t>
      </w:r>
      <w:proofErr w:type="spellStart"/>
      <w:r w:rsidRPr="00D54E21">
        <w:rPr>
          <w:rFonts w:ascii="Times New Roman" w:hAnsi="Times New Roman" w:cs="Times New Roman"/>
          <w:color w:val="auto"/>
          <w:sz w:val="22"/>
          <w:szCs w:val="22"/>
        </w:rPr>
        <w:t>Крамера</w:t>
      </w:r>
      <w:proofErr w:type="spellEnd"/>
      <w:r w:rsidRPr="00D54E21">
        <w:rPr>
          <w:rFonts w:ascii="Times New Roman" w:hAnsi="Times New Roman" w:cs="Times New Roman"/>
          <w:color w:val="auto"/>
          <w:sz w:val="22"/>
          <w:szCs w:val="22"/>
        </w:rPr>
        <w:t>)</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w:t>
      </w:r>
      <w:r w:rsidRPr="00AC3481">
        <w:rPr>
          <w:rFonts w:ascii="Times New Roman" w:hAnsi="Times New Roman" w:cs="Times New Roman"/>
          <w:color w:val="auto"/>
          <w:position w:val="-138"/>
          <w:sz w:val="22"/>
          <w:szCs w:val="22"/>
        </w:rPr>
        <w:object w:dxaOrig="3700" w:dyaOrig="2880">
          <v:shape id="_x0000_i1057" type="#_x0000_t75" style="width:185.25pt;height:2in" o:ole="">
            <v:imagedata r:id="rId65" o:title=""/>
          </v:shape>
          <o:OLEObject Type="Embed" ProgID="Equation.3" ShapeID="_x0000_i1057" DrawAspect="Content" ObjectID="_1480923873" r:id="rId66"/>
        </w:object>
      </w: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sidRPr="00F968E4">
        <w:rPr>
          <w:rFonts w:ascii="Times New Roman" w:hAnsi="Times New Roman" w:cs="Times New Roman"/>
          <w:color w:val="auto"/>
          <w:sz w:val="22"/>
          <w:szCs w:val="22"/>
        </w:rPr>
        <w:t>Численная модель решения</w:t>
      </w:r>
      <w:r w:rsidRPr="00D54E21">
        <w:rPr>
          <w:rFonts w:ascii="Times New Roman" w:hAnsi="Times New Roman" w:cs="Times New Roman"/>
          <w:color w:val="auto"/>
          <w:sz w:val="22"/>
          <w:szCs w:val="22"/>
        </w:rPr>
        <w:t xml:space="preserve"> – это набор выражений, позв</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ляющих получить решение в виде совокупности чисел. Решение в этом случае получаем приближенное. Данная модель применяе</w:t>
      </w:r>
      <w:r w:rsidRPr="00D54E21">
        <w:rPr>
          <w:rFonts w:ascii="Times New Roman" w:hAnsi="Times New Roman" w:cs="Times New Roman"/>
          <w:color w:val="auto"/>
          <w:sz w:val="22"/>
          <w:szCs w:val="22"/>
        </w:rPr>
        <w:t>т</w:t>
      </w:r>
      <w:r w:rsidRPr="00D54E21">
        <w:rPr>
          <w:rFonts w:ascii="Times New Roman" w:hAnsi="Times New Roman" w:cs="Times New Roman"/>
          <w:color w:val="auto"/>
          <w:sz w:val="22"/>
          <w:szCs w:val="22"/>
        </w:rPr>
        <w:t>ся</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если аналит</w:t>
      </w:r>
      <w:r>
        <w:rPr>
          <w:rFonts w:ascii="Times New Roman" w:hAnsi="Times New Roman" w:cs="Times New Roman"/>
          <w:color w:val="auto"/>
          <w:sz w:val="22"/>
          <w:szCs w:val="22"/>
        </w:rPr>
        <w:t>ическая</w:t>
      </w:r>
      <w:r w:rsidRPr="00D54E21">
        <w:rPr>
          <w:rFonts w:ascii="Times New Roman" w:hAnsi="Times New Roman" w:cs="Times New Roman"/>
          <w:color w:val="auto"/>
          <w:sz w:val="22"/>
          <w:szCs w:val="22"/>
        </w:rPr>
        <w:t xml:space="preserve"> модель очень сложно или ее просто не суще</w:t>
      </w:r>
      <w:r>
        <w:rPr>
          <w:rFonts w:ascii="Times New Roman" w:hAnsi="Times New Roman" w:cs="Times New Roman"/>
          <w:color w:val="auto"/>
          <w:sz w:val="22"/>
          <w:szCs w:val="22"/>
        </w:rPr>
        <w:t>ствует. В качестве</w:t>
      </w:r>
      <w:r w:rsidRPr="00D54E21">
        <w:rPr>
          <w:rFonts w:ascii="Times New Roman" w:hAnsi="Times New Roman" w:cs="Times New Roman"/>
          <w:color w:val="auto"/>
          <w:sz w:val="22"/>
          <w:szCs w:val="22"/>
        </w:rPr>
        <w:t xml:space="preserve"> примера </w:t>
      </w:r>
      <w:r>
        <w:rPr>
          <w:rFonts w:ascii="Times New Roman" w:hAnsi="Times New Roman" w:cs="Times New Roman"/>
          <w:color w:val="auto"/>
          <w:sz w:val="22"/>
          <w:szCs w:val="22"/>
        </w:rPr>
        <w:t>можно привести</w:t>
      </w:r>
      <w:r w:rsidRPr="00D54E21">
        <w:rPr>
          <w:rFonts w:ascii="Times New Roman" w:hAnsi="Times New Roman" w:cs="Times New Roman"/>
          <w:color w:val="auto"/>
          <w:sz w:val="22"/>
          <w:szCs w:val="22"/>
        </w:rPr>
        <w:t xml:space="preserve"> метода Ньют</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на для решений уравнений вида </w:t>
      </w:r>
      <w:r w:rsidRPr="00D54E21">
        <w:rPr>
          <w:rFonts w:ascii="Times New Roman" w:hAnsi="Times New Roman" w:cs="Times New Roman"/>
          <w:color w:val="auto"/>
          <w:position w:val="-10"/>
          <w:sz w:val="22"/>
          <w:szCs w:val="22"/>
        </w:rPr>
        <w:object w:dxaOrig="840" w:dyaOrig="300">
          <v:shape id="_x0000_i1058" type="#_x0000_t75" style="width:42pt;height:15pt" o:ole="">
            <v:imagedata r:id="rId67" o:title=""/>
          </v:shape>
          <o:OLEObject Type="Embed" ProgID="Equation.3" ShapeID="_x0000_i1058" DrawAspect="Content" ObjectID="_1480923874" r:id="rId68"/>
        </w:object>
      </w:r>
      <w:r w:rsidRPr="00D54E21">
        <w:rPr>
          <w:rFonts w:ascii="Times New Roman" w:hAnsi="Times New Roman" w:cs="Times New Roman"/>
          <w:color w:val="auto"/>
          <w:sz w:val="22"/>
          <w:szCs w:val="22"/>
        </w:rPr>
        <w:t xml:space="preserve"> в практи</w:t>
      </w:r>
      <w:r>
        <w:rPr>
          <w:rFonts w:ascii="Times New Roman" w:hAnsi="Times New Roman" w:cs="Times New Roman"/>
          <w:color w:val="auto"/>
          <w:sz w:val="22"/>
          <w:szCs w:val="22"/>
        </w:rPr>
        <w:t>ке</w:t>
      </w:r>
      <w:r w:rsidRPr="00D54E21">
        <w:rPr>
          <w:rFonts w:ascii="Times New Roman" w:hAnsi="Times New Roman" w:cs="Times New Roman"/>
          <w:color w:val="auto"/>
          <w:sz w:val="22"/>
          <w:szCs w:val="22"/>
        </w:rPr>
        <w:t>.</w:t>
      </w:r>
    </w:p>
    <w:p w:rsidR="000A7E76" w:rsidRPr="00F968E4" w:rsidRDefault="000A7E76" w:rsidP="00C4394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Пусть </w:t>
      </w:r>
      <w:r w:rsidRPr="00D54E21">
        <w:rPr>
          <w:rFonts w:ascii="Times New Roman" w:hAnsi="Times New Roman" w:cs="Times New Roman"/>
          <w:color w:val="auto"/>
          <w:position w:val="-10"/>
          <w:sz w:val="22"/>
          <w:szCs w:val="22"/>
        </w:rPr>
        <w:object w:dxaOrig="1960" w:dyaOrig="400">
          <v:shape id="_x0000_i1059" type="#_x0000_t75" style="width:98.25pt;height:19.5pt" o:ole="">
            <v:imagedata r:id="rId69" o:title=""/>
          </v:shape>
          <o:OLEObject Type="Embed" ProgID="Equation.3" ShapeID="_x0000_i1059" DrawAspect="Content" ObjectID="_1480923875" r:id="rId70"/>
        </w:object>
      </w:r>
      <w:r w:rsidRPr="00D54E21">
        <w:rPr>
          <w:rFonts w:ascii="Times New Roman" w:hAnsi="Times New Roman" w:cs="Times New Roman"/>
          <w:color w:val="auto"/>
          <w:sz w:val="22"/>
          <w:szCs w:val="22"/>
        </w:rPr>
        <w:t xml:space="preserve"> выбор точки </w:t>
      </w:r>
      <w:r w:rsidRPr="001C6F89">
        <w:rPr>
          <w:rFonts w:ascii="Times New Roman" w:hAnsi="Times New Roman" w:cs="Times New Roman"/>
          <w:color w:val="auto"/>
          <w:sz w:val="22"/>
          <w:szCs w:val="22"/>
        </w:rPr>
        <w:t xml:space="preserve">начального </w:t>
      </w:r>
      <w:r w:rsidRPr="00D54E21">
        <w:rPr>
          <w:rFonts w:ascii="Times New Roman" w:hAnsi="Times New Roman" w:cs="Times New Roman"/>
          <w:color w:val="auto"/>
          <w:sz w:val="22"/>
          <w:szCs w:val="22"/>
        </w:rPr>
        <w:t>пр</w:t>
      </w:r>
      <w:r w:rsidRPr="00D54E21">
        <w:rPr>
          <w:rFonts w:ascii="Times New Roman" w:hAnsi="Times New Roman" w:cs="Times New Roman"/>
          <w:color w:val="auto"/>
          <w:sz w:val="22"/>
          <w:szCs w:val="22"/>
        </w:rPr>
        <w:t>и</w:t>
      </w:r>
      <w:r w:rsidRPr="00D54E21">
        <w:rPr>
          <w:rFonts w:ascii="Times New Roman" w:hAnsi="Times New Roman" w:cs="Times New Roman"/>
          <w:color w:val="auto"/>
          <w:sz w:val="22"/>
          <w:szCs w:val="22"/>
        </w:rPr>
        <w:t xml:space="preserve">ближения </w:t>
      </w:r>
      <w:r w:rsidRPr="00F968E4">
        <w:rPr>
          <w:rFonts w:ascii="Times New Roman" w:hAnsi="Times New Roman" w:cs="Times New Roman"/>
          <w:color w:val="auto"/>
          <w:position w:val="-16"/>
          <w:sz w:val="22"/>
          <w:szCs w:val="22"/>
          <w:lang w:val="en-US"/>
        </w:rPr>
        <w:object w:dxaOrig="820" w:dyaOrig="400">
          <v:shape id="_x0000_i1060" type="#_x0000_t75" style="width:41.25pt;height:19.5pt" o:ole="">
            <v:imagedata r:id="rId71" o:title=""/>
          </v:shape>
          <o:OLEObject Type="Embed" ProgID="Equation.3" ShapeID="_x0000_i1060" DrawAspect="Content" ObjectID="_1480923876" r:id="rId72"/>
        </w:object>
      </w:r>
      <w:r w:rsidRPr="00F968E4">
        <w:rPr>
          <w:rFonts w:ascii="Times New Roman" w:hAnsi="Times New Roman" w:cs="Times New Roman"/>
          <w:color w:val="auto"/>
          <w:sz w:val="22"/>
          <w:szCs w:val="22"/>
        </w:rPr>
        <w:t>.</w:t>
      </w:r>
    </w:p>
    <w:p w:rsidR="000A7E76" w:rsidRDefault="000A7E76" w:rsidP="00C43945">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Р</w:t>
      </w:r>
      <w:r w:rsidRPr="00F968E4">
        <w:rPr>
          <w:rFonts w:ascii="Times New Roman" w:hAnsi="Times New Roman" w:cs="Times New Roman"/>
          <w:color w:val="auto"/>
          <w:sz w:val="22"/>
          <w:szCs w:val="22"/>
        </w:rPr>
        <w:t>екуррентная  формула</w:t>
      </w:r>
      <w:r>
        <w:rPr>
          <w:rFonts w:ascii="Times New Roman" w:hAnsi="Times New Roman" w:cs="Times New Roman"/>
          <w:color w:val="auto"/>
          <w:sz w:val="22"/>
          <w:szCs w:val="22"/>
        </w:rPr>
        <w:t xml:space="preserve"> имеет вид</w:t>
      </w:r>
      <w:r w:rsidRPr="00F968E4">
        <w:rPr>
          <w:rFonts w:ascii="Times New Roman" w:hAnsi="Times New Roman" w:cs="Times New Roman"/>
          <w:color w:val="auto"/>
          <w:sz w:val="22"/>
          <w:szCs w:val="22"/>
        </w:rPr>
        <w:t>:</w:t>
      </w:r>
    </w:p>
    <w:p w:rsidR="000A7E76" w:rsidRDefault="000A7E76" w:rsidP="00495F11">
      <w:pPr>
        <w:tabs>
          <w:tab w:val="left" w:pos="8846"/>
        </w:tabs>
        <w:jc w:val="right"/>
        <w:rPr>
          <w:rFonts w:ascii="Times New Roman" w:hAnsi="Times New Roman" w:cs="Times New Roman"/>
          <w:color w:val="auto"/>
          <w:sz w:val="22"/>
          <w:szCs w:val="22"/>
        </w:rPr>
      </w:pPr>
      <w:r w:rsidRPr="004B4E41">
        <w:rPr>
          <w:rFonts w:ascii="Times New Roman" w:hAnsi="Times New Roman" w:cs="Times New Roman"/>
          <w:color w:val="FF0000"/>
          <w:position w:val="-38"/>
          <w:sz w:val="22"/>
          <w:szCs w:val="22"/>
        </w:rPr>
        <w:object w:dxaOrig="3580" w:dyaOrig="880">
          <v:shape id="_x0000_i1061" type="#_x0000_t75" style="width:178.5pt;height:45pt" o:ole="">
            <v:imagedata r:id="rId73" o:title=""/>
          </v:shape>
          <o:OLEObject Type="Embed" ProgID="Equation.3" ShapeID="_x0000_i1061" DrawAspect="Content" ObjectID="_1480923877" r:id="rId74"/>
        </w:object>
      </w:r>
      <w:r>
        <w:rPr>
          <w:rFonts w:ascii="Times New Roman" w:hAnsi="Times New Roman" w:cs="Times New Roman"/>
          <w:color w:val="auto"/>
          <w:sz w:val="22"/>
          <w:szCs w:val="22"/>
        </w:rPr>
        <w:t>.             (1.10)</w:t>
      </w:r>
    </w:p>
    <w:p w:rsidR="000A7E76" w:rsidRPr="00D54E21" w:rsidRDefault="000A7E76" w:rsidP="00495F11">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В результате</w:t>
      </w:r>
      <w:r w:rsidRPr="00D54E21">
        <w:rPr>
          <w:rFonts w:ascii="Times New Roman" w:hAnsi="Times New Roman" w:cs="Times New Roman"/>
          <w:color w:val="FF0000"/>
          <w:sz w:val="22"/>
          <w:szCs w:val="22"/>
        </w:rPr>
        <w:t xml:space="preserve"> </w:t>
      </w:r>
      <w:r w:rsidRPr="00D54E21">
        <w:rPr>
          <w:rFonts w:ascii="Times New Roman" w:hAnsi="Times New Roman" w:cs="Times New Roman"/>
          <w:color w:val="auto"/>
          <w:sz w:val="22"/>
          <w:szCs w:val="22"/>
        </w:rPr>
        <w:t>получаем последова</w:t>
      </w:r>
      <w:r>
        <w:rPr>
          <w:rFonts w:ascii="Times New Roman" w:hAnsi="Times New Roman" w:cs="Times New Roman"/>
          <w:color w:val="auto"/>
          <w:sz w:val="22"/>
          <w:szCs w:val="22"/>
        </w:rPr>
        <w:t>тельно решение</w:t>
      </w:r>
      <w:r w:rsidRPr="00F968E4">
        <w:rPr>
          <w:rFonts w:ascii="Times New Roman" w:hAnsi="Times New Roman" w:cs="Times New Roman"/>
          <w:color w:val="auto"/>
          <w:sz w:val="22"/>
          <w:szCs w:val="22"/>
        </w:rPr>
        <w:t xml:space="preserve"> </w:t>
      </w:r>
      <w:r w:rsidRPr="00F968E4">
        <w:rPr>
          <w:rFonts w:ascii="Times New Roman" w:hAnsi="Times New Roman" w:cs="Times New Roman"/>
          <w:i/>
          <w:color w:val="auto"/>
          <w:sz w:val="22"/>
          <w:szCs w:val="22"/>
        </w:rPr>
        <w:t>x</w:t>
      </w:r>
      <w:r w:rsidRPr="00F968E4">
        <w:rPr>
          <w:rFonts w:ascii="Times New Roman" w:hAnsi="Times New Roman" w:cs="Times New Roman"/>
          <w:i/>
          <w:color w:val="auto"/>
          <w:sz w:val="22"/>
          <w:szCs w:val="22"/>
          <w:vertAlign w:val="subscript"/>
          <w:lang w:val="en-US"/>
        </w:rPr>
        <w:t>k</w:t>
      </w:r>
      <w:r w:rsidRPr="00D54E21">
        <w:rPr>
          <w:rFonts w:ascii="Times New Roman" w:hAnsi="Times New Roman" w:cs="Times New Roman"/>
          <w:color w:val="auto"/>
          <w:sz w:val="22"/>
          <w:szCs w:val="22"/>
        </w:rPr>
        <w:t xml:space="preserve"> </w:t>
      </w:r>
      <w:r w:rsidRPr="00F968E4">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реш</w:t>
      </w:r>
      <w:r w:rsidRPr="00D54E21">
        <w:rPr>
          <w:rFonts w:ascii="Times New Roman" w:hAnsi="Times New Roman" w:cs="Times New Roman"/>
          <w:color w:val="auto"/>
          <w:sz w:val="22"/>
          <w:szCs w:val="22"/>
        </w:rPr>
        <w:t>е</w:t>
      </w:r>
      <w:r w:rsidRPr="00D54E21">
        <w:rPr>
          <w:rFonts w:ascii="Times New Roman" w:hAnsi="Times New Roman" w:cs="Times New Roman"/>
          <w:color w:val="auto"/>
          <w:sz w:val="22"/>
          <w:szCs w:val="22"/>
        </w:rPr>
        <w:t xml:space="preserve">ние приближенное, т.е. </w:t>
      </w:r>
      <w:r w:rsidRPr="00D54E21">
        <w:rPr>
          <w:rFonts w:ascii="Times New Roman" w:hAnsi="Times New Roman" w:cs="Times New Roman"/>
          <w:color w:val="auto"/>
          <w:position w:val="-12"/>
          <w:sz w:val="22"/>
          <w:szCs w:val="22"/>
        </w:rPr>
        <w:object w:dxaOrig="1640" w:dyaOrig="380">
          <v:shape id="_x0000_i1062" type="#_x0000_t75" style="width:81.75pt;height:18.75pt" o:ole="">
            <v:imagedata r:id="rId75" o:title=""/>
          </v:shape>
          <o:OLEObject Type="Embed" ProgID="Equation.3" ShapeID="_x0000_i1062" DrawAspect="Content" ObjectID="_1480923878" r:id="rId76"/>
        </w:object>
      </w:r>
      <w:r>
        <w:rPr>
          <w:rFonts w:ascii="Times New Roman" w:hAnsi="Times New Roman" w:cs="Times New Roman"/>
          <w:color w:val="auto"/>
          <w:sz w:val="22"/>
          <w:szCs w:val="22"/>
        </w:rPr>
        <w:t xml:space="preserve">. Решение будет </w:t>
      </w:r>
      <w:r w:rsidRPr="00F968E4">
        <w:rPr>
          <w:rFonts w:ascii="Times New Roman" w:hAnsi="Times New Roman" w:cs="Times New Roman"/>
          <w:color w:val="auto"/>
          <w:sz w:val="22"/>
          <w:szCs w:val="22"/>
        </w:rPr>
        <w:t>тем точнее</w:t>
      </w:r>
      <w:r>
        <w:rPr>
          <w:rFonts w:ascii="Times New Roman" w:hAnsi="Times New Roman" w:cs="Times New Roman"/>
          <w:color w:val="auto"/>
          <w:sz w:val="22"/>
          <w:szCs w:val="22"/>
        </w:rPr>
        <w:t>, чем меньше заданная погрешность.</w:t>
      </w:r>
    </w:p>
    <w:p w:rsidR="000A7E76" w:rsidRPr="00D54E21" w:rsidRDefault="000A7E76" w:rsidP="00C43945">
      <w:pPr>
        <w:ind w:firstLine="567"/>
        <w:jc w:val="both"/>
        <w:rPr>
          <w:rFonts w:ascii="Times New Roman" w:hAnsi="Times New Roman"/>
          <w:sz w:val="22"/>
          <w:szCs w:val="22"/>
        </w:rPr>
      </w:pPr>
      <w:r w:rsidRPr="001C6F89">
        <w:rPr>
          <w:rFonts w:ascii="Times New Roman" w:hAnsi="Times New Roman"/>
          <w:sz w:val="22"/>
          <w:szCs w:val="22"/>
        </w:rPr>
        <w:t>Имитационная модель решения</w:t>
      </w:r>
      <w:r w:rsidRPr="00D54E21">
        <w:rPr>
          <w:rFonts w:ascii="Times New Roman" w:hAnsi="Times New Roman"/>
          <w:sz w:val="22"/>
          <w:szCs w:val="22"/>
        </w:rPr>
        <w:t xml:space="preserve"> – переложение на язык </w:t>
      </w:r>
      <w:r>
        <w:rPr>
          <w:rFonts w:ascii="Times New Roman" w:hAnsi="Times New Roman"/>
          <w:sz w:val="22"/>
          <w:szCs w:val="22"/>
        </w:rPr>
        <w:t>персонального компьютера (</w:t>
      </w:r>
      <w:r w:rsidRPr="00D54E21">
        <w:rPr>
          <w:rFonts w:ascii="Times New Roman" w:hAnsi="Times New Roman"/>
          <w:sz w:val="22"/>
          <w:szCs w:val="22"/>
        </w:rPr>
        <w:t>ПК</w:t>
      </w:r>
      <w:r>
        <w:rPr>
          <w:rFonts w:ascii="Times New Roman" w:hAnsi="Times New Roman"/>
          <w:sz w:val="22"/>
          <w:szCs w:val="22"/>
        </w:rPr>
        <w:t>)</w:t>
      </w:r>
      <w:r w:rsidRPr="00D54E21">
        <w:rPr>
          <w:rFonts w:ascii="Times New Roman" w:hAnsi="Times New Roman"/>
          <w:sz w:val="22"/>
          <w:szCs w:val="22"/>
        </w:rPr>
        <w:t xml:space="preserve"> формальных правил, по кот</w:t>
      </w:r>
      <w:r w:rsidRPr="00D54E21">
        <w:rPr>
          <w:rFonts w:ascii="Times New Roman" w:hAnsi="Times New Roman"/>
          <w:sz w:val="22"/>
          <w:szCs w:val="22"/>
        </w:rPr>
        <w:t>о</w:t>
      </w:r>
      <w:r w:rsidRPr="00D54E21">
        <w:rPr>
          <w:rFonts w:ascii="Times New Roman" w:hAnsi="Times New Roman"/>
          <w:sz w:val="22"/>
          <w:szCs w:val="22"/>
        </w:rPr>
        <w:t>рым функционирует объект моделирования согласно словесному описанию или аналитической модели описания. Эти правила п</w:t>
      </w:r>
      <w:r w:rsidRPr="00D54E21">
        <w:rPr>
          <w:rFonts w:ascii="Times New Roman" w:hAnsi="Times New Roman"/>
          <w:sz w:val="22"/>
          <w:szCs w:val="22"/>
        </w:rPr>
        <w:t>о</w:t>
      </w:r>
      <w:r w:rsidRPr="00D54E21">
        <w:rPr>
          <w:rFonts w:ascii="Times New Roman" w:hAnsi="Times New Roman"/>
          <w:sz w:val="22"/>
          <w:szCs w:val="22"/>
        </w:rPr>
        <w:t>зволяют при заданных входах определить выходные параметры. Данная модель используется для решения очень сложных задач</w:t>
      </w:r>
      <w:r>
        <w:rPr>
          <w:rFonts w:ascii="Times New Roman" w:hAnsi="Times New Roman"/>
          <w:sz w:val="22"/>
          <w:szCs w:val="22"/>
        </w:rPr>
        <w:t>,</w:t>
      </w:r>
      <w:r w:rsidRPr="00D54E21">
        <w:rPr>
          <w:rFonts w:ascii="Times New Roman" w:hAnsi="Times New Roman"/>
          <w:sz w:val="22"/>
          <w:szCs w:val="22"/>
        </w:rPr>
        <w:t xml:space="preserve"> </w:t>
      </w:r>
      <w:r w:rsidRPr="00D54E21">
        <w:rPr>
          <w:rFonts w:ascii="Times New Roman" w:hAnsi="Times New Roman"/>
          <w:sz w:val="22"/>
          <w:szCs w:val="22"/>
        </w:rPr>
        <w:lastRenderedPageBreak/>
        <w:t>для которых, как правило, невозможно составить аналитическую модель описания</w:t>
      </w:r>
      <w:r>
        <w:rPr>
          <w:rFonts w:ascii="Times New Roman" w:hAnsi="Times New Roman"/>
          <w:sz w:val="22"/>
          <w:szCs w:val="22"/>
        </w:rPr>
        <w:t>,</w:t>
      </w:r>
      <w:r w:rsidRPr="00D54E21">
        <w:rPr>
          <w:rFonts w:ascii="Times New Roman" w:hAnsi="Times New Roman"/>
          <w:sz w:val="22"/>
          <w:szCs w:val="22"/>
        </w:rPr>
        <w:t xml:space="preserve"> а существует лишь словесное описание.</w:t>
      </w:r>
    </w:p>
    <w:p w:rsidR="000A7E76" w:rsidRPr="00D54E21" w:rsidRDefault="000A7E76" w:rsidP="00C43945">
      <w:pPr>
        <w:ind w:firstLine="567"/>
        <w:jc w:val="both"/>
        <w:rPr>
          <w:rFonts w:ascii="Times New Roman" w:hAnsi="Times New Roman"/>
          <w:sz w:val="22"/>
          <w:szCs w:val="22"/>
        </w:rPr>
      </w:pPr>
      <w:r w:rsidRPr="001C6F89">
        <w:rPr>
          <w:rFonts w:ascii="Times New Roman" w:hAnsi="Times New Roman"/>
          <w:sz w:val="22"/>
          <w:szCs w:val="22"/>
        </w:rPr>
        <w:t>Алгоритмическая модель</w:t>
      </w:r>
      <w:r w:rsidRPr="00D54E21">
        <w:rPr>
          <w:rFonts w:ascii="Times New Roman" w:hAnsi="Times New Roman"/>
          <w:sz w:val="22"/>
          <w:szCs w:val="22"/>
        </w:rPr>
        <w:t xml:space="preserve"> – запись модели решения в виде алгоритма</w:t>
      </w:r>
      <w:r>
        <w:rPr>
          <w:rFonts w:ascii="Times New Roman" w:hAnsi="Times New Roman"/>
          <w:sz w:val="22"/>
          <w:szCs w:val="22"/>
        </w:rPr>
        <w:t xml:space="preserve"> </w:t>
      </w:r>
      <w:r w:rsidRPr="00D54E21">
        <w:rPr>
          <w:rFonts w:ascii="Times New Roman" w:hAnsi="Times New Roman"/>
          <w:sz w:val="22"/>
          <w:szCs w:val="22"/>
        </w:rPr>
        <w:t>(блок схемы).</w:t>
      </w:r>
    </w:p>
    <w:p w:rsidR="000A7E76" w:rsidRDefault="000A7E76" w:rsidP="00C43945">
      <w:pPr>
        <w:ind w:firstLine="567"/>
        <w:jc w:val="both"/>
        <w:rPr>
          <w:rFonts w:ascii="Times New Roman" w:hAnsi="Times New Roman"/>
          <w:sz w:val="22"/>
          <w:szCs w:val="22"/>
        </w:rPr>
      </w:pPr>
      <w:r w:rsidRPr="001C6F89">
        <w:rPr>
          <w:rFonts w:ascii="Times New Roman" w:hAnsi="Times New Roman"/>
          <w:sz w:val="22"/>
          <w:szCs w:val="22"/>
        </w:rPr>
        <w:t>Программная модель</w:t>
      </w:r>
      <w:r w:rsidRPr="00D54E21">
        <w:rPr>
          <w:rFonts w:ascii="Times New Roman" w:hAnsi="Times New Roman"/>
          <w:sz w:val="22"/>
          <w:szCs w:val="22"/>
        </w:rPr>
        <w:t xml:space="preserve"> – запись алгоритма в одном из языков программирования.</w:t>
      </w:r>
    </w:p>
    <w:p w:rsidR="000A7E76" w:rsidRPr="00E04864" w:rsidRDefault="000A7E76" w:rsidP="00C43945">
      <w:pPr>
        <w:pStyle w:val="1"/>
        <w:jc w:val="center"/>
        <w:rPr>
          <w:rFonts w:ascii="Times New Roman" w:hAnsi="Times New Roman" w:cs="Times New Roman"/>
          <w:sz w:val="22"/>
          <w:szCs w:val="22"/>
        </w:rPr>
      </w:pPr>
      <w:bookmarkStart w:id="9" w:name="_Toc361002083"/>
      <w:r>
        <w:rPr>
          <w:rFonts w:ascii="Times New Roman" w:hAnsi="Times New Roman" w:cs="Times New Roman"/>
          <w:sz w:val="22"/>
          <w:szCs w:val="22"/>
        </w:rPr>
        <w:t>1.8</w:t>
      </w:r>
      <w:r w:rsidRPr="00E04864">
        <w:rPr>
          <w:rFonts w:ascii="Times New Roman" w:hAnsi="Times New Roman" w:cs="Times New Roman"/>
          <w:sz w:val="22"/>
          <w:szCs w:val="22"/>
        </w:rPr>
        <w:t xml:space="preserve"> Теоретическая модель. Эмпирическая </w:t>
      </w:r>
      <w:r w:rsidRPr="00E04864">
        <w:rPr>
          <w:rFonts w:ascii="Times New Roman" w:hAnsi="Times New Roman" w:cs="Times New Roman"/>
          <w:sz w:val="22"/>
          <w:szCs w:val="22"/>
        </w:rPr>
        <w:br/>
        <w:t>(экспериментальная) модель</w:t>
      </w:r>
      <w:bookmarkEnd w:id="9"/>
    </w:p>
    <w:p w:rsidR="000A7E76" w:rsidRPr="00F21B1A" w:rsidRDefault="000A7E76" w:rsidP="00C43945">
      <w:pPr>
        <w:jc w:val="center"/>
        <w:rPr>
          <w:rFonts w:ascii="Times New Roman" w:hAnsi="Times New Roman"/>
          <w:b/>
          <w:sz w:val="22"/>
          <w:szCs w:val="22"/>
        </w:rPr>
      </w:pPr>
    </w:p>
    <w:p w:rsidR="000A7E76" w:rsidRPr="00D54E21" w:rsidRDefault="000A7E76" w:rsidP="00C43945">
      <w:pPr>
        <w:ind w:firstLine="567"/>
        <w:jc w:val="both"/>
        <w:rPr>
          <w:rFonts w:ascii="Times New Roman" w:hAnsi="Times New Roman"/>
          <w:sz w:val="22"/>
          <w:szCs w:val="22"/>
        </w:rPr>
      </w:pPr>
      <w:r w:rsidRPr="001C6F89">
        <w:rPr>
          <w:rFonts w:ascii="Times New Roman" w:hAnsi="Times New Roman"/>
          <w:sz w:val="22"/>
          <w:szCs w:val="22"/>
        </w:rPr>
        <w:t>Теоретическая модель,</w:t>
      </w:r>
      <w:r w:rsidRPr="00D54E21">
        <w:rPr>
          <w:rFonts w:ascii="Times New Roman" w:hAnsi="Times New Roman"/>
          <w:sz w:val="22"/>
          <w:szCs w:val="22"/>
        </w:rPr>
        <w:t xml:space="preserve"> полученная как следствие некот</w:t>
      </w:r>
      <w:r w:rsidRPr="00D54E21">
        <w:rPr>
          <w:rFonts w:ascii="Times New Roman" w:hAnsi="Times New Roman"/>
          <w:sz w:val="22"/>
          <w:szCs w:val="22"/>
        </w:rPr>
        <w:t>о</w:t>
      </w:r>
      <w:r w:rsidRPr="00D54E21">
        <w:rPr>
          <w:rFonts w:ascii="Times New Roman" w:hAnsi="Times New Roman"/>
          <w:sz w:val="22"/>
          <w:szCs w:val="22"/>
        </w:rPr>
        <w:t>рых фундаментальных законов природы или из некоторых других результатов исследования возведенных в ранг теории.</w:t>
      </w:r>
    </w:p>
    <w:p w:rsidR="000A7E76" w:rsidRPr="00D54E21" w:rsidRDefault="000A7E76" w:rsidP="00C43945">
      <w:pPr>
        <w:ind w:firstLine="567"/>
        <w:jc w:val="both"/>
        <w:rPr>
          <w:rFonts w:ascii="Times New Roman" w:hAnsi="Times New Roman"/>
          <w:sz w:val="22"/>
          <w:szCs w:val="22"/>
        </w:rPr>
      </w:pPr>
      <w:r w:rsidRPr="001C6F89">
        <w:rPr>
          <w:rFonts w:ascii="Times New Roman" w:hAnsi="Times New Roman"/>
          <w:sz w:val="22"/>
          <w:szCs w:val="22"/>
        </w:rPr>
        <w:t>Экспериментальная модель,</w:t>
      </w:r>
      <w:r w:rsidRPr="00D54E21">
        <w:rPr>
          <w:rFonts w:ascii="Times New Roman" w:hAnsi="Times New Roman"/>
          <w:sz w:val="22"/>
          <w:szCs w:val="22"/>
        </w:rPr>
        <w:t xml:space="preserve"> полученная с помощью мат</w:t>
      </w:r>
      <w:r w:rsidRPr="00D54E21">
        <w:rPr>
          <w:rFonts w:ascii="Times New Roman" w:hAnsi="Times New Roman"/>
          <w:sz w:val="22"/>
          <w:szCs w:val="22"/>
        </w:rPr>
        <w:t>е</w:t>
      </w:r>
      <w:r w:rsidRPr="00D54E21">
        <w:rPr>
          <w:rFonts w:ascii="Times New Roman" w:hAnsi="Times New Roman"/>
          <w:sz w:val="22"/>
          <w:szCs w:val="22"/>
        </w:rPr>
        <w:t>матической обработки результатов экспериментов, проведенных на объекте.</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u w:val="single"/>
        </w:rPr>
        <w:t>Пример</w:t>
      </w:r>
      <w:r>
        <w:rPr>
          <w:rFonts w:ascii="Times New Roman" w:hAnsi="Times New Roman"/>
          <w:sz w:val="22"/>
          <w:szCs w:val="22"/>
          <w:u w:val="single"/>
        </w:rPr>
        <w:t>:</w:t>
      </w:r>
      <w:r w:rsidRPr="00D54E21">
        <w:rPr>
          <w:rFonts w:ascii="Times New Roman" w:hAnsi="Times New Roman"/>
          <w:sz w:val="22"/>
          <w:szCs w:val="22"/>
        </w:rPr>
        <w:t xml:space="preserve"> </w:t>
      </w:r>
      <w:r>
        <w:rPr>
          <w:rFonts w:ascii="Times New Roman" w:hAnsi="Times New Roman"/>
          <w:sz w:val="22"/>
          <w:szCs w:val="22"/>
        </w:rPr>
        <w:t>п</w:t>
      </w:r>
      <w:r w:rsidRPr="00D54E21">
        <w:rPr>
          <w:rFonts w:ascii="Times New Roman" w:hAnsi="Times New Roman"/>
          <w:sz w:val="22"/>
          <w:szCs w:val="22"/>
        </w:rPr>
        <w:t>олучим уравнение (модель) равноускоренного дви</w:t>
      </w:r>
      <w:r>
        <w:rPr>
          <w:rFonts w:ascii="Times New Roman" w:hAnsi="Times New Roman"/>
          <w:sz w:val="22"/>
          <w:szCs w:val="22"/>
        </w:rPr>
        <w:t>жения двумя</w:t>
      </w:r>
      <w:r w:rsidRPr="00D54E21">
        <w:rPr>
          <w:rFonts w:ascii="Times New Roman" w:hAnsi="Times New Roman"/>
          <w:sz w:val="22"/>
          <w:szCs w:val="22"/>
        </w:rPr>
        <w:t xml:space="preserve"> способами.</w:t>
      </w:r>
    </w:p>
    <w:p w:rsidR="000A7E76" w:rsidRPr="00D54E21" w:rsidRDefault="000A7E76" w:rsidP="00C43945">
      <w:pPr>
        <w:ind w:firstLine="567"/>
        <w:jc w:val="both"/>
        <w:rPr>
          <w:rFonts w:ascii="Times New Roman" w:hAnsi="Times New Roman"/>
          <w:sz w:val="22"/>
          <w:szCs w:val="22"/>
        </w:rPr>
      </w:pPr>
      <w:r>
        <w:rPr>
          <w:rFonts w:ascii="Times New Roman" w:hAnsi="Times New Roman"/>
          <w:sz w:val="22"/>
          <w:szCs w:val="22"/>
        </w:rPr>
        <w:t xml:space="preserve">Рассмотрим теоретический способ решения задачи. </w:t>
      </w:r>
      <w:r w:rsidRPr="00D54E21">
        <w:rPr>
          <w:rFonts w:ascii="Times New Roman" w:hAnsi="Times New Roman"/>
          <w:sz w:val="22"/>
          <w:szCs w:val="22"/>
        </w:rPr>
        <w:t>В кач</w:t>
      </w:r>
      <w:r w:rsidRPr="00D54E21">
        <w:rPr>
          <w:rFonts w:ascii="Times New Roman" w:hAnsi="Times New Roman"/>
          <w:sz w:val="22"/>
          <w:szCs w:val="22"/>
        </w:rPr>
        <w:t>е</w:t>
      </w:r>
      <w:r w:rsidRPr="00D54E21">
        <w:rPr>
          <w:rFonts w:ascii="Times New Roman" w:hAnsi="Times New Roman"/>
          <w:sz w:val="22"/>
          <w:szCs w:val="22"/>
        </w:rPr>
        <w:t>стве отправной точки</w:t>
      </w:r>
      <w:r>
        <w:rPr>
          <w:rFonts w:ascii="Times New Roman" w:hAnsi="Times New Roman"/>
          <w:sz w:val="22"/>
          <w:szCs w:val="22"/>
        </w:rPr>
        <w:t xml:space="preserve"> </w:t>
      </w:r>
      <w:r w:rsidRPr="00D54E21">
        <w:rPr>
          <w:rFonts w:ascii="Times New Roman" w:hAnsi="Times New Roman"/>
          <w:sz w:val="22"/>
          <w:szCs w:val="22"/>
        </w:rPr>
        <w:t>(исходных данных) возьмем два закона</w:t>
      </w:r>
      <w:r>
        <w:rPr>
          <w:rFonts w:ascii="Times New Roman" w:hAnsi="Times New Roman"/>
          <w:sz w:val="22"/>
          <w:szCs w:val="22"/>
        </w:rPr>
        <w:t xml:space="preserve"> </w:t>
      </w:r>
      <w:r w:rsidRPr="00D54E21">
        <w:rPr>
          <w:rFonts w:ascii="Times New Roman" w:hAnsi="Times New Roman"/>
          <w:sz w:val="22"/>
          <w:szCs w:val="22"/>
        </w:rPr>
        <w:t>(два определения).</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1)</w:t>
      </w:r>
      <w:r>
        <w:rPr>
          <w:rFonts w:ascii="Times New Roman" w:hAnsi="Times New Roman"/>
          <w:sz w:val="22"/>
          <w:szCs w:val="22"/>
        </w:rPr>
        <w:t xml:space="preserve"> </w:t>
      </w:r>
      <w:r w:rsidRPr="00D54E21">
        <w:rPr>
          <w:rFonts w:ascii="Times New Roman" w:hAnsi="Times New Roman"/>
          <w:sz w:val="22"/>
          <w:szCs w:val="22"/>
        </w:rPr>
        <w:t>Определение ускорения – ускорение это вторая прои</w:t>
      </w:r>
      <w:r w:rsidRPr="00D54E21">
        <w:rPr>
          <w:rFonts w:ascii="Times New Roman" w:hAnsi="Times New Roman"/>
          <w:sz w:val="22"/>
          <w:szCs w:val="22"/>
        </w:rPr>
        <w:t>з</w:t>
      </w:r>
      <w:r w:rsidRPr="00D54E21">
        <w:rPr>
          <w:rFonts w:ascii="Times New Roman" w:hAnsi="Times New Roman"/>
          <w:sz w:val="22"/>
          <w:szCs w:val="22"/>
        </w:rPr>
        <w:t xml:space="preserve">водная координаты по времени: </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 xml:space="preserve">Ускорение </w:t>
      </w:r>
      <w:r w:rsidRPr="00F21B1A">
        <w:rPr>
          <w:rFonts w:ascii="Times New Roman" w:hAnsi="Times New Roman"/>
          <w:position w:val="-28"/>
          <w:sz w:val="22"/>
          <w:szCs w:val="22"/>
        </w:rPr>
        <w:object w:dxaOrig="840" w:dyaOrig="740">
          <v:shape id="_x0000_i1063" type="#_x0000_t75" style="width:42pt;height:37.5pt" o:ole="">
            <v:imagedata r:id="rId77" o:title=""/>
          </v:shape>
          <o:OLEObject Type="Embed" ProgID="Equation.3" ShapeID="_x0000_i1063" DrawAspect="Content" ObjectID="_1480923879" r:id="rId78"/>
        </w:object>
      </w:r>
      <w:r w:rsidRPr="00D54E21">
        <w:rPr>
          <w:rFonts w:ascii="Times New Roman" w:hAnsi="Times New Roman"/>
          <w:sz w:val="22"/>
          <w:szCs w:val="22"/>
        </w:rPr>
        <w:t xml:space="preserve">( или </w:t>
      </w:r>
      <w:r w:rsidRPr="00F21B1A">
        <w:rPr>
          <w:rFonts w:ascii="Times New Roman" w:hAnsi="Times New Roman"/>
          <w:position w:val="-6"/>
          <w:sz w:val="22"/>
          <w:szCs w:val="22"/>
        </w:rPr>
        <w:object w:dxaOrig="620" w:dyaOrig="260">
          <v:shape id="_x0000_i1064" type="#_x0000_t75" style="width:30.75pt;height:12.75pt" o:ole="">
            <v:imagedata r:id="rId79" o:title=""/>
          </v:shape>
          <o:OLEObject Type="Embed" ProgID="Equation.3" ShapeID="_x0000_i1064" DrawAspect="Content" ObjectID="_1480923880" r:id="rId80"/>
        </w:object>
      </w:r>
      <w:proofErr w:type="gramStart"/>
      <w:r w:rsidRPr="00D54E21">
        <w:rPr>
          <w:rFonts w:ascii="Times New Roman" w:hAnsi="Times New Roman"/>
          <w:sz w:val="22"/>
          <w:szCs w:val="22"/>
        </w:rPr>
        <w:t>или</w:t>
      </w:r>
      <w:proofErr w:type="gramEnd"/>
      <w:r w:rsidRPr="00D54E21">
        <w:rPr>
          <w:rFonts w:ascii="Times New Roman" w:hAnsi="Times New Roman"/>
          <w:sz w:val="22"/>
          <w:szCs w:val="22"/>
        </w:rPr>
        <w:t xml:space="preserve"> </w:t>
      </w:r>
      <w:r w:rsidRPr="00D54E21">
        <w:rPr>
          <w:rFonts w:ascii="Times New Roman" w:hAnsi="Times New Roman"/>
          <w:position w:val="-6"/>
          <w:sz w:val="22"/>
          <w:szCs w:val="22"/>
        </w:rPr>
        <w:object w:dxaOrig="540" w:dyaOrig="260">
          <v:shape id="_x0000_i1065" type="#_x0000_t75" style="width:27pt;height:12.75pt" o:ole="">
            <v:imagedata r:id="rId81" o:title=""/>
          </v:shape>
          <o:OLEObject Type="Embed" ProgID="Equation.3" ShapeID="_x0000_i1065" DrawAspect="Content" ObjectID="_1480923881" r:id="rId82"/>
        </w:object>
      </w:r>
      <w:r w:rsidRPr="00D54E21">
        <w:rPr>
          <w:rFonts w:ascii="Times New Roman" w:hAnsi="Times New Roman"/>
          <w:sz w:val="22"/>
          <w:szCs w:val="22"/>
        </w:rPr>
        <w:t>)</w:t>
      </w:r>
      <w:r>
        <w:rPr>
          <w:rFonts w:ascii="Times New Roman" w:hAnsi="Times New Roman"/>
          <w:sz w:val="22"/>
          <w:szCs w:val="22"/>
        </w:rPr>
        <w:t>.</w:t>
      </w:r>
    </w:p>
    <w:p w:rsidR="000A7E76" w:rsidRPr="001C6F89" w:rsidRDefault="000A7E76" w:rsidP="00C43945">
      <w:pPr>
        <w:ind w:firstLine="567"/>
        <w:jc w:val="both"/>
        <w:rPr>
          <w:rFonts w:ascii="Times New Roman" w:hAnsi="Times New Roman"/>
          <w:sz w:val="22"/>
          <w:szCs w:val="22"/>
        </w:rPr>
      </w:pPr>
      <w:r w:rsidRPr="00D54E21">
        <w:rPr>
          <w:rFonts w:ascii="Times New Roman" w:hAnsi="Times New Roman"/>
          <w:sz w:val="22"/>
          <w:szCs w:val="22"/>
        </w:rPr>
        <w:t>2) Движение называется равноускоренным, если его уск</w:t>
      </w:r>
      <w:r w:rsidRPr="00D54E21">
        <w:rPr>
          <w:rFonts w:ascii="Times New Roman" w:hAnsi="Times New Roman"/>
          <w:sz w:val="22"/>
          <w:szCs w:val="22"/>
        </w:rPr>
        <w:t>о</w:t>
      </w:r>
      <w:r w:rsidRPr="00D54E21">
        <w:rPr>
          <w:rFonts w:ascii="Times New Roman" w:hAnsi="Times New Roman"/>
          <w:sz w:val="22"/>
          <w:szCs w:val="22"/>
        </w:rPr>
        <w:t xml:space="preserve">рение равно </w:t>
      </w:r>
      <w:r w:rsidRPr="00B15514">
        <w:rPr>
          <w:rFonts w:ascii="Times New Roman" w:hAnsi="Times New Roman"/>
          <w:i/>
          <w:sz w:val="22"/>
          <w:szCs w:val="22"/>
          <w:lang w:val="en-US"/>
        </w:rPr>
        <w:t>a</w:t>
      </w:r>
      <w:r w:rsidRPr="00B15514">
        <w:rPr>
          <w:rFonts w:ascii="Times New Roman" w:hAnsi="Times New Roman"/>
          <w:i/>
          <w:sz w:val="22"/>
          <w:szCs w:val="22"/>
        </w:rPr>
        <w:t>=</w:t>
      </w:r>
      <w:r w:rsidRPr="00B15514">
        <w:rPr>
          <w:rFonts w:ascii="Times New Roman" w:hAnsi="Times New Roman"/>
          <w:i/>
          <w:sz w:val="22"/>
          <w:szCs w:val="22"/>
          <w:lang w:val="en-US"/>
        </w:rPr>
        <w:t>const</w:t>
      </w:r>
      <w:r>
        <w:rPr>
          <w:rFonts w:ascii="Times New Roman" w:hAnsi="Times New Roman"/>
          <w:sz w:val="22"/>
          <w:szCs w:val="22"/>
        </w:rPr>
        <w:t>.</w:t>
      </w:r>
    </w:p>
    <w:p w:rsidR="000A7E76" w:rsidRDefault="000A7E76" w:rsidP="00C43945">
      <w:pPr>
        <w:ind w:firstLine="567"/>
        <w:jc w:val="both"/>
        <w:rPr>
          <w:rFonts w:ascii="Times New Roman" w:hAnsi="Times New Roman"/>
          <w:sz w:val="22"/>
          <w:szCs w:val="22"/>
        </w:rPr>
      </w:pPr>
      <w:r w:rsidRPr="00D54E21">
        <w:rPr>
          <w:rFonts w:ascii="Times New Roman" w:hAnsi="Times New Roman"/>
          <w:sz w:val="22"/>
          <w:szCs w:val="22"/>
        </w:rPr>
        <w:t xml:space="preserve">Тогда из 1 и 2 можно записать, что </w:t>
      </w:r>
      <w:r w:rsidRPr="00AC3481">
        <w:rPr>
          <w:rFonts w:ascii="Times New Roman" w:hAnsi="Times New Roman"/>
          <w:position w:val="-28"/>
          <w:sz w:val="22"/>
          <w:szCs w:val="22"/>
        </w:rPr>
        <w:object w:dxaOrig="3080" w:dyaOrig="740">
          <v:shape id="_x0000_i1066" type="#_x0000_t75" style="width:153.75pt;height:37.5pt" o:ole="">
            <v:imagedata r:id="rId83" o:title=""/>
          </v:shape>
          <o:OLEObject Type="Embed" ProgID="Equation.3" ShapeID="_x0000_i1066" DrawAspect="Content" ObjectID="_1480923882" r:id="rId84"/>
        </w:object>
      </w:r>
      <w:r w:rsidRPr="00D54E21">
        <w:rPr>
          <w:rFonts w:ascii="Times New Roman" w:hAnsi="Times New Roman"/>
          <w:sz w:val="22"/>
          <w:szCs w:val="22"/>
        </w:rPr>
        <w:t xml:space="preserve">, </w:t>
      </w:r>
      <w:proofErr w:type="gramStart"/>
      <w:r w:rsidRPr="00D54E21">
        <w:rPr>
          <w:rFonts w:ascii="Times New Roman" w:hAnsi="Times New Roman"/>
          <w:sz w:val="22"/>
          <w:szCs w:val="22"/>
        </w:rPr>
        <w:t>при</w:t>
      </w:r>
      <w:proofErr w:type="gramEnd"/>
      <w:r w:rsidRPr="00D54E21">
        <w:rPr>
          <w:rFonts w:ascii="Times New Roman" w:hAnsi="Times New Roman"/>
          <w:sz w:val="22"/>
          <w:szCs w:val="22"/>
        </w:rPr>
        <w:t xml:space="preserve"> </w:t>
      </w:r>
      <w:r w:rsidRPr="00B15514">
        <w:rPr>
          <w:rFonts w:ascii="Times New Roman" w:hAnsi="Times New Roman"/>
          <w:position w:val="-16"/>
          <w:sz w:val="22"/>
          <w:szCs w:val="22"/>
        </w:rPr>
        <w:object w:dxaOrig="660" w:dyaOrig="400">
          <v:shape id="_x0000_i1067" type="#_x0000_t75" style="width:33.75pt;height:19.5pt" o:ole="">
            <v:imagedata r:id="rId85" o:title=""/>
          </v:shape>
          <o:OLEObject Type="Embed" ProgID="Equation.3" ShapeID="_x0000_i1067" DrawAspect="Content" ObjectID="_1480923883" r:id="rId86"/>
        </w:object>
      </w:r>
      <w:r>
        <w:rPr>
          <w:rFonts w:ascii="Times New Roman" w:hAnsi="Times New Roman"/>
          <w:sz w:val="22"/>
          <w:szCs w:val="22"/>
        </w:rPr>
        <w:t xml:space="preserve"> </w:t>
      </w:r>
      <w:r w:rsidRPr="00D54E21">
        <w:rPr>
          <w:rFonts w:ascii="Times New Roman" w:hAnsi="Times New Roman"/>
          <w:sz w:val="22"/>
          <w:szCs w:val="22"/>
        </w:rPr>
        <w:t>и</w:t>
      </w:r>
      <w:r>
        <w:rPr>
          <w:rFonts w:ascii="Times New Roman" w:hAnsi="Times New Roman"/>
          <w:sz w:val="22"/>
          <w:szCs w:val="22"/>
        </w:rPr>
        <w:t xml:space="preserve"> </w:t>
      </w:r>
      <w:r w:rsidRPr="00D54E21">
        <w:rPr>
          <w:rFonts w:ascii="Times New Roman" w:hAnsi="Times New Roman"/>
          <w:position w:val="-12"/>
          <w:sz w:val="22"/>
          <w:szCs w:val="22"/>
        </w:rPr>
        <w:object w:dxaOrig="620" w:dyaOrig="360">
          <v:shape id="_x0000_i1068" type="#_x0000_t75" style="width:30.75pt;height:18.75pt" o:ole="">
            <v:imagedata r:id="rId87" o:title=""/>
          </v:shape>
          <o:OLEObject Type="Embed" ProgID="Equation.3" ShapeID="_x0000_i1068" DrawAspect="Content" ObjectID="_1480923884" r:id="rId88"/>
        </w:object>
      </w:r>
      <w:r w:rsidRPr="00D54E21">
        <w:rPr>
          <w:rFonts w:ascii="Times New Roman" w:hAnsi="Times New Roman"/>
          <w:sz w:val="22"/>
          <w:szCs w:val="22"/>
        </w:rPr>
        <w:t xml:space="preserve">, получим </w:t>
      </w:r>
      <w:r w:rsidRPr="00D54E21">
        <w:rPr>
          <w:rFonts w:ascii="Times New Roman" w:hAnsi="Times New Roman"/>
          <w:position w:val="-24"/>
          <w:sz w:val="22"/>
          <w:szCs w:val="22"/>
        </w:rPr>
        <w:object w:dxaOrig="1060" w:dyaOrig="700">
          <v:shape id="_x0000_i1069" type="#_x0000_t75" style="width:53.25pt;height:34.5pt" o:ole="">
            <v:imagedata r:id="rId89" o:title=""/>
          </v:shape>
          <o:OLEObject Type="Embed" ProgID="Equation.3" ShapeID="_x0000_i1069" DrawAspect="Content" ObjectID="_1480923885" r:id="rId90"/>
        </w:object>
      </w:r>
      <w:r w:rsidRPr="00D54E21">
        <w:rPr>
          <w:rFonts w:ascii="Times New Roman" w:hAnsi="Times New Roman"/>
          <w:sz w:val="22"/>
          <w:szCs w:val="22"/>
        </w:rPr>
        <w:t>- теоретическая модель равноускоренного движения</w:t>
      </w:r>
      <w:r>
        <w:rPr>
          <w:rFonts w:ascii="Times New Roman" w:hAnsi="Times New Roman"/>
          <w:sz w:val="22"/>
          <w:szCs w:val="22"/>
        </w:rPr>
        <w:t>.</w:t>
      </w:r>
    </w:p>
    <w:p w:rsidR="000A7E76" w:rsidRPr="00D54E21" w:rsidRDefault="000A7E76" w:rsidP="00C43945">
      <w:pPr>
        <w:ind w:firstLine="567"/>
        <w:jc w:val="both"/>
        <w:rPr>
          <w:rFonts w:ascii="Times New Roman" w:hAnsi="Times New Roman"/>
          <w:sz w:val="22"/>
          <w:szCs w:val="22"/>
        </w:rPr>
      </w:pPr>
      <w:r>
        <w:rPr>
          <w:rFonts w:ascii="Times New Roman" w:hAnsi="Times New Roman"/>
          <w:sz w:val="22"/>
          <w:szCs w:val="22"/>
        </w:rPr>
        <w:t xml:space="preserve">Обычно плохообусловленная модель – это результат каких-то ошибок (например, экспериментальных). </w:t>
      </w:r>
      <w:r w:rsidRPr="00D54E21">
        <w:rPr>
          <w:rFonts w:ascii="Times New Roman" w:hAnsi="Times New Roman"/>
          <w:sz w:val="22"/>
          <w:szCs w:val="22"/>
        </w:rPr>
        <w:t>То есть теоретич</w:t>
      </w:r>
      <w:r w:rsidRPr="00D54E21">
        <w:rPr>
          <w:rFonts w:ascii="Times New Roman" w:hAnsi="Times New Roman"/>
          <w:sz w:val="22"/>
          <w:szCs w:val="22"/>
        </w:rPr>
        <w:t>е</w:t>
      </w:r>
      <w:r w:rsidRPr="00D54E21">
        <w:rPr>
          <w:rFonts w:ascii="Times New Roman" w:hAnsi="Times New Roman"/>
          <w:sz w:val="22"/>
          <w:szCs w:val="22"/>
        </w:rPr>
        <w:lastRenderedPageBreak/>
        <w:t>ская модель в этом случае была бы замкнутая, но за счет погре</w:t>
      </w:r>
      <w:r w:rsidRPr="00D54E21">
        <w:rPr>
          <w:rFonts w:ascii="Times New Roman" w:hAnsi="Times New Roman"/>
          <w:sz w:val="22"/>
          <w:szCs w:val="22"/>
        </w:rPr>
        <w:t>ш</w:t>
      </w:r>
      <w:r w:rsidRPr="00D54E21">
        <w:rPr>
          <w:rFonts w:ascii="Times New Roman" w:hAnsi="Times New Roman"/>
          <w:sz w:val="22"/>
          <w:szCs w:val="22"/>
        </w:rPr>
        <w:t>ностей (</w:t>
      </w:r>
      <w:r>
        <w:rPr>
          <w:rFonts w:ascii="Times New Roman" w:hAnsi="Times New Roman"/>
          <w:sz w:val="22"/>
          <w:szCs w:val="22"/>
        </w:rPr>
        <w:t xml:space="preserve">например, </w:t>
      </w:r>
      <w:r w:rsidRPr="00D54E21">
        <w:rPr>
          <w:rFonts w:ascii="Times New Roman" w:hAnsi="Times New Roman"/>
          <w:sz w:val="22"/>
          <w:szCs w:val="22"/>
        </w:rPr>
        <w:t>коэффициентов) получилась плохо обусло</w:t>
      </w:r>
      <w:r w:rsidRPr="00D54E21">
        <w:rPr>
          <w:rFonts w:ascii="Times New Roman" w:hAnsi="Times New Roman"/>
          <w:sz w:val="22"/>
          <w:szCs w:val="22"/>
        </w:rPr>
        <w:t>в</w:t>
      </w:r>
      <w:r w:rsidRPr="00D54E21">
        <w:rPr>
          <w:rFonts w:ascii="Times New Roman" w:hAnsi="Times New Roman"/>
          <w:sz w:val="22"/>
          <w:szCs w:val="22"/>
        </w:rPr>
        <w:t>ленная. Это может быть в результате неправильной постановки задачи.</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Для решения плохо обусловленных моделей используется метод регуляризации. Сущность метода</w:t>
      </w:r>
      <w:r>
        <w:rPr>
          <w:rFonts w:ascii="Times New Roman" w:hAnsi="Times New Roman"/>
          <w:sz w:val="22"/>
          <w:szCs w:val="22"/>
        </w:rPr>
        <w:t xml:space="preserve"> заключается в следу</w:t>
      </w:r>
      <w:r>
        <w:rPr>
          <w:rFonts w:ascii="Times New Roman" w:hAnsi="Times New Roman"/>
          <w:sz w:val="22"/>
          <w:szCs w:val="22"/>
        </w:rPr>
        <w:t>ю</w:t>
      </w:r>
      <w:r>
        <w:rPr>
          <w:rFonts w:ascii="Times New Roman" w:hAnsi="Times New Roman"/>
          <w:sz w:val="22"/>
          <w:szCs w:val="22"/>
        </w:rPr>
        <w:t>щем</w:t>
      </w:r>
      <w:r w:rsidRPr="00D54E21">
        <w:rPr>
          <w:rFonts w:ascii="Times New Roman" w:hAnsi="Times New Roman"/>
          <w:sz w:val="22"/>
          <w:szCs w:val="22"/>
        </w:rPr>
        <w:t>.</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Большинство реальных задач содержат какую</w:t>
      </w:r>
      <w:r>
        <w:rPr>
          <w:rFonts w:ascii="Times New Roman" w:hAnsi="Times New Roman"/>
          <w:sz w:val="22"/>
          <w:szCs w:val="22"/>
        </w:rPr>
        <w:t>-</w:t>
      </w:r>
      <w:r w:rsidRPr="00D54E21">
        <w:rPr>
          <w:rFonts w:ascii="Times New Roman" w:hAnsi="Times New Roman"/>
          <w:sz w:val="22"/>
          <w:szCs w:val="22"/>
        </w:rPr>
        <w:t>либо допо</w:t>
      </w:r>
      <w:r w:rsidRPr="00D54E21">
        <w:rPr>
          <w:rFonts w:ascii="Times New Roman" w:hAnsi="Times New Roman"/>
          <w:sz w:val="22"/>
          <w:szCs w:val="22"/>
        </w:rPr>
        <w:t>л</w:t>
      </w:r>
      <w:r w:rsidRPr="00D54E21">
        <w:rPr>
          <w:rFonts w:ascii="Times New Roman" w:hAnsi="Times New Roman"/>
          <w:sz w:val="22"/>
          <w:szCs w:val="22"/>
        </w:rPr>
        <w:t>нительную информацию о поведении объекта. В силу того, что теоретическая модель замкнута, включение дополнительной и</w:t>
      </w:r>
      <w:r w:rsidRPr="00D54E21">
        <w:rPr>
          <w:rFonts w:ascii="Times New Roman" w:hAnsi="Times New Roman"/>
          <w:sz w:val="22"/>
          <w:szCs w:val="22"/>
        </w:rPr>
        <w:t>н</w:t>
      </w:r>
      <w:r w:rsidRPr="00D54E21">
        <w:rPr>
          <w:rFonts w:ascii="Times New Roman" w:hAnsi="Times New Roman"/>
          <w:sz w:val="22"/>
          <w:szCs w:val="22"/>
        </w:rPr>
        <w:t>формации может делать полученную систему уравнений нес</w:t>
      </w:r>
      <w:r w:rsidRPr="00D54E21">
        <w:rPr>
          <w:rFonts w:ascii="Times New Roman" w:hAnsi="Times New Roman"/>
          <w:sz w:val="22"/>
          <w:szCs w:val="22"/>
        </w:rPr>
        <w:t>о</w:t>
      </w:r>
      <w:r w:rsidRPr="00D54E21">
        <w:rPr>
          <w:rFonts w:ascii="Times New Roman" w:hAnsi="Times New Roman"/>
          <w:sz w:val="22"/>
          <w:szCs w:val="22"/>
        </w:rPr>
        <w:t>вместимой. В этом случае всю имеющуюся информацию делят на основную и вспомогательную. Исходя из основной информации</w:t>
      </w:r>
      <w:r>
        <w:rPr>
          <w:rFonts w:ascii="Times New Roman" w:hAnsi="Times New Roman"/>
          <w:sz w:val="22"/>
          <w:szCs w:val="22"/>
        </w:rPr>
        <w:t>,</w:t>
      </w:r>
      <w:r w:rsidRPr="00D54E21">
        <w:rPr>
          <w:rFonts w:ascii="Times New Roman" w:hAnsi="Times New Roman"/>
          <w:sz w:val="22"/>
          <w:szCs w:val="22"/>
        </w:rPr>
        <w:t xml:space="preserve"> строят модель. Если она получается не замкнутой, то дополн</w:t>
      </w:r>
      <w:r w:rsidRPr="00D54E21">
        <w:rPr>
          <w:rFonts w:ascii="Times New Roman" w:hAnsi="Times New Roman"/>
          <w:sz w:val="22"/>
          <w:szCs w:val="22"/>
        </w:rPr>
        <w:t>и</w:t>
      </w:r>
      <w:r w:rsidRPr="00D54E21">
        <w:rPr>
          <w:rFonts w:ascii="Times New Roman" w:hAnsi="Times New Roman"/>
          <w:sz w:val="22"/>
          <w:szCs w:val="22"/>
        </w:rPr>
        <w:t>тельную информацию полностью включают в модель. Если м</w:t>
      </w:r>
      <w:r w:rsidRPr="00D54E21">
        <w:rPr>
          <w:rFonts w:ascii="Times New Roman" w:hAnsi="Times New Roman"/>
          <w:sz w:val="22"/>
          <w:szCs w:val="22"/>
        </w:rPr>
        <w:t>о</w:t>
      </w:r>
      <w:r w:rsidRPr="00D54E21">
        <w:rPr>
          <w:rFonts w:ascii="Times New Roman" w:hAnsi="Times New Roman"/>
          <w:sz w:val="22"/>
          <w:szCs w:val="22"/>
        </w:rPr>
        <w:t>дель плохо обусловленная, то среди множества возможных реш</w:t>
      </w:r>
      <w:r w:rsidRPr="00D54E21">
        <w:rPr>
          <w:rFonts w:ascii="Times New Roman" w:hAnsi="Times New Roman"/>
          <w:sz w:val="22"/>
          <w:szCs w:val="22"/>
        </w:rPr>
        <w:t>е</w:t>
      </w:r>
      <w:r w:rsidRPr="00D54E21">
        <w:rPr>
          <w:rFonts w:ascii="Times New Roman" w:hAnsi="Times New Roman"/>
          <w:sz w:val="22"/>
          <w:szCs w:val="22"/>
        </w:rPr>
        <w:t>ний выбирают такое</w:t>
      </w:r>
      <w:r>
        <w:rPr>
          <w:rFonts w:ascii="Times New Roman" w:hAnsi="Times New Roman"/>
          <w:sz w:val="22"/>
          <w:szCs w:val="22"/>
        </w:rPr>
        <w:t>,</w:t>
      </w:r>
      <w:r w:rsidRPr="00D54E21">
        <w:rPr>
          <w:rFonts w:ascii="Times New Roman" w:hAnsi="Times New Roman"/>
          <w:sz w:val="22"/>
          <w:szCs w:val="22"/>
        </w:rPr>
        <w:t xml:space="preserve"> чтобы оно в максимальной степени удовл</w:t>
      </w:r>
      <w:r w:rsidRPr="00D54E21">
        <w:rPr>
          <w:rFonts w:ascii="Times New Roman" w:hAnsi="Times New Roman"/>
          <w:sz w:val="22"/>
          <w:szCs w:val="22"/>
        </w:rPr>
        <w:t>е</w:t>
      </w:r>
      <w:r w:rsidRPr="00D54E21">
        <w:rPr>
          <w:rFonts w:ascii="Times New Roman" w:hAnsi="Times New Roman"/>
          <w:sz w:val="22"/>
          <w:szCs w:val="22"/>
        </w:rPr>
        <w:t>творяло дополнительным условиям.</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 xml:space="preserve">Пусть </w:t>
      </w:r>
      <w:r w:rsidRPr="00316AC4">
        <w:rPr>
          <w:rFonts w:ascii="Times New Roman" w:hAnsi="Times New Roman"/>
          <w:i/>
          <w:sz w:val="22"/>
          <w:szCs w:val="22"/>
        </w:rPr>
        <w:t>Ах=В</w:t>
      </w:r>
      <w:r w:rsidRPr="00D54E21">
        <w:rPr>
          <w:rFonts w:ascii="Times New Roman" w:hAnsi="Times New Roman"/>
          <w:sz w:val="22"/>
          <w:szCs w:val="22"/>
        </w:rPr>
        <w:t xml:space="preserve"> плохо обусловленная модель некоторой сист</w:t>
      </w:r>
      <w:r w:rsidRPr="00D54E21">
        <w:rPr>
          <w:rFonts w:ascii="Times New Roman" w:hAnsi="Times New Roman"/>
          <w:sz w:val="22"/>
          <w:szCs w:val="22"/>
        </w:rPr>
        <w:t>е</w:t>
      </w:r>
      <w:r w:rsidRPr="00D54E21">
        <w:rPr>
          <w:rFonts w:ascii="Times New Roman" w:hAnsi="Times New Roman"/>
          <w:sz w:val="22"/>
          <w:szCs w:val="22"/>
        </w:rPr>
        <w:t xml:space="preserve">мы, </w:t>
      </w:r>
      <w:r w:rsidRPr="00FF23A3">
        <w:rPr>
          <w:rFonts w:ascii="Times New Roman" w:hAnsi="Times New Roman"/>
          <w:i/>
          <w:sz w:val="22"/>
          <w:szCs w:val="22"/>
        </w:rPr>
        <w:t>А</w:t>
      </w:r>
      <w:r w:rsidRPr="00D54E21">
        <w:rPr>
          <w:rFonts w:ascii="Times New Roman" w:hAnsi="Times New Roman"/>
          <w:sz w:val="22"/>
          <w:szCs w:val="22"/>
        </w:rPr>
        <w:t xml:space="preserve">-квадратная матрица, </w:t>
      </w:r>
      <w:r w:rsidRPr="00B15514">
        <w:rPr>
          <w:rFonts w:ascii="Times New Roman" w:hAnsi="Times New Roman"/>
          <w:i/>
          <w:sz w:val="22"/>
          <w:szCs w:val="22"/>
        </w:rPr>
        <w:t>х</w:t>
      </w:r>
      <w:r>
        <w:rPr>
          <w:rFonts w:ascii="Times New Roman" w:hAnsi="Times New Roman"/>
          <w:i/>
          <w:sz w:val="22"/>
          <w:szCs w:val="22"/>
        </w:rPr>
        <w:t xml:space="preserve"> </w:t>
      </w:r>
      <w:r w:rsidRPr="00D54E21">
        <w:rPr>
          <w:rFonts w:ascii="Times New Roman" w:hAnsi="Times New Roman"/>
          <w:sz w:val="22"/>
          <w:szCs w:val="22"/>
        </w:rPr>
        <w:t xml:space="preserve">- вектор искомых параметров , </w:t>
      </w:r>
      <w:r w:rsidRPr="00FF23A3">
        <w:rPr>
          <w:rFonts w:ascii="Times New Roman" w:hAnsi="Times New Roman"/>
          <w:i/>
          <w:sz w:val="22"/>
          <w:szCs w:val="22"/>
        </w:rPr>
        <w:t>В</w:t>
      </w:r>
      <w:r w:rsidRPr="00D54E21">
        <w:rPr>
          <w:rFonts w:ascii="Times New Roman" w:hAnsi="Times New Roman"/>
          <w:sz w:val="22"/>
          <w:szCs w:val="22"/>
        </w:rPr>
        <w:t xml:space="preserve"> – вектор свободных членов модели. </w:t>
      </w:r>
    </w:p>
    <w:p w:rsidR="000A7E76" w:rsidRPr="00D54E21" w:rsidRDefault="000A7E76" w:rsidP="00FD5340">
      <w:pPr>
        <w:ind w:firstLine="567"/>
        <w:jc w:val="both"/>
        <w:rPr>
          <w:rFonts w:ascii="Times New Roman" w:hAnsi="Times New Roman"/>
          <w:sz w:val="22"/>
          <w:szCs w:val="22"/>
        </w:rPr>
      </w:pPr>
      <w:r w:rsidRPr="00D54E21">
        <w:rPr>
          <w:rFonts w:ascii="Times New Roman" w:hAnsi="Times New Roman"/>
          <w:sz w:val="22"/>
          <w:szCs w:val="22"/>
        </w:rPr>
        <w:t>Решение будем искать из условия</w:t>
      </w:r>
      <w:r>
        <w:rPr>
          <w:rFonts w:ascii="Times New Roman" w:hAnsi="Times New Roman"/>
          <w:sz w:val="22"/>
          <w:szCs w:val="22"/>
        </w:rPr>
        <w:t>:</w:t>
      </w:r>
      <w:r w:rsidRPr="00D54E21">
        <w:rPr>
          <w:rFonts w:ascii="Times New Roman" w:hAnsi="Times New Roman"/>
          <w:sz w:val="22"/>
          <w:szCs w:val="22"/>
        </w:rPr>
        <w:t xml:space="preserve"> </w:t>
      </w:r>
      <w:r w:rsidRPr="00B15514">
        <w:rPr>
          <w:rFonts w:ascii="Times New Roman" w:hAnsi="Times New Roman"/>
          <w:position w:val="-16"/>
          <w:sz w:val="22"/>
          <w:szCs w:val="22"/>
        </w:rPr>
        <w:object w:dxaOrig="4280" w:dyaOrig="400">
          <v:shape id="_x0000_i1070" type="#_x0000_t75" style="width:213.75pt;height:19.5pt" o:ole="">
            <v:imagedata r:id="rId91" o:title=""/>
          </v:shape>
          <o:OLEObject Type="Embed" ProgID="Equation.3" ShapeID="_x0000_i1070" DrawAspect="Content" ObjectID="_1480923886" r:id="rId92"/>
        </w:object>
      </w:r>
      <w:r>
        <w:rPr>
          <w:rFonts w:ascii="Times New Roman" w:hAnsi="Times New Roman"/>
          <w:sz w:val="22"/>
          <w:szCs w:val="22"/>
        </w:rPr>
        <w:t xml:space="preserve">, </w:t>
      </w:r>
      <w:r w:rsidRPr="00D54E21">
        <w:rPr>
          <w:rFonts w:ascii="Times New Roman" w:hAnsi="Times New Roman"/>
          <w:sz w:val="22"/>
          <w:szCs w:val="22"/>
        </w:rPr>
        <w:t>где &lt;&gt; -</w:t>
      </w:r>
      <w:r>
        <w:rPr>
          <w:rFonts w:ascii="Times New Roman" w:hAnsi="Times New Roman"/>
          <w:sz w:val="22"/>
          <w:szCs w:val="22"/>
        </w:rPr>
        <w:t xml:space="preserve"> </w:t>
      </w:r>
      <w:r w:rsidRPr="00D54E21">
        <w:rPr>
          <w:rFonts w:ascii="Times New Roman" w:hAnsi="Times New Roman"/>
          <w:sz w:val="22"/>
          <w:szCs w:val="22"/>
        </w:rPr>
        <w:t xml:space="preserve">скалярное произведение двух векторов, </w:t>
      </w:r>
      <w:r w:rsidRPr="00D54E21">
        <w:rPr>
          <w:position w:val="-6"/>
          <w:sz w:val="22"/>
          <w:szCs w:val="22"/>
        </w:rPr>
        <w:object w:dxaOrig="220" w:dyaOrig="220">
          <v:shape id="_x0000_i1071" type="#_x0000_t75" style="width:11.25pt;height:11.25pt" o:ole="">
            <v:imagedata r:id="rId93" o:title=""/>
          </v:shape>
          <o:OLEObject Type="Embed" ProgID="Equation.3" ShapeID="_x0000_i1071" DrawAspect="Content" ObjectID="_1480923887" r:id="rId94"/>
        </w:object>
      </w:r>
      <w:r w:rsidRPr="00D54E21">
        <w:rPr>
          <w:sz w:val="22"/>
          <w:szCs w:val="22"/>
        </w:rPr>
        <w:t xml:space="preserve">- </w:t>
      </w:r>
      <w:r w:rsidRPr="00D54E21">
        <w:rPr>
          <w:rFonts w:ascii="Times New Roman" w:hAnsi="Times New Roman" w:cs="Times New Roman"/>
          <w:sz w:val="22"/>
          <w:szCs w:val="22"/>
        </w:rPr>
        <w:t>малое число.</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sz w:val="22"/>
          <w:szCs w:val="22"/>
        </w:rPr>
        <w:t>Проведем анализ выбранного условия</w:t>
      </w:r>
      <w:r w:rsidRPr="00316AC4">
        <w:rPr>
          <w:rFonts w:ascii="Times New Roman" w:hAnsi="Times New Roman"/>
          <w:sz w:val="22"/>
          <w:szCs w:val="22"/>
        </w:rPr>
        <w:t>:</w:t>
      </w:r>
      <w:r>
        <w:rPr>
          <w:rFonts w:ascii="Times New Roman" w:hAnsi="Times New Roman"/>
          <w:sz w:val="22"/>
          <w:szCs w:val="22"/>
        </w:rPr>
        <w:t xml:space="preserve"> минимум</w:t>
      </w:r>
      <w:r w:rsidRPr="00D54E21">
        <w:rPr>
          <w:rFonts w:ascii="Times New Roman" w:hAnsi="Times New Roman"/>
          <w:sz w:val="22"/>
          <w:szCs w:val="22"/>
        </w:rPr>
        <w:t xml:space="preserve"> первого слагаемого </w:t>
      </w:r>
      <w:r w:rsidRPr="00E04864">
        <w:rPr>
          <w:rFonts w:ascii="Times New Roman" w:hAnsi="Times New Roman"/>
          <w:i/>
          <w:sz w:val="22"/>
          <w:szCs w:val="22"/>
        </w:rPr>
        <w:t xml:space="preserve">(&lt;Ax-B, </w:t>
      </w:r>
      <w:r w:rsidRPr="00E04864">
        <w:rPr>
          <w:rFonts w:ascii="Times New Roman" w:hAnsi="Times New Roman"/>
          <w:i/>
          <w:sz w:val="22"/>
          <w:szCs w:val="22"/>
          <w:lang w:val="en-US"/>
        </w:rPr>
        <w:t>Ax</w:t>
      </w:r>
      <w:r w:rsidRPr="00E04864">
        <w:rPr>
          <w:rFonts w:ascii="Times New Roman" w:hAnsi="Times New Roman"/>
          <w:i/>
          <w:sz w:val="22"/>
          <w:szCs w:val="22"/>
        </w:rPr>
        <w:t>-</w:t>
      </w:r>
      <w:r w:rsidRPr="00E04864">
        <w:rPr>
          <w:rFonts w:ascii="Times New Roman" w:hAnsi="Times New Roman"/>
          <w:i/>
          <w:sz w:val="22"/>
          <w:szCs w:val="22"/>
          <w:lang w:val="en-US"/>
        </w:rPr>
        <w:t>B</w:t>
      </w:r>
      <w:r w:rsidRPr="00E04864">
        <w:rPr>
          <w:rFonts w:ascii="Times New Roman" w:hAnsi="Times New Roman"/>
          <w:i/>
          <w:sz w:val="22"/>
          <w:szCs w:val="22"/>
        </w:rPr>
        <w:t>&gt;)</w:t>
      </w:r>
      <w:r w:rsidRPr="00D54E21">
        <w:rPr>
          <w:rFonts w:ascii="Times New Roman" w:hAnsi="Times New Roman"/>
          <w:sz w:val="22"/>
          <w:szCs w:val="22"/>
        </w:rPr>
        <w:t xml:space="preserve"> – скалярного произведения достигае</w:t>
      </w:r>
      <w:r w:rsidRPr="00D54E21">
        <w:rPr>
          <w:rFonts w:ascii="Times New Roman" w:hAnsi="Times New Roman"/>
          <w:sz w:val="22"/>
          <w:szCs w:val="22"/>
        </w:rPr>
        <w:t>т</w:t>
      </w:r>
      <w:r w:rsidRPr="00D54E21">
        <w:rPr>
          <w:rFonts w:ascii="Times New Roman" w:hAnsi="Times New Roman"/>
          <w:sz w:val="22"/>
          <w:szCs w:val="22"/>
        </w:rPr>
        <w:t xml:space="preserve">ся в </w:t>
      </w:r>
      <w:r w:rsidRPr="00B15514">
        <w:rPr>
          <w:rFonts w:ascii="Times New Roman" w:hAnsi="Times New Roman"/>
          <w:i/>
          <w:sz w:val="22"/>
          <w:szCs w:val="22"/>
        </w:rPr>
        <w:t>х</w:t>
      </w:r>
      <w:r w:rsidRPr="00D54E21">
        <w:rPr>
          <w:rFonts w:ascii="Times New Roman" w:hAnsi="Times New Roman"/>
          <w:sz w:val="22"/>
          <w:szCs w:val="22"/>
        </w:rPr>
        <w:t>, удовлетворяющем системе</w:t>
      </w:r>
      <w:proofErr w:type="gramStart"/>
      <w:r w:rsidRPr="00D54E21">
        <w:rPr>
          <w:rFonts w:ascii="Times New Roman" w:hAnsi="Times New Roman"/>
          <w:sz w:val="22"/>
          <w:szCs w:val="22"/>
        </w:rPr>
        <w:t xml:space="preserve"> </w:t>
      </w:r>
      <w:r w:rsidRPr="00316AC4">
        <w:rPr>
          <w:rFonts w:ascii="Times New Roman" w:hAnsi="Times New Roman"/>
          <w:i/>
          <w:sz w:val="22"/>
          <w:szCs w:val="22"/>
        </w:rPr>
        <w:t>А</w:t>
      </w:r>
      <w:proofErr w:type="gramEnd"/>
      <w:r w:rsidRPr="00316AC4">
        <w:rPr>
          <w:rFonts w:ascii="Times New Roman" w:hAnsi="Times New Roman"/>
          <w:i/>
          <w:sz w:val="22"/>
          <w:szCs w:val="22"/>
        </w:rPr>
        <w:t>х=В,</w:t>
      </w:r>
      <w:r w:rsidRPr="00D54E21">
        <w:rPr>
          <w:rFonts w:ascii="Times New Roman" w:hAnsi="Times New Roman"/>
          <w:sz w:val="22"/>
          <w:szCs w:val="22"/>
        </w:rPr>
        <w:t xml:space="preserve"> причем если система плохо</w:t>
      </w:r>
      <w:r>
        <w:rPr>
          <w:rFonts w:ascii="Times New Roman" w:hAnsi="Times New Roman"/>
          <w:sz w:val="22"/>
          <w:szCs w:val="22"/>
        </w:rPr>
        <w:t xml:space="preserve"> </w:t>
      </w:r>
      <w:r w:rsidRPr="00D54E21">
        <w:rPr>
          <w:rFonts w:ascii="Times New Roman" w:hAnsi="Times New Roman"/>
          <w:sz w:val="22"/>
          <w:szCs w:val="22"/>
        </w:rPr>
        <w:t xml:space="preserve">обусловлена (а это задано изначально), то таких </w:t>
      </w:r>
      <w:r w:rsidRPr="00E04864">
        <w:rPr>
          <w:rFonts w:ascii="Times New Roman" w:hAnsi="Times New Roman"/>
          <w:i/>
          <w:sz w:val="22"/>
          <w:szCs w:val="22"/>
        </w:rPr>
        <w:t>х</w:t>
      </w:r>
      <w:r w:rsidRPr="00D54E21">
        <w:rPr>
          <w:rFonts w:ascii="Times New Roman" w:hAnsi="Times New Roman"/>
          <w:sz w:val="22"/>
          <w:szCs w:val="22"/>
        </w:rPr>
        <w:t xml:space="preserve"> будет </w:t>
      </w:r>
      <w:r>
        <w:rPr>
          <w:rFonts w:ascii="Times New Roman" w:hAnsi="Times New Roman"/>
          <w:sz w:val="22"/>
          <w:szCs w:val="22"/>
        </w:rPr>
        <w:t xml:space="preserve">множество, </w:t>
      </w:r>
      <w:r w:rsidRPr="00D54E21">
        <w:rPr>
          <w:rFonts w:ascii="Times New Roman" w:hAnsi="Times New Roman" w:cs="Times New Roman"/>
          <w:sz w:val="22"/>
          <w:szCs w:val="22"/>
        </w:rPr>
        <w:t xml:space="preserve">чтобы не было сильного расхождения, то </w:t>
      </w:r>
      <w:r w:rsidRPr="00D54E21">
        <w:rPr>
          <w:rFonts w:ascii="Times New Roman" w:hAnsi="Times New Roman" w:cs="Times New Roman"/>
          <w:position w:val="-6"/>
          <w:sz w:val="22"/>
          <w:szCs w:val="22"/>
        </w:rPr>
        <w:object w:dxaOrig="240" w:dyaOrig="220">
          <v:shape id="_x0000_i1072" type="#_x0000_t75" style="width:12.75pt;height:11.25pt" o:ole="">
            <v:imagedata r:id="rId95" o:title=""/>
          </v:shape>
          <o:OLEObject Type="Embed" ProgID="Equation.3" ShapeID="_x0000_i1072" DrawAspect="Content" ObjectID="_1480923888" r:id="rId96"/>
        </w:object>
      </w:r>
      <w:r w:rsidRPr="00D54E21">
        <w:rPr>
          <w:rFonts w:ascii="Times New Roman" w:hAnsi="Times New Roman" w:cs="Times New Roman"/>
          <w:sz w:val="22"/>
          <w:szCs w:val="22"/>
        </w:rPr>
        <w:t xml:space="preserve">берут достаточно малым. </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По определению: </w:t>
      </w:r>
      <w:r>
        <w:rPr>
          <w:rFonts w:ascii="Times New Roman" w:hAnsi="Times New Roman" w:cs="Times New Roman"/>
          <w:sz w:val="22"/>
          <w:szCs w:val="22"/>
        </w:rPr>
        <w:t>с</w:t>
      </w:r>
      <w:r w:rsidRPr="00D54E21">
        <w:rPr>
          <w:rFonts w:ascii="Times New Roman" w:hAnsi="Times New Roman" w:cs="Times New Roman"/>
          <w:sz w:val="22"/>
          <w:szCs w:val="22"/>
        </w:rPr>
        <w:t xml:space="preserve">умма скалярных произведений равна скалярному произведению суммы, тогда с учетом, что </w:t>
      </w:r>
      <w:r w:rsidRPr="00D54E21">
        <w:rPr>
          <w:rFonts w:ascii="Times New Roman" w:hAnsi="Times New Roman" w:cs="Times New Roman"/>
          <w:sz w:val="22"/>
          <w:szCs w:val="22"/>
          <w:lang w:val="en-US"/>
        </w:rPr>
        <w:t>I</w:t>
      </w:r>
      <w:r w:rsidRPr="00D54E21">
        <w:rPr>
          <w:rFonts w:ascii="Times New Roman" w:hAnsi="Times New Roman" w:cs="Times New Roman"/>
          <w:sz w:val="22"/>
          <w:szCs w:val="22"/>
        </w:rPr>
        <w:t xml:space="preserve"> - едини</w:t>
      </w:r>
      <w:r w:rsidRPr="00D54E21">
        <w:rPr>
          <w:rFonts w:ascii="Times New Roman" w:hAnsi="Times New Roman" w:cs="Times New Roman"/>
          <w:sz w:val="22"/>
          <w:szCs w:val="22"/>
        </w:rPr>
        <w:t>ч</w:t>
      </w:r>
      <w:r w:rsidRPr="00D54E21">
        <w:rPr>
          <w:rFonts w:ascii="Times New Roman" w:hAnsi="Times New Roman" w:cs="Times New Roman"/>
          <w:sz w:val="22"/>
          <w:szCs w:val="22"/>
        </w:rPr>
        <w:t>ная  матрица, имеем:</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1) Введем единичную матрицу и внесем </w:t>
      </w:r>
      <w:r w:rsidRPr="00D54E21">
        <w:rPr>
          <w:rFonts w:ascii="Times New Roman" w:hAnsi="Times New Roman" w:cs="Times New Roman"/>
          <w:sz w:val="22"/>
          <w:szCs w:val="22"/>
          <w:lang w:val="en-US"/>
        </w:rPr>
        <w:t>const</w:t>
      </w:r>
      <w:r w:rsidRPr="00D54E21">
        <w:rPr>
          <w:rFonts w:ascii="Times New Roman" w:hAnsi="Times New Roman" w:cs="Times New Roman"/>
          <w:position w:val="-6"/>
          <w:sz w:val="22"/>
          <w:szCs w:val="22"/>
        </w:rPr>
        <w:object w:dxaOrig="240" w:dyaOrig="220">
          <v:shape id="_x0000_i1073" type="#_x0000_t75" style="width:12.75pt;height:11.25pt" o:ole="">
            <v:imagedata r:id="rId97" o:title=""/>
          </v:shape>
          <o:OLEObject Type="Embed" ProgID="Equation.3" ShapeID="_x0000_i1073" DrawAspect="Content" ObjectID="_1480923889" r:id="rId98"/>
        </w:object>
      </w:r>
      <w:r w:rsidRPr="00D54E21">
        <w:rPr>
          <w:rFonts w:ascii="Times New Roman" w:hAnsi="Times New Roman" w:cs="Times New Roman"/>
          <w:sz w:val="22"/>
          <w:szCs w:val="22"/>
        </w:rPr>
        <w:t xml:space="preserve"> во второе скалярное произведение:</w:t>
      </w:r>
    </w:p>
    <w:p w:rsidR="000A7E76" w:rsidRPr="00D54E21" w:rsidRDefault="000A7E76" w:rsidP="00C43945">
      <w:pPr>
        <w:ind w:firstLine="567"/>
        <w:jc w:val="both"/>
        <w:rPr>
          <w:rFonts w:ascii="Times New Roman" w:hAnsi="Times New Roman" w:cs="Times New Roman"/>
          <w:sz w:val="22"/>
          <w:szCs w:val="22"/>
        </w:rPr>
      </w:pPr>
      <w:r w:rsidRPr="00B15514">
        <w:rPr>
          <w:rFonts w:ascii="Times New Roman" w:hAnsi="Times New Roman" w:cs="Times New Roman"/>
          <w:position w:val="-16"/>
          <w:sz w:val="22"/>
          <w:szCs w:val="22"/>
        </w:rPr>
        <w:object w:dxaOrig="4760" w:dyaOrig="400">
          <v:shape id="_x0000_i1074" type="#_x0000_t75" style="width:238.5pt;height:19.5pt" o:ole="">
            <v:imagedata r:id="rId99" o:title=""/>
          </v:shape>
          <o:OLEObject Type="Embed" ProgID="Equation.3" ShapeID="_x0000_i1074" DrawAspect="Content" ObjectID="_1480923890" r:id="rId100"/>
        </w:object>
      </w:r>
      <w:r>
        <w:rPr>
          <w:rFonts w:ascii="Times New Roman" w:hAnsi="Times New Roman" w:cs="Times New Roman"/>
          <w:sz w:val="22"/>
          <w:szCs w:val="22"/>
        </w:rPr>
        <w:t>;</w:t>
      </w:r>
      <w:r w:rsidRPr="00D54E21">
        <w:rPr>
          <w:rFonts w:ascii="Times New Roman" w:hAnsi="Times New Roman" w:cs="Times New Roman"/>
          <w:sz w:val="22"/>
          <w:szCs w:val="22"/>
        </w:rPr>
        <w:t xml:space="preserve"> </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2) Сумму скалярных произведений преобразуем в скаля</w:t>
      </w:r>
      <w:r w:rsidRPr="00D54E21">
        <w:rPr>
          <w:rFonts w:ascii="Times New Roman" w:hAnsi="Times New Roman" w:cs="Times New Roman"/>
          <w:sz w:val="22"/>
          <w:szCs w:val="22"/>
        </w:rPr>
        <w:t>р</w:t>
      </w:r>
      <w:r w:rsidRPr="00D54E21">
        <w:rPr>
          <w:rFonts w:ascii="Times New Roman" w:hAnsi="Times New Roman" w:cs="Times New Roman"/>
          <w:sz w:val="22"/>
          <w:szCs w:val="22"/>
        </w:rPr>
        <w:t xml:space="preserve">ное произведение суммы и сгруппируем члены, содержащие и не содержащие </w:t>
      </w:r>
      <w:r w:rsidRPr="00975104">
        <w:rPr>
          <w:rFonts w:ascii="Times New Roman" w:hAnsi="Times New Roman" w:cs="Times New Roman"/>
          <w:i/>
          <w:sz w:val="22"/>
          <w:szCs w:val="22"/>
        </w:rPr>
        <w:t>х</w:t>
      </w:r>
      <w:r w:rsidRPr="00D54E21">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B15514">
        <w:rPr>
          <w:rFonts w:ascii="Times New Roman" w:hAnsi="Times New Roman" w:cs="Times New Roman"/>
          <w:position w:val="-16"/>
          <w:sz w:val="22"/>
          <w:szCs w:val="22"/>
        </w:rPr>
        <w:object w:dxaOrig="5539" w:dyaOrig="400">
          <v:shape id="_x0000_i1075" type="#_x0000_t75" style="width:276.75pt;height:19.5pt" o:ole="">
            <v:imagedata r:id="rId101" o:title=""/>
          </v:shape>
          <o:OLEObject Type="Embed" ProgID="Equation.3" ShapeID="_x0000_i1075" DrawAspect="Content" ObjectID="_1480923891" r:id="rId102"/>
        </w:object>
      </w:r>
      <w:r>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Проанализируем условие теперь: минимум будет достигнут в том случае, когда </w:t>
      </w:r>
      <w:r w:rsidRPr="00E04864">
        <w:rPr>
          <w:rFonts w:ascii="Times New Roman" w:hAnsi="Times New Roman" w:cs="Times New Roman"/>
          <w:i/>
          <w:sz w:val="22"/>
          <w:szCs w:val="22"/>
        </w:rPr>
        <w:t>х</w:t>
      </w:r>
      <w:r w:rsidRPr="00D54E21">
        <w:rPr>
          <w:rFonts w:ascii="Times New Roman" w:hAnsi="Times New Roman" w:cs="Times New Roman"/>
          <w:sz w:val="22"/>
          <w:szCs w:val="22"/>
        </w:rPr>
        <w:t xml:space="preserve"> есть решение системы </w:t>
      </w:r>
      <w:r w:rsidRPr="00B15514">
        <w:rPr>
          <w:rFonts w:ascii="Times New Roman" w:hAnsi="Times New Roman" w:cs="Times New Roman"/>
          <w:position w:val="-16"/>
          <w:sz w:val="22"/>
          <w:szCs w:val="22"/>
        </w:rPr>
        <w:object w:dxaOrig="1719" w:dyaOrig="400">
          <v:shape id="_x0000_i1076" type="#_x0000_t75" style="width:85.5pt;height:19.5pt" o:ole="">
            <v:imagedata r:id="rId103" o:title=""/>
          </v:shape>
          <o:OLEObject Type="Embed" ProgID="Equation.3" ShapeID="_x0000_i1076" DrawAspect="Content" ObjectID="_1480923892" r:id="rId104"/>
        </w:object>
      </w:r>
      <w:r w:rsidRPr="00D54E21">
        <w:rPr>
          <w:rFonts w:ascii="Times New Roman" w:hAnsi="Times New Roman" w:cs="Times New Roman"/>
          <w:sz w:val="22"/>
          <w:szCs w:val="22"/>
        </w:rPr>
        <w:t xml:space="preserve"> (к каждому элементу вектора В добавили по </w:t>
      </w:r>
      <w:r w:rsidRPr="00D54E21">
        <w:rPr>
          <w:rFonts w:ascii="Times New Roman" w:hAnsi="Times New Roman" w:cs="Times New Roman"/>
          <w:position w:val="-12"/>
          <w:sz w:val="22"/>
          <w:szCs w:val="22"/>
        </w:rPr>
        <w:object w:dxaOrig="260" w:dyaOrig="360">
          <v:shape id="_x0000_i1077" type="#_x0000_t75" style="width:12.75pt;height:18.75pt" o:ole="">
            <v:imagedata r:id="rId105" o:title=""/>
          </v:shape>
          <o:OLEObject Type="Embed" ProgID="Equation.3" ShapeID="_x0000_i1077" DrawAspect="Content" ObjectID="_1480923893" r:id="rId106"/>
        </w:object>
      </w:r>
      <w:r w:rsidRPr="00D54E21">
        <w:rPr>
          <w:rFonts w:ascii="Times New Roman" w:hAnsi="Times New Roman" w:cs="Times New Roman"/>
          <w:sz w:val="22"/>
          <w:szCs w:val="22"/>
        </w:rPr>
        <w:t>; т.е это означает, что в матрицу</w:t>
      </w:r>
      <w:proofErr w:type="gramStart"/>
      <w:r w:rsidRPr="00D54E21">
        <w:rPr>
          <w:rFonts w:ascii="Times New Roman" w:hAnsi="Times New Roman" w:cs="Times New Roman"/>
          <w:sz w:val="22"/>
          <w:szCs w:val="22"/>
        </w:rPr>
        <w:t xml:space="preserve"> </w:t>
      </w:r>
      <w:r w:rsidRPr="00E04864">
        <w:rPr>
          <w:rFonts w:ascii="Times New Roman" w:hAnsi="Times New Roman" w:cs="Times New Roman"/>
          <w:i/>
          <w:sz w:val="22"/>
          <w:szCs w:val="22"/>
        </w:rPr>
        <w:t>А</w:t>
      </w:r>
      <w:proofErr w:type="gramEnd"/>
      <w:r w:rsidRPr="00D54E21">
        <w:rPr>
          <w:rFonts w:ascii="Times New Roman" w:hAnsi="Times New Roman" w:cs="Times New Roman"/>
          <w:sz w:val="22"/>
          <w:szCs w:val="22"/>
        </w:rPr>
        <w:t xml:space="preserve"> к диагональным элементам добавили по малому числу</w:t>
      </w:r>
      <w:r>
        <w:rPr>
          <w:rFonts w:ascii="Times New Roman" w:hAnsi="Times New Roman" w:cs="Times New Roman"/>
          <w:sz w:val="22"/>
          <w:szCs w:val="22"/>
        </w:rPr>
        <w:t xml:space="preserve"> </w:t>
      </w:r>
      <w:r w:rsidRPr="00FD5F30">
        <w:rPr>
          <w:rFonts w:ascii="Times New Roman" w:hAnsi="Times New Roman" w:cs="Times New Roman"/>
          <w:i/>
          <w:sz w:val="22"/>
          <w:szCs w:val="22"/>
        </w:rPr>
        <w:t>α</w:t>
      </w:r>
      <w:r w:rsidRPr="00D54E21">
        <w:rPr>
          <w:rFonts w:ascii="Times New Roman" w:hAnsi="Times New Roman" w:cs="Times New Roman"/>
          <w:sz w:val="22"/>
          <w:szCs w:val="22"/>
        </w:rPr>
        <w:t xml:space="preserve">.) </w:t>
      </w:r>
    </w:p>
    <w:p w:rsidR="000A7E76"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Сделали малые добавки и система из плохообусловленной стала хорошообусловенной.</w:t>
      </w:r>
    </w:p>
    <w:p w:rsidR="000A7E76" w:rsidRPr="00D54E21" w:rsidRDefault="000A7E76" w:rsidP="00C43945">
      <w:pPr>
        <w:ind w:firstLine="567"/>
        <w:jc w:val="both"/>
        <w:rPr>
          <w:rFonts w:ascii="Times New Roman" w:hAnsi="Times New Roman"/>
          <w:sz w:val="22"/>
          <w:szCs w:val="22"/>
        </w:rPr>
      </w:pPr>
      <w:r w:rsidRPr="00316AC4">
        <w:rPr>
          <w:rFonts w:ascii="Times New Roman" w:hAnsi="Times New Roman"/>
          <w:sz w:val="22"/>
          <w:szCs w:val="22"/>
        </w:rPr>
        <w:t>Модель</w:t>
      </w:r>
      <w:r w:rsidRPr="00D54E21">
        <w:rPr>
          <w:rFonts w:ascii="Times New Roman" w:hAnsi="Times New Roman"/>
          <w:sz w:val="22"/>
          <w:szCs w:val="22"/>
        </w:rPr>
        <w:t xml:space="preserve"> называется </w:t>
      </w:r>
      <w:r w:rsidRPr="00FF23A3">
        <w:rPr>
          <w:rFonts w:ascii="Times New Roman" w:hAnsi="Times New Roman"/>
          <w:sz w:val="22"/>
          <w:szCs w:val="22"/>
        </w:rPr>
        <w:t>замкнутой</w:t>
      </w:r>
      <w:r>
        <w:rPr>
          <w:rFonts w:ascii="Times New Roman" w:hAnsi="Times New Roman"/>
          <w:sz w:val="22"/>
          <w:szCs w:val="22"/>
        </w:rPr>
        <w:t>,</w:t>
      </w:r>
      <w:r w:rsidRPr="00D54E21">
        <w:rPr>
          <w:rFonts w:ascii="Times New Roman" w:hAnsi="Times New Roman"/>
          <w:sz w:val="22"/>
          <w:szCs w:val="22"/>
        </w:rPr>
        <w:t xml:space="preserve"> если существует конечное множество параметров удовлетворяющей ей. Или иначе, если с ее помощью можно однозначно предсказать поведение объекта. Н</w:t>
      </w:r>
      <w:r w:rsidRPr="00D54E21">
        <w:rPr>
          <w:rFonts w:ascii="Times New Roman" w:hAnsi="Times New Roman"/>
          <w:sz w:val="22"/>
          <w:szCs w:val="22"/>
        </w:rPr>
        <w:t>а</w:t>
      </w:r>
      <w:r w:rsidRPr="00D54E21">
        <w:rPr>
          <w:rFonts w:ascii="Times New Roman" w:hAnsi="Times New Roman"/>
          <w:sz w:val="22"/>
          <w:szCs w:val="22"/>
        </w:rPr>
        <w:t xml:space="preserve">пример, система </w:t>
      </w:r>
      <w:r w:rsidRPr="00FF23A3">
        <w:rPr>
          <w:rFonts w:ascii="Times New Roman" w:hAnsi="Times New Roman"/>
          <w:i/>
          <w:sz w:val="22"/>
          <w:szCs w:val="22"/>
          <w:lang w:val="en-US"/>
        </w:rPr>
        <w:t>n</w:t>
      </w:r>
      <w:r>
        <w:rPr>
          <w:rFonts w:ascii="Times New Roman" w:hAnsi="Times New Roman"/>
          <w:sz w:val="22"/>
          <w:szCs w:val="22"/>
        </w:rPr>
        <w:t>-</w:t>
      </w:r>
      <w:r w:rsidRPr="00D54E21">
        <w:rPr>
          <w:rFonts w:ascii="Times New Roman" w:hAnsi="Times New Roman"/>
          <w:sz w:val="22"/>
          <w:szCs w:val="22"/>
        </w:rPr>
        <w:t xml:space="preserve">независимых уравнение с </w:t>
      </w:r>
      <w:r w:rsidRPr="00FF23A3">
        <w:rPr>
          <w:rFonts w:ascii="Times New Roman" w:hAnsi="Times New Roman"/>
          <w:i/>
          <w:sz w:val="22"/>
          <w:szCs w:val="22"/>
          <w:lang w:val="en-US"/>
        </w:rPr>
        <w:t>n</w:t>
      </w:r>
      <w:r w:rsidRPr="00D54E21">
        <w:rPr>
          <w:rFonts w:ascii="Times New Roman" w:hAnsi="Times New Roman"/>
          <w:sz w:val="22"/>
          <w:szCs w:val="22"/>
        </w:rPr>
        <w:t xml:space="preserve"> – неизвестными.</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Модель</w:t>
      </w:r>
      <w:r>
        <w:rPr>
          <w:rFonts w:ascii="Times New Roman" w:hAnsi="Times New Roman"/>
          <w:sz w:val="22"/>
          <w:szCs w:val="22"/>
        </w:rPr>
        <w:t>,</w:t>
      </w:r>
      <w:r w:rsidRPr="00D54E21">
        <w:rPr>
          <w:rFonts w:ascii="Times New Roman" w:hAnsi="Times New Roman"/>
          <w:sz w:val="22"/>
          <w:szCs w:val="22"/>
        </w:rPr>
        <w:t xml:space="preserve"> не удовлетворяющая этим свойствам</w:t>
      </w:r>
      <w:r>
        <w:rPr>
          <w:rFonts w:ascii="Times New Roman" w:hAnsi="Times New Roman"/>
          <w:sz w:val="22"/>
          <w:szCs w:val="22"/>
        </w:rPr>
        <w:t>,</w:t>
      </w:r>
      <w:r w:rsidRPr="00D54E21">
        <w:rPr>
          <w:rFonts w:ascii="Times New Roman" w:hAnsi="Times New Roman"/>
          <w:sz w:val="22"/>
          <w:szCs w:val="22"/>
        </w:rPr>
        <w:t xml:space="preserve"> называется незамкнутой или открытой.</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Например</w:t>
      </w:r>
      <w:r>
        <w:rPr>
          <w:rFonts w:ascii="Times New Roman" w:hAnsi="Times New Roman"/>
          <w:sz w:val="22"/>
          <w:szCs w:val="22"/>
        </w:rPr>
        <w:t>:</w:t>
      </w:r>
      <w:r w:rsidRPr="00D54E21">
        <w:rPr>
          <w:rFonts w:ascii="Times New Roman" w:hAnsi="Times New Roman"/>
          <w:sz w:val="22"/>
          <w:szCs w:val="22"/>
        </w:rPr>
        <w:t xml:space="preserve"> </w:t>
      </w:r>
      <w:r w:rsidRPr="00D54E21">
        <w:rPr>
          <w:rFonts w:ascii="Times New Roman" w:hAnsi="Times New Roman"/>
          <w:position w:val="-10"/>
          <w:sz w:val="22"/>
          <w:szCs w:val="22"/>
        </w:rPr>
        <w:object w:dxaOrig="1120" w:dyaOrig="300">
          <v:shape id="_x0000_i1078" type="#_x0000_t75" style="width:55.5pt;height:15pt" o:ole="">
            <v:imagedata r:id="rId107" o:title=""/>
          </v:shape>
          <o:OLEObject Type="Embed" ProgID="Equation.3" ShapeID="_x0000_i1078" DrawAspect="Content" ObjectID="_1480923894" r:id="rId108"/>
        </w:object>
      </w:r>
      <w:r>
        <w:rPr>
          <w:rFonts w:ascii="Times New Roman" w:hAnsi="Times New Roman"/>
          <w:sz w:val="22"/>
          <w:szCs w:val="22"/>
        </w:rPr>
        <w:t xml:space="preserve"> </w:t>
      </w:r>
      <w:r w:rsidRPr="00D54E21">
        <w:rPr>
          <w:rFonts w:ascii="Times New Roman" w:hAnsi="Times New Roman"/>
          <w:sz w:val="22"/>
          <w:szCs w:val="22"/>
        </w:rPr>
        <w:t xml:space="preserve">решение можно предсказать лишь до </w:t>
      </w:r>
      <w:r>
        <w:rPr>
          <w:rFonts w:ascii="Times New Roman" w:hAnsi="Times New Roman"/>
          <w:sz w:val="22"/>
          <w:szCs w:val="22"/>
        </w:rPr>
        <w:t>постоянных величин, следовательно,</w:t>
      </w:r>
      <w:r w:rsidRPr="00D54E21">
        <w:rPr>
          <w:rFonts w:ascii="Times New Roman" w:hAnsi="Times New Roman"/>
          <w:sz w:val="22"/>
          <w:szCs w:val="22"/>
        </w:rPr>
        <w:t xml:space="preserve">  модель открытая.</w:t>
      </w:r>
    </w:p>
    <w:p w:rsidR="000A7E76" w:rsidRPr="00316AC4" w:rsidRDefault="000A7E76" w:rsidP="00C43945">
      <w:pPr>
        <w:ind w:firstLine="567"/>
        <w:jc w:val="both"/>
        <w:rPr>
          <w:rFonts w:ascii="Times New Roman" w:hAnsi="Times New Roman"/>
          <w:sz w:val="22"/>
          <w:szCs w:val="22"/>
        </w:rPr>
      </w:pPr>
      <w:r w:rsidRPr="00D54E21">
        <w:rPr>
          <w:rFonts w:ascii="Times New Roman" w:hAnsi="Times New Roman"/>
          <w:sz w:val="22"/>
          <w:szCs w:val="22"/>
        </w:rPr>
        <w:t>В данном случае неопределенность можно устранить</w:t>
      </w:r>
      <w:r>
        <w:rPr>
          <w:rFonts w:ascii="Times New Roman" w:hAnsi="Times New Roman"/>
          <w:sz w:val="22"/>
          <w:szCs w:val="22"/>
        </w:rPr>
        <w:t>,</w:t>
      </w:r>
      <w:r w:rsidRPr="00D54E21">
        <w:rPr>
          <w:rFonts w:ascii="Times New Roman" w:hAnsi="Times New Roman"/>
          <w:sz w:val="22"/>
          <w:szCs w:val="22"/>
        </w:rPr>
        <w:t xml:space="preserve"> и</w:t>
      </w:r>
      <w:r w:rsidRPr="00D54E21">
        <w:rPr>
          <w:rFonts w:ascii="Times New Roman" w:hAnsi="Times New Roman"/>
          <w:sz w:val="22"/>
          <w:szCs w:val="22"/>
        </w:rPr>
        <w:t>с</w:t>
      </w:r>
      <w:r w:rsidRPr="00D54E21">
        <w:rPr>
          <w:rFonts w:ascii="Times New Roman" w:hAnsi="Times New Roman"/>
          <w:sz w:val="22"/>
          <w:szCs w:val="22"/>
        </w:rPr>
        <w:t>пользуя дополнительную информацию</w:t>
      </w:r>
      <w:r>
        <w:rPr>
          <w:rFonts w:ascii="Times New Roman" w:hAnsi="Times New Roman"/>
          <w:sz w:val="22"/>
          <w:szCs w:val="22"/>
        </w:rPr>
        <w:t xml:space="preserve"> </w:t>
      </w:r>
      <w:r w:rsidRPr="00D54E21">
        <w:rPr>
          <w:rFonts w:ascii="Times New Roman" w:hAnsi="Times New Roman"/>
          <w:sz w:val="22"/>
          <w:szCs w:val="22"/>
        </w:rPr>
        <w:t>(например</w:t>
      </w:r>
      <w:r>
        <w:rPr>
          <w:rFonts w:ascii="Times New Roman" w:hAnsi="Times New Roman"/>
          <w:sz w:val="22"/>
          <w:szCs w:val="22"/>
        </w:rPr>
        <w:t>,</w:t>
      </w:r>
      <w:r w:rsidRPr="00D54E21">
        <w:rPr>
          <w:rFonts w:ascii="Times New Roman" w:hAnsi="Times New Roman"/>
          <w:sz w:val="22"/>
          <w:szCs w:val="22"/>
        </w:rPr>
        <w:t xml:space="preserve"> некоторые н</w:t>
      </w:r>
      <w:r w:rsidRPr="00D54E21">
        <w:rPr>
          <w:rFonts w:ascii="Times New Roman" w:hAnsi="Times New Roman"/>
          <w:sz w:val="22"/>
          <w:szCs w:val="22"/>
        </w:rPr>
        <w:t>а</w:t>
      </w:r>
      <w:r w:rsidRPr="00D54E21">
        <w:rPr>
          <w:rFonts w:ascii="Times New Roman" w:hAnsi="Times New Roman"/>
          <w:sz w:val="22"/>
          <w:szCs w:val="22"/>
        </w:rPr>
        <w:t>чальные условия)</w:t>
      </w:r>
      <w:r>
        <w:rPr>
          <w:rFonts w:ascii="Times New Roman" w:hAnsi="Times New Roman"/>
          <w:sz w:val="22"/>
          <w:szCs w:val="22"/>
        </w:rPr>
        <w:t>,</w:t>
      </w:r>
      <w:r w:rsidRPr="00D54E21">
        <w:rPr>
          <w:rFonts w:ascii="Times New Roman" w:hAnsi="Times New Roman"/>
          <w:sz w:val="22"/>
          <w:szCs w:val="22"/>
        </w:rPr>
        <w:t xml:space="preserve"> </w:t>
      </w:r>
      <w:r>
        <w:rPr>
          <w:rFonts w:ascii="Times New Roman" w:hAnsi="Times New Roman"/>
          <w:sz w:val="22"/>
          <w:szCs w:val="22"/>
        </w:rPr>
        <w:t>т</w:t>
      </w:r>
      <w:r w:rsidRPr="00D54E21">
        <w:rPr>
          <w:rFonts w:ascii="Times New Roman" w:hAnsi="Times New Roman"/>
          <w:sz w:val="22"/>
          <w:szCs w:val="22"/>
        </w:rPr>
        <w:t>о есть в заданном случае неопределенность устраним</w:t>
      </w:r>
      <w:r>
        <w:rPr>
          <w:rFonts w:ascii="Times New Roman" w:hAnsi="Times New Roman"/>
          <w:sz w:val="22"/>
          <w:szCs w:val="22"/>
        </w:rPr>
        <w:t>ая,</w:t>
      </w:r>
      <w:r w:rsidRPr="00D54E21">
        <w:rPr>
          <w:rFonts w:ascii="Times New Roman" w:hAnsi="Times New Roman"/>
          <w:sz w:val="22"/>
          <w:szCs w:val="22"/>
        </w:rPr>
        <w:t xml:space="preserve"> </w:t>
      </w:r>
      <w:r>
        <w:rPr>
          <w:rFonts w:ascii="Times New Roman" w:hAnsi="Times New Roman"/>
          <w:sz w:val="22"/>
          <w:szCs w:val="22"/>
        </w:rPr>
        <w:t>её</w:t>
      </w:r>
      <w:r w:rsidRPr="00D54E21">
        <w:rPr>
          <w:rFonts w:ascii="Times New Roman" w:hAnsi="Times New Roman"/>
          <w:sz w:val="22"/>
          <w:szCs w:val="22"/>
        </w:rPr>
        <w:t xml:space="preserve"> называют открытая модель с </w:t>
      </w:r>
      <w:r w:rsidRPr="00316AC4">
        <w:rPr>
          <w:rFonts w:ascii="Times New Roman" w:hAnsi="Times New Roman"/>
          <w:sz w:val="22"/>
          <w:szCs w:val="22"/>
        </w:rPr>
        <w:t>устранимой неопр</w:t>
      </w:r>
      <w:r w:rsidRPr="00316AC4">
        <w:rPr>
          <w:rFonts w:ascii="Times New Roman" w:hAnsi="Times New Roman"/>
          <w:sz w:val="22"/>
          <w:szCs w:val="22"/>
        </w:rPr>
        <w:t>е</w:t>
      </w:r>
      <w:r w:rsidRPr="00316AC4">
        <w:rPr>
          <w:rFonts w:ascii="Times New Roman" w:hAnsi="Times New Roman"/>
          <w:sz w:val="22"/>
          <w:szCs w:val="22"/>
        </w:rPr>
        <w:t>деленностью</w:t>
      </w:r>
      <w:r w:rsidRPr="007913F2">
        <w:rPr>
          <w:rFonts w:ascii="Times New Roman" w:hAnsi="Times New Roman"/>
          <w:sz w:val="22"/>
          <w:szCs w:val="22"/>
        </w:rPr>
        <w:t xml:space="preserve"> </w:t>
      </w:r>
      <w:r>
        <w:rPr>
          <w:rFonts w:ascii="Times New Roman" w:hAnsi="Times New Roman"/>
          <w:sz w:val="22"/>
          <w:szCs w:val="22"/>
          <w:lang w:val="en-US"/>
        </w:rPr>
        <w:t>[24]</w:t>
      </w:r>
      <w:r w:rsidRPr="00316AC4">
        <w:rPr>
          <w:rFonts w:ascii="Times New Roman" w:hAnsi="Times New Roman"/>
          <w:sz w:val="22"/>
          <w:szCs w:val="22"/>
        </w:rPr>
        <w:t>.</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 xml:space="preserve">Пример </w:t>
      </w:r>
      <w:r>
        <w:rPr>
          <w:rFonts w:ascii="Times New Roman" w:hAnsi="Times New Roman"/>
          <w:sz w:val="22"/>
          <w:szCs w:val="22"/>
        </w:rPr>
        <w:t xml:space="preserve">модели </w:t>
      </w:r>
      <w:r w:rsidRPr="00D54E21">
        <w:rPr>
          <w:rFonts w:ascii="Times New Roman" w:hAnsi="Times New Roman"/>
          <w:sz w:val="22"/>
          <w:szCs w:val="22"/>
        </w:rPr>
        <w:t xml:space="preserve">с </w:t>
      </w:r>
      <w:r w:rsidRPr="00316AC4">
        <w:rPr>
          <w:rFonts w:ascii="Times New Roman" w:hAnsi="Times New Roman"/>
          <w:sz w:val="22"/>
          <w:szCs w:val="22"/>
        </w:rPr>
        <w:t>неустранимой неопределенностью</w:t>
      </w:r>
      <w:r w:rsidRPr="00D54E21">
        <w:rPr>
          <w:rFonts w:ascii="Times New Roman" w:hAnsi="Times New Roman"/>
          <w:sz w:val="22"/>
          <w:szCs w:val="22"/>
        </w:rPr>
        <w:t>. В ч</w:t>
      </w:r>
      <w:r w:rsidRPr="00D54E21">
        <w:rPr>
          <w:rFonts w:ascii="Times New Roman" w:hAnsi="Times New Roman"/>
          <w:sz w:val="22"/>
          <w:szCs w:val="22"/>
        </w:rPr>
        <w:t>а</w:t>
      </w:r>
      <w:r>
        <w:rPr>
          <w:rFonts w:ascii="Times New Roman" w:hAnsi="Times New Roman"/>
          <w:sz w:val="22"/>
          <w:szCs w:val="22"/>
        </w:rPr>
        <w:t>ше пять</w:t>
      </w:r>
      <w:r w:rsidRPr="00D54E21">
        <w:rPr>
          <w:rFonts w:ascii="Times New Roman" w:hAnsi="Times New Roman"/>
          <w:sz w:val="22"/>
          <w:szCs w:val="22"/>
        </w:rPr>
        <w:t xml:space="preserve"> белых и шесть черных шаров. Вероятность выпадения белых шаров</w:t>
      </w:r>
      <w:r>
        <w:rPr>
          <w:rFonts w:ascii="Times New Roman" w:hAnsi="Times New Roman"/>
          <w:sz w:val="22"/>
          <w:szCs w:val="22"/>
        </w:rPr>
        <w:t xml:space="preserve"> </w:t>
      </w:r>
      <w:r w:rsidRPr="00A51CE5">
        <w:rPr>
          <w:rFonts w:ascii="Times New Roman" w:hAnsi="Times New Roman"/>
          <w:position w:val="-24"/>
          <w:sz w:val="22"/>
          <w:szCs w:val="22"/>
        </w:rPr>
        <w:object w:dxaOrig="1100" w:dyaOrig="620">
          <v:shape id="_x0000_i1079" type="#_x0000_t75" style="width:54.75pt;height:30.75pt" o:ole="">
            <v:imagedata r:id="rId109" o:title=""/>
          </v:shape>
          <o:OLEObject Type="Embed" ProgID="Equation.3" ShapeID="_x0000_i1079" DrawAspect="Content" ObjectID="_1480923895" r:id="rId110"/>
        </w:object>
      </w:r>
      <w:r w:rsidRPr="00D54E21">
        <w:rPr>
          <w:rFonts w:ascii="Times New Roman" w:hAnsi="Times New Roman"/>
          <w:sz w:val="22"/>
          <w:szCs w:val="22"/>
        </w:rPr>
        <w:t xml:space="preserve"> вероятность выпадения че</w:t>
      </w:r>
      <w:r w:rsidRPr="00D54E21">
        <w:rPr>
          <w:rFonts w:ascii="Times New Roman" w:hAnsi="Times New Roman"/>
          <w:sz w:val="22"/>
          <w:szCs w:val="22"/>
        </w:rPr>
        <w:t>р</w:t>
      </w:r>
      <w:r w:rsidRPr="00D54E21">
        <w:rPr>
          <w:rFonts w:ascii="Times New Roman" w:hAnsi="Times New Roman"/>
          <w:sz w:val="22"/>
          <w:szCs w:val="22"/>
        </w:rPr>
        <w:t>ных</w:t>
      </w:r>
      <w:r w:rsidRPr="00A51CE5">
        <w:rPr>
          <w:rFonts w:ascii="Times New Roman" w:hAnsi="Times New Roman"/>
          <w:position w:val="-24"/>
          <w:sz w:val="22"/>
          <w:szCs w:val="22"/>
        </w:rPr>
        <w:object w:dxaOrig="960" w:dyaOrig="620">
          <v:shape id="_x0000_i1080" type="#_x0000_t75" style="width:48.75pt;height:30.75pt" o:ole="">
            <v:imagedata r:id="rId111" o:title=""/>
          </v:shape>
          <o:OLEObject Type="Embed" ProgID="Equation.3" ShapeID="_x0000_i1080" DrawAspect="Content" ObjectID="_1480923896" r:id="rId112"/>
        </w:object>
      </w:r>
      <w:r w:rsidRPr="00D54E21">
        <w:rPr>
          <w:rFonts w:ascii="Times New Roman" w:hAnsi="Times New Roman"/>
          <w:sz w:val="22"/>
          <w:szCs w:val="22"/>
        </w:rPr>
        <w:t>. Однозначно предсказать</w:t>
      </w:r>
      <w:r>
        <w:rPr>
          <w:rFonts w:ascii="Times New Roman" w:hAnsi="Times New Roman"/>
          <w:sz w:val="22"/>
          <w:szCs w:val="22"/>
        </w:rPr>
        <w:t>,</w:t>
      </w:r>
      <w:r w:rsidRPr="00D54E21">
        <w:rPr>
          <w:rFonts w:ascii="Times New Roman" w:hAnsi="Times New Roman"/>
          <w:sz w:val="22"/>
          <w:szCs w:val="22"/>
        </w:rPr>
        <w:t xml:space="preserve"> какой шар достанем н</w:t>
      </w:r>
      <w:r w:rsidRPr="00D54E21">
        <w:rPr>
          <w:rFonts w:ascii="Times New Roman" w:hAnsi="Times New Roman"/>
          <w:sz w:val="22"/>
          <w:szCs w:val="22"/>
        </w:rPr>
        <w:t>е</w:t>
      </w:r>
      <w:r>
        <w:rPr>
          <w:rFonts w:ascii="Times New Roman" w:hAnsi="Times New Roman"/>
          <w:sz w:val="22"/>
          <w:szCs w:val="22"/>
        </w:rPr>
        <w:t>возможно,</w:t>
      </w:r>
      <w:r w:rsidRPr="00D54E21">
        <w:rPr>
          <w:rFonts w:ascii="Times New Roman" w:hAnsi="Times New Roman"/>
          <w:sz w:val="22"/>
          <w:szCs w:val="22"/>
        </w:rPr>
        <w:t xml:space="preserve"> </w:t>
      </w:r>
      <w:r>
        <w:rPr>
          <w:rFonts w:ascii="Times New Roman" w:hAnsi="Times New Roman"/>
          <w:sz w:val="22"/>
          <w:szCs w:val="22"/>
        </w:rPr>
        <w:t>д</w:t>
      </w:r>
      <w:r w:rsidRPr="00D54E21">
        <w:rPr>
          <w:rFonts w:ascii="Times New Roman" w:hAnsi="Times New Roman"/>
          <w:sz w:val="22"/>
          <w:szCs w:val="22"/>
        </w:rPr>
        <w:t>ополнительные условия ничего не дадут</w:t>
      </w:r>
      <w:r>
        <w:rPr>
          <w:rFonts w:ascii="Times New Roman" w:hAnsi="Times New Roman"/>
          <w:sz w:val="22"/>
          <w:szCs w:val="22"/>
        </w:rPr>
        <w:t>, э</w:t>
      </w:r>
      <w:r w:rsidRPr="00D54E21">
        <w:rPr>
          <w:rFonts w:ascii="Times New Roman" w:hAnsi="Times New Roman"/>
          <w:sz w:val="22"/>
          <w:szCs w:val="22"/>
        </w:rPr>
        <w:t>то неус</w:t>
      </w:r>
      <w:r w:rsidRPr="00D54E21">
        <w:rPr>
          <w:rFonts w:ascii="Times New Roman" w:hAnsi="Times New Roman"/>
          <w:sz w:val="22"/>
          <w:szCs w:val="22"/>
        </w:rPr>
        <w:t>т</w:t>
      </w:r>
      <w:r w:rsidRPr="00D54E21">
        <w:rPr>
          <w:rFonts w:ascii="Times New Roman" w:hAnsi="Times New Roman"/>
          <w:sz w:val="22"/>
          <w:szCs w:val="22"/>
        </w:rPr>
        <w:t xml:space="preserve">ранимая неопределенность. </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lastRenderedPageBreak/>
        <w:t>Если в результате моделирования полученная модель н</w:t>
      </w:r>
      <w:r w:rsidRPr="00D54E21">
        <w:rPr>
          <w:rFonts w:ascii="Times New Roman" w:hAnsi="Times New Roman"/>
          <w:sz w:val="22"/>
          <w:szCs w:val="22"/>
        </w:rPr>
        <w:t>е</w:t>
      </w:r>
      <w:r w:rsidRPr="00D54E21">
        <w:rPr>
          <w:rFonts w:ascii="Times New Roman" w:hAnsi="Times New Roman"/>
          <w:sz w:val="22"/>
          <w:szCs w:val="22"/>
        </w:rPr>
        <w:t>замкнутая, то для ее замыкания может быть использовано два способа</w:t>
      </w:r>
      <w:r>
        <w:rPr>
          <w:rFonts w:ascii="Times New Roman" w:hAnsi="Times New Roman"/>
          <w:sz w:val="22"/>
          <w:szCs w:val="22"/>
        </w:rPr>
        <w:t>:</w:t>
      </w:r>
      <w:r w:rsidRPr="00D54E21">
        <w:rPr>
          <w:rFonts w:ascii="Times New Roman" w:hAnsi="Times New Roman"/>
          <w:sz w:val="22"/>
          <w:szCs w:val="22"/>
        </w:rPr>
        <w:t xml:space="preserve"> </w:t>
      </w:r>
    </w:p>
    <w:p w:rsidR="000A7E76" w:rsidRPr="00D54E21" w:rsidRDefault="000A7E76" w:rsidP="00C43945">
      <w:pPr>
        <w:ind w:firstLine="567"/>
        <w:jc w:val="both"/>
        <w:rPr>
          <w:rFonts w:ascii="Times New Roman" w:hAnsi="Times New Roman"/>
          <w:sz w:val="22"/>
          <w:szCs w:val="22"/>
        </w:rPr>
      </w:pPr>
      <w:r w:rsidRPr="00D54E21">
        <w:rPr>
          <w:rFonts w:ascii="Times New Roman" w:hAnsi="Times New Roman"/>
          <w:sz w:val="22"/>
          <w:szCs w:val="22"/>
        </w:rPr>
        <w:t>1)</w:t>
      </w:r>
      <w:r>
        <w:rPr>
          <w:rFonts w:ascii="Times New Roman" w:hAnsi="Times New Roman"/>
          <w:sz w:val="22"/>
          <w:szCs w:val="22"/>
        </w:rPr>
        <w:t xml:space="preserve"> </w:t>
      </w:r>
      <w:r w:rsidRPr="00D54E21">
        <w:rPr>
          <w:rFonts w:ascii="Times New Roman" w:hAnsi="Times New Roman"/>
          <w:sz w:val="22"/>
          <w:szCs w:val="22"/>
        </w:rPr>
        <w:t>определение неизвестных параметров из других исто</w:t>
      </w:r>
      <w:r w:rsidRPr="00D54E21">
        <w:rPr>
          <w:rFonts w:ascii="Times New Roman" w:hAnsi="Times New Roman"/>
          <w:sz w:val="22"/>
          <w:szCs w:val="22"/>
        </w:rPr>
        <w:t>ч</w:t>
      </w:r>
      <w:r w:rsidRPr="00D54E21">
        <w:rPr>
          <w:rFonts w:ascii="Times New Roman" w:hAnsi="Times New Roman"/>
          <w:sz w:val="22"/>
          <w:szCs w:val="22"/>
        </w:rPr>
        <w:t>ников</w:t>
      </w:r>
      <w:r>
        <w:rPr>
          <w:rFonts w:ascii="Times New Roman" w:hAnsi="Times New Roman"/>
          <w:sz w:val="22"/>
          <w:szCs w:val="22"/>
        </w:rPr>
        <w:t xml:space="preserve"> </w:t>
      </w:r>
      <w:r w:rsidRPr="00D54E21">
        <w:rPr>
          <w:rFonts w:ascii="Times New Roman" w:hAnsi="Times New Roman"/>
          <w:sz w:val="22"/>
          <w:szCs w:val="22"/>
        </w:rPr>
        <w:t>(например</w:t>
      </w:r>
      <w:r>
        <w:rPr>
          <w:rFonts w:ascii="Times New Roman" w:hAnsi="Times New Roman"/>
          <w:sz w:val="22"/>
          <w:szCs w:val="22"/>
        </w:rPr>
        <w:t>,</w:t>
      </w:r>
      <w:r w:rsidRPr="00D54E21">
        <w:rPr>
          <w:rFonts w:ascii="Times New Roman" w:hAnsi="Times New Roman"/>
          <w:sz w:val="22"/>
          <w:szCs w:val="22"/>
        </w:rPr>
        <w:t xml:space="preserve"> из экспериментов);</w:t>
      </w:r>
    </w:p>
    <w:p w:rsidR="000A7E76" w:rsidRPr="00D54E21" w:rsidRDefault="000A7E76" w:rsidP="00C43945">
      <w:pPr>
        <w:ind w:firstLine="567"/>
        <w:jc w:val="both"/>
        <w:rPr>
          <w:rFonts w:ascii="Times New Roman" w:hAnsi="Times New Roman"/>
          <w:sz w:val="22"/>
          <w:szCs w:val="22"/>
        </w:rPr>
      </w:pPr>
      <w:r>
        <w:rPr>
          <w:rFonts w:ascii="Times New Roman" w:hAnsi="Times New Roman"/>
          <w:sz w:val="22"/>
          <w:szCs w:val="22"/>
        </w:rPr>
        <w:t>2) п</w:t>
      </w:r>
      <w:r w:rsidRPr="00D54E21">
        <w:rPr>
          <w:rFonts w:ascii="Times New Roman" w:hAnsi="Times New Roman"/>
          <w:sz w:val="22"/>
          <w:szCs w:val="22"/>
        </w:rPr>
        <w:t>одключение дополнительных соотношений</w:t>
      </w:r>
      <w:r>
        <w:rPr>
          <w:rFonts w:ascii="Times New Roman" w:hAnsi="Times New Roman"/>
          <w:sz w:val="22"/>
          <w:szCs w:val="22"/>
        </w:rPr>
        <w:t xml:space="preserve"> </w:t>
      </w:r>
      <w:r w:rsidRPr="00D54E21">
        <w:rPr>
          <w:rFonts w:ascii="Times New Roman" w:hAnsi="Times New Roman"/>
          <w:sz w:val="22"/>
          <w:szCs w:val="22"/>
        </w:rPr>
        <w:t>(например, добавить уравнение)</w:t>
      </w:r>
      <w:r>
        <w:rPr>
          <w:rFonts w:ascii="Times New Roman" w:hAnsi="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Открытые модели широко используются в имитационном моделировании. Здесь учитывается глав</w:t>
      </w:r>
      <w:r>
        <w:rPr>
          <w:rFonts w:ascii="Times New Roman" w:hAnsi="Times New Roman" w:cs="Times New Roman"/>
          <w:sz w:val="22"/>
          <w:szCs w:val="22"/>
        </w:rPr>
        <w:t>ная особенность этих м</w:t>
      </w:r>
      <w:r>
        <w:rPr>
          <w:rFonts w:ascii="Times New Roman" w:hAnsi="Times New Roman" w:cs="Times New Roman"/>
          <w:sz w:val="22"/>
          <w:szCs w:val="22"/>
        </w:rPr>
        <w:t>о</w:t>
      </w:r>
      <w:r>
        <w:rPr>
          <w:rFonts w:ascii="Times New Roman" w:hAnsi="Times New Roman" w:cs="Times New Roman"/>
          <w:sz w:val="22"/>
          <w:szCs w:val="22"/>
        </w:rPr>
        <w:t xml:space="preserve">делей, </w:t>
      </w:r>
      <w:r w:rsidRPr="00D54E21">
        <w:rPr>
          <w:rFonts w:ascii="Times New Roman" w:hAnsi="Times New Roman" w:cs="Times New Roman"/>
          <w:sz w:val="22"/>
          <w:szCs w:val="22"/>
        </w:rPr>
        <w:t>с их помощью однозначно предсказать поведение объекта (системы) нельзя. Задавая различные значения управляющих во</w:t>
      </w:r>
      <w:r w:rsidRPr="00D54E21">
        <w:rPr>
          <w:rFonts w:ascii="Times New Roman" w:hAnsi="Times New Roman" w:cs="Times New Roman"/>
          <w:sz w:val="22"/>
          <w:szCs w:val="22"/>
        </w:rPr>
        <w:t>з</w:t>
      </w:r>
      <w:r w:rsidRPr="00D54E21">
        <w:rPr>
          <w:rFonts w:ascii="Times New Roman" w:hAnsi="Times New Roman" w:cs="Times New Roman"/>
          <w:sz w:val="22"/>
          <w:szCs w:val="22"/>
        </w:rPr>
        <w:t>действий, вычисляют полученные значения выходных параме</w:t>
      </w:r>
      <w:r w:rsidRPr="00D54E21">
        <w:rPr>
          <w:rFonts w:ascii="Times New Roman" w:hAnsi="Times New Roman" w:cs="Times New Roman"/>
          <w:sz w:val="22"/>
          <w:szCs w:val="22"/>
        </w:rPr>
        <w:t>т</w:t>
      </w:r>
      <w:r w:rsidRPr="00D54E21">
        <w:rPr>
          <w:rFonts w:ascii="Times New Roman" w:hAnsi="Times New Roman" w:cs="Times New Roman"/>
          <w:sz w:val="22"/>
          <w:szCs w:val="22"/>
        </w:rPr>
        <w:t>ров, тем самым можно проиграть на модели все возможные с</w:t>
      </w:r>
      <w:r w:rsidRPr="00D54E21">
        <w:rPr>
          <w:rFonts w:ascii="Times New Roman" w:hAnsi="Times New Roman" w:cs="Times New Roman"/>
          <w:sz w:val="22"/>
          <w:szCs w:val="22"/>
        </w:rPr>
        <w:t>и</w:t>
      </w:r>
      <w:r w:rsidRPr="00D54E21">
        <w:rPr>
          <w:rFonts w:ascii="Times New Roman" w:hAnsi="Times New Roman" w:cs="Times New Roman"/>
          <w:sz w:val="22"/>
          <w:szCs w:val="22"/>
        </w:rPr>
        <w:t>туации и изучить свойства объекта, сделать некоторые выводы о его поведении.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Между замкнутыми и незамкнутыми моделями находится промежуточный класс – </w:t>
      </w:r>
      <w:r w:rsidRPr="00FF23A3">
        <w:rPr>
          <w:rFonts w:ascii="Times New Roman" w:hAnsi="Times New Roman" w:cs="Times New Roman"/>
          <w:sz w:val="22"/>
          <w:szCs w:val="22"/>
        </w:rPr>
        <w:t xml:space="preserve">плохообусловленные </w:t>
      </w:r>
      <w:r w:rsidRPr="00D54E21">
        <w:rPr>
          <w:rFonts w:ascii="Times New Roman" w:hAnsi="Times New Roman" w:cs="Times New Roman"/>
          <w:sz w:val="22"/>
          <w:szCs w:val="22"/>
        </w:rPr>
        <w:t>модели.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Плохообусловленные модели </w:t>
      </w:r>
      <w:r>
        <w:rPr>
          <w:rFonts w:ascii="Times New Roman" w:hAnsi="Times New Roman" w:cs="Times New Roman"/>
          <w:sz w:val="22"/>
          <w:szCs w:val="22"/>
        </w:rPr>
        <w:t xml:space="preserve">- </w:t>
      </w:r>
      <w:r w:rsidRPr="00D54E21">
        <w:rPr>
          <w:rFonts w:ascii="Times New Roman" w:hAnsi="Times New Roman" w:cs="Times New Roman"/>
          <w:sz w:val="22"/>
          <w:szCs w:val="22"/>
        </w:rPr>
        <w:t>это модели, в которых о</w:t>
      </w:r>
      <w:r w:rsidRPr="00D54E21">
        <w:rPr>
          <w:rFonts w:ascii="Times New Roman" w:hAnsi="Times New Roman" w:cs="Times New Roman"/>
          <w:sz w:val="22"/>
          <w:szCs w:val="22"/>
        </w:rPr>
        <w:t>т</w:t>
      </w:r>
      <w:r w:rsidRPr="00D54E21">
        <w:rPr>
          <w:rFonts w:ascii="Times New Roman" w:hAnsi="Times New Roman" w:cs="Times New Roman"/>
          <w:sz w:val="22"/>
          <w:szCs w:val="22"/>
        </w:rPr>
        <w:t>дельные их части (например, уравнения) почти зависимы между собой.</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Рассмотрим предыдущий пример неправильного замыкания модели:</w:t>
      </w:r>
    </w:p>
    <w:p w:rsidR="000A7E76" w:rsidRPr="00D54E21" w:rsidRDefault="000A7E76" w:rsidP="00FD5340">
      <w:pPr>
        <w:ind w:firstLine="567"/>
        <w:jc w:val="right"/>
        <w:rPr>
          <w:rFonts w:ascii="Times New Roman" w:hAnsi="Times New Roman" w:cs="Times New Roman"/>
          <w:sz w:val="22"/>
          <w:szCs w:val="22"/>
        </w:rPr>
      </w:pPr>
      <w:r w:rsidRPr="008D5343">
        <w:rPr>
          <w:rFonts w:ascii="Times New Roman" w:hAnsi="Times New Roman" w:cs="Times New Roman"/>
          <w:position w:val="-58"/>
          <w:sz w:val="22"/>
          <w:szCs w:val="22"/>
        </w:rPr>
        <w:object w:dxaOrig="1840" w:dyaOrig="1280">
          <v:shape id="_x0000_i1081" type="#_x0000_t75" style="width:91.5pt;height:63pt" o:ole="">
            <v:imagedata r:id="rId113" o:title=""/>
          </v:shape>
          <o:OLEObject Type="Embed" ProgID="Equation.3" ShapeID="_x0000_i1081" DrawAspect="Content" ObjectID="_1480923897" r:id="rId114"/>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(1.11)</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При численном решении таких моделей очень велики п</w:t>
      </w:r>
      <w:r w:rsidRPr="00D54E21">
        <w:rPr>
          <w:rFonts w:ascii="Times New Roman" w:hAnsi="Times New Roman" w:cs="Times New Roman"/>
          <w:sz w:val="22"/>
          <w:szCs w:val="22"/>
        </w:rPr>
        <w:t>о</w:t>
      </w:r>
      <w:r w:rsidRPr="00D54E21">
        <w:rPr>
          <w:rFonts w:ascii="Times New Roman" w:hAnsi="Times New Roman" w:cs="Times New Roman"/>
          <w:sz w:val="22"/>
          <w:szCs w:val="22"/>
        </w:rPr>
        <w:t>грешности.</w:t>
      </w:r>
    </w:p>
    <w:p w:rsidR="000A7E76" w:rsidRPr="003A0B9E" w:rsidRDefault="000A7E76" w:rsidP="00C43945">
      <w:pPr>
        <w:ind w:firstLine="567"/>
        <w:jc w:val="both"/>
        <w:rPr>
          <w:rFonts w:ascii="Times New Roman" w:hAnsi="Times New Roman" w:cs="Times New Roman"/>
          <w:sz w:val="22"/>
          <w:szCs w:val="22"/>
          <w:u w:val="single"/>
        </w:rPr>
      </w:pPr>
      <w:r>
        <w:rPr>
          <w:rFonts w:ascii="Times New Roman" w:hAnsi="Times New Roman" w:cs="Times New Roman"/>
          <w:sz w:val="22"/>
          <w:szCs w:val="22"/>
          <w:u w:val="single"/>
        </w:rPr>
        <w:t>Пример 1:</w:t>
      </w:r>
      <w:r w:rsidRPr="003A0B9E">
        <w:rPr>
          <w:rFonts w:ascii="Times New Roman" w:hAnsi="Times New Roman" w:cs="Times New Roman"/>
          <w:sz w:val="22"/>
          <w:szCs w:val="22"/>
          <w:u w:val="single"/>
        </w:rPr>
        <w:t xml:space="preserve"> </w:t>
      </w:r>
    </w:p>
    <w:p w:rsidR="000A7E76" w:rsidRPr="00D54E21" w:rsidRDefault="000A7E76" w:rsidP="00523314">
      <w:pPr>
        <w:ind w:firstLine="567"/>
        <w:jc w:val="right"/>
        <w:rPr>
          <w:rFonts w:ascii="Times New Roman" w:hAnsi="Times New Roman" w:cs="Times New Roman"/>
          <w:sz w:val="22"/>
          <w:szCs w:val="22"/>
        </w:rPr>
      </w:pPr>
      <w:r w:rsidRPr="008D5343">
        <w:rPr>
          <w:rFonts w:ascii="Times New Roman" w:hAnsi="Times New Roman" w:cs="Times New Roman"/>
          <w:position w:val="-56"/>
          <w:sz w:val="22"/>
          <w:szCs w:val="22"/>
        </w:rPr>
        <w:object w:dxaOrig="2520" w:dyaOrig="1240">
          <v:shape id="_x0000_i1082" type="#_x0000_t75" style="width:126.75pt;height:62.25pt" o:ole="">
            <v:imagedata r:id="rId115" o:title=""/>
          </v:shape>
          <o:OLEObject Type="Embed" ProgID="Equation.3" ShapeID="_x0000_i1082" DrawAspect="Content" ObjectID="_1480923898" r:id="rId116"/>
        </w:object>
      </w:r>
      <w:r>
        <w:rPr>
          <w:rFonts w:ascii="Times New Roman" w:hAnsi="Times New Roman" w:cs="Times New Roman"/>
          <w:sz w:val="22"/>
          <w:szCs w:val="22"/>
        </w:rPr>
        <w:tab/>
      </w:r>
      <w:r>
        <w:rPr>
          <w:rFonts w:ascii="Times New Roman" w:hAnsi="Times New Roman" w:cs="Times New Roman"/>
          <w:sz w:val="22"/>
          <w:szCs w:val="22"/>
        </w:rPr>
        <w:tab/>
        <w:t>(1.12)</w:t>
      </w:r>
    </w:p>
    <w:p w:rsidR="000A7E76" w:rsidRPr="00D54E21" w:rsidRDefault="000A7E76" w:rsidP="00C43945">
      <w:pPr>
        <w:ind w:firstLine="567"/>
        <w:jc w:val="both"/>
        <w:rPr>
          <w:rFonts w:ascii="Times New Roman" w:hAnsi="Times New Roman" w:cs="Times New Roman"/>
          <w:sz w:val="22"/>
          <w:szCs w:val="22"/>
        </w:rPr>
      </w:pPr>
      <w:r w:rsidRPr="003A0B9E">
        <w:rPr>
          <w:rFonts w:ascii="Times New Roman" w:hAnsi="Times New Roman" w:cs="Times New Roman"/>
          <w:sz w:val="22"/>
          <w:szCs w:val="22"/>
          <w:u w:val="single"/>
        </w:rPr>
        <w:t>Пример 2</w:t>
      </w:r>
      <w:r>
        <w:rPr>
          <w:rFonts w:ascii="Times New Roman" w:hAnsi="Times New Roman" w:cs="Times New Roman"/>
          <w:sz w:val="22"/>
          <w:szCs w:val="22"/>
          <w:u w:val="single"/>
        </w:rPr>
        <w:t>,</w:t>
      </w:r>
      <w:r w:rsidRPr="00D54E21">
        <w:rPr>
          <w:rFonts w:ascii="Times New Roman" w:hAnsi="Times New Roman" w:cs="Times New Roman"/>
          <w:sz w:val="22"/>
          <w:szCs w:val="22"/>
        </w:rPr>
        <w:t xml:space="preserve"> (окру</w:t>
      </w:r>
      <w:r>
        <w:rPr>
          <w:rFonts w:ascii="Times New Roman" w:hAnsi="Times New Roman" w:cs="Times New Roman"/>
          <w:sz w:val="22"/>
          <w:szCs w:val="22"/>
        </w:rPr>
        <w:t>глим коэффициент системы до целых</w:t>
      </w:r>
      <w:r w:rsidRPr="00D54E21">
        <w:rPr>
          <w:rFonts w:ascii="Times New Roman" w:hAnsi="Times New Roman" w:cs="Times New Roman"/>
          <w:sz w:val="22"/>
          <w:szCs w:val="22"/>
        </w:rPr>
        <w:t>)</w:t>
      </w:r>
      <w:r>
        <w:rPr>
          <w:rFonts w:ascii="Times New Roman" w:hAnsi="Times New Roman" w:cs="Times New Roman"/>
          <w:sz w:val="22"/>
          <w:szCs w:val="22"/>
        </w:rPr>
        <w:t>:</w:t>
      </w:r>
    </w:p>
    <w:p w:rsidR="000A7E76" w:rsidRPr="00D54E21" w:rsidRDefault="000A7E76" w:rsidP="00523314">
      <w:pPr>
        <w:ind w:firstLine="567"/>
        <w:jc w:val="right"/>
        <w:rPr>
          <w:rFonts w:ascii="Times New Roman" w:hAnsi="Times New Roman" w:cs="Times New Roman"/>
          <w:sz w:val="22"/>
          <w:szCs w:val="22"/>
        </w:rPr>
      </w:pPr>
      <w:r w:rsidRPr="00D54E21">
        <w:rPr>
          <w:rFonts w:ascii="Times New Roman" w:hAnsi="Times New Roman" w:cs="Times New Roman"/>
          <w:sz w:val="22"/>
          <w:szCs w:val="22"/>
        </w:rPr>
        <w:lastRenderedPageBreak/>
        <w:t xml:space="preserve"> </w:t>
      </w:r>
      <w:r w:rsidRPr="00FD5340">
        <w:rPr>
          <w:rFonts w:ascii="Times New Roman" w:hAnsi="Times New Roman" w:cs="Times New Roman"/>
          <w:position w:val="-56"/>
          <w:sz w:val="22"/>
          <w:szCs w:val="22"/>
        </w:rPr>
        <w:object w:dxaOrig="2520" w:dyaOrig="1240">
          <v:shape id="_x0000_i1083" type="#_x0000_t75" style="width:126.75pt;height:62.25pt" o:ole="">
            <v:imagedata r:id="rId117" o:title=""/>
          </v:shape>
          <o:OLEObject Type="Embed" ProgID="Equation.3" ShapeID="_x0000_i1083" DrawAspect="Content" ObjectID="_1480923899" r:id="rId118"/>
        </w:object>
      </w:r>
      <w:r>
        <w:rPr>
          <w:rFonts w:ascii="Times New Roman" w:hAnsi="Times New Roman" w:cs="Times New Roman"/>
          <w:sz w:val="22"/>
          <w:szCs w:val="22"/>
        </w:rPr>
        <w:tab/>
      </w:r>
      <w:r>
        <w:rPr>
          <w:rFonts w:ascii="Times New Roman" w:hAnsi="Times New Roman" w:cs="Times New Roman"/>
          <w:sz w:val="22"/>
          <w:szCs w:val="22"/>
        </w:rPr>
        <w:tab/>
        <w:t>(1.13)</w:t>
      </w:r>
    </w:p>
    <w:p w:rsidR="000A7E76" w:rsidRDefault="000A7E76" w:rsidP="00523314">
      <w:pPr>
        <w:ind w:firstLine="567"/>
        <w:jc w:val="right"/>
        <w:rPr>
          <w:rFonts w:ascii="Times New Roman" w:hAnsi="Times New Roman" w:cs="Times New Roman"/>
          <w:sz w:val="22"/>
          <w:szCs w:val="22"/>
        </w:rPr>
      </w:pPr>
      <w:r w:rsidRPr="008D5343">
        <w:rPr>
          <w:rFonts w:ascii="Times New Roman" w:hAnsi="Times New Roman" w:cs="Times New Roman"/>
          <w:position w:val="-44"/>
          <w:sz w:val="22"/>
          <w:szCs w:val="22"/>
        </w:rPr>
        <w:object w:dxaOrig="3060" w:dyaOrig="999">
          <v:shape id="_x0000_i1084" type="#_x0000_t75" style="width:153pt;height:49.5pt" o:ole="">
            <v:imagedata r:id="rId119" o:title=""/>
          </v:shape>
          <o:OLEObject Type="Embed" ProgID="Equation.3" ShapeID="_x0000_i1084" DrawAspect="Content" ObjectID="_1480923900" r:id="rId120"/>
        </w:object>
      </w:r>
      <w:r>
        <w:rPr>
          <w:rFonts w:ascii="Times New Roman" w:hAnsi="Times New Roman" w:cs="Times New Roman"/>
          <w:sz w:val="22"/>
          <w:szCs w:val="22"/>
        </w:rPr>
        <w:tab/>
        <w:t>(1.14)</w:t>
      </w:r>
    </w:p>
    <w:p w:rsidR="000A7E76" w:rsidRPr="00D54E21" w:rsidRDefault="000A7E76" w:rsidP="00C43945">
      <w:pPr>
        <w:jc w:val="both"/>
        <w:rPr>
          <w:rFonts w:ascii="Times New Roman" w:hAnsi="Times New Roman" w:cs="Times New Roman"/>
          <w:sz w:val="22"/>
          <w:szCs w:val="22"/>
        </w:rPr>
      </w:pPr>
      <w:r w:rsidRPr="00D54E21">
        <w:rPr>
          <w:rFonts w:ascii="Times New Roman" w:hAnsi="Times New Roman" w:cs="Times New Roman"/>
          <w:sz w:val="22"/>
          <w:szCs w:val="22"/>
        </w:rPr>
        <w:t>т.</w:t>
      </w:r>
      <w:r>
        <w:rPr>
          <w:rFonts w:ascii="Times New Roman" w:hAnsi="Times New Roman" w:cs="Times New Roman"/>
          <w:sz w:val="22"/>
          <w:szCs w:val="22"/>
        </w:rPr>
        <w:t xml:space="preserve"> </w:t>
      </w:r>
      <w:r w:rsidRPr="00D54E21">
        <w:rPr>
          <w:rFonts w:ascii="Times New Roman" w:hAnsi="Times New Roman" w:cs="Times New Roman"/>
          <w:sz w:val="22"/>
          <w:szCs w:val="22"/>
        </w:rPr>
        <w:t>е</w:t>
      </w:r>
      <w:r>
        <w:rPr>
          <w:rFonts w:ascii="Times New Roman" w:hAnsi="Times New Roman" w:cs="Times New Roman"/>
          <w:sz w:val="22"/>
          <w:szCs w:val="22"/>
        </w:rPr>
        <w:t>.</w:t>
      </w:r>
      <w:r w:rsidRPr="00D54E21">
        <w:rPr>
          <w:rFonts w:ascii="Times New Roman" w:hAnsi="Times New Roman" w:cs="Times New Roman"/>
          <w:sz w:val="22"/>
          <w:szCs w:val="22"/>
        </w:rPr>
        <w:t xml:space="preserve"> первое и второе уравнения почти зависимы между собой</w:t>
      </w:r>
      <w:r>
        <w:rPr>
          <w:rFonts w:ascii="Times New Roman" w:hAnsi="Times New Roman" w:cs="Times New Roman"/>
          <w:sz w:val="22"/>
          <w:szCs w:val="22"/>
        </w:rPr>
        <w:t>.</w:t>
      </w:r>
    </w:p>
    <w:p w:rsidR="000A7E76" w:rsidRDefault="000A7692" w:rsidP="00C43945">
      <w:pPr>
        <w:ind w:firstLine="567"/>
        <w:jc w:val="both"/>
        <w:rPr>
          <w:rFonts w:ascii="Times New Roman" w:hAnsi="Times New Roman" w:cs="Times New Roman"/>
          <w:sz w:val="22"/>
          <w:szCs w:val="22"/>
        </w:rPr>
      </w:pPr>
      <w:r w:rsidRPr="000A7692">
        <w:rPr>
          <w:noProof/>
        </w:rPr>
        <w:pict>
          <v:group id="_x0000_s1196" style="position:absolute;left:0;text-align:left;margin-left:26.8pt;margin-top:5.1pt;width:226.6pt;height:146.35pt;z-index:251625472" coordorigin="1670,3528" coordsize="4532,2927">
            <v:line id="_x0000_s1197" style="position:absolute" from="2031,5701" to="6021,5731">
              <v:stroke endarrow="block"/>
            </v:line>
            <v:line id="_x0000_s1198" style="position:absolute;flip:y" from="2031,3814" to="2031,5701">
              <v:stroke endarrow="block"/>
            </v:line>
            <v:line id="_x0000_s1199" style="position:absolute" from="1670,4050" to="4023,6055"/>
            <v:line id="_x0000_s1200" style="position:absolute" from="1851,3814" to="3480,6291"/>
            <v:oval id="_x0000_s1201" style="position:absolute;left:2031;top:4522;width:725;height:354" filled="f">
              <v:stroke dashstyle="dash"/>
            </v:oval>
            <v:shape id="_x0000_s1202" type="#_x0000_t202" style="position:absolute;left:2394;top:3921;width:1817;height:406" filled="f" stroked="f">
              <v:textbox style="mso-next-textbox:#_x0000_s1202" inset="0,0,0,0">
                <w:txbxContent>
                  <w:p w:rsidR="000A7E76" w:rsidRPr="006079D2" w:rsidRDefault="000A7E76" w:rsidP="00C43945">
                    <w:pPr>
                      <w:rPr>
                        <w:rFonts w:ascii="Times New Roman" w:hAnsi="Times New Roman" w:cs="Times New Roman"/>
                        <w:sz w:val="22"/>
                        <w:szCs w:val="22"/>
                      </w:rPr>
                    </w:pPr>
                    <w:r w:rsidRPr="006079D2">
                      <w:rPr>
                        <w:rFonts w:ascii="Times New Roman" w:hAnsi="Times New Roman" w:cs="Times New Roman"/>
                        <w:sz w:val="22"/>
                        <w:szCs w:val="22"/>
                      </w:rPr>
                      <w:t>1-е уравнение</w:t>
                    </w:r>
                  </w:p>
                </w:txbxContent>
              </v:textbox>
            </v:shape>
            <v:shape id="_x0000_s1203" type="#_x0000_t202" style="position:absolute;left:3119;top:4286;width:1267;height:825" filled="f" stroked="f">
              <v:textbox style="mso-next-textbox:#_x0000_s1203">
                <w:txbxContent>
                  <w:p w:rsidR="000A7E76" w:rsidRPr="006079D2" w:rsidRDefault="000A7E76" w:rsidP="00C43945">
                    <w:pPr>
                      <w:rPr>
                        <w:rFonts w:ascii="Times New Roman" w:hAnsi="Times New Roman" w:cs="Times New Roman"/>
                        <w:sz w:val="22"/>
                        <w:szCs w:val="22"/>
                      </w:rPr>
                    </w:pPr>
                    <w:r w:rsidRPr="006079D2">
                      <w:rPr>
                        <w:rFonts w:ascii="Times New Roman" w:hAnsi="Times New Roman" w:cs="Times New Roman"/>
                        <w:sz w:val="22"/>
                        <w:szCs w:val="22"/>
                      </w:rPr>
                      <w:t>Область решения</w:t>
                    </w:r>
                  </w:p>
                </w:txbxContent>
              </v:textbox>
            </v:shape>
            <v:shape id="_x0000_s1204" type="#_x0000_t202" style="position:absolute;left:2576;top:6171;width:1454;height:284" filled="f" stroked="f">
              <v:textbox style="mso-next-textbox:#_x0000_s1204" inset="0,0,0,0">
                <w:txbxContent>
                  <w:p w:rsidR="000A7E76" w:rsidRPr="006079D2" w:rsidRDefault="000A7E76" w:rsidP="00C43945">
                    <w:pPr>
                      <w:rPr>
                        <w:rFonts w:ascii="Times New Roman" w:hAnsi="Times New Roman" w:cs="Times New Roman"/>
                        <w:sz w:val="22"/>
                        <w:szCs w:val="22"/>
                      </w:rPr>
                    </w:pPr>
                    <w:r w:rsidRPr="006079D2">
                      <w:rPr>
                        <w:rFonts w:ascii="Times New Roman" w:hAnsi="Times New Roman" w:cs="Times New Roman"/>
                        <w:sz w:val="22"/>
                        <w:szCs w:val="22"/>
                      </w:rPr>
                      <w:t>2-е уравнение</w:t>
                    </w:r>
                  </w:p>
                </w:txbxContent>
              </v:textbox>
            </v:shape>
            <v:line id="_x0000_s1205" style="position:absolute;flip:y" from="3147,6058" to="3329,6175"/>
            <v:line id="_x0000_s1206" style="position:absolute;flip:x" from="2031,4050" to="2394,4286"/>
            <v:shape id="_x0000_s1207" type="#_x0000_t202" style="position:absolute;left:5653;top:5229;width:549;height:683" filled="f" stroked="f">
              <v:textbox style="mso-next-textbox:#_x0000_s1207">
                <w:txbxContent>
                  <w:p w:rsidR="000A7E76" w:rsidRPr="00034654" w:rsidRDefault="000A7E76" w:rsidP="00C43945">
                    <w:pPr>
                      <w:rPr>
                        <w:rFonts w:ascii="Times New Roman" w:hAnsi="Times New Roman" w:cs="Times New Roman"/>
                      </w:rPr>
                    </w:pPr>
                    <w:r w:rsidRPr="00034654">
                      <w:rPr>
                        <w:rFonts w:ascii="Times New Roman" w:hAnsi="Times New Roman" w:cs="Times New Roman"/>
                        <w:position w:val="-10"/>
                      </w:rPr>
                      <w:object w:dxaOrig="260" w:dyaOrig="340">
                        <v:shape id="_x0000_i1085" type="#_x0000_t75" style="width:12.75pt;height:17.25pt" o:ole="">
                          <v:imagedata r:id="rId121" o:title=""/>
                        </v:shape>
                        <o:OLEObject Type="Embed" ProgID="Equation.3" ShapeID="_x0000_i1085" DrawAspect="Content" ObjectID="_1480924279" r:id="rId122"/>
                      </w:object>
                    </w:r>
                  </w:p>
                </w:txbxContent>
              </v:textbox>
            </v:shape>
            <v:shape id="_x0000_s1208" type="#_x0000_t202" style="position:absolute;left:1928;top:3528;width:537;height:492;mso-wrap-style:none" filled="f" stroked="f">
              <v:textbox style="mso-next-textbox:#_x0000_s1208;mso-fit-shape-to-text:t">
                <w:txbxContent>
                  <w:p w:rsidR="000A7E76" w:rsidRPr="00034654" w:rsidRDefault="000A7E76" w:rsidP="00C43945">
                    <w:pPr>
                      <w:rPr>
                        <w:rFonts w:ascii="Times New Roman" w:hAnsi="Times New Roman" w:cs="Times New Roman"/>
                      </w:rPr>
                    </w:pPr>
                    <w:r w:rsidRPr="00B97BF3">
                      <w:rPr>
                        <w:rFonts w:ascii="Times New Roman" w:hAnsi="Times New Roman" w:cs="Times New Roman"/>
                        <w:position w:val="-10"/>
                      </w:rPr>
                      <w:object w:dxaOrig="260" w:dyaOrig="340">
                        <v:shape id="_x0000_i1086" type="#_x0000_t75" style="width:12.75pt;height:17.25pt" o:ole="">
                          <v:imagedata r:id="rId123" o:title=""/>
                        </v:shape>
                        <o:OLEObject Type="Embed" ProgID="Equation.3" ShapeID="_x0000_i1086" DrawAspect="Content" ObjectID="_1480924280" r:id="rId124"/>
                      </w:object>
                    </w:r>
                  </w:p>
                </w:txbxContent>
              </v:textbox>
            </v:shape>
          </v:group>
        </w:pict>
      </w:r>
    </w:p>
    <w:p w:rsidR="000A7E76" w:rsidRDefault="000A7E76" w:rsidP="00C43945">
      <w:pPr>
        <w:ind w:firstLine="567"/>
        <w:jc w:val="both"/>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p>
    <w:p w:rsidR="000A7E76" w:rsidRPr="00D54E21" w:rsidRDefault="000A7E76" w:rsidP="00C43945">
      <w:pPr>
        <w:ind w:firstLine="567"/>
        <w:jc w:val="both"/>
        <w:rPr>
          <w:rFonts w:ascii="Times New Roman" w:hAnsi="Times New Roman" w:cs="Times New Roman"/>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Pr="00FE70D1" w:rsidRDefault="000A7E76" w:rsidP="00985EFC">
      <w:pPr>
        <w:tabs>
          <w:tab w:val="left" w:pos="8846"/>
        </w:tabs>
        <w:ind w:firstLine="567"/>
        <w:jc w:val="center"/>
        <w:rPr>
          <w:rFonts w:ascii="Times New Roman" w:hAnsi="Times New Roman" w:cs="Times New Roman"/>
          <w:i/>
          <w:color w:val="auto"/>
          <w:sz w:val="22"/>
          <w:szCs w:val="22"/>
        </w:rPr>
      </w:pPr>
      <w:r>
        <w:rPr>
          <w:rFonts w:ascii="Times New Roman" w:hAnsi="Times New Roman" w:cs="Times New Roman"/>
          <w:i/>
          <w:color w:val="auto"/>
          <w:sz w:val="22"/>
          <w:szCs w:val="22"/>
        </w:rPr>
        <w:t>Рис. 1.8</w:t>
      </w:r>
      <w:r w:rsidRPr="00FE70D1">
        <w:rPr>
          <w:rFonts w:ascii="Times New Roman" w:hAnsi="Times New Roman" w:cs="Times New Roman"/>
          <w:i/>
          <w:color w:val="auto"/>
          <w:sz w:val="22"/>
          <w:szCs w:val="22"/>
        </w:rPr>
        <w:t xml:space="preserve"> – Численное решение</w:t>
      </w:r>
    </w:p>
    <w:p w:rsidR="000A7E76" w:rsidRPr="00B97BF3" w:rsidRDefault="000A7E76" w:rsidP="00C43945">
      <w:pPr>
        <w:ind w:firstLine="567"/>
        <w:jc w:val="both"/>
        <w:rPr>
          <w:rFonts w:ascii="Times New Roman" w:hAnsi="Times New Roman" w:cs="Times New Roman"/>
          <w:sz w:val="22"/>
          <w:szCs w:val="22"/>
        </w:rPr>
      </w:pPr>
      <w:r w:rsidRPr="00B97BF3">
        <w:rPr>
          <w:rFonts w:ascii="Times New Roman" w:hAnsi="Times New Roman" w:cs="Times New Roman"/>
          <w:sz w:val="22"/>
          <w:szCs w:val="22"/>
        </w:rPr>
        <w:t>Рассмотрим эмпирический способ решения задач.</w:t>
      </w:r>
    </w:p>
    <w:p w:rsidR="000A7E76" w:rsidRPr="00D54E21" w:rsidRDefault="000A7E76" w:rsidP="00C43945">
      <w:pPr>
        <w:ind w:firstLine="567"/>
        <w:jc w:val="both"/>
        <w:rPr>
          <w:rFonts w:ascii="Times New Roman" w:hAnsi="Times New Roman" w:cs="Times New Roman"/>
          <w:sz w:val="22"/>
          <w:szCs w:val="22"/>
          <w:lang w:val="en-US"/>
        </w:rPr>
      </w:pPr>
      <w:r w:rsidRPr="00D54E21">
        <w:rPr>
          <w:rFonts w:ascii="Times New Roman" w:hAnsi="Times New Roman" w:cs="Times New Roman"/>
          <w:sz w:val="22"/>
          <w:szCs w:val="22"/>
        </w:rPr>
        <w:t>Предположим, что провели ряд экспериментов, пуская т</w:t>
      </w:r>
      <w:r w:rsidRPr="00D54E21">
        <w:rPr>
          <w:rFonts w:ascii="Times New Roman" w:hAnsi="Times New Roman" w:cs="Times New Roman"/>
          <w:sz w:val="22"/>
          <w:szCs w:val="22"/>
        </w:rPr>
        <w:t>я</w:t>
      </w:r>
      <w:r w:rsidRPr="00D54E21">
        <w:rPr>
          <w:rFonts w:ascii="Times New Roman" w:hAnsi="Times New Roman" w:cs="Times New Roman"/>
          <w:sz w:val="22"/>
          <w:szCs w:val="22"/>
        </w:rPr>
        <w:t>желые шары по наклонным желобам. Меняем угол наклона ж</w:t>
      </w:r>
      <w:r w:rsidRPr="00D54E21">
        <w:rPr>
          <w:rFonts w:ascii="Times New Roman" w:hAnsi="Times New Roman" w:cs="Times New Roman"/>
          <w:sz w:val="22"/>
          <w:szCs w:val="22"/>
        </w:rPr>
        <w:t>е</w:t>
      </w:r>
      <w:r w:rsidRPr="00D54E21">
        <w:rPr>
          <w:rFonts w:ascii="Times New Roman" w:hAnsi="Times New Roman" w:cs="Times New Roman"/>
          <w:sz w:val="22"/>
          <w:szCs w:val="22"/>
        </w:rPr>
        <w:t xml:space="preserve">лоба, чтобы изменялось ускорение </w:t>
      </w:r>
      <w:r w:rsidRPr="00316AC4">
        <w:rPr>
          <w:rFonts w:ascii="Times New Roman" w:hAnsi="Times New Roman" w:cs="Times New Roman"/>
          <w:i/>
          <w:sz w:val="22"/>
          <w:szCs w:val="22"/>
        </w:rPr>
        <w:t>а</w:t>
      </w:r>
      <w:r w:rsidRPr="00D54E21">
        <w:rPr>
          <w:rFonts w:ascii="Times New Roman" w:hAnsi="Times New Roman" w:cs="Times New Roman"/>
          <w:sz w:val="22"/>
          <w:szCs w:val="22"/>
        </w:rPr>
        <w:t>. Меняем длину желоба, чт</w:t>
      </w:r>
      <w:r w:rsidRPr="00D54E21">
        <w:rPr>
          <w:rFonts w:ascii="Times New Roman" w:hAnsi="Times New Roman" w:cs="Times New Roman"/>
          <w:sz w:val="22"/>
          <w:szCs w:val="22"/>
        </w:rPr>
        <w:t>о</w:t>
      </w:r>
      <w:r w:rsidRPr="00D54E21">
        <w:rPr>
          <w:rFonts w:ascii="Times New Roman" w:hAnsi="Times New Roman" w:cs="Times New Roman"/>
          <w:sz w:val="22"/>
          <w:szCs w:val="22"/>
        </w:rPr>
        <w:t xml:space="preserve">бы изменялся путь </w:t>
      </w:r>
      <w:r w:rsidRPr="00316AC4">
        <w:rPr>
          <w:rFonts w:ascii="Times New Roman" w:hAnsi="Times New Roman" w:cs="Times New Roman"/>
          <w:i/>
          <w:sz w:val="22"/>
          <w:szCs w:val="22"/>
        </w:rPr>
        <w:t>х</w:t>
      </w:r>
      <w:r w:rsidRPr="00D54E21">
        <w:rPr>
          <w:rFonts w:ascii="Times New Roman" w:hAnsi="Times New Roman" w:cs="Times New Roman"/>
          <w:sz w:val="22"/>
          <w:szCs w:val="22"/>
        </w:rPr>
        <w:t xml:space="preserve">. Фиксируем время </w:t>
      </w:r>
      <w:r w:rsidRPr="003A0B9E">
        <w:rPr>
          <w:rFonts w:ascii="Times New Roman" w:hAnsi="Times New Roman" w:cs="Times New Roman"/>
          <w:i/>
          <w:sz w:val="22"/>
          <w:szCs w:val="22"/>
          <w:lang w:val="en-US"/>
        </w:rPr>
        <w:t>t</w:t>
      </w:r>
      <w:r w:rsidRPr="00D54E21">
        <w:rPr>
          <w:rFonts w:ascii="Times New Roman" w:hAnsi="Times New Roman" w:cs="Times New Roman"/>
          <w:sz w:val="22"/>
          <w:szCs w:val="22"/>
        </w:rPr>
        <w:t xml:space="preserve"> в каждом эксперименте. Получим таблицу значений:</w:t>
      </w:r>
    </w:p>
    <w:p w:rsidR="000A7E76" w:rsidRPr="00B97BF3"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Таблица 1.3</w:t>
      </w:r>
    </w:p>
    <w:tbl>
      <w:tblPr>
        <w:tblW w:w="0" w:type="auto"/>
        <w:jc w:val="center"/>
        <w:tblInd w:w="3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03"/>
        <w:gridCol w:w="912"/>
        <w:gridCol w:w="1497"/>
      </w:tblGrid>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t</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a</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x</w:t>
            </w:r>
          </w:p>
        </w:tc>
      </w:tr>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0.15</w:t>
            </w:r>
          </w:p>
        </w:tc>
      </w:tr>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2</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2</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4</w:t>
            </w:r>
          </w:p>
        </w:tc>
      </w:tr>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3</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3</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13.5</w:t>
            </w:r>
          </w:p>
        </w:tc>
      </w:tr>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4</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2</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16</w:t>
            </w:r>
          </w:p>
        </w:tc>
      </w:tr>
      <w:tr w:rsidR="000A7E76" w:rsidRPr="00D54E21">
        <w:trPr>
          <w:trHeight w:val="265"/>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5</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12.5</w:t>
            </w:r>
          </w:p>
        </w:tc>
      </w:tr>
      <w:tr w:rsidR="000A7E76" w:rsidRPr="00D54E21">
        <w:trPr>
          <w:trHeight w:val="280"/>
          <w:jc w:val="center"/>
        </w:trPr>
        <w:tc>
          <w:tcPr>
            <w:tcW w:w="1003"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lastRenderedPageBreak/>
              <w:t>6</w:t>
            </w:r>
          </w:p>
        </w:tc>
        <w:tc>
          <w:tcPr>
            <w:tcW w:w="912"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2</w:t>
            </w:r>
          </w:p>
        </w:tc>
        <w:tc>
          <w:tcPr>
            <w:tcW w:w="1497" w:type="dxa"/>
          </w:tcPr>
          <w:p w:rsidR="000A7E76" w:rsidRPr="00D54E21" w:rsidRDefault="000A7E76" w:rsidP="00FD5340">
            <w:pPr>
              <w:jc w:val="center"/>
              <w:rPr>
                <w:rFonts w:ascii="Times New Roman" w:hAnsi="Times New Roman" w:cs="Times New Roman"/>
                <w:lang w:val="en-US"/>
              </w:rPr>
            </w:pPr>
            <w:r w:rsidRPr="00D54E21">
              <w:rPr>
                <w:rFonts w:ascii="Times New Roman" w:hAnsi="Times New Roman" w:cs="Times New Roman"/>
                <w:sz w:val="22"/>
                <w:szCs w:val="22"/>
                <w:lang w:val="en-US"/>
              </w:rPr>
              <w:t>31</w:t>
            </w:r>
          </w:p>
        </w:tc>
      </w:tr>
    </w:tbl>
    <w:p w:rsidR="000A7E76" w:rsidRPr="00D54E21" w:rsidRDefault="000A7E76" w:rsidP="00C43945">
      <w:pPr>
        <w:ind w:firstLine="567"/>
        <w:jc w:val="both"/>
        <w:rPr>
          <w:rFonts w:ascii="Times New Roman" w:hAnsi="Times New Roman" w:cs="Times New Roman"/>
          <w:sz w:val="22"/>
          <w:szCs w:val="22"/>
          <w:lang w:val="en-US"/>
        </w:rPr>
      </w:pPr>
    </w:p>
    <w:p w:rsidR="000A7E76" w:rsidRPr="00D54E21"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Обработав результаты с помощью метода наименьших квадратов</w:t>
      </w:r>
      <w:r w:rsidRPr="00D54E21">
        <w:rPr>
          <w:rFonts w:ascii="Times New Roman" w:hAnsi="Times New Roman" w:cs="Times New Roman"/>
          <w:sz w:val="22"/>
          <w:szCs w:val="22"/>
        </w:rPr>
        <w:t>,  получим такое же уравнение:</w:t>
      </w:r>
    </w:p>
    <w:p w:rsidR="000A7E76" w:rsidRPr="00D54E21" w:rsidRDefault="000A7E76" w:rsidP="00523314">
      <w:pPr>
        <w:ind w:firstLine="567"/>
        <w:jc w:val="right"/>
        <w:rPr>
          <w:rFonts w:ascii="Times New Roman" w:hAnsi="Times New Roman" w:cs="Times New Roman"/>
          <w:sz w:val="22"/>
          <w:szCs w:val="22"/>
        </w:rPr>
      </w:pPr>
      <w:r w:rsidRPr="00D54E21">
        <w:rPr>
          <w:rFonts w:ascii="Times New Roman" w:hAnsi="Times New Roman" w:cs="Times New Roman"/>
          <w:position w:val="-24"/>
          <w:sz w:val="22"/>
          <w:szCs w:val="22"/>
        </w:rPr>
        <w:object w:dxaOrig="1080" w:dyaOrig="700">
          <v:shape id="_x0000_i1087" type="#_x0000_t75" style="width:54.75pt;height:34.5pt" o:ole="">
            <v:imagedata r:id="rId125" o:title=""/>
          </v:shape>
          <o:OLEObject Type="Embed" ProgID="Equation.3" ShapeID="_x0000_i1087" DrawAspect="Content" ObjectID="_1480923901" r:id="rId126"/>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(1.15)</w:t>
      </w:r>
    </w:p>
    <w:p w:rsidR="000A7E76" w:rsidRPr="00D54E21" w:rsidRDefault="000A7E76" w:rsidP="00C43945">
      <w:pPr>
        <w:ind w:firstLine="567"/>
        <w:jc w:val="both"/>
        <w:rPr>
          <w:rFonts w:ascii="Times New Roman" w:hAnsi="Times New Roman" w:cs="Times New Roman"/>
          <w:sz w:val="22"/>
          <w:szCs w:val="22"/>
        </w:rPr>
      </w:pPr>
      <w:r w:rsidRPr="0021610E">
        <w:rPr>
          <w:rFonts w:ascii="Times New Roman" w:hAnsi="Times New Roman" w:cs="Times New Roman"/>
          <w:sz w:val="22"/>
          <w:szCs w:val="22"/>
        </w:rPr>
        <w:t xml:space="preserve">Представим </w:t>
      </w:r>
      <w:r w:rsidRPr="00D54E21">
        <w:rPr>
          <w:rFonts w:ascii="Times New Roman" w:hAnsi="Times New Roman" w:cs="Times New Roman"/>
          <w:sz w:val="22"/>
          <w:szCs w:val="22"/>
        </w:rPr>
        <w:t>отличия теоретических и экспериментальных моде</w:t>
      </w:r>
      <w:r>
        <w:rPr>
          <w:rFonts w:ascii="Times New Roman" w:hAnsi="Times New Roman" w:cs="Times New Roman"/>
          <w:sz w:val="22"/>
          <w:szCs w:val="22"/>
        </w:rPr>
        <w:t>лей в виде таблицы:</w:t>
      </w:r>
    </w:p>
    <w:p w:rsidR="000A7E76" w:rsidRPr="00D54E21" w:rsidRDefault="000A7E76" w:rsidP="00C43945">
      <w:pPr>
        <w:ind w:firstLine="567"/>
        <w:jc w:val="right"/>
        <w:rPr>
          <w:rFonts w:ascii="Times New Roman" w:hAnsi="Times New Roman" w:cs="Times New Roman"/>
          <w:sz w:val="22"/>
          <w:szCs w:val="22"/>
        </w:rPr>
      </w:pPr>
      <w:r>
        <w:rPr>
          <w:rFonts w:ascii="Times New Roman" w:hAnsi="Times New Roman" w:cs="Times New Roman"/>
          <w:sz w:val="22"/>
          <w:szCs w:val="22"/>
        </w:rPr>
        <w:t>Таблица 1.3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40"/>
        <w:gridCol w:w="2438"/>
        <w:gridCol w:w="2342"/>
      </w:tblGrid>
      <w:tr w:rsidR="000A7E76" w:rsidRPr="00D54E21">
        <w:tc>
          <w:tcPr>
            <w:tcW w:w="1440" w:type="dxa"/>
          </w:tcPr>
          <w:p w:rsidR="000A7E76" w:rsidRPr="00D54E21" w:rsidRDefault="000A7E76" w:rsidP="00AA3DED">
            <w:pPr>
              <w:jc w:val="center"/>
              <w:rPr>
                <w:rFonts w:ascii="Times New Roman" w:hAnsi="Times New Roman" w:cs="Times New Roman"/>
              </w:rPr>
            </w:pPr>
            <w:r w:rsidRPr="00D54E21">
              <w:rPr>
                <w:rFonts w:ascii="Times New Roman" w:hAnsi="Times New Roman" w:cs="Times New Roman"/>
                <w:sz w:val="22"/>
                <w:szCs w:val="22"/>
              </w:rPr>
              <w:t>Фактор</w:t>
            </w:r>
          </w:p>
        </w:tc>
        <w:tc>
          <w:tcPr>
            <w:tcW w:w="2438" w:type="dxa"/>
          </w:tcPr>
          <w:p w:rsidR="000A7E76" w:rsidRDefault="000A7E76" w:rsidP="00AA3DED">
            <w:pPr>
              <w:jc w:val="center"/>
              <w:rPr>
                <w:rFonts w:ascii="Times New Roman" w:hAnsi="Times New Roman" w:cs="Times New Roman"/>
              </w:rPr>
            </w:pPr>
            <w:r w:rsidRPr="00D54E21">
              <w:rPr>
                <w:rFonts w:ascii="Times New Roman" w:hAnsi="Times New Roman" w:cs="Times New Roman"/>
                <w:sz w:val="22"/>
                <w:szCs w:val="22"/>
              </w:rPr>
              <w:t>Теорет</w:t>
            </w:r>
            <w:r>
              <w:rPr>
                <w:rFonts w:ascii="Times New Roman" w:hAnsi="Times New Roman" w:cs="Times New Roman"/>
                <w:sz w:val="22"/>
                <w:szCs w:val="22"/>
              </w:rPr>
              <w:t>ическая</w:t>
            </w:r>
          </w:p>
          <w:p w:rsidR="000A7E76" w:rsidRPr="00D54E21" w:rsidRDefault="000A7E76" w:rsidP="00AA3DED">
            <w:pPr>
              <w:jc w:val="center"/>
              <w:rPr>
                <w:rFonts w:ascii="Times New Roman" w:hAnsi="Times New Roman" w:cs="Times New Roman"/>
              </w:rPr>
            </w:pPr>
            <w:r w:rsidRPr="00D54E21">
              <w:rPr>
                <w:rFonts w:ascii="Times New Roman" w:hAnsi="Times New Roman" w:cs="Times New Roman"/>
                <w:sz w:val="22"/>
                <w:szCs w:val="22"/>
              </w:rPr>
              <w:t>модель</w:t>
            </w:r>
          </w:p>
        </w:tc>
        <w:tc>
          <w:tcPr>
            <w:tcW w:w="2342" w:type="dxa"/>
          </w:tcPr>
          <w:p w:rsidR="000A7E76" w:rsidRPr="00D54E21" w:rsidRDefault="000A7E76" w:rsidP="00AA3DED">
            <w:pPr>
              <w:jc w:val="center"/>
              <w:rPr>
                <w:rFonts w:ascii="Times New Roman" w:hAnsi="Times New Roman" w:cs="Times New Roman"/>
              </w:rPr>
            </w:pPr>
            <w:r w:rsidRPr="00D54E21">
              <w:rPr>
                <w:rFonts w:ascii="Times New Roman" w:hAnsi="Times New Roman" w:cs="Times New Roman"/>
                <w:sz w:val="22"/>
                <w:szCs w:val="22"/>
              </w:rPr>
              <w:t>Экспер</w:t>
            </w:r>
            <w:r>
              <w:rPr>
                <w:rFonts w:ascii="Times New Roman" w:hAnsi="Times New Roman" w:cs="Times New Roman"/>
                <w:sz w:val="22"/>
                <w:szCs w:val="22"/>
              </w:rPr>
              <w:t>иментальная</w:t>
            </w:r>
            <w:r w:rsidRPr="00D54E21">
              <w:rPr>
                <w:rFonts w:ascii="Times New Roman" w:hAnsi="Times New Roman" w:cs="Times New Roman"/>
                <w:sz w:val="22"/>
                <w:szCs w:val="22"/>
              </w:rPr>
              <w:t xml:space="preserve"> модель</w:t>
            </w:r>
          </w:p>
        </w:tc>
      </w:tr>
      <w:tr w:rsidR="000A7E76" w:rsidRPr="00D54E21">
        <w:tc>
          <w:tcPr>
            <w:tcW w:w="1440"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Способ п</w:t>
            </w:r>
            <w:r w:rsidRPr="00D54E21">
              <w:rPr>
                <w:rFonts w:ascii="Times New Roman" w:hAnsi="Times New Roman" w:cs="Times New Roman"/>
                <w:sz w:val="22"/>
                <w:szCs w:val="22"/>
              </w:rPr>
              <w:t>о</w:t>
            </w:r>
            <w:r w:rsidRPr="00D54E21">
              <w:rPr>
                <w:rFonts w:ascii="Times New Roman" w:hAnsi="Times New Roman" w:cs="Times New Roman"/>
                <w:sz w:val="22"/>
                <w:szCs w:val="22"/>
              </w:rPr>
              <w:t>лучения</w:t>
            </w:r>
          </w:p>
        </w:tc>
        <w:tc>
          <w:tcPr>
            <w:tcW w:w="2438"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Логические следствия законов природы</w:t>
            </w:r>
          </w:p>
        </w:tc>
        <w:tc>
          <w:tcPr>
            <w:tcW w:w="2342"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Матем</w:t>
            </w:r>
            <w:r>
              <w:rPr>
                <w:rFonts w:ascii="Times New Roman" w:hAnsi="Times New Roman" w:cs="Times New Roman"/>
                <w:sz w:val="22"/>
                <w:szCs w:val="22"/>
              </w:rPr>
              <w:t>атическая</w:t>
            </w:r>
            <w:r w:rsidRPr="00D54E21">
              <w:rPr>
                <w:rFonts w:ascii="Times New Roman" w:hAnsi="Times New Roman" w:cs="Times New Roman"/>
                <w:sz w:val="22"/>
                <w:szCs w:val="22"/>
              </w:rPr>
              <w:t xml:space="preserve"> </w:t>
            </w:r>
            <w:r>
              <w:rPr>
                <w:rFonts w:ascii="Times New Roman" w:hAnsi="Times New Roman" w:cs="Times New Roman"/>
                <w:sz w:val="22"/>
                <w:szCs w:val="22"/>
              </w:rPr>
              <w:t>о</w:t>
            </w:r>
            <w:r w:rsidRPr="00D54E21">
              <w:rPr>
                <w:rFonts w:ascii="Times New Roman" w:hAnsi="Times New Roman" w:cs="Times New Roman"/>
                <w:sz w:val="22"/>
                <w:szCs w:val="22"/>
              </w:rPr>
              <w:t>б</w:t>
            </w:r>
            <w:r w:rsidRPr="00D54E21">
              <w:rPr>
                <w:rFonts w:ascii="Times New Roman" w:hAnsi="Times New Roman" w:cs="Times New Roman"/>
                <w:sz w:val="22"/>
                <w:szCs w:val="22"/>
              </w:rPr>
              <w:t>работка экспериме</w:t>
            </w:r>
            <w:r w:rsidRPr="00D54E21">
              <w:rPr>
                <w:rFonts w:ascii="Times New Roman" w:hAnsi="Times New Roman" w:cs="Times New Roman"/>
                <w:sz w:val="22"/>
                <w:szCs w:val="22"/>
              </w:rPr>
              <w:t>н</w:t>
            </w:r>
            <w:r w:rsidRPr="00D54E21">
              <w:rPr>
                <w:rFonts w:ascii="Times New Roman" w:hAnsi="Times New Roman" w:cs="Times New Roman"/>
                <w:sz w:val="22"/>
                <w:szCs w:val="22"/>
              </w:rPr>
              <w:t>тов</w:t>
            </w:r>
          </w:p>
        </w:tc>
      </w:tr>
      <w:tr w:rsidR="000A7E76" w:rsidRPr="00D54E21">
        <w:tc>
          <w:tcPr>
            <w:tcW w:w="1440"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Сложность исследов</w:t>
            </w:r>
            <w:r w:rsidRPr="00D54E21">
              <w:rPr>
                <w:rFonts w:ascii="Times New Roman" w:hAnsi="Times New Roman" w:cs="Times New Roman"/>
                <w:sz w:val="22"/>
                <w:szCs w:val="22"/>
              </w:rPr>
              <w:t>а</w:t>
            </w:r>
            <w:r w:rsidRPr="00D54E21">
              <w:rPr>
                <w:rFonts w:ascii="Times New Roman" w:hAnsi="Times New Roman" w:cs="Times New Roman"/>
                <w:sz w:val="22"/>
                <w:szCs w:val="22"/>
              </w:rPr>
              <w:t>ний объекта</w:t>
            </w:r>
          </w:p>
        </w:tc>
        <w:tc>
          <w:tcPr>
            <w:tcW w:w="2438"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Сложные и всесторо</w:t>
            </w:r>
            <w:r w:rsidRPr="00D54E21">
              <w:rPr>
                <w:rFonts w:ascii="Times New Roman" w:hAnsi="Times New Roman" w:cs="Times New Roman"/>
                <w:sz w:val="22"/>
                <w:szCs w:val="22"/>
              </w:rPr>
              <w:t>н</w:t>
            </w:r>
            <w:r w:rsidRPr="00D54E21">
              <w:rPr>
                <w:rFonts w:ascii="Times New Roman" w:hAnsi="Times New Roman" w:cs="Times New Roman"/>
                <w:sz w:val="22"/>
                <w:szCs w:val="22"/>
              </w:rPr>
              <w:t>ние исследования</w:t>
            </w:r>
          </w:p>
        </w:tc>
        <w:tc>
          <w:tcPr>
            <w:tcW w:w="2342"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Относительно простая серия экспериментов</w:t>
            </w:r>
          </w:p>
        </w:tc>
      </w:tr>
      <w:tr w:rsidR="000A7E76" w:rsidRPr="00D54E21">
        <w:tc>
          <w:tcPr>
            <w:tcW w:w="1440"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Сложность структуры модели</w:t>
            </w:r>
          </w:p>
        </w:tc>
        <w:tc>
          <w:tcPr>
            <w:tcW w:w="2438"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Высокая сложность: системы алгебраич</w:t>
            </w:r>
            <w:r w:rsidRPr="00D54E21">
              <w:rPr>
                <w:rFonts w:ascii="Times New Roman" w:hAnsi="Times New Roman" w:cs="Times New Roman"/>
                <w:sz w:val="22"/>
                <w:szCs w:val="22"/>
              </w:rPr>
              <w:t>е</w:t>
            </w:r>
            <w:r w:rsidRPr="00D54E21">
              <w:rPr>
                <w:rFonts w:ascii="Times New Roman" w:hAnsi="Times New Roman" w:cs="Times New Roman"/>
                <w:sz w:val="22"/>
                <w:szCs w:val="22"/>
              </w:rPr>
              <w:t>ских уравнений, кот</w:t>
            </w:r>
            <w:r w:rsidRPr="00D54E21">
              <w:rPr>
                <w:rFonts w:ascii="Times New Roman" w:hAnsi="Times New Roman" w:cs="Times New Roman"/>
                <w:sz w:val="22"/>
                <w:szCs w:val="22"/>
              </w:rPr>
              <w:t>о</w:t>
            </w:r>
            <w:r w:rsidRPr="00D54E21">
              <w:rPr>
                <w:rFonts w:ascii="Times New Roman" w:hAnsi="Times New Roman" w:cs="Times New Roman"/>
                <w:sz w:val="22"/>
                <w:szCs w:val="22"/>
              </w:rPr>
              <w:t>рые нужно решить</w:t>
            </w:r>
            <w:r>
              <w:rPr>
                <w:rFonts w:ascii="Times New Roman" w:hAnsi="Times New Roman" w:cs="Times New Roman"/>
                <w:sz w:val="22"/>
                <w:szCs w:val="22"/>
              </w:rPr>
              <w:t xml:space="preserve"> </w:t>
            </w:r>
            <w:r w:rsidRPr="00D54E21">
              <w:rPr>
                <w:rFonts w:ascii="Times New Roman" w:hAnsi="Times New Roman" w:cs="Times New Roman"/>
                <w:sz w:val="22"/>
                <w:szCs w:val="22"/>
              </w:rPr>
              <w:t>(т.е</w:t>
            </w:r>
            <w:r>
              <w:rPr>
                <w:rFonts w:ascii="Times New Roman" w:hAnsi="Times New Roman" w:cs="Times New Roman"/>
                <w:sz w:val="22"/>
                <w:szCs w:val="22"/>
              </w:rPr>
              <w:t>.</w:t>
            </w:r>
            <w:r w:rsidRPr="00D54E21">
              <w:rPr>
                <w:rFonts w:ascii="Times New Roman" w:hAnsi="Times New Roman" w:cs="Times New Roman"/>
                <w:sz w:val="22"/>
                <w:szCs w:val="22"/>
              </w:rPr>
              <w:t xml:space="preserve"> модель описания)</w:t>
            </w:r>
          </w:p>
        </w:tc>
        <w:tc>
          <w:tcPr>
            <w:tcW w:w="2342"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Невысокая сло</w:t>
            </w:r>
            <w:r w:rsidRPr="00D54E21">
              <w:rPr>
                <w:rFonts w:ascii="Times New Roman" w:hAnsi="Times New Roman" w:cs="Times New Roman"/>
                <w:sz w:val="22"/>
                <w:szCs w:val="22"/>
              </w:rPr>
              <w:t>ж</w:t>
            </w:r>
            <w:r w:rsidRPr="00D54E21">
              <w:rPr>
                <w:rFonts w:ascii="Times New Roman" w:hAnsi="Times New Roman" w:cs="Times New Roman"/>
                <w:sz w:val="22"/>
                <w:szCs w:val="22"/>
              </w:rPr>
              <w:t>ность: явная завис</w:t>
            </w:r>
            <w:r w:rsidRPr="00D54E21">
              <w:rPr>
                <w:rFonts w:ascii="Times New Roman" w:hAnsi="Times New Roman" w:cs="Times New Roman"/>
                <w:sz w:val="22"/>
                <w:szCs w:val="22"/>
              </w:rPr>
              <w:t>и</w:t>
            </w:r>
            <w:r>
              <w:rPr>
                <w:rFonts w:ascii="Times New Roman" w:hAnsi="Times New Roman" w:cs="Times New Roman"/>
                <w:sz w:val="22"/>
                <w:szCs w:val="22"/>
              </w:rPr>
              <w:t>мость выхода от вх</w:t>
            </w:r>
            <w:r>
              <w:rPr>
                <w:rFonts w:ascii="Times New Roman" w:hAnsi="Times New Roman" w:cs="Times New Roman"/>
                <w:sz w:val="22"/>
                <w:szCs w:val="22"/>
              </w:rPr>
              <w:t>о</w:t>
            </w:r>
            <w:r>
              <w:rPr>
                <w:rFonts w:ascii="Times New Roman" w:hAnsi="Times New Roman" w:cs="Times New Roman"/>
                <w:sz w:val="22"/>
                <w:szCs w:val="22"/>
              </w:rPr>
              <w:t>да (</w:t>
            </w:r>
            <w:r w:rsidRPr="00D54E21">
              <w:rPr>
                <w:rFonts w:ascii="Times New Roman" w:hAnsi="Times New Roman" w:cs="Times New Roman"/>
                <w:sz w:val="22"/>
                <w:szCs w:val="22"/>
              </w:rPr>
              <w:t>т</w:t>
            </w:r>
            <w:r>
              <w:rPr>
                <w:rFonts w:ascii="Times New Roman" w:hAnsi="Times New Roman" w:cs="Times New Roman"/>
                <w:sz w:val="22"/>
                <w:szCs w:val="22"/>
              </w:rPr>
              <w:t>.</w:t>
            </w:r>
            <w:r w:rsidRPr="00D54E21">
              <w:rPr>
                <w:rFonts w:ascii="Times New Roman" w:hAnsi="Times New Roman" w:cs="Times New Roman"/>
                <w:sz w:val="22"/>
                <w:szCs w:val="22"/>
              </w:rPr>
              <w:t>е. модель реш</w:t>
            </w:r>
            <w:r w:rsidRPr="00D54E21">
              <w:rPr>
                <w:rFonts w:ascii="Times New Roman" w:hAnsi="Times New Roman" w:cs="Times New Roman"/>
                <w:sz w:val="22"/>
                <w:szCs w:val="22"/>
              </w:rPr>
              <w:t>е</w:t>
            </w:r>
            <w:r w:rsidRPr="00D54E21">
              <w:rPr>
                <w:rFonts w:ascii="Times New Roman" w:hAnsi="Times New Roman" w:cs="Times New Roman"/>
                <w:sz w:val="22"/>
                <w:szCs w:val="22"/>
              </w:rPr>
              <w:t>ния)</w:t>
            </w:r>
          </w:p>
        </w:tc>
      </w:tr>
      <w:tr w:rsidR="000A7E76" w:rsidRPr="00D54E21">
        <w:tc>
          <w:tcPr>
            <w:tcW w:w="1440"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Область представл</w:t>
            </w:r>
            <w:r w:rsidRPr="00D54E21">
              <w:rPr>
                <w:rFonts w:ascii="Times New Roman" w:hAnsi="Times New Roman" w:cs="Times New Roman"/>
                <w:sz w:val="22"/>
                <w:szCs w:val="22"/>
              </w:rPr>
              <w:t>е</w:t>
            </w:r>
            <w:r w:rsidRPr="00D54E21">
              <w:rPr>
                <w:rFonts w:ascii="Times New Roman" w:hAnsi="Times New Roman" w:cs="Times New Roman"/>
                <w:sz w:val="22"/>
                <w:szCs w:val="22"/>
              </w:rPr>
              <w:t>ния</w:t>
            </w:r>
          </w:p>
        </w:tc>
        <w:tc>
          <w:tcPr>
            <w:tcW w:w="2438"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Область широкая: м</w:t>
            </w:r>
            <w:r w:rsidRPr="00D54E21">
              <w:rPr>
                <w:rFonts w:ascii="Times New Roman" w:hAnsi="Times New Roman" w:cs="Times New Roman"/>
                <w:sz w:val="22"/>
                <w:szCs w:val="22"/>
              </w:rPr>
              <w:t>о</w:t>
            </w:r>
            <w:r w:rsidRPr="00D54E21">
              <w:rPr>
                <w:rFonts w:ascii="Times New Roman" w:hAnsi="Times New Roman" w:cs="Times New Roman"/>
                <w:sz w:val="22"/>
                <w:szCs w:val="22"/>
              </w:rPr>
              <w:t>гут быть включены даже точки, не досту</w:t>
            </w:r>
            <w:r w:rsidRPr="00D54E21">
              <w:rPr>
                <w:rFonts w:ascii="Times New Roman" w:hAnsi="Times New Roman" w:cs="Times New Roman"/>
                <w:sz w:val="22"/>
                <w:szCs w:val="22"/>
              </w:rPr>
              <w:t>п</w:t>
            </w:r>
            <w:r w:rsidRPr="00D54E21">
              <w:rPr>
                <w:rFonts w:ascii="Times New Roman" w:hAnsi="Times New Roman" w:cs="Times New Roman"/>
                <w:sz w:val="22"/>
                <w:szCs w:val="22"/>
              </w:rPr>
              <w:t>ные непосредственн</w:t>
            </w:r>
            <w:r w:rsidRPr="00D54E21">
              <w:rPr>
                <w:rFonts w:ascii="Times New Roman" w:hAnsi="Times New Roman" w:cs="Times New Roman"/>
                <w:sz w:val="22"/>
                <w:szCs w:val="22"/>
              </w:rPr>
              <w:t>о</w:t>
            </w:r>
            <w:r w:rsidRPr="00D54E21">
              <w:rPr>
                <w:rFonts w:ascii="Times New Roman" w:hAnsi="Times New Roman" w:cs="Times New Roman"/>
                <w:sz w:val="22"/>
                <w:szCs w:val="22"/>
              </w:rPr>
              <w:t>му  наблюдению</w:t>
            </w:r>
          </w:p>
        </w:tc>
        <w:tc>
          <w:tcPr>
            <w:tcW w:w="2342" w:type="dxa"/>
          </w:tcPr>
          <w:p w:rsidR="000A7E76" w:rsidRPr="00D54E21" w:rsidRDefault="000A7E76" w:rsidP="00AA3DED">
            <w:pPr>
              <w:jc w:val="both"/>
              <w:rPr>
                <w:rFonts w:ascii="Times New Roman" w:hAnsi="Times New Roman" w:cs="Times New Roman"/>
              </w:rPr>
            </w:pPr>
            <w:r w:rsidRPr="00D54E21">
              <w:rPr>
                <w:rFonts w:ascii="Times New Roman" w:hAnsi="Times New Roman" w:cs="Times New Roman"/>
                <w:sz w:val="22"/>
                <w:szCs w:val="22"/>
              </w:rPr>
              <w:t>Область узкая:</w:t>
            </w:r>
            <w:r>
              <w:rPr>
                <w:rFonts w:ascii="Times New Roman" w:hAnsi="Times New Roman" w:cs="Times New Roman"/>
                <w:sz w:val="22"/>
                <w:szCs w:val="22"/>
              </w:rPr>
              <w:t xml:space="preserve"> </w:t>
            </w:r>
            <w:r w:rsidRPr="00D54E21">
              <w:rPr>
                <w:rFonts w:ascii="Times New Roman" w:hAnsi="Times New Roman" w:cs="Times New Roman"/>
                <w:sz w:val="22"/>
                <w:szCs w:val="22"/>
              </w:rPr>
              <w:t>вблизи экспериментальных точек</w:t>
            </w:r>
          </w:p>
        </w:tc>
      </w:tr>
    </w:tbl>
    <w:p w:rsidR="000A7E76" w:rsidRPr="00D54E21" w:rsidRDefault="000A7E76" w:rsidP="00C43945">
      <w:pPr>
        <w:ind w:firstLine="567"/>
        <w:jc w:val="both"/>
        <w:rPr>
          <w:rFonts w:ascii="Times New Roman" w:hAnsi="Times New Roman" w:cs="Times New Roman"/>
          <w:sz w:val="22"/>
          <w:szCs w:val="22"/>
        </w:rPr>
      </w:pP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При синтезе теоретических моделей часть прибегают к у</w:t>
      </w:r>
      <w:r w:rsidRPr="00D54E21">
        <w:rPr>
          <w:rFonts w:ascii="Times New Roman" w:hAnsi="Times New Roman" w:cs="Times New Roman"/>
          <w:sz w:val="22"/>
          <w:szCs w:val="22"/>
        </w:rPr>
        <w:t>п</w:t>
      </w:r>
      <w:r w:rsidRPr="00D54E21">
        <w:rPr>
          <w:rFonts w:ascii="Times New Roman" w:hAnsi="Times New Roman" w:cs="Times New Roman"/>
          <w:sz w:val="22"/>
          <w:szCs w:val="22"/>
        </w:rPr>
        <w:t>рощающим допущениям: некоторым предположениям о свойс</w:t>
      </w:r>
      <w:r w:rsidRPr="00D54E21">
        <w:rPr>
          <w:rFonts w:ascii="Times New Roman" w:hAnsi="Times New Roman" w:cs="Times New Roman"/>
          <w:sz w:val="22"/>
          <w:szCs w:val="22"/>
        </w:rPr>
        <w:t>т</w:t>
      </w:r>
      <w:r w:rsidRPr="00D54E21">
        <w:rPr>
          <w:rFonts w:ascii="Times New Roman" w:hAnsi="Times New Roman" w:cs="Times New Roman"/>
          <w:sz w:val="22"/>
          <w:szCs w:val="22"/>
        </w:rPr>
        <w:t>вах объекта, при выполнении которых модель существенно у</w:t>
      </w:r>
      <w:r w:rsidRPr="00D54E21">
        <w:rPr>
          <w:rFonts w:ascii="Times New Roman" w:hAnsi="Times New Roman" w:cs="Times New Roman"/>
          <w:sz w:val="22"/>
          <w:szCs w:val="22"/>
        </w:rPr>
        <w:t>п</w:t>
      </w:r>
      <w:r w:rsidRPr="00D54E21">
        <w:rPr>
          <w:rFonts w:ascii="Times New Roman" w:hAnsi="Times New Roman" w:cs="Times New Roman"/>
          <w:sz w:val="22"/>
          <w:szCs w:val="22"/>
        </w:rPr>
        <w:t>рощается. Например, при равноускоренном движении мы пр</w:t>
      </w:r>
      <w:r w:rsidRPr="00D54E21">
        <w:rPr>
          <w:rFonts w:ascii="Times New Roman" w:hAnsi="Times New Roman" w:cs="Times New Roman"/>
          <w:sz w:val="22"/>
          <w:szCs w:val="22"/>
        </w:rPr>
        <w:t>е</w:t>
      </w:r>
      <w:r w:rsidRPr="00D54E21">
        <w:rPr>
          <w:rFonts w:ascii="Times New Roman" w:hAnsi="Times New Roman" w:cs="Times New Roman"/>
          <w:sz w:val="22"/>
          <w:szCs w:val="22"/>
        </w:rPr>
        <w:t>небрегали силой трения. Наиболее типичны следующие упрощ</w:t>
      </w:r>
      <w:r w:rsidRPr="00D54E21">
        <w:rPr>
          <w:rFonts w:ascii="Times New Roman" w:hAnsi="Times New Roman" w:cs="Times New Roman"/>
          <w:sz w:val="22"/>
          <w:szCs w:val="22"/>
        </w:rPr>
        <w:t>е</w:t>
      </w:r>
      <w:r w:rsidRPr="00D54E21">
        <w:rPr>
          <w:rFonts w:ascii="Times New Roman" w:hAnsi="Times New Roman" w:cs="Times New Roman"/>
          <w:sz w:val="22"/>
          <w:szCs w:val="22"/>
        </w:rPr>
        <w:t xml:space="preserve">ния: </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 полагаем какой-либо параметр </w:t>
      </w:r>
      <w:r>
        <w:rPr>
          <w:rFonts w:ascii="Times New Roman" w:hAnsi="Times New Roman" w:cs="Times New Roman"/>
          <w:sz w:val="22"/>
          <w:szCs w:val="22"/>
        </w:rPr>
        <w:t>равным нулю</w:t>
      </w:r>
      <w:r w:rsidRPr="00D54E21">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-полагаем какой-либо параметр </w:t>
      </w:r>
      <w:r>
        <w:rPr>
          <w:rFonts w:ascii="Times New Roman" w:hAnsi="Times New Roman" w:cs="Times New Roman"/>
          <w:sz w:val="22"/>
          <w:szCs w:val="22"/>
        </w:rPr>
        <w:t>постоянным</w:t>
      </w:r>
      <w:r w:rsidRPr="00D54E21">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lastRenderedPageBreak/>
        <w:t>-полагаем, что два параметра линейно зависят друг от др</w:t>
      </w:r>
      <w:r w:rsidRPr="00D54E21">
        <w:rPr>
          <w:rFonts w:ascii="Times New Roman" w:hAnsi="Times New Roman" w:cs="Times New Roman"/>
          <w:sz w:val="22"/>
          <w:szCs w:val="22"/>
        </w:rPr>
        <w:t>у</w:t>
      </w:r>
      <w:r w:rsidRPr="00D54E21">
        <w:rPr>
          <w:rFonts w:ascii="Times New Roman" w:hAnsi="Times New Roman" w:cs="Times New Roman"/>
          <w:sz w:val="22"/>
          <w:szCs w:val="22"/>
        </w:rPr>
        <w:t>га.</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При теоретическом моделировании также применяются эксперименты. Однако, их роль существенно уже, чем в эмпир</w:t>
      </w:r>
      <w:r w:rsidRPr="00D54E21">
        <w:rPr>
          <w:rFonts w:ascii="Times New Roman" w:hAnsi="Times New Roman" w:cs="Times New Roman"/>
          <w:sz w:val="22"/>
          <w:szCs w:val="22"/>
        </w:rPr>
        <w:t>и</w:t>
      </w:r>
      <w:r w:rsidRPr="00D54E21">
        <w:rPr>
          <w:rFonts w:ascii="Times New Roman" w:hAnsi="Times New Roman" w:cs="Times New Roman"/>
          <w:sz w:val="22"/>
          <w:szCs w:val="22"/>
        </w:rPr>
        <w:t>ческих моделях. Главным образом их используют для определ</w:t>
      </w:r>
      <w:r w:rsidRPr="00D54E21">
        <w:rPr>
          <w:rFonts w:ascii="Times New Roman" w:hAnsi="Times New Roman" w:cs="Times New Roman"/>
          <w:sz w:val="22"/>
          <w:szCs w:val="22"/>
        </w:rPr>
        <w:t>е</w:t>
      </w:r>
      <w:r w:rsidRPr="00D54E21">
        <w:rPr>
          <w:rFonts w:ascii="Times New Roman" w:hAnsi="Times New Roman" w:cs="Times New Roman"/>
          <w:sz w:val="22"/>
          <w:szCs w:val="22"/>
        </w:rPr>
        <w:t>ния значений каких-либо параметров модели. Например, при те</w:t>
      </w:r>
      <w:r w:rsidRPr="00D54E21">
        <w:rPr>
          <w:rFonts w:ascii="Times New Roman" w:hAnsi="Times New Roman" w:cs="Times New Roman"/>
          <w:sz w:val="22"/>
          <w:szCs w:val="22"/>
        </w:rPr>
        <w:t>о</w:t>
      </w:r>
      <w:r w:rsidRPr="00D54E21">
        <w:rPr>
          <w:rFonts w:ascii="Times New Roman" w:hAnsi="Times New Roman" w:cs="Times New Roman"/>
          <w:sz w:val="22"/>
          <w:szCs w:val="22"/>
        </w:rPr>
        <w:t xml:space="preserve">ретическом выводе, модель свободного падения имеет вид </w:t>
      </w:r>
      <w:r w:rsidRPr="00D54E21">
        <w:rPr>
          <w:rFonts w:ascii="Times New Roman" w:hAnsi="Times New Roman" w:cs="Times New Roman"/>
          <w:position w:val="-24"/>
          <w:sz w:val="22"/>
          <w:szCs w:val="22"/>
        </w:rPr>
        <w:object w:dxaOrig="820" w:dyaOrig="700">
          <v:shape id="_x0000_i1088" type="#_x0000_t75" style="width:41.25pt;height:34.5pt" o:ole="">
            <v:imagedata r:id="rId127" o:title=""/>
          </v:shape>
          <o:OLEObject Type="Embed" ProgID="Equation.3" ShapeID="_x0000_i1088" DrawAspect="Content" ObjectID="_1480923902" r:id="rId128"/>
        </w:object>
      </w:r>
      <w:r w:rsidRPr="00D54E21">
        <w:rPr>
          <w:rFonts w:ascii="Times New Roman" w:hAnsi="Times New Roman" w:cs="Times New Roman"/>
          <w:sz w:val="22"/>
          <w:szCs w:val="22"/>
        </w:rPr>
        <w:t xml:space="preserve">, но то, что </w:t>
      </w:r>
      <w:r w:rsidRPr="00B97BF3">
        <w:rPr>
          <w:rFonts w:ascii="Times New Roman" w:hAnsi="Times New Roman" w:cs="Times New Roman"/>
          <w:i/>
          <w:sz w:val="22"/>
          <w:szCs w:val="22"/>
          <w:lang w:val="en-US"/>
        </w:rPr>
        <w:t>g</w:t>
      </w:r>
      <w:r w:rsidRPr="00B97BF3">
        <w:rPr>
          <w:rFonts w:ascii="Times New Roman" w:hAnsi="Times New Roman" w:cs="Times New Roman"/>
          <w:i/>
          <w:sz w:val="22"/>
          <w:szCs w:val="22"/>
        </w:rPr>
        <w:t>=9</w:t>
      </w:r>
      <w:r>
        <w:rPr>
          <w:rFonts w:ascii="Times New Roman" w:hAnsi="Times New Roman" w:cs="Times New Roman"/>
          <w:i/>
          <w:sz w:val="22"/>
          <w:szCs w:val="22"/>
        </w:rPr>
        <w:t>,</w:t>
      </w:r>
      <w:r w:rsidRPr="00B97BF3">
        <w:rPr>
          <w:rFonts w:ascii="Times New Roman" w:hAnsi="Times New Roman" w:cs="Times New Roman"/>
          <w:i/>
          <w:sz w:val="22"/>
          <w:szCs w:val="22"/>
        </w:rPr>
        <w:t>81</w:t>
      </w:r>
      <w:r w:rsidRPr="00D54E21">
        <w:rPr>
          <w:rFonts w:ascii="Times New Roman" w:hAnsi="Times New Roman" w:cs="Times New Roman"/>
          <w:sz w:val="22"/>
          <w:szCs w:val="22"/>
        </w:rPr>
        <w:t xml:space="preserve"> можно получить только экспериме</w:t>
      </w:r>
      <w:r w:rsidRPr="00D54E21">
        <w:rPr>
          <w:rFonts w:ascii="Times New Roman" w:hAnsi="Times New Roman" w:cs="Times New Roman"/>
          <w:sz w:val="22"/>
          <w:szCs w:val="22"/>
        </w:rPr>
        <w:t>н</w:t>
      </w:r>
      <w:r w:rsidRPr="00D54E21">
        <w:rPr>
          <w:rFonts w:ascii="Times New Roman" w:hAnsi="Times New Roman" w:cs="Times New Roman"/>
          <w:sz w:val="22"/>
          <w:szCs w:val="22"/>
        </w:rPr>
        <w:t>тально.</w:t>
      </w:r>
    </w:p>
    <w:p w:rsidR="000A7E76" w:rsidRPr="00FD5340" w:rsidRDefault="000A7E76" w:rsidP="00C43945">
      <w:pPr>
        <w:pStyle w:val="1"/>
        <w:jc w:val="center"/>
        <w:rPr>
          <w:sz w:val="22"/>
          <w:szCs w:val="22"/>
        </w:rPr>
      </w:pPr>
      <w:bookmarkStart w:id="10" w:name="_Toc361002084"/>
      <w:r w:rsidRPr="00FD5340">
        <w:rPr>
          <w:rFonts w:ascii="Times New Roman" w:hAnsi="Times New Roman" w:cs="Times New Roman"/>
          <w:sz w:val="22"/>
          <w:szCs w:val="22"/>
        </w:rPr>
        <w:t>1.9 Критерии качества математической модели</w:t>
      </w:r>
      <w:bookmarkEnd w:id="10"/>
    </w:p>
    <w:p w:rsidR="000A7E76" w:rsidRPr="00D54E21" w:rsidRDefault="000A7E76" w:rsidP="00C43945">
      <w:pPr>
        <w:ind w:firstLine="567"/>
        <w:jc w:val="center"/>
        <w:rPr>
          <w:rFonts w:ascii="Times New Roman" w:hAnsi="Times New Roman" w:cs="Times New Roman"/>
          <w:b/>
          <w:sz w:val="22"/>
          <w:szCs w:val="22"/>
          <w:u w:val="single"/>
        </w:rPr>
      </w:pPr>
    </w:p>
    <w:p w:rsidR="000A7E76" w:rsidRDefault="000A7E76" w:rsidP="00523314">
      <w:pPr>
        <w:ind w:firstLine="567"/>
        <w:jc w:val="both"/>
        <w:rPr>
          <w:rFonts w:ascii="Times New Roman" w:hAnsi="Times New Roman" w:cs="Times New Roman"/>
          <w:sz w:val="22"/>
          <w:szCs w:val="22"/>
        </w:rPr>
      </w:pPr>
      <w:r w:rsidRPr="00D54E21">
        <w:rPr>
          <w:rFonts w:ascii="Times New Roman" w:hAnsi="Times New Roman" w:cs="Times New Roman"/>
          <w:sz w:val="22"/>
          <w:szCs w:val="22"/>
        </w:rPr>
        <w:t>Любому объекту можно построить множество моделей. Выбрать нужно ту, которая отвечает критериям</w:t>
      </w:r>
      <w:r>
        <w:rPr>
          <w:rFonts w:ascii="Times New Roman" w:hAnsi="Times New Roman" w:cs="Times New Roman"/>
          <w:sz w:val="22"/>
          <w:szCs w:val="22"/>
        </w:rPr>
        <w:t xml:space="preserve"> </w:t>
      </w:r>
      <w:r w:rsidRPr="00A33B8F">
        <w:rPr>
          <w:rFonts w:ascii="Times New Roman" w:hAnsi="Times New Roman" w:cs="Times New Roman"/>
          <w:sz w:val="22"/>
          <w:szCs w:val="22"/>
        </w:rPr>
        <w:t>универсальност</w:t>
      </w:r>
      <w:r>
        <w:rPr>
          <w:rFonts w:ascii="Times New Roman" w:hAnsi="Times New Roman" w:cs="Times New Roman"/>
          <w:sz w:val="22"/>
          <w:szCs w:val="22"/>
        </w:rPr>
        <w:t>и</w:t>
      </w:r>
      <w:r w:rsidRPr="00D54E21">
        <w:rPr>
          <w:rFonts w:ascii="Times New Roman" w:hAnsi="Times New Roman" w:cs="Times New Roman"/>
          <w:sz w:val="22"/>
          <w:szCs w:val="22"/>
        </w:rPr>
        <w:t xml:space="preserve"> </w:t>
      </w:r>
      <w:r>
        <w:rPr>
          <w:rFonts w:ascii="Times New Roman" w:hAnsi="Times New Roman" w:cs="Times New Roman"/>
          <w:sz w:val="22"/>
          <w:szCs w:val="22"/>
        </w:rPr>
        <w:t>и</w:t>
      </w:r>
      <w:r w:rsidRPr="00D54E21">
        <w:rPr>
          <w:rFonts w:ascii="Times New Roman" w:hAnsi="Times New Roman" w:cs="Times New Roman"/>
          <w:sz w:val="22"/>
          <w:szCs w:val="22"/>
        </w:rPr>
        <w:t xml:space="preserve"> полнот</w:t>
      </w:r>
      <w:r>
        <w:rPr>
          <w:rFonts w:ascii="Times New Roman" w:hAnsi="Times New Roman" w:cs="Times New Roman"/>
          <w:sz w:val="22"/>
          <w:szCs w:val="22"/>
        </w:rPr>
        <w:t>ой</w:t>
      </w:r>
      <w:r w:rsidRPr="00D54E21">
        <w:rPr>
          <w:rFonts w:ascii="Times New Roman" w:hAnsi="Times New Roman" w:cs="Times New Roman"/>
          <w:sz w:val="22"/>
          <w:szCs w:val="22"/>
        </w:rPr>
        <w:t xml:space="preserve"> описания свойств объекта. </w:t>
      </w:r>
    </w:p>
    <w:p w:rsidR="000A7E76" w:rsidRPr="007913F2" w:rsidRDefault="000A7E76" w:rsidP="00523314">
      <w:pPr>
        <w:ind w:firstLine="567"/>
        <w:jc w:val="both"/>
        <w:rPr>
          <w:rFonts w:ascii="Times New Roman" w:hAnsi="Times New Roman" w:cs="Times New Roman"/>
          <w:sz w:val="22"/>
          <w:szCs w:val="22"/>
        </w:rPr>
      </w:pPr>
      <w:r w:rsidRPr="00D54E21">
        <w:rPr>
          <w:rFonts w:ascii="Times New Roman" w:hAnsi="Times New Roman" w:cs="Times New Roman"/>
          <w:sz w:val="22"/>
          <w:szCs w:val="22"/>
        </w:rPr>
        <w:t>Пример: имеем 10 моделей, каждая из которых описывает концентрацию парового вещества в жидкой фазе при различных дав</w:t>
      </w:r>
      <w:r>
        <w:rPr>
          <w:rFonts w:ascii="Times New Roman" w:hAnsi="Times New Roman" w:cs="Times New Roman"/>
          <w:sz w:val="22"/>
          <w:szCs w:val="22"/>
        </w:rPr>
        <w:t>лениях</w:t>
      </w:r>
      <w:r w:rsidRPr="007913F2">
        <w:rPr>
          <w:rFonts w:ascii="Times New Roman" w:hAnsi="Times New Roman" w:cs="Times New Roman"/>
          <w:sz w:val="22"/>
          <w:szCs w:val="22"/>
        </w:rPr>
        <w:t>:</w:t>
      </w:r>
    </w:p>
    <w:p w:rsidR="000A7E76" w:rsidRPr="00D54E21" w:rsidRDefault="000A7E76" w:rsidP="00523314">
      <w:pPr>
        <w:ind w:firstLine="567"/>
        <w:jc w:val="right"/>
        <w:rPr>
          <w:rFonts w:ascii="Times New Roman" w:hAnsi="Times New Roman" w:cs="Times New Roman"/>
          <w:sz w:val="22"/>
          <w:szCs w:val="22"/>
        </w:rPr>
      </w:pPr>
      <w:r w:rsidRPr="00D54E21">
        <w:rPr>
          <w:rFonts w:ascii="Times New Roman" w:hAnsi="Times New Roman" w:cs="Times New Roman"/>
          <w:position w:val="-10"/>
          <w:sz w:val="22"/>
          <w:szCs w:val="22"/>
        </w:rPr>
        <w:object w:dxaOrig="180" w:dyaOrig="340">
          <v:shape id="_x0000_i1089" type="#_x0000_t75" style="width:9pt;height:17.25pt" o:ole="">
            <v:imagedata r:id="rId57" o:title=""/>
          </v:shape>
          <o:OLEObject Type="Embed" ProgID="Equation.3" ShapeID="_x0000_i1089" DrawAspect="Content" ObjectID="_1480923903" r:id="rId129"/>
        </w:object>
      </w:r>
      <w:r w:rsidRPr="0021610E">
        <w:rPr>
          <w:rFonts w:ascii="Times New Roman" w:hAnsi="Times New Roman" w:cs="Times New Roman"/>
          <w:position w:val="-48"/>
          <w:sz w:val="22"/>
          <w:szCs w:val="22"/>
        </w:rPr>
        <w:object w:dxaOrig="2000" w:dyaOrig="1080">
          <v:shape id="_x0000_i1090" type="#_x0000_t75" style="width:99pt;height:54.75pt" o:ole="">
            <v:imagedata r:id="rId130" o:title=""/>
          </v:shape>
          <o:OLEObject Type="Embed" ProgID="Equation.3" ShapeID="_x0000_i1090" DrawAspect="Content" ObjectID="_1480923904" r:id="rId131"/>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(1.16)</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Всех их можно заменить одной моделью, т.к</w:t>
      </w:r>
      <w:r>
        <w:rPr>
          <w:rFonts w:ascii="Times New Roman" w:hAnsi="Times New Roman" w:cs="Times New Roman"/>
          <w:sz w:val="22"/>
          <w:szCs w:val="22"/>
        </w:rPr>
        <w:t>.</w:t>
      </w:r>
      <w:r w:rsidRPr="00D54E21">
        <w:rPr>
          <w:rFonts w:ascii="Times New Roman" w:hAnsi="Times New Roman" w:cs="Times New Roman"/>
          <w:sz w:val="22"/>
          <w:szCs w:val="22"/>
        </w:rPr>
        <w:t xml:space="preserve"> </w:t>
      </w:r>
      <w:r w:rsidRPr="009A7A62">
        <w:rPr>
          <w:rFonts w:ascii="Times New Roman" w:hAnsi="Times New Roman" w:cs="Times New Roman"/>
          <w:i/>
          <w:sz w:val="22"/>
          <w:szCs w:val="22"/>
        </w:rPr>
        <w:t>р</w:t>
      </w:r>
      <w:r w:rsidRPr="00D54E21">
        <w:rPr>
          <w:rFonts w:ascii="Times New Roman" w:hAnsi="Times New Roman" w:cs="Times New Roman"/>
          <w:sz w:val="22"/>
          <w:szCs w:val="22"/>
        </w:rPr>
        <w:t xml:space="preserve"> не приним</w:t>
      </w:r>
      <w:r w:rsidRPr="00D54E21">
        <w:rPr>
          <w:rFonts w:ascii="Times New Roman" w:hAnsi="Times New Roman" w:cs="Times New Roman"/>
          <w:sz w:val="22"/>
          <w:szCs w:val="22"/>
        </w:rPr>
        <w:t>а</w:t>
      </w:r>
      <w:r w:rsidRPr="00D54E21">
        <w:rPr>
          <w:rFonts w:ascii="Times New Roman" w:hAnsi="Times New Roman" w:cs="Times New Roman"/>
          <w:sz w:val="22"/>
          <w:szCs w:val="22"/>
        </w:rPr>
        <w:t xml:space="preserve">ет единственного значения, а может быть разным, т.е </w:t>
      </w:r>
      <w:r w:rsidRPr="009A7A62">
        <w:rPr>
          <w:rFonts w:ascii="Times New Roman" w:hAnsi="Times New Roman" w:cs="Times New Roman"/>
          <w:i/>
          <w:sz w:val="22"/>
          <w:szCs w:val="22"/>
          <w:lang w:val="en-US"/>
        </w:rPr>
        <w:t>y</w:t>
      </w:r>
      <w:r w:rsidRPr="009A7A62">
        <w:rPr>
          <w:rFonts w:ascii="Times New Roman" w:hAnsi="Times New Roman" w:cs="Times New Roman"/>
          <w:i/>
          <w:sz w:val="22"/>
          <w:szCs w:val="22"/>
        </w:rPr>
        <w:t>=</w:t>
      </w:r>
      <w:r w:rsidRPr="009A7A62">
        <w:rPr>
          <w:rFonts w:ascii="Times New Roman" w:hAnsi="Times New Roman" w:cs="Times New Roman"/>
          <w:i/>
          <w:sz w:val="22"/>
          <w:szCs w:val="22"/>
          <w:lang w:val="en-US"/>
        </w:rPr>
        <w:t>f</w:t>
      </w:r>
      <w:r w:rsidRPr="009A7A62">
        <w:rPr>
          <w:rFonts w:ascii="Times New Roman" w:hAnsi="Times New Roman" w:cs="Times New Roman"/>
          <w:i/>
          <w:sz w:val="22"/>
          <w:szCs w:val="22"/>
        </w:rPr>
        <w:t>(</w:t>
      </w:r>
      <w:r w:rsidRPr="009A7A62">
        <w:rPr>
          <w:rFonts w:ascii="Times New Roman" w:hAnsi="Times New Roman" w:cs="Times New Roman"/>
          <w:i/>
          <w:sz w:val="22"/>
          <w:szCs w:val="22"/>
          <w:lang w:val="en-US"/>
        </w:rPr>
        <w:t>x</w:t>
      </w:r>
      <w:r w:rsidRPr="009A7A62">
        <w:rPr>
          <w:rFonts w:ascii="Times New Roman" w:hAnsi="Times New Roman" w:cs="Times New Roman"/>
          <w:i/>
          <w:sz w:val="22"/>
          <w:szCs w:val="22"/>
        </w:rPr>
        <w:t>,</w:t>
      </w:r>
      <w:r w:rsidRPr="009A7A62">
        <w:rPr>
          <w:rFonts w:ascii="Times New Roman" w:hAnsi="Times New Roman" w:cs="Times New Roman"/>
          <w:i/>
          <w:sz w:val="22"/>
          <w:szCs w:val="22"/>
          <w:lang w:val="en-US"/>
        </w:rPr>
        <w:t>p</w:t>
      </w:r>
      <w:r w:rsidRPr="009A7A62">
        <w:rPr>
          <w:rFonts w:ascii="Times New Roman" w:hAnsi="Times New Roman" w:cs="Times New Roman"/>
          <w:i/>
          <w:sz w:val="22"/>
          <w:szCs w:val="22"/>
        </w:rPr>
        <w:t>)</w:t>
      </w:r>
      <w:r>
        <w:rPr>
          <w:rFonts w:ascii="Times New Roman" w:hAnsi="Times New Roman" w:cs="Times New Roman"/>
          <w:i/>
          <w:sz w:val="22"/>
          <w:szCs w:val="22"/>
        </w:rPr>
        <w:t>.</w:t>
      </w:r>
    </w:p>
    <w:p w:rsidR="000A7E76" w:rsidRPr="00D54E21" w:rsidRDefault="000A7E76" w:rsidP="00523314">
      <w:pPr>
        <w:ind w:firstLine="567"/>
        <w:jc w:val="both"/>
        <w:rPr>
          <w:rFonts w:ascii="Times New Roman" w:hAnsi="Times New Roman" w:cs="Times New Roman"/>
          <w:sz w:val="22"/>
          <w:szCs w:val="22"/>
        </w:rPr>
      </w:pPr>
      <w:r>
        <w:rPr>
          <w:rFonts w:ascii="Times New Roman" w:hAnsi="Times New Roman" w:cs="Times New Roman"/>
          <w:sz w:val="22"/>
          <w:szCs w:val="22"/>
        </w:rPr>
        <w:t>1) т</w:t>
      </w:r>
      <w:r w:rsidRPr="00A33B8F">
        <w:rPr>
          <w:rFonts w:ascii="Times New Roman" w:hAnsi="Times New Roman" w:cs="Times New Roman"/>
          <w:sz w:val="22"/>
          <w:szCs w:val="22"/>
        </w:rPr>
        <w:t xml:space="preserve">очность </w:t>
      </w:r>
      <w:r w:rsidRPr="00D54E21">
        <w:rPr>
          <w:rFonts w:ascii="Times New Roman" w:hAnsi="Times New Roman" w:cs="Times New Roman"/>
          <w:sz w:val="22"/>
          <w:szCs w:val="22"/>
        </w:rPr>
        <w:t>– соответствие всех параметров объекта, в</w:t>
      </w:r>
      <w:r w:rsidRPr="00D54E21">
        <w:rPr>
          <w:rFonts w:ascii="Times New Roman" w:hAnsi="Times New Roman" w:cs="Times New Roman"/>
          <w:sz w:val="22"/>
          <w:szCs w:val="22"/>
        </w:rPr>
        <w:t>ы</w:t>
      </w:r>
      <w:r w:rsidRPr="00D54E21">
        <w:rPr>
          <w:rFonts w:ascii="Times New Roman" w:hAnsi="Times New Roman" w:cs="Times New Roman"/>
          <w:sz w:val="22"/>
          <w:szCs w:val="22"/>
        </w:rPr>
        <w:t>численных по модели, их истинному (например, полученному из эксперимента)</w:t>
      </w:r>
      <w:r>
        <w:rPr>
          <w:rFonts w:ascii="Times New Roman" w:hAnsi="Times New Roman" w:cs="Times New Roman"/>
          <w:sz w:val="22"/>
          <w:szCs w:val="22"/>
        </w:rPr>
        <w:t>.</w:t>
      </w:r>
      <w:r w:rsidRPr="00D54E21">
        <w:rPr>
          <w:rFonts w:ascii="Times New Roman" w:hAnsi="Times New Roman" w:cs="Times New Roman"/>
          <w:sz w:val="22"/>
          <w:szCs w:val="22"/>
        </w:rPr>
        <w:t xml:space="preserve"> Точность это количественный показатель</w:t>
      </w:r>
      <w:r>
        <w:rPr>
          <w:rFonts w:ascii="Times New Roman" w:hAnsi="Times New Roman" w:cs="Times New Roman"/>
          <w:sz w:val="22"/>
          <w:szCs w:val="22"/>
        </w:rPr>
        <w:t>,</w:t>
      </w:r>
      <w:r w:rsidRPr="00D54E21">
        <w:rPr>
          <w:rFonts w:ascii="Times New Roman" w:hAnsi="Times New Roman" w:cs="Times New Roman"/>
          <w:sz w:val="22"/>
          <w:szCs w:val="22"/>
        </w:rPr>
        <w:t xml:space="preserve"> бывает абсолютная и относительная. Чем меньше погрешность, тем больше точность. </w:t>
      </w:r>
    </w:p>
    <w:p w:rsidR="000A7E76" w:rsidRPr="00D54E21" w:rsidRDefault="000A7E76" w:rsidP="00523314">
      <w:pPr>
        <w:ind w:firstLine="567"/>
        <w:jc w:val="both"/>
        <w:rPr>
          <w:rFonts w:ascii="Times New Roman" w:hAnsi="Times New Roman" w:cs="Times New Roman"/>
          <w:sz w:val="22"/>
          <w:szCs w:val="22"/>
        </w:rPr>
      </w:pPr>
      <w:r>
        <w:rPr>
          <w:rFonts w:ascii="Times New Roman" w:hAnsi="Times New Roman" w:cs="Times New Roman"/>
          <w:sz w:val="22"/>
          <w:szCs w:val="22"/>
        </w:rPr>
        <w:t xml:space="preserve">2) </w:t>
      </w:r>
      <w:r w:rsidRPr="00A33B8F">
        <w:rPr>
          <w:rFonts w:ascii="Times New Roman" w:hAnsi="Times New Roman" w:cs="Times New Roman"/>
          <w:sz w:val="22"/>
          <w:szCs w:val="22"/>
        </w:rPr>
        <w:t xml:space="preserve">адекватность </w:t>
      </w:r>
      <w:r w:rsidRPr="00D54E21">
        <w:rPr>
          <w:rFonts w:ascii="Times New Roman" w:hAnsi="Times New Roman" w:cs="Times New Roman"/>
          <w:sz w:val="22"/>
          <w:szCs w:val="22"/>
        </w:rPr>
        <w:t>– способность модели правильно отобр</w:t>
      </w:r>
      <w:r w:rsidRPr="00D54E21">
        <w:rPr>
          <w:rFonts w:ascii="Times New Roman" w:hAnsi="Times New Roman" w:cs="Times New Roman"/>
          <w:sz w:val="22"/>
          <w:szCs w:val="22"/>
        </w:rPr>
        <w:t>а</w:t>
      </w:r>
      <w:r w:rsidRPr="00D54E21">
        <w:rPr>
          <w:rFonts w:ascii="Times New Roman" w:hAnsi="Times New Roman" w:cs="Times New Roman"/>
          <w:sz w:val="22"/>
          <w:szCs w:val="22"/>
        </w:rPr>
        <w:t>жать свойства объект</w:t>
      </w:r>
      <w:r>
        <w:rPr>
          <w:rFonts w:ascii="Times New Roman" w:hAnsi="Times New Roman" w:cs="Times New Roman"/>
          <w:sz w:val="22"/>
          <w:szCs w:val="22"/>
        </w:rPr>
        <w:t>а,</w:t>
      </w:r>
      <w:r w:rsidRPr="00D54E21">
        <w:rPr>
          <w:rFonts w:ascii="Times New Roman" w:hAnsi="Times New Roman" w:cs="Times New Roman"/>
          <w:sz w:val="22"/>
          <w:szCs w:val="22"/>
        </w:rPr>
        <w:t xml:space="preserve"> </w:t>
      </w:r>
      <w:r>
        <w:rPr>
          <w:rFonts w:ascii="Times New Roman" w:hAnsi="Times New Roman" w:cs="Times New Roman"/>
          <w:sz w:val="22"/>
          <w:szCs w:val="22"/>
        </w:rPr>
        <w:t>э</w:t>
      </w:r>
      <w:r w:rsidRPr="00D54E21">
        <w:rPr>
          <w:rFonts w:ascii="Times New Roman" w:hAnsi="Times New Roman" w:cs="Times New Roman"/>
          <w:sz w:val="22"/>
          <w:szCs w:val="22"/>
        </w:rPr>
        <w:t>то количественный показатель.</w:t>
      </w:r>
    </w:p>
    <w:p w:rsidR="000A7E76" w:rsidRPr="00D54E21" w:rsidRDefault="000A7E76" w:rsidP="00523314">
      <w:pPr>
        <w:ind w:firstLine="567"/>
        <w:jc w:val="both"/>
        <w:rPr>
          <w:rFonts w:ascii="Times New Roman" w:hAnsi="Times New Roman" w:cs="Times New Roman"/>
          <w:sz w:val="22"/>
          <w:szCs w:val="22"/>
        </w:rPr>
      </w:pPr>
      <w:r>
        <w:rPr>
          <w:rFonts w:ascii="Times New Roman" w:hAnsi="Times New Roman" w:cs="Times New Roman"/>
          <w:sz w:val="22"/>
          <w:szCs w:val="22"/>
        </w:rPr>
        <w:t xml:space="preserve">3) </w:t>
      </w:r>
      <w:r w:rsidRPr="00A33B8F">
        <w:rPr>
          <w:rFonts w:ascii="Times New Roman" w:hAnsi="Times New Roman" w:cs="Times New Roman"/>
          <w:sz w:val="22"/>
          <w:szCs w:val="22"/>
        </w:rPr>
        <w:t xml:space="preserve">экономичность </w:t>
      </w:r>
      <w:r w:rsidRPr="00D54E21">
        <w:rPr>
          <w:rFonts w:ascii="Times New Roman" w:hAnsi="Times New Roman" w:cs="Times New Roman"/>
          <w:sz w:val="22"/>
          <w:szCs w:val="22"/>
        </w:rPr>
        <w:t>– показатель суммарных затрат модели (затраты на оплату специалистов, затраты машинного времени и т.</w:t>
      </w:r>
      <w:r>
        <w:rPr>
          <w:rFonts w:ascii="Times New Roman" w:hAnsi="Times New Roman" w:cs="Times New Roman"/>
          <w:sz w:val="22"/>
          <w:szCs w:val="22"/>
        </w:rPr>
        <w:t xml:space="preserve"> </w:t>
      </w:r>
      <w:r w:rsidRPr="00D54E21">
        <w:rPr>
          <w:rFonts w:ascii="Times New Roman" w:hAnsi="Times New Roman" w:cs="Times New Roman"/>
          <w:sz w:val="22"/>
          <w:szCs w:val="22"/>
        </w:rPr>
        <w:t>д</w:t>
      </w:r>
      <w:r>
        <w:rPr>
          <w:rFonts w:ascii="Times New Roman" w:hAnsi="Times New Roman" w:cs="Times New Roman"/>
          <w:sz w:val="22"/>
          <w:szCs w:val="22"/>
        </w:rPr>
        <w:t>.</w:t>
      </w:r>
      <w:r w:rsidRPr="00D54E21">
        <w:rPr>
          <w:rFonts w:ascii="Times New Roman" w:hAnsi="Times New Roman" w:cs="Times New Roman"/>
          <w:sz w:val="22"/>
          <w:szCs w:val="22"/>
        </w:rPr>
        <w:t>)</w:t>
      </w:r>
      <w:r>
        <w:rPr>
          <w:rFonts w:ascii="Times New Roman" w:hAnsi="Times New Roman" w:cs="Times New Roman"/>
          <w:sz w:val="22"/>
          <w:szCs w:val="22"/>
        </w:rPr>
        <w:t>.</w:t>
      </w:r>
    </w:p>
    <w:p w:rsidR="000A7E76" w:rsidRPr="00D54E21" w:rsidRDefault="000A7E76" w:rsidP="00C43945">
      <w:pPr>
        <w:tabs>
          <w:tab w:val="left" w:pos="8846"/>
        </w:tabs>
        <w:ind w:firstLine="567"/>
        <w:rPr>
          <w:rFonts w:ascii="Times New Roman" w:hAnsi="Times New Roman" w:cs="Times New Roman"/>
          <w:color w:val="auto"/>
          <w:sz w:val="22"/>
          <w:szCs w:val="22"/>
        </w:rPr>
      </w:pPr>
    </w:p>
    <w:p w:rsidR="000A7E76" w:rsidRPr="00523314" w:rsidRDefault="000A7E76" w:rsidP="00523314">
      <w:pPr>
        <w:pStyle w:val="1"/>
        <w:spacing w:before="0" w:after="0"/>
        <w:jc w:val="center"/>
        <w:rPr>
          <w:rFonts w:ascii="Times New Roman" w:hAnsi="Times New Roman" w:cs="Times New Roman"/>
          <w:sz w:val="22"/>
          <w:szCs w:val="22"/>
        </w:rPr>
      </w:pPr>
      <w:bookmarkStart w:id="11" w:name="_Toc361002085"/>
      <w:r w:rsidRPr="00523314">
        <w:rPr>
          <w:rFonts w:ascii="Times New Roman" w:hAnsi="Times New Roman" w:cs="Times New Roman"/>
          <w:sz w:val="22"/>
          <w:szCs w:val="22"/>
        </w:rPr>
        <w:t>1.10 Основные виды математических моделей</w:t>
      </w:r>
      <w:bookmarkEnd w:id="11"/>
    </w:p>
    <w:p w:rsidR="000A7E76" w:rsidRPr="007B5935" w:rsidRDefault="000A7E76" w:rsidP="00C43945">
      <w:pPr>
        <w:ind w:firstLine="567"/>
        <w:jc w:val="center"/>
        <w:rPr>
          <w:rFonts w:ascii="Times New Roman" w:hAnsi="Times New Roman" w:cs="Times New Roman"/>
          <w:b/>
          <w:sz w:val="22"/>
          <w:szCs w:val="22"/>
        </w:rPr>
      </w:pP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В зависимости от конкретной реализации проекта и его а</w:t>
      </w:r>
      <w:r w:rsidRPr="00D54E21">
        <w:rPr>
          <w:rFonts w:ascii="Times New Roman" w:hAnsi="Times New Roman" w:cs="Times New Roman"/>
          <w:sz w:val="22"/>
          <w:szCs w:val="22"/>
        </w:rPr>
        <w:t>п</w:t>
      </w:r>
      <w:r w:rsidRPr="00D54E21">
        <w:rPr>
          <w:rFonts w:ascii="Times New Roman" w:hAnsi="Times New Roman" w:cs="Times New Roman"/>
          <w:sz w:val="22"/>
          <w:szCs w:val="22"/>
        </w:rPr>
        <w:t>паратурного оформления, всё многообразие технологических процессов пищевой и химической промышленности можно ра</w:t>
      </w:r>
      <w:r w:rsidRPr="00D54E21">
        <w:rPr>
          <w:rFonts w:ascii="Times New Roman" w:hAnsi="Times New Roman" w:cs="Times New Roman"/>
          <w:sz w:val="22"/>
          <w:szCs w:val="22"/>
        </w:rPr>
        <w:t>з</w:t>
      </w:r>
      <w:r>
        <w:rPr>
          <w:rFonts w:ascii="Times New Roman" w:hAnsi="Times New Roman" w:cs="Times New Roman"/>
          <w:sz w:val="22"/>
          <w:szCs w:val="22"/>
        </w:rPr>
        <w:t>делить на четыре</w:t>
      </w:r>
      <w:r w:rsidRPr="00D54E21">
        <w:rPr>
          <w:rFonts w:ascii="Times New Roman" w:hAnsi="Times New Roman" w:cs="Times New Roman"/>
          <w:sz w:val="22"/>
          <w:szCs w:val="22"/>
        </w:rPr>
        <w:t xml:space="preserve"> класса, исходя из временного и пространстве</w:t>
      </w:r>
      <w:r w:rsidRPr="00D54E21">
        <w:rPr>
          <w:rFonts w:ascii="Times New Roman" w:hAnsi="Times New Roman" w:cs="Times New Roman"/>
          <w:sz w:val="22"/>
          <w:szCs w:val="22"/>
        </w:rPr>
        <w:t>н</w:t>
      </w:r>
      <w:r w:rsidRPr="00D54E21">
        <w:rPr>
          <w:rFonts w:ascii="Times New Roman" w:hAnsi="Times New Roman" w:cs="Times New Roman"/>
          <w:sz w:val="22"/>
          <w:szCs w:val="22"/>
        </w:rPr>
        <w:t>ного признаков:</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процессы, переменные во времени (нестационарные);</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процессы, не меняющиеся во времени (стационарные);</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процессы, в ходе которых их параметры изменяются в пространстве;</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процессы без пространственного изменения параметров.</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Соответственно этому делению и математические модели, отражающие эти процессы, можно классифицировать следующим образом:</w:t>
      </w:r>
    </w:p>
    <w:p w:rsidR="000A7E76" w:rsidRPr="00D54E21" w:rsidRDefault="000A7E76" w:rsidP="00EC5FE6">
      <w:pPr>
        <w:numPr>
          <w:ilvl w:val="0"/>
          <w:numId w:val="3"/>
        </w:numPr>
        <w:jc w:val="both"/>
        <w:rPr>
          <w:rFonts w:ascii="Times New Roman" w:hAnsi="Times New Roman" w:cs="Times New Roman"/>
          <w:sz w:val="22"/>
          <w:szCs w:val="22"/>
        </w:rPr>
      </w:pPr>
      <w:r>
        <w:rPr>
          <w:rFonts w:ascii="Times New Roman" w:hAnsi="Times New Roman" w:cs="Times New Roman"/>
          <w:sz w:val="22"/>
          <w:szCs w:val="22"/>
        </w:rPr>
        <w:t>м</w:t>
      </w:r>
      <w:r w:rsidRPr="00D54E21">
        <w:rPr>
          <w:rFonts w:ascii="Times New Roman" w:hAnsi="Times New Roman" w:cs="Times New Roman"/>
          <w:sz w:val="22"/>
          <w:szCs w:val="22"/>
        </w:rPr>
        <w:t>одели, неизменные во времени – статические модели;</w:t>
      </w:r>
    </w:p>
    <w:p w:rsidR="000A7E76" w:rsidRPr="00D54E21" w:rsidRDefault="000A7E76" w:rsidP="00EC5FE6">
      <w:pPr>
        <w:numPr>
          <w:ilvl w:val="0"/>
          <w:numId w:val="3"/>
        </w:numPr>
        <w:jc w:val="both"/>
        <w:rPr>
          <w:rFonts w:ascii="Times New Roman" w:hAnsi="Times New Roman" w:cs="Times New Roman"/>
          <w:sz w:val="22"/>
          <w:szCs w:val="22"/>
        </w:rPr>
      </w:pPr>
      <w:r>
        <w:rPr>
          <w:rFonts w:ascii="Times New Roman" w:hAnsi="Times New Roman" w:cs="Times New Roman"/>
          <w:sz w:val="22"/>
          <w:szCs w:val="22"/>
        </w:rPr>
        <w:t>м</w:t>
      </w:r>
      <w:r w:rsidRPr="00D54E21">
        <w:rPr>
          <w:rFonts w:ascii="Times New Roman" w:hAnsi="Times New Roman" w:cs="Times New Roman"/>
          <w:sz w:val="22"/>
          <w:szCs w:val="22"/>
        </w:rPr>
        <w:t>одели, переменные во времени – динамические модели;</w:t>
      </w:r>
    </w:p>
    <w:p w:rsidR="000A7E76" w:rsidRPr="00D54E21" w:rsidRDefault="000A7E76" w:rsidP="00EC5FE6">
      <w:pPr>
        <w:numPr>
          <w:ilvl w:val="0"/>
          <w:numId w:val="3"/>
        </w:numPr>
        <w:jc w:val="both"/>
        <w:rPr>
          <w:rFonts w:ascii="Times New Roman" w:hAnsi="Times New Roman" w:cs="Times New Roman"/>
          <w:sz w:val="22"/>
          <w:szCs w:val="22"/>
        </w:rPr>
      </w:pPr>
      <w:r>
        <w:rPr>
          <w:rFonts w:ascii="Times New Roman" w:hAnsi="Times New Roman" w:cs="Times New Roman"/>
          <w:sz w:val="22"/>
          <w:szCs w:val="22"/>
        </w:rPr>
        <w:t>м</w:t>
      </w:r>
      <w:r w:rsidRPr="00D54E21">
        <w:rPr>
          <w:rFonts w:ascii="Times New Roman" w:hAnsi="Times New Roman" w:cs="Times New Roman"/>
          <w:sz w:val="22"/>
          <w:szCs w:val="22"/>
        </w:rPr>
        <w:t>одели, неизменные в пространстве – модели с сосред</w:t>
      </w:r>
      <w:r w:rsidRPr="00D54E21">
        <w:rPr>
          <w:rFonts w:ascii="Times New Roman" w:hAnsi="Times New Roman" w:cs="Times New Roman"/>
          <w:sz w:val="22"/>
          <w:szCs w:val="22"/>
        </w:rPr>
        <w:t>о</w:t>
      </w:r>
      <w:r w:rsidRPr="00D54E21">
        <w:rPr>
          <w:rFonts w:ascii="Times New Roman" w:hAnsi="Times New Roman" w:cs="Times New Roman"/>
          <w:sz w:val="22"/>
          <w:szCs w:val="22"/>
        </w:rPr>
        <w:t>точенными параметрами;</w:t>
      </w:r>
    </w:p>
    <w:p w:rsidR="000A7E76" w:rsidRPr="00D54E21" w:rsidRDefault="000A7E76" w:rsidP="00EC5FE6">
      <w:pPr>
        <w:numPr>
          <w:ilvl w:val="0"/>
          <w:numId w:val="3"/>
        </w:numPr>
        <w:jc w:val="both"/>
        <w:rPr>
          <w:rFonts w:ascii="Times New Roman" w:hAnsi="Times New Roman" w:cs="Times New Roman"/>
          <w:sz w:val="22"/>
          <w:szCs w:val="22"/>
        </w:rPr>
      </w:pPr>
      <w:r>
        <w:rPr>
          <w:rFonts w:ascii="Times New Roman" w:hAnsi="Times New Roman" w:cs="Times New Roman"/>
          <w:sz w:val="22"/>
          <w:szCs w:val="22"/>
        </w:rPr>
        <w:t>м</w:t>
      </w:r>
      <w:r w:rsidRPr="00D54E21">
        <w:rPr>
          <w:rFonts w:ascii="Times New Roman" w:hAnsi="Times New Roman" w:cs="Times New Roman"/>
          <w:sz w:val="22"/>
          <w:szCs w:val="22"/>
        </w:rPr>
        <w:t>одели, изменяющиеся в пространстве – модели с ра</w:t>
      </w:r>
      <w:r w:rsidRPr="00D54E21">
        <w:rPr>
          <w:rFonts w:ascii="Times New Roman" w:hAnsi="Times New Roman" w:cs="Times New Roman"/>
          <w:sz w:val="22"/>
          <w:szCs w:val="22"/>
        </w:rPr>
        <w:t>с</w:t>
      </w:r>
      <w:r w:rsidRPr="00D54E21">
        <w:rPr>
          <w:rFonts w:ascii="Times New Roman" w:hAnsi="Times New Roman" w:cs="Times New Roman"/>
          <w:sz w:val="22"/>
          <w:szCs w:val="22"/>
        </w:rPr>
        <w:t>пределенными параметрами.</w:t>
      </w:r>
    </w:p>
    <w:p w:rsidR="000A7E76" w:rsidRPr="007B5935" w:rsidRDefault="000A7E76" w:rsidP="00C43945">
      <w:pPr>
        <w:ind w:left="360" w:firstLine="207"/>
        <w:jc w:val="both"/>
        <w:rPr>
          <w:rFonts w:ascii="Times New Roman" w:hAnsi="Times New Roman" w:cs="Times New Roman"/>
          <w:sz w:val="22"/>
          <w:szCs w:val="22"/>
        </w:rPr>
      </w:pPr>
      <w:r>
        <w:rPr>
          <w:rFonts w:ascii="Times New Roman" w:hAnsi="Times New Roman" w:cs="Times New Roman"/>
          <w:sz w:val="22"/>
          <w:szCs w:val="22"/>
        </w:rPr>
        <w:t>Рассмотрим м</w:t>
      </w:r>
      <w:r w:rsidRPr="007B5935">
        <w:rPr>
          <w:rFonts w:ascii="Times New Roman" w:hAnsi="Times New Roman" w:cs="Times New Roman"/>
          <w:sz w:val="22"/>
          <w:szCs w:val="22"/>
        </w:rPr>
        <w:t>одели с сосредоточенными параметрами.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Для данного класса моделей характерно постоянство пер</w:t>
      </w:r>
      <w:r w:rsidRPr="00D54E21">
        <w:rPr>
          <w:rFonts w:ascii="Times New Roman" w:hAnsi="Times New Roman" w:cs="Times New Roman"/>
          <w:sz w:val="22"/>
          <w:szCs w:val="22"/>
        </w:rPr>
        <w:t>е</w:t>
      </w:r>
      <w:r w:rsidRPr="00D54E21">
        <w:rPr>
          <w:rFonts w:ascii="Times New Roman" w:hAnsi="Times New Roman" w:cs="Times New Roman"/>
          <w:sz w:val="22"/>
          <w:szCs w:val="22"/>
        </w:rPr>
        <w:t>менных в пространстве. Математическое описание включает в себя алгеб</w:t>
      </w:r>
      <w:r>
        <w:rPr>
          <w:rFonts w:ascii="Times New Roman" w:hAnsi="Times New Roman" w:cs="Times New Roman"/>
          <w:sz w:val="22"/>
          <w:szCs w:val="22"/>
        </w:rPr>
        <w:t>раические уравнения либо дифференциального</w:t>
      </w:r>
      <w:r w:rsidRPr="00D54E21">
        <w:rPr>
          <w:rFonts w:ascii="Times New Roman" w:hAnsi="Times New Roman" w:cs="Times New Roman"/>
          <w:sz w:val="22"/>
          <w:szCs w:val="22"/>
        </w:rPr>
        <w:t xml:space="preserve"> уравн</w:t>
      </w:r>
      <w:r w:rsidRPr="00D54E21">
        <w:rPr>
          <w:rFonts w:ascii="Times New Roman" w:hAnsi="Times New Roman" w:cs="Times New Roman"/>
          <w:sz w:val="22"/>
          <w:szCs w:val="22"/>
        </w:rPr>
        <w:t>е</w:t>
      </w:r>
      <w:r w:rsidRPr="00D54E21">
        <w:rPr>
          <w:rFonts w:ascii="Times New Roman" w:hAnsi="Times New Roman" w:cs="Times New Roman"/>
          <w:sz w:val="22"/>
          <w:szCs w:val="22"/>
        </w:rPr>
        <w:t xml:space="preserve">ния </w:t>
      </w:r>
      <w:r>
        <w:rPr>
          <w:rFonts w:ascii="Times New Roman" w:hAnsi="Times New Roman" w:cs="Times New Roman"/>
          <w:sz w:val="22"/>
          <w:szCs w:val="22"/>
        </w:rPr>
        <w:t>перво</w:t>
      </w:r>
      <w:r w:rsidRPr="00D54E21">
        <w:rPr>
          <w:rFonts w:ascii="Times New Roman" w:hAnsi="Times New Roman" w:cs="Times New Roman"/>
          <w:sz w:val="22"/>
          <w:szCs w:val="22"/>
        </w:rPr>
        <w:t>го порядка для нестационарных процессов. Примером объекта, описываемого данным классом моделей</w:t>
      </w:r>
      <w:r>
        <w:rPr>
          <w:rFonts w:ascii="Times New Roman" w:hAnsi="Times New Roman" w:cs="Times New Roman"/>
          <w:sz w:val="22"/>
          <w:szCs w:val="22"/>
        </w:rPr>
        <w:t>, является</w:t>
      </w:r>
      <w:r w:rsidRPr="00D54E21">
        <w:rPr>
          <w:rFonts w:ascii="Times New Roman" w:hAnsi="Times New Roman" w:cs="Times New Roman"/>
          <w:sz w:val="22"/>
          <w:szCs w:val="22"/>
        </w:rPr>
        <w:t xml:space="preserve"> апп</w:t>
      </w:r>
      <w:r w:rsidRPr="00D54E21">
        <w:rPr>
          <w:rFonts w:ascii="Times New Roman" w:hAnsi="Times New Roman" w:cs="Times New Roman"/>
          <w:sz w:val="22"/>
          <w:szCs w:val="22"/>
        </w:rPr>
        <w:t>а</w:t>
      </w:r>
      <w:r w:rsidRPr="00D54E21">
        <w:rPr>
          <w:rFonts w:ascii="Times New Roman" w:hAnsi="Times New Roman" w:cs="Times New Roman"/>
          <w:sz w:val="22"/>
          <w:szCs w:val="22"/>
        </w:rPr>
        <w:t>рат с идеальным (полным) перемешиванием потока. Скорость мешалки такова, что концентрация во всех точках аппарата од</w:t>
      </w:r>
      <w:r w:rsidRPr="00D54E21">
        <w:rPr>
          <w:rFonts w:ascii="Times New Roman" w:hAnsi="Times New Roman" w:cs="Times New Roman"/>
          <w:sz w:val="22"/>
          <w:szCs w:val="22"/>
        </w:rPr>
        <w:t>и</w:t>
      </w:r>
      <w:r w:rsidRPr="00D54E21">
        <w:rPr>
          <w:rFonts w:ascii="Times New Roman" w:hAnsi="Times New Roman" w:cs="Times New Roman"/>
          <w:sz w:val="22"/>
          <w:szCs w:val="22"/>
        </w:rPr>
        <w:t>накова</w:t>
      </w:r>
      <w:r w:rsidRPr="007913F2">
        <w:rPr>
          <w:rFonts w:ascii="Times New Roman" w:hAnsi="Times New Roman" w:cs="Times New Roman"/>
          <w:sz w:val="22"/>
          <w:szCs w:val="22"/>
        </w:rPr>
        <w:t xml:space="preserve"> [22]</w:t>
      </w:r>
      <w:r w:rsidRPr="00D54E21">
        <w:rPr>
          <w:rFonts w:ascii="Times New Roman" w:hAnsi="Times New Roman" w:cs="Times New Roman"/>
          <w:sz w:val="22"/>
          <w:szCs w:val="22"/>
        </w:rPr>
        <w:t>.</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proofErr w:type="gramStart"/>
      <w:r w:rsidRPr="00D54E21">
        <w:rPr>
          <w:rFonts w:ascii="Times New Roman" w:hAnsi="Times New Roman" w:cs="Times New Roman"/>
          <w:color w:val="auto"/>
          <w:sz w:val="22"/>
          <w:szCs w:val="22"/>
        </w:rPr>
        <w:t xml:space="preserve">Если на вход аппарата подано ступенчатое воздействие, то есть скачкообразное изменение концентрации в момент времени </w:t>
      </w:r>
      <w:r w:rsidRPr="003A0B9E">
        <w:rPr>
          <w:rFonts w:ascii="Times New Roman" w:hAnsi="Times New Roman" w:cs="Times New Roman"/>
          <w:i/>
          <w:color w:val="auto"/>
          <w:sz w:val="22"/>
          <w:szCs w:val="22"/>
          <w:lang w:val="en-US"/>
        </w:rPr>
        <w:t>t</w:t>
      </w:r>
      <w:r w:rsidRPr="003A0B9E">
        <w:rPr>
          <w:rFonts w:ascii="Times New Roman" w:hAnsi="Times New Roman" w:cs="Times New Roman"/>
          <w:i/>
          <w:color w:val="auto"/>
          <w:sz w:val="22"/>
          <w:szCs w:val="22"/>
        </w:rPr>
        <w:t>=0</w:t>
      </w:r>
      <w:r w:rsidRPr="00D54E21">
        <w:rPr>
          <w:rFonts w:ascii="Times New Roman" w:hAnsi="Times New Roman" w:cs="Times New Roman"/>
          <w:color w:val="auto"/>
          <w:sz w:val="22"/>
          <w:szCs w:val="22"/>
        </w:rPr>
        <w:t xml:space="preserve"> от </w:t>
      </w:r>
      <w:r w:rsidRPr="00D54E21">
        <w:rPr>
          <w:rFonts w:ascii="Times New Roman" w:hAnsi="Times New Roman" w:cs="Times New Roman"/>
          <w:color w:val="auto"/>
          <w:position w:val="-12"/>
          <w:sz w:val="22"/>
          <w:szCs w:val="22"/>
        </w:rPr>
        <w:object w:dxaOrig="320" w:dyaOrig="360">
          <v:shape id="_x0000_i1091" type="#_x0000_t75" style="width:16.5pt;height:18.75pt" o:ole="">
            <v:imagedata r:id="rId132" o:title=""/>
          </v:shape>
          <o:OLEObject Type="Embed" ProgID="Equation.3" ShapeID="_x0000_i1091" DrawAspect="Content" ObjectID="_1480923905" r:id="rId133"/>
        </w:object>
      </w:r>
      <w:r w:rsidRPr="00D54E21">
        <w:rPr>
          <w:rFonts w:ascii="Times New Roman" w:hAnsi="Times New Roman" w:cs="Times New Roman"/>
          <w:color w:val="auto"/>
          <w:sz w:val="22"/>
          <w:szCs w:val="22"/>
        </w:rPr>
        <w:t xml:space="preserve"> до </w:t>
      </w:r>
      <w:r w:rsidRPr="00D54E21">
        <w:rPr>
          <w:rFonts w:ascii="Times New Roman" w:hAnsi="Times New Roman" w:cs="Times New Roman"/>
          <w:color w:val="auto"/>
          <w:position w:val="-12"/>
          <w:sz w:val="22"/>
          <w:szCs w:val="22"/>
        </w:rPr>
        <w:object w:dxaOrig="700" w:dyaOrig="360">
          <v:shape id="_x0000_i1092" type="#_x0000_t75" style="width:34.5pt;height:18.75pt" o:ole="">
            <v:imagedata r:id="rId134" o:title=""/>
          </v:shape>
          <o:OLEObject Type="Embed" ProgID="Equation.3" ShapeID="_x0000_i1092" DrawAspect="Content" ObjectID="_1480923906" r:id="rId135"/>
        </w:object>
      </w:r>
      <w:r w:rsidRPr="00D54E21">
        <w:rPr>
          <w:rFonts w:ascii="Times New Roman" w:hAnsi="Times New Roman" w:cs="Times New Roman"/>
          <w:color w:val="auto"/>
          <w:sz w:val="22"/>
          <w:szCs w:val="22"/>
        </w:rPr>
        <w:t xml:space="preserve">- зависимость </w:t>
      </w:r>
      <w:r w:rsidRPr="00D54E21">
        <w:rPr>
          <w:rFonts w:ascii="Times New Roman" w:hAnsi="Times New Roman" w:cs="Times New Roman"/>
          <w:color w:val="auto"/>
          <w:position w:val="-12"/>
          <w:sz w:val="22"/>
          <w:szCs w:val="22"/>
        </w:rPr>
        <w:object w:dxaOrig="820" w:dyaOrig="360">
          <v:shape id="_x0000_i1093" type="#_x0000_t75" style="width:41.25pt;height:18.75pt" o:ole="">
            <v:imagedata r:id="rId136" o:title=""/>
          </v:shape>
          <o:OLEObject Type="Embed" ProgID="Equation.3" ShapeID="_x0000_i1093" DrawAspect="Content" ObjectID="_1480923907" r:id="rId137"/>
        </w:object>
      </w:r>
      <w:r w:rsidRPr="00D54E21">
        <w:rPr>
          <w:rFonts w:ascii="Times New Roman" w:hAnsi="Times New Roman" w:cs="Times New Roman"/>
          <w:color w:val="auto"/>
          <w:sz w:val="22"/>
          <w:szCs w:val="22"/>
        </w:rPr>
        <w:t xml:space="preserve"> примет вид</w:t>
      </w:r>
      <w:r>
        <w:rPr>
          <w:rFonts w:ascii="Times New Roman" w:hAnsi="Times New Roman" w:cs="Times New Roman"/>
          <w:color w:val="auto"/>
          <w:sz w:val="22"/>
          <w:szCs w:val="22"/>
        </w:rPr>
        <w:t xml:space="preserve"> (рис. 1.9а)</w:t>
      </w:r>
      <w:r w:rsidRPr="00D54E21">
        <w:rPr>
          <w:rFonts w:ascii="Times New Roman" w:hAnsi="Times New Roman" w:cs="Times New Roman"/>
          <w:color w:val="auto"/>
          <w:sz w:val="22"/>
          <w:szCs w:val="22"/>
        </w:rPr>
        <w:t>:</w:t>
      </w:r>
      <w:proofErr w:type="gramEnd"/>
    </w:p>
    <w:p w:rsidR="000A7E76" w:rsidRPr="00D54E21" w:rsidRDefault="000A7E76" w:rsidP="00420EAE">
      <w:pPr>
        <w:tabs>
          <w:tab w:val="left" w:pos="8846"/>
        </w:tabs>
        <w:jc w:val="right"/>
        <w:rPr>
          <w:rFonts w:ascii="Times New Roman" w:hAnsi="Times New Roman" w:cs="Times New Roman"/>
          <w:color w:val="auto"/>
          <w:sz w:val="22"/>
          <w:szCs w:val="22"/>
        </w:rPr>
      </w:pPr>
      <w:r w:rsidRPr="00D54E21">
        <w:rPr>
          <w:rFonts w:ascii="Times New Roman" w:hAnsi="Times New Roman" w:cs="Times New Roman"/>
          <w:color w:val="auto"/>
          <w:position w:val="-12"/>
          <w:sz w:val="22"/>
          <w:szCs w:val="22"/>
        </w:rPr>
        <w:object w:dxaOrig="2079" w:dyaOrig="499">
          <v:shape id="_x0000_i1094" type="#_x0000_t75" style="width:104.25pt;height:24.75pt" o:ole="">
            <v:imagedata r:id="rId138" o:title=""/>
          </v:shape>
          <o:OLEObject Type="Embed" ProgID="Equation.3" ShapeID="_x0000_i1094" DrawAspect="Content" ObjectID="_1480923908" r:id="rId139"/>
        </w:object>
      </w:r>
      <w:r>
        <w:rPr>
          <w:rFonts w:ascii="Times New Roman" w:hAnsi="Times New Roman" w:cs="Times New Roman"/>
          <w:color w:val="auto"/>
          <w:sz w:val="22"/>
          <w:szCs w:val="22"/>
        </w:rPr>
        <w:t>,                             (1.17)</w:t>
      </w:r>
    </w:p>
    <w:p w:rsidR="000A7E76" w:rsidRDefault="000A7692" w:rsidP="00C43945">
      <w:pPr>
        <w:tabs>
          <w:tab w:val="left" w:pos="8846"/>
        </w:tabs>
        <w:jc w:val="both"/>
        <w:rPr>
          <w:rFonts w:ascii="Times New Roman" w:hAnsi="Times New Roman" w:cs="Times New Roman"/>
          <w:color w:val="auto"/>
          <w:sz w:val="22"/>
          <w:szCs w:val="22"/>
        </w:rPr>
      </w:pPr>
      <w:r w:rsidRPr="000A7692">
        <w:rPr>
          <w:noProof/>
        </w:rPr>
        <w:pict>
          <v:group id="_x0000_s1209" style="position:absolute;left:0;text-align:left;margin-left:66.85pt;margin-top:35.2pt;width:167.55pt;height:179.75pt;z-index:251635712" coordorigin="2356,6108" coordsize="3351,3595">
            <v:line id="_x0000_s1210" style="position:absolute" from="3396,6309" to="3396,7576"/>
            <v:line id="_x0000_s1211" style="position:absolute;flip:y" from="3396,6309" to="3396,6490">
              <v:stroke endarrow="block"/>
            </v:line>
            <v:line id="_x0000_s1212" style="position:absolute" from="3396,7576" to="5568,7576">
              <v:stroke endarrow="block"/>
            </v:line>
            <v:line id="_x0000_s1213" style="position:absolute" from="3390,7024" to="4657,7024" strokeweight="1.5pt"/>
            <v:shape id="_x0000_s1214" type="#_x0000_t202" style="position:absolute;left:3034;top:6671;width:362;height:542" filled="f" stroked="f">
              <v:textbox style="mso-next-textbox:#_x0000_s1214">
                <w:txbxContent>
                  <w:p w:rsidR="000A7E76" w:rsidRPr="000E6149" w:rsidRDefault="000A7692" w:rsidP="00C43945">
                    <w:pPr>
                      <w:rPr>
                        <w:rFonts w:ascii="Times New Roman" w:hAnsi="Times New Roman" w:cs="Times New Roman"/>
                      </w:rPr>
                    </w:pPr>
                    <w:r w:rsidRPr="000A7692">
                      <w:rPr>
                        <w:rFonts w:ascii="Times New Roman" w:hAnsi="Times New Roman" w:cs="Times New Roman"/>
                      </w:rPr>
                      <w:pict>
                        <v:shape id="_x0000_i1095" type="#_x0000_t75" style="width:3.75pt;height:3.75pt">
                          <v:imagedata r:id="rId140" o:title=""/>
                        </v:shape>
                      </w:pict>
                    </w:r>
                  </w:p>
                </w:txbxContent>
              </v:textbox>
            </v:shape>
            <v:shape id="_x0000_s1215" type="#_x0000_t202" style="position:absolute;left:3031;top:6851;width:545;height:365" filled="f" stroked="f">
              <v:textbox style="mso-next-textbox:#_x0000_s1215">
                <w:txbxContent>
                  <w:p w:rsidR="000A7E76" w:rsidRPr="004869BB" w:rsidRDefault="000A7E76" w:rsidP="00C43945">
                    <w:pPr>
                      <w:rPr>
                        <w:rFonts w:ascii="Times New Roman" w:hAnsi="Times New Roman" w:cs="Times New Roman"/>
                        <w:i/>
                      </w:rPr>
                    </w:pPr>
                    <w:r w:rsidRPr="004869BB">
                      <w:rPr>
                        <w:rFonts w:ascii="Times New Roman" w:hAnsi="Times New Roman" w:cs="Times New Roman"/>
                        <w:i/>
                      </w:rPr>
                      <w:t>с</w:t>
                    </w:r>
                  </w:p>
                </w:txbxContent>
              </v:textbox>
            </v:shape>
            <v:shape id="_x0000_s1216" type="#_x0000_t202" style="position:absolute;left:5196;top:7575;width:359;height:361" filled="f" stroked="f">
              <v:textbox style="mso-next-textbox:#_x0000_s1216">
                <w:txbxContent>
                  <w:p w:rsidR="000A7E76" w:rsidRPr="00EC63DD" w:rsidRDefault="000A7E76" w:rsidP="00C43945">
                    <w:pPr>
                      <w:rPr>
                        <w:rFonts w:ascii="Times New Roman" w:hAnsi="Times New Roman" w:cs="Times New Roman"/>
                        <w:i/>
                        <w:lang w:val="en-US"/>
                      </w:rPr>
                    </w:pPr>
                    <w:proofErr w:type="gramStart"/>
                    <w:r w:rsidRPr="00EC63DD">
                      <w:rPr>
                        <w:rFonts w:ascii="Times New Roman" w:hAnsi="Times New Roman" w:cs="Times New Roman"/>
                        <w:i/>
                        <w:lang w:val="en-US"/>
                      </w:rPr>
                      <w:t>t</w:t>
                    </w:r>
                    <w:proofErr w:type="gramEnd"/>
                  </w:p>
                </w:txbxContent>
              </v:textbox>
            </v:shape>
            <v:line id="_x0000_s1217" style="position:absolute" from="3396,7036" to="3396,7576" strokeweight="1.25pt"/>
            <v:line id="_x0000_s1218" style="position:absolute" from="2676,7576" to="3396,7576" strokeweight="1.25pt"/>
            <v:line id="_x0000_s1219" style="position:absolute;flip:y" from="3367,8443" to="3368,9346">
              <v:stroke endarrow="block"/>
            </v:line>
            <v:line id="_x0000_s1220" style="position:absolute" from="3367,9346" to="5540,9347">
              <v:stroke endarrow="block"/>
            </v:line>
            <v:shape id="_x0000_s1221" style="position:absolute;left:3367;top:8610;width:1795;height:736;mso-position-horizontal:absolute;mso-position-vertical:absolute" coordsize="2353,1116" path="m,1116c347,754,694,392,1086,211,1478,30,2112,,2353,30e" filled="f" strokeweight="1.25pt">
              <v:path arrowok="t"/>
            </v:shape>
            <v:shape id="_x0000_s1222" type="#_x0000_t202" style="position:absolute;left:5347;top:9346;width:360;height:357" filled="f" stroked="f">
              <v:textbox style="mso-next-textbox:#_x0000_s1222">
                <w:txbxContent>
                  <w:p w:rsidR="000A7E76" w:rsidRPr="00EC63DD" w:rsidRDefault="000A7E76" w:rsidP="00C43945">
                    <w:pPr>
                      <w:rPr>
                        <w:rFonts w:ascii="Times New Roman" w:hAnsi="Times New Roman" w:cs="Times New Roman"/>
                        <w:i/>
                        <w:lang w:val="en-US"/>
                      </w:rPr>
                    </w:pPr>
                    <w:proofErr w:type="gramStart"/>
                    <w:r w:rsidRPr="00EC63DD">
                      <w:rPr>
                        <w:rFonts w:ascii="Times New Roman" w:hAnsi="Times New Roman" w:cs="Times New Roman"/>
                        <w:i/>
                        <w:lang w:val="en-US"/>
                      </w:rPr>
                      <w:t>t</w:t>
                    </w:r>
                    <w:proofErr w:type="gramEnd"/>
                  </w:p>
                </w:txbxContent>
              </v:textbox>
            </v:shape>
            <v:shape id="_x0000_s1223" type="#_x0000_t202" style="position:absolute;left:2356;top:8280;width:1009;height:562;mso-wrap-style:none" filled="f" stroked="f">
              <v:textbox style="mso-next-textbox:#_x0000_s1223;mso-fit-shape-to-text:t">
                <w:txbxContent>
                  <w:p w:rsidR="000A7E76" w:rsidRDefault="000A7E76" w:rsidP="00C43945">
                    <w:r w:rsidRPr="0099039D">
                      <w:rPr>
                        <w:position w:val="-12"/>
                      </w:rPr>
                      <w:object w:dxaOrig="720" w:dyaOrig="360">
                        <v:shape id="_x0000_i1096" type="#_x0000_t75" style="width:36pt;height:18.75pt" o:ole="">
                          <v:imagedata r:id="rId141" o:title=""/>
                        </v:shape>
                        <o:OLEObject Type="Embed" ProgID="Equation.3" ShapeID="_x0000_i1096" DrawAspect="Content" ObjectID="_1480924281" r:id="rId142"/>
                      </w:object>
                    </w:r>
                  </w:p>
                </w:txbxContent>
              </v:textbox>
            </v:shape>
            <v:shape id="_x0000_s1224" type="#_x0000_t202" style="position:absolute;left:2526;top:6108;width:958;height:562;mso-wrap-style:none" filled="f" stroked="f">
              <v:textbox style="mso-next-textbox:#_x0000_s1224;mso-fit-shape-to-text:t">
                <w:txbxContent>
                  <w:p w:rsidR="000A7E76" w:rsidRDefault="000A7E76" w:rsidP="00C43945">
                    <w:r w:rsidRPr="0099039D">
                      <w:rPr>
                        <w:position w:val="-12"/>
                      </w:rPr>
                      <w:object w:dxaOrig="660" w:dyaOrig="360">
                        <v:shape id="_x0000_i1097" type="#_x0000_t75" style="width:33.75pt;height:18.75pt" o:ole="">
                          <v:imagedata r:id="rId143" o:title=""/>
                        </v:shape>
                        <o:OLEObject Type="Embed" ProgID="Equation.3" ShapeID="_x0000_i1097" DrawAspect="Content" ObjectID="_1480924282" r:id="rId144"/>
                      </w:object>
                    </w:r>
                  </w:p>
                </w:txbxContent>
              </v:textbox>
            </v:shape>
          </v:group>
        </w:pict>
      </w:r>
      <w:r w:rsidR="000A7E76" w:rsidRPr="0068189F">
        <w:rPr>
          <w:rFonts w:ascii="Times New Roman" w:hAnsi="Times New Roman" w:cs="Times New Roman"/>
          <w:color w:val="auto"/>
          <w:sz w:val="22"/>
          <w:szCs w:val="22"/>
        </w:rPr>
        <w:t>где</w:t>
      </w:r>
      <w:r w:rsidR="000A7E76" w:rsidRPr="0068189F">
        <w:rPr>
          <w:rFonts w:ascii="Times New Roman" w:hAnsi="Times New Roman" w:cs="Times New Roman"/>
          <w:i/>
          <w:color w:val="auto"/>
          <w:sz w:val="22"/>
          <w:szCs w:val="22"/>
        </w:rPr>
        <w:t xml:space="preserve"> </w:t>
      </w:r>
      <w:proofErr w:type="gramStart"/>
      <w:r w:rsidR="000A7E76" w:rsidRPr="0068189F">
        <w:rPr>
          <w:rFonts w:ascii="Times New Roman" w:hAnsi="Times New Roman" w:cs="Times New Roman"/>
          <w:i/>
          <w:color w:val="auto"/>
          <w:sz w:val="22"/>
          <w:szCs w:val="22"/>
        </w:rPr>
        <w:t>с</w:t>
      </w:r>
      <w:proofErr w:type="gramEnd"/>
      <w:r w:rsidR="000A7E76" w:rsidRPr="00D54E21">
        <w:rPr>
          <w:rFonts w:ascii="Times New Roman" w:hAnsi="Times New Roman" w:cs="Times New Roman"/>
          <w:color w:val="auto"/>
          <w:sz w:val="22"/>
          <w:szCs w:val="22"/>
        </w:rPr>
        <w:t xml:space="preserve">- значение концентрации в момент времени </w:t>
      </w:r>
      <w:r w:rsidR="000A7E76" w:rsidRPr="000C45E6">
        <w:rPr>
          <w:rFonts w:ascii="Times New Roman" w:hAnsi="Times New Roman" w:cs="Times New Roman"/>
          <w:i/>
          <w:color w:val="auto"/>
          <w:sz w:val="22"/>
          <w:szCs w:val="22"/>
          <w:lang w:val="en-US"/>
        </w:rPr>
        <w:t>t</w:t>
      </w:r>
      <w:r w:rsidR="000A7E76" w:rsidRPr="00D54E21">
        <w:rPr>
          <w:rFonts w:ascii="Times New Roman" w:hAnsi="Times New Roman" w:cs="Times New Roman"/>
          <w:color w:val="auto"/>
          <w:sz w:val="22"/>
          <w:szCs w:val="22"/>
        </w:rPr>
        <w:t>;</w:t>
      </w:r>
      <w:r w:rsidR="000A7E76">
        <w:rPr>
          <w:rFonts w:ascii="Times New Roman" w:hAnsi="Times New Roman" w:cs="Times New Roman"/>
          <w:color w:val="auto"/>
          <w:sz w:val="22"/>
          <w:szCs w:val="22"/>
        </w:rPr>
        <w:t xml:space="preserve"> </w:t>
      </w:r>
      <w:r w:rsidR="000A7E76" w:rsidRPr="00D5676F">
        <w:rPr>
          <w:rFonts w:ascii="Times New Roman" w:hAnsi="Times New Roman" w:cs="Times New Roman"/>
          <w:color w:val="auto"/>
          <w:position w:val="-22"/>
          <w:sz w:val="22"/>
          <w:szCs w:val="22"/>
        </w:rPr>
        <w:object w:dxaOrig="560" w:dyaOrig="600">
          <v:shape id="_x0000_i1098" type="#_x0000_t75" style="width:27pt;height:30pt" o:ole="">
            <v:imagedata r:id="rId145" o:title=""/>
          </v:shape>
          <o:OLEObject Type="Embed" ProgID="Equation.3" ShapeID="_x0000_i1098" DrawAspect="Content" ObjectID="_1480923909" r:id="rId146"/>
        </w:object>
      </w:r>
      <w:r w:rsidR="000A7E76" w:rsidRPr="00D54E21">
        <w:rPr>
          <w:rFonts w:ascii="Times New Roman" w:hAnsi="Times New Roman" w:cs="Times New Roman"/>
          <w:color w:val="auto"/>
          <w:sz w:val="22"/>
          <w:szCs w:val="22"/>
        </w:rPr>
        <w:t>- среднее время пребывания частиц потока в аппарате.</w:t>
      </w: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2150"/>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ab/>
      </w: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Pr="00D54E21" w:rsidRDefault="000A7E76" w:rsidP="00C43945">
      <w:pPr>
        <w:tabs>
          <w:tab w:val="left" w:pos="8846"/>
        </w:tabs>
        <w:ind w:firstLine="567"/>
        <w:jc w:val="both"/>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r>
        <w:rPr>
          <w:rFonts w:ascii="Times New Roman" w:hAnsi="Times New Roman" w:cs="Times New Roman"/>
          <w:color w:val="auto"/>
          <w:sz w:val="22"/>
          <w:szCs w:val="22"/>
        </w:rPr>
        <w:t xml:space="preserve">                                             а)</w:t>
      </w:r>
      <w:r>
        <w:rPr>
          <w:rFonts w:ascii="Times New Roman" w:hAnsi="Times New Roman" w:cs="Times New Roman"/>
          <w:color w:val="auto"/>
          <w:sz w:val="22"/>
          <w:szCs w:val="22"/>
        </w:rPr>
        <w:tab/>
      </w:r>
      <w:r>
        <w:rPr>
          <w:rFonts w:ascii="Times New Roman" w:hAnsi="Times New Roman" w:cs="Times New Roman"/>
          <w:color w:val="auto"/>
          <w:sz w:val="22"/>
          <w:szCs w:val="22"/>
        </w:rPr>
        <w:tab/>
      </w: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r>
        <w:rPr>
          <w:rFonts w:ascii="Times New Roman" w:hAnsi="Times New Roman" w:cs="Times New Roman"/>
          <w:color w:val="auto"/>
          <w:sz w:val="22"/>
          <w:szCs w:val="22"/>
        </w:rPr>
        <w:t xml:space="preserve">                                            б)</w:t>
      </w:r>
    </w:p>
    <w:p w:rsidR="000A7E76" w:rsidRPr="00A920A8" w:rsidRDefault="000A7E76" w:rsidP="00B97472">
      <w:pPr>
        <w:tabs>
          <w:tab w:val="left" w:pos="8846"/>
        </w:tabs>
        <w:ind w:firstLine="567"/>
        <w:jc w:val="both"/>
        <w:rPr>
          <w:rFonts w:ascii="Times New Roman" w:hAnsi="Times New Roman" w:cs="Times New Roman"/>
          <w:i/>
          <w:color w:val="auto"/>
          <w:sz w:val="22"/>
          <w:szCs w:val="22"/>
        </w:rPr>
      </w:pPr>
      <w:r>
        <w:rPr>
          <w:rFonts w:ascii="Times New Roman" w:hAnsi="Times New Roman" w:cs="Times New Roman"/>
          <w:i/>
          <w:color w:val="auto"/>
          <w:sz w:val="22"/>
          <w:szCs w:val="22"/>
        </w:rPr>
        <w:t>Рис. 1.9</w:t>
      </w:r>
      <w:r w:rsidRPr="00A920A8">
        <w:rPr>
          <w:rFonts w:ascii="Times New Roman" w:hAnsi="Times New Roman" w:cs="Times New Roman"/>
          <w:i/>
          <w:color w:val="auto"/>
          <w:sz w:val="22"/>
          <w:szCs w:val="22"/>
        </w:rPr>
        <w:t xml:space="preserve"> - </w:t>
      </w:r>
      <w:r>
        <w:rPr>
          <w:rFonts w:ascii="Times New Roman" w:hAnsi="Times New Roman" w:cs="Times New Roman"/>
          <w:i/>
          <w:color w:val="auto"/>
          <w:sz w:val="22"/>
          <w:szCs w:val="22"/>
        </w:rPr>
        <w:t>З</w:t>
      </w:r>
      <w:r w:rsidRPr="00A920A8">
        <w:rPr>
          <w:rFonts w:ascii="Times New Roman" w:hAnsi="Times New Roman" w:cs="Times New Roman"/>
          <w:i/>
          <w:color w:val="auto"/>
          <w:sz w:val="22"/>
          <w:szCs w:val="22"/>
        </w:rPr>
        <w:t xml:space="preserve">ависимость </w:t>
      </w:r>
      <w:r w:rsidRPr="00A920A8">
        <w:rPr>
          <w:rFonts w:ascii="Times New Roman" w:hAnsi="Times New Roman" w:cs="Times New Roman"/>
          <w:i/>
          <w:color w:val="auto"/>
          <w:position w:val="-12"/>
          <w:sz w:val="22"/>
          <w:szCs w:val="22"/>
        </w:rPr>
        <w:object w:dxaOrig="1300" w:dyaOrig="360">
          <v:shape id="_x0000_i1099" type="#_x0000_t75" style="width:66pt;height:18.75pt" o:ole="">
            <v:imagedata r:id="rId147" o:title=""/>
          </v:shape>
          <o:OLEObject Type="Embed" ProgID="Equation.3" ShapeID="_x0000_i1099" DrawAspect="Content" ObjectID="_1480923910" r:id="rId148"/>
        </w:object>
      </w:r>
      <w:r w:rsidRPr="00A920A8">
        <w:rPr>
          <w:rFonts w:ascii="Times New Roman" w:hAnsi="Times New Roman" w:cs="Times New Roman"/>
          <w:i/>
          <w:color w:val="auto"/>
          <w:sz w:val="22"/>
          <w:szCs w:val="22"/>
        </w:rPr>
        <w:t xml:space="preserve"> при ступенчатом воздействии</w:t>
      </w:r>
    </w:p>
    <w:p w:rsidR="000A7E76" w:rsidRDefault="000A7E76" w:rsidP="00C4394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Если на вход аппарата подано импульсное воздействие (м</w:t>
      </w:r>
      <w:r w:rsidRPr="00D54E21">
        <w:rPr>
          <w:rFonts w:ascii="Times New Roman" w:hAnsi="Times New Roman" w:cs="Times New Roman"/>
          <w:color w:val="auto"/>
          <w:sz w:val="22"/>
          <w:szCs w:val="22"/>
        </w:rPr>
        <w:t>е</w:t>
      </w:r>
      <w:r w:rsidRPr="00D54E21">
        <w:rPr>
          <w:rFonts w:ascii="Times New Roman" w:hAnsi="Times New Roman" w:cs="Times New Roman"/>
          <w:color w:val="auto"/>
          <w:sz w:val="22"/>
          <w:szCs w:val="22"/>
        </w:rPr>
        <w:t xml:space="preserve">тод вымывания), т.е. резко подали индикатор на вход аппарата с начальной концентрацией </w:t>
      </w:r>
      <w:r w:rsidRPr="00D54E21">
        <w:rPr>
          <w:rFonts w:ascii="Times New Roman" w:hAnsi="Times New Roman" w:cs="Times New Roman"/>
          <w:color w:val="auto"/>
          <w:position w:val="-12"/>
          <w:sz w:val="22"/>
          <w:szCs w:val="22"/>
        </w:rPr>
        <w:object w:dxaOrig="260" w:dyaOrig="360">
          <v:shape id="_x0000_i1100" type="#_x0000_t75" style="width:12.75pt;height:18.75pt" o:ole="">
            <v:imagedata r:id="rId149" o:title=""/>
          </v:shape>
          <o:OLEObject Type="Embed" ProgID="Equation.3" ShapeID="_x0000_i1100" DrawAspect="Content" ObjectID="_1480923911" r:id="rId150"/>
        </w:object>
      </w:r>
      <w:r w:rsidRPr="00D54E21">
        <w:rPr>
          <w:rFonts w:ascii="Times New Roman" w:hAnsi="Times New Roman" w:cs="Times New Roman"/>
          <w:color w:val="auto"/>
          <w:sz w:val="22"/>
          <w:szCs w:val="22"/>
        </w:rPr>
        <w:t xml:space="preserve"> и резко убрали подачу, то завис</w:t>
      </w:r>
      <w:r w:rsidRPr="00D54E21">
        <w:rPr>
          <w:rFonts w:ascii="Times New Roman" w:hAnsi="Times New Roman" w:cs="Times New Roman"/>
          <w:color w:val="auto"/>
          <w:sz w:val="22"/>
          <w:szCs w:val="22"/>
        </w:rPr>
        <w:t>и</w:t>
      </w:r>
      <w:r w:rsidRPr="00D54E21">
        <w:rPr>
          <w:rFonts w:ascii="Times New Roman" w:hAnsi="Times New Roman" w:cs="Times New Roman"/>
          <w:color w:val="auto"/>
          <w:sz w:val="22"/>
          <w:szCs w:val="22"/>
        </w:rPr>
        <w:t xml:space="preserve">мость </w:t>
      </w:r>
      <w:r w:rsidRPr="00D54E21">
        <w:rPr>
          <w:rFonts w:ascii="Times New Roman" w:hAnsi="Times New Roman" w:cs="Times New Roman"/>
          <w:color w:val="auto"/>
          <w:position w:val="-12"/>
          <w:sz w:val="22"/>
          <w:szCs w:val="22"/>
        </w:rPr>
        <w:object w:dxaOrig="720" w:dyaOrig="360">
          <v:shape id="_x0000_i1101" type="#_x0000_t75" style="width:36pt;height:18.75pt" o:ole="">
            <v:imagedata r:id="rId151" o:title=""/>
          </v:shape>
          <o:OLEObject Type="Embed" ProgID="Equation.3" ShapeID="_x0000_i1101" DrawAspect="Content" ObjectID="_1480923912" r:id="rId152"/>
        </w:object>
      </w:r>
      <w:r w:rsidRPr="00D54E21">
        <w:rPr>
          <w:rFonts w:ascii="Times New Roman" w:hAnsi="Times New Roman" w:cs="Times New Roman"/>
          <w:color w:val="auto"/>
          <w:sz w:val="22"/>
          <w:szCs w:val="22"/>
        </w:rPr>
        <w:t xml:space="preserve"> примет вид:</w:t>
      </w:r>
      <w:r w:rsidRPr="00D54E21">
        <w:rPr>
          <w:rFonts w:ascii="Times New Roman" w:hAnsi="Times New Roman" w:cs="Times New Roman"/>
          <w:color w:val="auto"/>
          <w:position w:val="-12"/>
          <w:sz w:val="22"/>
          <w:szCs w:val="22"/>
        </w:rPr>
        <w:object w:dxaOrig="1660" w:dyaOrig="540">
          <v:shape id="_x0000_i1102" type="#_x0000_t75" style="width:83.25pt;height:27pt" o:ole="">
            <v:imagedata r:id="rId153" o:title=""/>
          </v:shape>
          <o:OLEObject Type="Embed" ProgID="Equation.3" ShapeID="_x0000_i1102" DrawAspect="Content" ObjectID="_1480923913" r:id="rId154"/>
        </w:object>
      </w:r>
      <w:r>
        <w:rPr>
          <w:rFonts w:ascii="Times New Roman" w:hAnsi="Times New Roman" w:cs="Times New Roman"/>
          <w:color w:val="auto"/>
          <w:sz w:val="22"/>
          <w:szCs w:val="22"/>
        </w:rPr>
        <w:t xml:space="preserve"> (рис. 1.10).</w:t>
      </w:r>
    </w:p>
    <w:p w:rsidR="000A7E76" w:rsidRPr="00EC63DD" w:rsidRDefault="000A7E76" w:rsidP="00511D8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Передаточная функция аппарата идеальн</w:t>
      </w:r>
      <w:r>
        <w:rPr>
          <w:rFonts w:ascii="Times New Roman" w:hAnsi="Times New Roman" w:cs="Times New Roman"/>
          <w:color w:val="auto"/>
          <w:sz w:val="22"/>
          <w:szCs w:val="22"/>
        </w:rPr>
        <w:t>ого смешения</w:t>
      </w:r>
      <w:r w:rsidRPr="00D54E21">
        <w:rPr>
          <w:rFonts w:ascii="Times New Roman" w:hAnsi="Times New Roman" w:cs="Times New Roman"/>
          <w:color w:val="auto"/>
          <w:sz w:val="22"/>
          <w:szCs w:val="22"/>
        </w:rPr>
        <w:t xml:space="preserve"> </w:t>
      </w:r>
      <w:r w:rsidRPr="00D5676F">
        <w:rPr>
          <w:rFonts w:ascii="Times New Roman" w:hAnsi="Times New Roman" w:cs="Times New Roman"/>
          <w:sz w:val="22"/>
          <w:szCs w:val="22"/>
        </w:rPr>
        <w:t>(апериодическое звено первого порядка)</w:t>
      </w:r>
      <w:r w:rsidRPr="00D5676F">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имеет вид:</w:t>
      </w:r>
    </w:p>
    <w:p w:rsidR="000A7E76" w:rsidRDefault="000A7E76" w:rsidP="00511D85">
      <w:pPr>
        <w:tabs>
          <w:tab w:val="left" w:pos="8846"/>
        </w:tabs>
        <w:ind w:firstLine="567"/>
        <w:jc w:val="right"/>
        <w:rPr>
          <w:rFonts w:ascii="Times New Roman" w:hAnsi="Times New Roman" w:cs="Times New Roman"/>
          <w:color w:val="auto"/>
          <w:sz w:val="22"/>
          <w:szCs w:val="22"/>
        </w:rPr>
      </w:pPr>
      <w:r w:rsidRPr="007F0F0B">
        <w:rPr>
          <w:rFonts w:ascii="Times New Roman" w:hAnsi="Times New Roman" w:cs="Times New Roman"/>
          <w:color w:val="auto"/>
          <w:position w:val="-34"/>
          <w:sz w:val="22"/>
          <w:szCs w:val="22"/>
          <w:lang w:val="en-US"/>
        </w:rPr>
        <w:object w:dxaOrig="1460" w:dyaOrig="720">
          <v:shape id="_x0000_i1103" type="#_x0000_t75" style="width:73.5pt;height:36pt" o:ole="">
            <v:imagedata r:id="rId155" o:title=""/>
          </v:shape>
          <o:OLEObject Type="Embed" ProgID="Equation.3" ShapeID="_x0000_i1103" DrawAspect="Content" ObjectID="_1480923914" r:id="rId156"/>
        </w:object>
      </w:r>
      <w:r w:rsidRPr="00D54E21">
        <w:rPr>
          <w:rFonts w:ascii="Times New Roman" w:hAnsi="Times New Roman" w:cs="Times New Roman"/>
          <w:color w:val="auto"/>
          <w:sz w:val="22"/>
          <w:szCs w:val="22"/>
        </w:rPr>
        <w:t>,</w:t>
      </w:r>
      <w:r>
        <w:rPr>
          <w:rFonts w:ascii="Times New Roman" w:hAnsi="Times New Roman" w:cs="Times New Roman"/>
          <w:color w:val="auto"/>
          <w:sz w:val="22"/>
          <w:szCs w:val="22"/>
        </w:rPr>
        <w:t xml:space="preserve">                                  (1.18)</w:t>
      </w:r>
    </w:p>
    <w:p w:rsidR="000A7E76" w:rsidRPr="00244998" w:rsidRDefault="000A7E76" w:rsidP="00511D85">
      <w:pPr>
        <w:tabs>
          <w:tab w:val="left" w:pos="8846"/>
        </w:tabs>
        <w:jc w:val="both"/>
        <w:rPr>
          <w:rFonts w:ascii="Times New Roman" w:hAnsi="Times New Roman" w:cs="Times New Roman"/>
          <w:color w:val="FF0000"/>
          <w:sz w:val="22"/>
          <w:szCs w:val="22"/>
        </w:rPr>
      </w:pPr>
      <w:r w:rsidRPr="00D54E21">
        <w:rPr>
          <w:rFonts w:ascii="Times New Roman" w:hAnsi="Times New Roman" w:cs="Times New Roman"/>
          <w:color w:val="auto"/>
          <w:sz w:val="22"/>
          <w:szCs w:val="22"/>
        </w:rPr>
        <w:t xml:space="preserve">где </w:t>
      </w:r>
      <w:r w:rsidRPr="00D54E21">
        <w:rPr>
          <w:rFonts w:ascii="Times New Roman" w:hAnsi="Times New Roman" w:cs="Times New Roman"/>
          <w:color w:val="auto"/>
          <w:position w:val="-10"/>
          <w:sz w:val="22"/>
          <w:szCs w:val="22"/>
        </w:rPr>
        <w:object w:dxaOrig="580" w:dyaOrig="380">
          <v:shape id="_x0000_i1104" type="#_x0000_t75" style="width:30pt;height:18.75pt" o:ole="">
            <v:imagedata r:id="rId157" o:title=""/>
          </v:shape>
          <o:OLEObject Type="Embed" ProgID="Equation.3" ShapeID="_x0000_i1104" DrawAspect="Content" ObjectID="_1480923915" r:id="rId158"/>
        </w:object>
      </w:r>
      <w:r w:rsidRPr="00D54E21">
        <w:rPr>
          <w:rFonts w:ascii="Times New Roman" w:hAnsi="Times New Roman" w:cs="Times New Roman"/>
          <w:color w:val="auto"/>
          <w:sz w:val="22"/>
          <w:szCs w:val="22"/>
        </w:rPr>
        <w:t xml:space="preserve">- </w:t>
      </w:r>
      <w:proofErr w:type="gramStart"/>
      <w:r w:rsidRPr="00D54E21">
        <w:rPr>
          <w:rFonts w:ascii="Times New Roman" w:hAnsi="Times New Roman" w:cs="Times New Roman"/>
          <w:color w:val="auto"/>
          <w:sz w:val="22"/>
          <w:szCs w:val="22"/>
        </w:rPr>
        <w:t>постоянная</w:t>
      </w:r>
      <w:proofErr w:type="gramEnd"/>
      <w:r w:rsidRPr="00D54E21">
        <w:rPr>
          <w:rFonts w:ascii="Times New Roman" w:hAnsi="Times New Roman" w:cs="Times New Roman"/>
          <w:color w:val="auto"/>
          <w:sz w:val="22"/>
          <w:szCs w:val="22"/>
        </w:rPr>
        <w:t xml:space="preserve"> времени объекта, </w:t>
      </w:r>
      <w:r w:rsidRPr="00D5676F">
        <w:rPr>
          <w:rFonts w:ascii="Times New Roman" w:hAnsi="Times New Roman" w:cs="Times New Roman"/>
          <w:sz w:val="22"/>
          <w:szCs w:val="22"/>
        </w:rPr>
        <w:t>с.</w:t>
      </w:r>
    </w:p>
    <w:p w:rsidR="000A7E76" w:rsidRDefault="000A7E76" w:rsidP="00511D8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Моделью идеального сме</w:t>
      </w:r>
      <w:r>
        <w:rPr>
          <w:rFonts w:ascii="Times New Roman" w:hAnsi="Times New Roman" w:cs="Times New Roman"/>
          <w:color w:val="auto"/>
          <w:sz w:val="22"/>
          <w:szCs w:val="22"/>
        </w:rPr>
        <w:t>ш</w:t>
      </w:r>
      <w:r w:rsidRPr="00D54E21">
        <w:rPr>
          <w:rFonts w:ascii="Times New Roman" w:hAnsi="Times New Roman" w:cs="Times New Roman"/>
          <w:color w:val="auto"/>
          <w:sz w:val="22"/>
          <w:szCs w:val="22"/>
        </w:rPr>
        <w:t xml:space="preserve">ения описываются процессы, происходящие в цилиндрических аппаратах со сферическим дном </w:t>
      </w:r>
      <w:r w:rsidRPr="00D54E21">
        <w:rPr>
          <w:rFonts w:ascii="Times New Roman" w:hAnsi="Times New Roman" w:cs="Times New Roman"/>
          <w:color w:val="auto"/>
          <w:sz w:val="22"/>
          <w:szCs w:val="22"/>
        </w:rPr>
        <w:lastRenderedPageBreak/>
        <w:t>в условиях больших скоростей перемещения и при наличии о</w:t>
      </w:r>
      <w:r w:rsidRPr="00D54E21">
        <w:rPr>
          <w:rFonts w:ascii="Times New Roman" w:hAnsi="Times New Roman" w:cs="Times New Roman"/>
          <w:color w:val="auto"/>
          <w:sz w:val="22"/>
          <w:szCs w:val="22"/>
        </w:rPr>
        <w:t>т</w:t>
      </w:r>
      <w:r w:rsidRPr="00D54E21">
        <w:rPr>
          <w:rFonts w:ascii="Times New Roman" w:hAnsi="Times New Roman" w:cs="Times New Roman"/>
          <w:color w:val="auto"/>
          <w:sz w:val="22"/>
          <w:szCs w:val="22"/>
        </w:rPr>
        <w:t>ражающих перегородок</w:t>
      </w:r>
      <w:r w:rsidRPr="007913F2">
        <w:rPr>
          <w:rFonts w:ascii="Times New Roman" w:hAnsi="Times New Roman" w:cs="Times New Roman"/>
          <w:color w:val="auto"/>
          <w:sz w:val="22"/>
          <w:szCs w:val="22"/>
        </w:rPr>
        <w:t xml:space="preserve"> [18]</w:t>
      </w:r>
      <w:r w:rsidRPr="00D54E21">
        <w:rPr>
          <w:rFonts w:ascii="Times New Roman" w:hAnsi="Times New Roman" w:cs="Times New Roman"/>
          <w:color w:val="auto"/>
          <w:sz w:val="22"/>
          <w:szCs w:val="22"/>
        </w:rPr>
        <w:t>.</w:t>
      </w:r>
    </w:p>
    <w:p w:rsidR="000A7E76" w:rsidRDefault="000A7E76" w:rsidP="00C43945">
      <w:pPr>
        <w:tabs>
          <w:tab w:val="left" w:pos="8846"/>
        </w:tabs>
        <w:ind w:firstLine="567"/>
        <w:jc w:val="both"/>
        <w:rPr>
          <w:rFonts w:ascii="Times New Roman" w:hAnsi="Times New Roman" w:cs="Times New Roman"/>
          <w:color w:val="auto"/>
          <w:sz w:val="22"/>
          <w:szCs w:val="22"/>
        </w:rPr>
      </w:pPr>
    </w:p>
    <w:p w:rsidR="000A7E76" w:rsidRDefault="000A7692" w:rsidP="00C43945">
      <w:pPr>
        <w:tabs>
          <w:tab w:val="left" w:pos="8846"/>
        </w:tabs>
        <w:ind w:firstLine="567"/>
        <w:rPr>
          <w:rFonts w:ascii="Times New Roman" w:hAnsi="Times New Roman" w:cs="Times New Roman"/>
          <w:color w:val="auto"/>
          <w:sz w:val="22"/>
          <w:szCs w:val="22"/>
        </w:rPr>
      </w:pPr>
      <w:r w:rsidRPr="000A7692">
        <w:rPr>
          <w:rFonts w:ascii="Times New Roman" w:hAnsi="Times New Roman" w:cs="Times New Roman"/>
          <w:color w:val="auto"/>
          <w:sz w:val="22"/>
          <w:szCs w:val="22"/>
          <w:lang w:val="en-US"/>
        </w:rPr>
      </w:r>
      <w:r w:rsidRPr="000A7692">
        <w:rPr>
          <w:rFonts w:ascii="Times New Roman" w:hAnsi="Times New Roman" w:cs="Times New Roman"/>
          <w:color w:val="auto"/>
          <w:sz w:val="22"/>
          <w:szCs w:val="22"/>
          <w:lang w:val="en-US"/>
        </w:rPr>
        <w:pict>
          <v:group id="_x0000_s1225" editas="canvas" style="width:271.5pt;height:191pt;mso-position-horizontal-relative:char;mso-position-vertical-relative:line" coordorigin="1586,497" coordsize="5430,3820">
            <o:lock v:ext="edit" aspectratio="t"/>
            <v:shape id="_x0000_s1226" type="#_x0000_t75" style="position:absolute;left:1586;top:497;width:5430;height:3820" o:preferrelative="f">
              <v:fill o:detectmouseclick="t"/>
              <v:path o:extrusionok="t" o:connecttype="none"/>
              <o:lock v:ext="edit" text="t"/>
            </v:shape>
            <v:line id="_x0000_s1227" style="position:absolute;flip:y" from="2853,859" to="2853,2127">
              <v:stroke endarrow="block"/>
            </v:line>
            <v:line id="_x0000_s1228" style="position:absolute" from="2853,2127" to="5930,2127">
              <v:stroke endarrow="block"/>
            </v:line>
            <v:line id="_x0000_s1229" style="position:absolute;flip:x" from="2310,2127" to="2853,2127"/>
            <v:line id="_x0000_s1230" style="position:absolute;flip:y" from="2310,1945" to="2672,2127"/>
            <v:line id="_x0000_s1231" style="position:absolute;flip:y" from="2672,1402" to="2853,1945"/>
            <v:line id="_x0000_s1232" style="position:absolute" from="2853,1402" to="3035,1945"/>
            <v:line id="_x0000_s1233" style="position:absolute" from="3035,1945" to="4663,1945"/>
            <v:shape id="_x0000_s1234" type="#_x0000_t202" style="position:absolute;left:1947;top:677;width:885;height:562;mso-wrap-style:none" filled="f" stroked="f">
              <v:textbox style="mso-next-textbox:#_x0000_s1234;mso-fit-shape-to-text:t">
                <w:txbxContent>
                  <w:p w:rsidR="000A7E76" w:rsidRDefault="000A7E76" w:rsidP="00C43945">
                    <w:r w:rsidRPr="0099039D">
                      <w:rPr>
                        <w:position w:val="-12"/>
                      </w:rPr>
                      <w:object w:dxaOrig="580" w:dyaOrig="360">
                        <v:shape id="_x0000_i1105" type="#_x0000_t75" style="width:30pt;height:18.75pt" o:ole="">
                          <v:imagedata r:id="rId159" o:title=""/>
                        </v:shape>
                        <o:OLEObject Type="Embed" ProgID="Equation.3" ShapeID="_x0000_i1105" DrawAspect="Content" ObjectID="_1480924283" r:id="rId160"/>
                      </w:object>
                    </w:r>
                  </w:p>
                </w:txbxContent>
              </v:textbox>
            </v:shape>
            <v:shape id="_x0000_s1235" type="#_x0000_t202" style="position:absolute;left:5930;top:1945;width:412;height:562;mso-wrap-style:none" filled="f" stroked="f">
              <v:textbox style="mso-next-textbox:#_x0000_s1235;mso-fit-shape-to-text:t">
                <w:txbxContent>
                  <w:p w:rsidR="000A7E76" w:rsidRDefault="000A7E76" w:rsidP="00C43945">
                    <w:r w:rsidRPr="009570C3">
                      <w:rPr>
                        <w:position w:val="-6"/>
                      </w:rPr>
                      <w:object w:dxaOrig="139" w:dyaOrig="240">
                        <v:shape id="_x0000_i1106" type="#_x0000_t75" style="width:6pt;height:12.75pt" o:ole="">
                          <v:imagedata r:id="rId161" o:title=""/>
                        </v:shape>
                        <o:OLEObject Type="Embed" ProgID="Equation.3" ShapeID="_x0000_i1106" DrawAspect="Content" ObjectID="_1480924284" r:id="rId162"/>
                      </w:object>
                    </w:r>
                  </w:p>
                </w:txbxContent>
              </v:textbox>
            </v:shape>
            <v:line id="_x0000_s1236" style="position:absolute;flip:y" from="2853,2850" to="2853,3937">
              <v:stroke endarrow="block"/>
            </v:line>
            <v:line id="_x0000_s1237" style="position:absolute" from="2492,3937" to="5930,3937">
              <v:stroke endarrow="block"/>
            </v:line>
            <v:shape id="_x0000_s1238" type="#_x0000_t202" style="position:absolute;left:2430;top:2488;width:604;height:397;mso-wrap-style:none" filled="f" stroked="f">
              <v:textbox style="mso-next-textbox:#_x0000_s1238;mso-fit-shape-to-text:t">
                <w:txbxContent>
                  <w:p w:rsidR="000A7E76" w:rsidRPr="00A920A8" w:rsidRDefault="000A7E76" w:rsidP="00C43945">
                    <w:pPr>
                      <w:rPr>
                        <w:rFonts w:ascii="Times New Roman" w:hAnsi="Times New Roman" w:cs="Times New Roman"/>
                        <w:i/>
                        <w:sz w:val="22"/>
                        <w:szCs w:val="22"/>
                      </w:rPr>
                    </w:pPr>
                    <w:proofErr w:type="spellStart"/>
                    <w:r w:rsidRPr="00A920A8">
                      <w:rPr>
                        <w:rFonts w:ascii="Times New Roman" w:hAnsi="Times New Roman" w:cs="Times New Roman"/>
                        <w:i/>
                        <w:sz w:val="22"/>
                        <w:szCs w:val="22"/>
                      </w:rPr>
                      <w:t>с</w:t>
                    </w:r>
                    <w:r w:rsidRPr="00A920A8">
                      <w:rPr>
                        <w:rFonts w:ascii="Times New Roman" w:hAnsi="Times New Roman" w:cs="Times New Roman"/>
                        <w:i/>
                        <w:sz w:val="22"/>
                        <w:szCs w:val="22"/>
                        <w:vertAlign w:val="subscript"/>
                      </w:rPr>
                      <w:t>вых</w:t>
                    </w:r>
                    <w:proofErr w:type="spellEnd"/>
                  </w:p>
                </w:txbxContent>
              </v:textbox>
            </v:shape>
            <v:shape id="_x0000_s1239" type="#_x0000_t202" style="position:absolute;left:5930;top:3755;width:412;height:562;mso-wrap-style:none" filled="f" stroked="f">
              <v:textbox style="mso-next-textbox:#_x0000_s1239;mso-fit-shape-to-text:t">
                <w:txbxContent>
                  <w:p w:rsidR="000A7E76" w:rsidRDefault="000A7E76" w:rsidP="00C43945">
                    <w:r w:rsidRPr="009570C3">
                      <w:rPr>
                        <w:position w:val="-6"/>
                      </w:rPr>
                      <w:object w:dxaOrig="139" w:dyaOrig="240">
                        <v:shape id="_x0000_i1107" type="#_x0000_t75" style="width:6pt;height:12.75pt" o:ole="">
                          <v:imagedata r:id="rId163" o:title=""/>
                        </v:shape>
                        <o:OLEObject Type="Embed" ProgID="Equation.3" ShapeID="_x0000_i1107" DrawAspect="Content" ObjectID="_1480924285" r:id="rId164"/>
                      </w:object>
                    </w:r>
                  </w:p>
                </w:txbxContent>
              </v:textbox>
            </v:shape>
            <v:shape id="_x0000_s1240" style="position:absolute;left:2853;top:3212;width:2353;height:635" coordsize="2353,634" path="m,c75,136,151,272,543,362v392,90,1297,272,1810,181e" filled="f">
              <v:path arrowok="t"/>
            </v:shape>
            <v:shape id="_x0000_s1241" type="#_x0000_t202" style="position:absolute;left:2397;top:3031;width:456;height:397;mso-wrap-style:none" filled="f" stroked="f">
              <v:textbox style="mso-next-textbox:#_x0000_s1241;mso-fit-shape-to-text:t">
                <w:txbxContent>
                  <w:p w:rsidR="000A7E76" w:rsidRPr="00A920A8" w:rsidRDefault="000A7E76" w:rsidP="00C43945">
                    <w:pPr>
                      <w:rPr>
                        <w:rFonts w:ascii="Times New Roman" w:hAnsi="Times New Roman" w:cs="Times New Roman"/>
                        <w:i/>
                        <w:sz w:val="22"/>
                        <w:szCs w:val="22"/>
                      </w:rPr>
                    </w:pPr>
                    <w:proofErr w:type="spellStart"/>
                    <w:r w:rsidRPr="00A920A8">
                      <w:rPr>
                        <w:rFonts w:ascii="Times New Roman" w:hAnsi="Times New Roman" w:cs="Times New Roman"/>
                        <w:i/>
                        <w:sz w:val="22"/>
                        <w:szCs w:val="22"/>
                      </w:rPr>
                      <w:t>с</w:t>
                    </w:r>
                    <w:r w:rsidRPr="00A920A8">
                      <w:rPr>
                        <w:rFonts w:ascii="Times New Roman" w:hAnsi="Times New Roman" w:cs="Times New Roman"/>
                        <w:i/>
                        <w:sz w:val="22"/>
                        <w:szCs w:val="22"/>
                        <w:vertAlign w:val="subscript"/>
                      </w:rPr>
                      <w:t>н</w:t>
                    </w:r>
                    <w:proofErr w:type="spellEnd"/>
                  </w:p>
                </w:txbxContent>
              </v:textbox>
            </v:shape>
            <w10:wrap type="none"/>
            <w10:anchorlock/>
          </v:group>
        </w:pict>
      </w:r>
    </w:p>
    <w:p w:rsidR="000A7E76" w:rsidRPr="00A920A8" w:rsidRDefault="000A7E76" w:rsidP="00985EFC">
      <w:pPr>
        <w:tabs>
          <w:tab w:val="left" w:pos="8846"/>
        </w:tabs>
        <w:ind w:firstLine="567"/>
        <w:jc w:val="both"/>
        <w:rPr>
          <w:rFonts w:ascii="Times New Roman" w:hAnsi="Times New Roman" w:cs="Times New Roman"/>
          <w:i/>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10</w:t>
      </w:r>
      <w:r w:rsidRPr="00A920A8">
        <w:rPr>
          <w:rFonts w:ascii="Times New Roman" w:hAnsi="Times New Roman" w:cs="Times New Roman"/>
          <w:i/>
          <w:color w:val="auto"/>
          <w:sz w:val="22"/>
          <w:szCs w:val="22"/>
        </w:rPr>
        <w:t xml:space="preserve"> - </w:t>
      </w:r>
      <w:r>
        <w:rPr>
          <w:rFonts w:ascii="Times New Roman" w:hAnsi="Times New Roman" w:cs="Times New Roman"/>
          <w:i/>
          <w:color w:val="auto"/>
          <w:sz w:val="22"/>
          <w:szCs w:val="22"/>
        </w:rPr>
        <w:t>З</w:t>
      </w:r>
      <w:r w:rsidRPr="00A920A8">
        <w:rPr>
          <w:rFonts w:ascii="Times New Roman" w:hAnsi="Times New Roman" w:cs="Times New Roman"/>
          <w:i/>
          <w:color w:val="auto"/>
          <w:sz w:val="22"/>
          <w:szCs w:val="22"/>
        </w:rPr>
        <w:t xml:space="preserve">ависимость </w:t>
      </w:r>
      <w:r w:rsidRPr="00A920A8">
        <w:rPr>
          <w:rFonts w:ascii="Times New Roman" w:hAnsi="Times New Roman" w:cs="Times New Roman"/>
          <w:i/>
          <w:color w:val="auto"/>
          <w:position w:val="-12"/>
          <w:sz w:val="22"/>
          <w:szCs w:val="22"/>
        </w:rPr>
        <w:object w:dxaOrig="1300" w:dyaOrig="360">
          <v:shape id="_x0000_i1109" type="#_x0000_t75" style="width:66pt;height:18.75pt" o:ole="">
            <v:imagedata r:id="rId165" o:title=""/>
          </v:shape>
          <o:OLEObject Type="Embed" ProgID="Equation.3" ShapeID="_x0000_i1109" DrawAspect="Content" ObjectID="_1480923916" r:id="rId166"/>
        </w:object>
      </w:r>
      <w:r>
        <w:rPr>
          <w:rFonts w:ascii="Times New Roman" w:hAnsi="Times New Roman" w:cs="Times New Roman"/>
          <w:i/>
          <w:color w:val="auto"/>
          <w:sz w:val="22"/>
          <w:szCs w:val="22"/>
        </w:rPr>
        <w:t xml:space="preserve"> </w:t>
      </w:r>
      <w:r w:rsidRPr="00A920A8">
        <w:rPr>
          <w:rFonts w:ascii="Times New Roman" w:hAnsi="Times New Roman" w:cs="Times New Roman"/>
          <w:i/>
          <w:color w:val="auto"/>
          <w:sz w:val="22"/>
          <w:szCs w:val="22"/>
        </w:rPr>
        <w:t>при импульсном во</w:t>
      </w:r>
      <w:r w:rsidRPr="00A920A8">
        <w:rPr>
          <w:rFonts w:ascii="Times New Roman" w:hAnsi="Times New Roman" w:cs="Times New Roman"/>
          <w:i/>
          <w:color w:val="auto"/>
          <w:sz w:val="22"/>
          <w:szCs w:val="22"/>
        </w:rPr>
        <w:t>з</w:t>
      </w:r>
      <w:r w:rsidRPr="00A920A8">
        <w:rPr>
          <w:rFonts w:ascii="Times New Roman" w:hAnsi="Times New Roman" w:cs="Times New Roman"/>
          <w:i/>
          <w:color w:val="auto"/>
          <w:sz w:val="22"/>
          <w:szCs w:val="22"/>
        </w:rPr>
        <w:t>действии.</w:t>
      </w:r>
    </w:p>
    <w:p w:rsidR="000A7E76" w:rsidRPr="00A920A8"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jc w:val="both"/>
        <w:rPr>
          <w:rFonts w:ascii="Times New Roman" w:hAnsi="Times New Roman" w:cs="Times New Roman"/>
          <w:color w:val="auto"/>
          <w:sz w:val="22"/>
          <w:szCs w:val="22"/>
        </w:rPr>
      </w:pPr>
      <w:r w:rsidRPr="00EC63DD">
        <w:rPr>
          <w:rFonts w:ascii="Times New Roman" w:hAnsi="Times New Roman" w:cs="Times New Roman"/>
          <w:color w:val="auto"/>
          <w:sz w:val="22"/>
          <w:szCs w:val="22"/>
        </w:rPr>
        <w:t>Модели с распределенными параметрами</w:t>
      </w:r>
      <w:r w:rsidRPr="00D54E21">
        <w:rPr>
          <w:rFonts w:ascii="Times New Roman" w:hAnsi="Times New Roman" w:cs="Times New Roman"/>
          <w:color w:val="auto"/>
          <w:sz w:val="22"/>
          <w:szCs w:val="22"/>
        </w:rPr>
        <w:t xml:space="preserve"> характер</w:t>
      </w:r>
      <w:r>
        <w:rPr>
          <w:rFonts w:ascii="Times New Roman" w:hAnsi="Times New Roman" w:cs="Times New Roman"/>
          <w:color w:val="auto"/>
          <w:sz w:val="22"/>
          <w:szCs w:val="22"/>
        </w:rPr>
        <w:t>изуются тем</w:t>
      </w:r>
      <w:r w:rsidRPr="00D54E21">
        <w:rPr>
          <w:rFonts w:ascii="Times New Roman" w:hAnsi="Times New Roman" w:cs="Times New Roman"/>
          <w:color w:val="auto"/>
          <w:sz w:val="22"/>
          <w:szCs w:val="22"/>
        </w:rPr>
        <w:t>, что переменные процесса могут изменяться как во времени, так и в пространстве, а также могут изменяться только в пр</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странстве. Их математическое описание включает обычно ди</w:t>
      </w:r>
      <w:r w:rsidRPr="00D54E21">
        <w:rPr>
          <w:rFonts w:ascii="Times New Roman" w:hAnsi="Times New Roman" w:cs="Times New Roman"/>
          <w:color w:val="auto"/>
          <w:sz w:val="22"/>
          <w:szCs w:val="22"/>
        </w:rPr>
        <w:t>ф</w:t>
      </w:r>
      <w:r w:rsidRPr="00D54E21">
        <w:rPr>
          <w:rFonts w:ascii="Times New Roman" w:hAnsi="Times New Roman" w:cs="Times New Roman"/>
          <w:color w:val="auto"/>
          <w:sz w:val="22"/>
          <w:szCs w:val="22"/>
        </w:rPr>
        <w:t>ференциальные уравнения в частных производных, либо обыкн</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венные дифференциальные уравнения в случае стацион</w:t>
      </w:r>
      <w:r>
        <w:rPr>
          <w:rFonts w:ascii="Times New Roman" w:hAnsi="Times New Roman" w:cs="Times New Roman"/>
          <w:color w:val="auto"/>
          <w:sz w:val="22"/>
          <w:szCs w:val="22"/>
        </w:rPr>
        <w:t>арных</w:t>
      </w:r>
      <w:r w:rsidRPr="00D54E21">
        <w:rPr>
          <w:rFonts w:ascii="Times New Roman" w:hAnsi="Times New Roman" w:cs="Times New Roman"/>
          <w:color w:val="auto"/>
          <w:sz w:val="22"/>
          <w:szCs w:val="22"/>
        </w:rPr>
        <w:t xml:space="preserve"> процессов с одной пространственной переменной. Примером процесса, описываемого такими моделями</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служит трубчатый аппарат с большим отношением длины к диаметру</w:t>
      </w:r>
      <w:proofErr w:type="gramStart"/>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w:t>
      </w:r>
      <w:r w:rsidRPr="00316AC4">
        <w:rPr>
          <w:rFonts w:ascii="Times New Roman" w:hAnsi="Times New Roman" w:cs="Times New Roman"/>
          <w:position w:val="-16"/>
        </w:rPr>
        <w:object w:dxaOrig="920" w:dyaOrig="440">
          <v:shape id="_x0000_i1110" type="#_x0000_t75" style="width:45.75pt;height:22.5pt" o:ole="">
            <v:imagedata r:id="rId167" o:title=""/>
          </v:shape>
          <o:OLEObject Type="Embed" ProgID="Equation.3" ShapeID="_x0000_i1110" DrawAspect="Content" ObjectID="_1480923917" r:id="rId168"/>
        </w:object>
      </w:r>
      <w:r>
        <w:rPr>
          <w:rFonts w:ascii="Times New Roman" w:hAnsi="Times New Roman" w:cs="Times New Roman"/>
        </w:rPr>
        <w:t xml:space="preserve">) </w:t>
      </w:r>
      <w:proofErr w:type="gramEnd"/>
      <w:r w:rsidRPr="00D54E21">
        <w:rPr>
          <w:rFonts w:ascii="Times New Roman" w:hAnsi="Times New Roman" w:cs="Times New Roman"/>
          <w:color w:val="auto"/>
          <w:sz w:val="22"/>
          <w:szCs w:val="22"/>
        </w:rPr>
        <w:t>и значительной скоростью движения реагентов</w:t>
      </w:r>
      <w:r>
        <w:rPr>
          <w:rFonts w:ascii="Times New Roman" w:hAnsi="Times New Roman" w:cs="Times New Roman"/>
          <w:color w:val="auto"/>
          <w:sz w:val="22"/>
          <w:szCs w:val="22"/>
        </w:rPr>
        <w:t xml:space="preserve"> (рис. 1.11)</w:t>
      </w:r>
      <w:r w:rsidRPr="00D54E21">
        <w:rPr>
          <w:rFonts w:ascii="Times New Roman" w:hAnsi="Times New Roman" w:cs="Times New Roman"/>
          <w:color w:val="auto"/>
          <w:sz w:val="22"/>
          <w:szCs w:val="22"/>
        </w:rPr>
        <w:t>.</w:t>
      </w:r>
    </w:p>
    <w:p w:rsidR="000A7E76" w:rsidRPr="00D54E21" w:rsidRDefault="000A7E76" w:rsidP="00511D85">
      <w:pPr>
        <w:ind w:firstLine="567"/>
        <w:jc w:val="both"/>
        <w:rPr>
          <w:rFonts w:ascii="Times New Roman" w:hAnsi="Times New Roman" w:cs="Times New Roman"/>
          <w:sz w:val="22"/>
          <w:szCs w:val="22"/>
        </w:rPr>
      </w:pPr>
      <w:r w:rsidRPr="00D54E21">
        <w:rPr>
          <w:rFonts w:ascii="Times New Roman" w:hAnsi="Times New Roman" w:cs="Times New Roman"/>
          <w:sz w:val="22"/>
          <w:szCs w:val="22"/>
        </w:rPr>
        <w:t>Модель идеального смешения соответствует аппарату, в котором поступающее в него вещество мгновенно распределяется по всему объему аппарата</w:t>
      </w:r>
      <w:r>
        <w:rPr>
          <w:rFonts w:ascii="Times New Roman" w:hAnsi="Times New Roman" w:cs="Times New Roman"/>
          <w:sz w:val="22"/>
          <w:szCs w:val="22"/>
        </w:rPr>
        <w:t xml:space="preserve"> (рис. 1.12)</w:t>
      </w:r>
      <w:r w:rsidRPr="00D54E21">
        <w:rPr>
          <w:rFonts w:ascii="Times New Roman" w:hAnsi="Times New Roman" w:cs="Times New Roman"/>
          <w:sz w:val="22"/>
          <w:szCs w:val="22"/>
        </w:rPr>
        <w:t xml:space="preserve">. Концентрация вещества в </w:t>
      </w:r>
      <w:r w:rsidRPr="00D54E21">
        <w:rPr>
          <w:rFonts w:ascii="Times New Roman" w:hAnsi="Times New Roman" w:cs="Times New Roman"/>
          <w:sz w:val="22"/>
          <w:szCs w:val="22"/>
        </w:rPr>
        <w:lastRenderedPageBreak/>
        <w:t>любой точке аппарата равна концентрации вещества на выходе из него.</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p>
    <w:p w:rsidR="000A7E76" w:rsidRPr="00D54E21" w:rsidRDefault="000A7692" w:rsidP="00C43945">
      <w:pPr>
        <w:tabs>
          <w:tab w:val="left" w:pos="8846"/>
        </w:tabs>
        <w:ind w:firstLine="567"/>
        <w:rPr>
          <w:rFonts w:ascii="Times New Roman" w:hAnsi="Times New Roman" w:cs="Times New Roman"/>
          <w:color w:val="auto"/>
          <w:sz w:val="22"/>
          <w:szCs w:val="22"/>
        </w:rPr>
      </w:pPr>
      <w:r w:rsidRPr="000A7692">
        <w:rPr>
          <w:noProof/>
        </w:rPr>
        <w:pict>
          <v:group id="_x0000_s1242" style="position:absolute;left:0;text-align:left;margin-left:-9.05pt;margin-top:1.85pt;width:307.75pt;height:54.2pt;z-index:251632640" coordorigin="896,1930" coordsize="6155,1084">
            <v:line id="_x0000_s1243" style="position:absolute" from="1439,2298" to="2500,2298">
              <v:stroke endarrow="block"/>
            </v:line>
            <v:rect id="_x0000_s1244" style="position:absolute;left:2500;top:2120;width:3490;height:357"/>
            <v:line id="_x0000_s1245" style="position:absolute" from="5990,2298" to="7051,2298">
              <v:stroke endarrow="block"/>
            </v:line>
            <v:line id="_x0000_s1246" style="position:absolute" from="2500,2477" to="2500,2760"/>
            <v:line id="_x0000_s1247" style="position:absolute" from="5987,2477" to="5987,2760"/>
            <v:shape id="_x0000_s1248" type="#_x0000_t202" style="position:absolute;left:2873;top:2169;width:637;height:357" filled="f" stroked="f">
              <v:textbox style="mso-next-textbox:#_x0000_s1248" inset="0,0,0,0">
                <w:txbxContent>
                  <w:p w:rsidR="000A7E76" w:rsidRPr="00D5676F" w:rsidRDefault="000A7E76" w:rsidP="00C43945">
                    <w:pPr>
                      <w:rPr>
                        <w:rFonts w:ascii="Times New Roman" w:hAnsi="Times New Roman" w:cs="Times New Roman"/>
                        <w:sz w:val="22"/>
                        <w:szCs w:val="22"/>
                        <w:lang w:val="en-US"/>
                      </w:rPr>
                    </w:pPr>
                    <w:proofErr w:type="gramStart"/>
                    <w:r w:rsidRPr="00D5676F">
                      <w:rPr>
                        <w:rFonts w:ascii="Times New Roman" w:hAnsi="Times New Roman" w:cs="Times New Roman"/>
                        <w:sz w:val="22"/>
                        <w:szCs w:val="22"/>
                        <w:lang w:val="en-US"/>
                      </w:rPr>
                      <w:t>d</w:t>
                    </w:r>
                    <w:proofErr w:type="gramEnd"/>
                  </w:p>
                </w:txbxContent>
              </v:textbox>
            </v:shape>
            <v:shape id="_x0000_s1249" type="#_x0000_t202" style="position:absolute;left:896;top:1930;width:1447;height:1084" filled="f" stroked="f">
              <v:textbox style="mso-next-textbox:#_x0000_s1249">
                <w:txbxContent>
                  <w:p w:rsidR="000A7E76" w:rsidRPr="007B5935" w:rsidRDefault="000A7E76" w:rsidP="00C43945">
                    <w:pPr>
                      <w:rPr>
                        <w:rFonts w:ascii="Times New Roman" w:hAnsi="Times New Roman" w:cs="Times New Roman"/>
                        <w:sz w:val="22"/>
                        <w:szCs w:val="22"/>
                      </w:rPr>
                    </w:pPr>
                    <w:r w:rsidRPr="007B5935">
                      <w:rPr>
                        <w:rFonts w:ascii="Times New Roman" w:hAnsi="Times New Roman" w:cs="Times New Roman"/>
                        <w:sz w:val="22"/>
                        <w:szCs w:val="22"/>
                      </w:rPr>
                      <w:t>Исходн</w:t>
                    </w:r>
                    <w:r>
                      <w:rPr>
                        <w:rFonts w:ascii="Times New Roman" w:hAnsi="Times New Roman" w:cs="Times New Roman"/>
                        <w:sz w:val="22"/>
                        <w:szCs w:val="22"/>
                      </w:rPr>
                      <w:t>ое</w:t>
                    </w:r>
                    <w:r w:rsidRPr="007B5935">
                      <w:rPr>
                        <w:rFonts w:ascii="Times New Roman" w:hAnsi="Times New Roman" w:cs="Times New Roman"/>
                        <w:sz w:val="22"/>
                        <w:szCs w:val="22"/>
                      </w:rPr>
                      <w:t xml:space="preserve"> вещество (реагент)</w:t>
                    </w:r>
                  </w:p>
                </w:txbxContent>
              </v:textbox>
            </v:shape>
            <v:shape id="_x0000_s1250" type="#_x0000_t202" style="position:absolute;left:4154;top:2470;width:700;height:481" filled="f" stroked="f">
              <v:textbox inset="0,0,0,0">
                <w:txbxContent>
                  <w:p w:rsidR="000A7E76" w:rsidRPr="000372CD" w:rsidRDefault="000A7E76" w:rsidP="00C43945">
                    <w:pPr>
                      <w:rPr>
                        <w:rFonts w:ascii="Times New Roman" w:hAnsi="Times New Roman" w:cs="Times New Roman"/>
                        <w:i/>
                        <w:sz w:val="22"/>
                        <w:szCs w:val="22"/>
                        <w:lang w:val="en-US"/>
                      </w:rPr>
                    </w:pPr>
                    <w:proofErr w:type="gramStart"/>
                    <w:r w:rsidRPr="000372CD">
                      <w:rPr>
                        <w:rFonts w:ascii="Times New Roman" w:hAnsi="Times New Roman" w:cs="Times New Roman"/>
                        <w:i/>
                        <w:sz w:val="22"/>
                        <w:szCs w:val="22"/>
                        <w:lang w:val="en-US"/>
                      </w:rPr>
                      <w:t>l</w:t>
                    </w:r>
                    <w:proofErr w:type="gramEnd"/>
                  </w:p>
                </w:txbxContent>
              </v:textbox>
            </v:shape>
            <v:line id="_x0000_s1251" style="position:absolute" from="2525,2726" to="5964,2726">
              <v:stroke startarrow="block" endarrow="block"/>
            </v:line>
            <v:line id="_x0000_s1252" style="position:absolute" from="2706,2127" to="2706,2467">
              <v:stroke startarrow="block" endarrow="block"/>
            </v:line>
          </v:group>
        </w:pict>
      </w:r>
      <w:r w:rsidRPr="000A7692">
        <w:rPr>
          <w:noProof/>
        </w:rPr>
        <w:pict>
          <v:shape id="_x0000_s1253" type="#_x0000_t202" style="position:absolute;left:0;text-align:left;margin-left:253.4pt;margin-top:1.85pt;width:72.45pt;height:24.45pt;z-index:251627520" filled="f" stroked="f">
            <v:textbox style="mso-next-textbox:#_x0000_s1253">
              <w:txbxContent>
                <w:p w:rsidR="000A7E76" w:rsidRPr="007B5935" w:rsidRDefault="000A7E76" w:rsidP="00C43945">
                  <w:pPr>
                    <w:rPr>
                      <w:rFonts w:ascii="Times New Roman" w:hAnsi="Times New Roman" w:cs="Times New Roman"/>
                      <w:sz w:val="22"/>
                      <w:szCs w:val="22"/>
                    </w:rPr>
                  </w:pPr>
                  <w:r w:rsidRPr="007B5935">
                    <w:rPr>
                      <w:rFonts w:ascii="Times New Roman" w:hAnsi="Times New Roman" w:cs="Times New Roman"/>
                      <w:sz w:val="22"/>
                      <w:szCs w:val="22"/>
                    </w:rPr>
                    <w:t>продукт</w:t>
                  </w:r>
                </w:p>
              </w:txbxContent>
            </v:textbox>
          </v:shape>
        </w:pict>
      </w:r>
    </w:p>
    <w:p w:rsidR="000A7E76" w:rsidRPr="00D54E21" w:rsidRDefault="000A7E76" w:rsidP="00C43945">
      <w:pPr>
        <w:tabs>
          <w:tab w:val="left" w:pos="8846"/>
        </w:tabs>
        <w:ind w:firstLine="567"/>
        <w:rPr>
          <w:rFonts w:ascii="Times New Roman" w:hAnsi="Times New Roman" w:cs="Times New Roman"/>
          <w:color w:val="auto"/>
          <w:sz w:val="22"/>
          <w:szCs w:val="22"/>
        </w:rPr>
      </w:pPr>
      <w:r>
        <w:rPr>
          <w:rFonts w:ascii="Times New Roman" w:hAnsi="Times New Roman" w:cs="Times New Roman"/>
          <w:color w:val="auto"/>
          <w:sz w:val="22"/>
          <w:szCs w:val="22"/>
        </w:rPr>
        <w:t xml:space="preserve">                                                                                                                                                                                                                                                                                                                                                                                                                                                                                                                                                                                                                                                                                                                                                                                                                                                                                                                                                                                                                                                                                                                                                                                                                                                                                                                                                                                                                                                                                                                                                                                                                                                                                                                                                                                                                                                                                                                                                                                                                                                                                                                                                                                                                                                                                                                                                                                                                                                                                                                                                                                                                                                                                                                                                                                                                                                                                                                                                                                                                                                                                                                                                                                                                                                                                                                                                                                                                                                                                                                                                                                                                                                                                                                                                                                                                                                                                                                                                                                                                                                                                                                                                                                                                                                                                                                                                                                                                                                                                                                                                                                                                                                                                                                                                                                                                                                                                                                                                                                                                                                                                                                                                                                                                                                                                                                                                                                                                                                                                                                                                                                                                                                                                                                                                                                                                                                                                                                                                                                                                                                                                                                                                                                                                                                                                                                                                                                                                                                                                                                                                                                                                                                                                                                                                                                                                                                                                                                                                                                                                                                                                                                                                                                                                                                                                                                                                                                                                                                                                                                                                                                                                                                                                                                                                                                                                                                                                                                                                                                                                                                                                                                                                                                                                                                                                                                                                                                                                                                                                                                                                                                                                                                                                                                                                                                                                                                                                                                                                                                                                                                                                                                                                                                                                                                                                                                                                                                                                                                                                                                                                                                                                                                                                                                                                                                                                                                                                                                                                                                                                                                                                                                                                                                                                                                                                                                                                                                                                                                                                                                                                                                                                                                                                                                                                                                                                                                                                                                                                                                                                                                                                                                                                                                                                                                                                                                                                                                                                                                                                                                                                                                                                                                                                                                                                                                                                                                                                                                                                                                                                                                                                                                                                                                                                                                                                                                                                                                                                                                                                                                                                                                                                                                                                                                                                                                                                                                                                                                                                                                                                                                                                                                                                                                                                                                                                                                                                                                                                                                                                                                                                                                                                                                                                                                                                                                                                                                                                                                                                                                                                                                                                                                                                                                                                                                                                                                                                                                                                                                                                                                                                                                                                                                                                                                                                                                                                                                                                                                                                                                                                                                                                                                                                                                                                                                                                                                                                                                                                                                                                                                                                                                                                                                                                                                                                                                                                                                                                                                                                                                                                                                                                                                                                                                                                                                                                                                                                                                                                                                                                                                                                                                                                                                                                                                                                                                                                                                                                                                                                                                                                                                                                                                                                                                                                                                                                                                                                                                                                                                                                                                                                                                                                                                                                                                                                                                                                                                                                                                               </w:t>
      </w:r>
    </w:p>
    <w:p w:rsidR="000A7E76" w:rsidRDefault="000A7E76" w:rsidP="00C43945">
      <w:pPr>
        <w:ind w:firstLine="567"/>
        <w:jc w:val="center"/>
        <w:rPr>
          <w:rFonts w:ascii="Times New Roman" w:hAnsi="Times New Roman" w:cs="Times New Roman"/>
          <w:sz w:val="22"/>
          <w:szCs w:val="22"/>
          <w:u w:val="single"/>
        </w:rPr>
      </w:pPr>
    </w:p>
    <w:p w:rsidR="000A7E76" w:rsidRDefault="000A7E76" w:rsidP="00C43945">
      <w:pPr>
        <w:ind w:firstLine="567"/>
        <w:jc w:val="center"/>
        <w:rPr>
          <w:rFonts w:ascii="Times New Roman" w:hAnsi="Times New Roman" w:cs="Times New Roman"/>
        </w:rPr>
      </w:pPr>
    </w:p>
    <w:p w:rsidR="000A7E76" w:rsidRPr="00316AC4" w:rsidRDefault="000A7E76" w:rsidP="00C43945">
      <w:pPr>
        <w:ind w:firstLine="567"/>
        <w:jc w:val="center"/>
        <w:rPr>
          <w:rFonts w:ascii="Times New Roman" w:hAnsi="Times New Roman" w:cs="Times New Roman"/>
          <w:i/>
          <w:sz w:val="22"/>
          <w:szCs w:val="22"/>
        </w:rPr>
      </w:pPr>
      <w:r w:rsidRPr="00316AC4">
        <w:rPr>
          <w:rFonts w:ascii="Times New Roman" w:hAnsi="Times New Roman" w:cs="Times New Roman"/>
          <w:i/>
          <w:sz w:val="22"/>
          <w:szCs w:val="22"/>
        </w:rPr>
        <w:t>Рис.</w:t>
      </w:r>
      <w:r>
        <w:rPr>
          <w:rFonts w:ascii="Times New Roman" w:hAnsi="Times New Roman" w:cs="Times New Roman"/>
          <w:i/>
          <w:sz w:val="22"/>
          <w:szCs w:val="22"/>
        </w:rPr>
        <w:t xml:space="preserve"> 1.11</w:t>
      </w:r>
      <w:r w:rsidRPr="00316AC4">
        <w:rPr>
          <w:rFonts w:ascii="Times New Roman" w:hAnsi="Times New Roman" w:cs="Times New Roman"/>
          <w:i/>
          <w:sz w:val="22"/>
          <w:szCs w:val="22"/>
        </w:rPr>
        <w:t xml:space="preserve"> – Схема трубчатого аппарата</w:t>
      </w:r>
    </w:p>
    <w:p w:rsidR="000A7E76" w:rsidRDefault="000A7E76" w:rsidP="00C43945">
      <w:pPr>
        <w:ind w:firstLine="567"/>
        <w:jc w:val="center"/>
        <w:rPr>
          <w:rFonts w:ascii="Times New Roman" w:hAnsi="Times New Roman" w:cs="Times New Roman"/>
          <w:sz w:val="22"/>
          <w:szCs w:val="22"/>
          <w:u w:val="single"/>
        </w:rPr>
      </w:pP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Зависимость концентрации вещества в потоке жидкости на входе в аппарате идеального смешения </w:t>
      </w:r>
      <w:r w:rsidRPr="00D54E21">
        <w:rPr>
          <w:rFonts w:ascii="Times New Roman" w:hAnsi="Times New Roman" w:cs="Times New Roman"/>
          <w:position w:val="-12"/>
          <w:sz w:val="22"/>
          <w:szCs w:val="22"/>
        </w:rPr>
        <w:object w:dxaOrig="320" w:dyaOrig="360">
          <v:shape id="_x0000_i1111" type="#_x0000_t75" style="width:16.5pt;height:18.75pt" o:ole="">
            <v:imagedata r:id="rId169" o:title=""/>
          </v:shape>
          <o:OLEObject Type="Embed" ProgID="Equation.3" ShapeID="_x0000_i1111" DrawAspect="Content" ObjectID="_1480923918" r:id="rId170"/>
        </w:object>
      </w:r>
      <w:r w:rsidRPr="00D54E21">
        <w:rPr>
          <w:rFonts w:ascii="Times New Roman" w:hAnsi="Times New Roman" w:cs="Times New Roman"/>
          <w:sz w:val="22"/>
          <w:szCs w:val="22"/>
        </w:rPr>
        <w:t xml:space="preserve">и выходе из него </w:t>
      </w:r>
      <w:r w:rsidRPr="00D54E21">
        <w:rPr>
          <w:rFonts w:ascii="Times New Roman" w:hAnsi="Times New Roman" w:cs="Times New Roman"/>
          <w:position w:val="-12"/>
          <w:sz w:val="22"/>
          <w:szCs w:val="22"/>
        </w:rPr>
        <w:object w:dxaOrig="400" w:dyaOrig="360">
          <v:shape id="_x0000_i1112" type="#_x0000_t75" style="width:19.5pt;height:18.75pt" o:ole="">
            <v:imagedata r:id="rId171" o:title=""/>
          </v:shape>
          <o:OLEObject Type="Embed" ProgID="Equation.3" ShapeID="_x0000_i1112" DrawAspect="Content" ObjectID="_1480923919" r:id="rId172"/>
        </w:object>
      </w:r>
      <w:r>
        <w:rPr>
          <w:rFonts w:ascii="Times New Roman" w:hAnsi="Times New Roman" w:cs="Times New Roman"/>
          <w:sz w:val="22"/>
          <w:szCs w:val="22"/>
        </w:rPr>
        <w:t xml:space="preserve"> </w:t>
      </w:r>
      <w:r w:rsidRPr="00D54E21">
        <w:rPr>
          <w:rFonts w:ascii="Times New Roman" w:hAnsi="Times New Roman" w:cs="Times New Roman"/>
          <w:sz w:val="22"/>
          <w:szCs w:val="22"/>
        </w:rPr>
        <w:t>имеет вид:</w:t>
      </w:r>
    </w:p>
    <w:p w:rsidR="000A7E76" w:rsidRPr="00D54E21" w:rsidRDefault="000A7E76" w:rsidP="00C43945">
      <w:pPr>
        <w:ind w:firstLine="567"/>
        <w:jc w:val="right"/>
        <w:rPr>
          <w:rFonts w:ascii="Times New Roman" w:hAnsi="Times New Roman" w:cs="Times New Roman"/>
          <w:sz w:val="22"/>
          <w:szCs w:val="22"/>
        </w:rPr>
      </w:pPr>
      <w:r w:rsidRPr="00D54E21">
        <w:rPr>
          <w:rFonts w:ascii="Times New Roman" w:hAnsi="Times New Roman" w:cs="Times New Roman"/>
          <w:position w:val="-24"/>
          <w:sz w:val="22"/>
          <w:szCs w:val="22"/>
        </w:rPr>
        <w:object w:dxaOrig="2360" w:dyaOrig="620">
          <v:shape id="_x0000_i1113" type="#_x0000_t75" style="width:117.75pt;height:30.75pt" o:ole="">
            <v:imagedata r:id="rId173" o:title=""/>
          </v:shape>
          <o:OLEObject Type="Embed" ProgID="Equation.3" ShapeID="_x0000_i1113" DrawAspect="Content" ObjectID="_1480923920" r:id="rId174"/>
        </w:object>
      </w:r>
      <w:r>
        <w:rPr>
          <w:rFonts w:ascii="Times New Roman" w:hAnsi="Times New Roman" w:cs="Times New Roman"/>
          <w:sz w:val="22"/>
          <w:szCs w:val="22"/>
        </w:rPr>
        <w:tab/>
      </w:r>
      <w:r>
        <w:rPr>
          <w:rFonts w:ascii="Times New Roman" w:hAnsi="Times New Roman" w:cs="Times New Roman"/>
          <w:sz w:val="22"/>
          <w:szCs w:val="22"/>
        </w:rPr>
        <w:tab/>
      </w:r>
      <w:r w:rsidRPr="00D54E21">
        <w:rPr>
          <w:rFonts w:ascii="Times New Roman" w:hAnsi="Times New Roman" w:cs="Times New Roman"/>
          <w:sz w:val="22"/>
          <w:szCs w:val="22"/>
        </w:rPr>
        <w:t xml:space="preserve"> (1</w:t>
      </w:r>
      <w:r>
        <w:rPr>
          <w:rFonts w:ascii="Times New Roman" w:hAnsi="Times New Roman" w:cs="Times New Roman"/>
          <w:sz w:val="22"/>
          <w:szCs w:val="22"/>
        </w:rPr>
        <w:t>.19</w:t>
      </w:r>
      <w:r w:rsidRPr="00D54E21">
        <w:rPr>
          <w:rFonts w:ascii="Times New Roman" w:hAnsi="Times New Roman" w:cs="Times New Roman"/>
          <w:sz w:val="22"/>
          <w:szCs w:val="22"/>
        </w:rPr>
        <w:t>)</w:t>
      </w:r>
    </w:p>
    <w:p w:rsidR="000A7E76" w:rsidRDefault="000A7E76" w:rsidP="00C43945">
      <w:pPr>
        <w:jc w:val="both"/>
        <w:rPr>
          <w:rFonts w:ascii="Times New Roman" w:hAnsi="Times New Roman" w:cs="Times New Roman"/>
          <w:sz w:val="22"/>
          <w:szCs w:val="22"/>
        </w:rPr>
      </w:pPr>
      <w:r>
        <w:rPr>
          <w:rFonts w:ascii="Times New Roman" w:hAnsi="Times New Roman" w:cs="Times New Roman"/>
          <w:sz w:val="22"/>
          <w:szCs w:val="22"/>
        </w:rPr>
        <w:t xml:space="preserve">где </w:t>
      </w:r>
      <w:r w:rsidRPr="00D54E21">
        <w:rPr>
          <w:rFonts w:ascii="Times New Roman" w:hAnsi="Times New Roman" w:cs="Times New Roman"/>
          <w:position w:val="-12"/>
          <w:sz w:val="22"/>
          <w:szCs w:val="22"/>
        </w:rPr>
        <w:object w:dxaOrig="320" w:dyaOrig="360">
          <v:shape id="_x0000_i1114" type="#_x0000_t75" style="width:16.5pt;height:18.75pt" o:ole="">
            <v:imagedata r:id="rId169" o:title=""/>
          </v:shape>
          <o:OLEObject Type="Embed" ProgID="Equation.3" ShapeID="_x0000_i1114" DrawAspect="Content" ObjectID="_1480923921" r:id="rId175"/>
        </w:object>
      </w:r>
      <w:r w:rsidRPr="00D54E21">
        <w:rPr>
          <w:rFonts w:ascii="Times New Roman" w:hAnsi="Times New Roman" w:cs="Times New Roman"/>
          <w:sz w:val="22"/>
          <w:szCs w:val="22"/>
        </w:rPr>
        <w:t>-</w:t>
      </w:r>
      <w:r w:rsidRPr="000372CD">
        <w:rPr>
          <w:rFonts w:ascii="Times New Roman" w:hAnsi="Times New Roman" w:cs="Times New Roman"/>
          <w:sz w:val="22"/>
          <w:szCs w:val="22"/>
        </w:rPr>
        <w:t xml:space="preserve"> </w:t>
      </w:r>
      <w:r w:rsidRPr="00D54E21">
        <w:rPr>
          <w:rFonts w:ascii="Times New Roman" w:hAnsi="Times New Roman" w:cs="Times New Roman"/>
          <w:sz w:val="22"/>
          <w:szCs w:val="22"/>
        </w:rPr>
        <w:t>концентрация вещества на входе;</w:t>
      </w:r>
      <w:r>
        <w:rPr>
          <w:rFonts w:ascii="Times New Roman" w:hAnsi="Times New Roman" w:cs="Times New Roman"/>
          <w:sz w:val="22"/>
          <w:szCs w:val="22"/>
        </w:rPr>
        <w:t xml:space="preserve"> </w:t>
      </w:r>
      <w:r w:rsidRPr="00D54E21">
        <w:rPr>
          <w:rFonts w:ascii="Times New Roman" w:hAnsi="Times New Roman" w:cs="Times New Roman"/>
          <w:position w:val="-12"/>
          <w:sz w:val="22"/>
          <w:szCs w:val="22"/>
        </w:rPr>
        <w:object w:dxaOrig="400" w:dyaOrig="360">
          <v:shape id="_x0000_i1115" type="#_x0000_t75" style="width:19.5pt;height:18.75pt" o:ole="">
            <v:imagedata r:id="rId171" o:title=""/>
          </v:shape>
          <o:OLEObject Type="Embed" ProgID="Equation.3" ShapeID="_x0000_i1115" DrawAspect="Content" ObjectID="_1480923922" r:id="rId176"/>
        </w:object>
      </w:r>
      <w:r w:rsidRPr="00D54E21">
        <w:rPr>
          <w:rFonts w:ascii="Times New Roman" w:hAnsi="Times New Roman" w:cs="Times New Roman"/>
          <w:sz w:val="22"/>
          <w:szCs w:val="22"/>
        </w:rPr>
        <w:t>-</w:t>
      </w:r>
      <w:r w:rsidRPr="00D54E21">
        <w:rPr>
          <w:rFonts w:ascii="Times New Roman" w:hAnsi="Times New Roman" w:cs="Times New Roman"/>
          <w:sz w:val="22"/>
          <w:szCs w:val="22"/>
        </w:rPr>
        <w:t>концентрация в</w:t>
      </w:r>
      <w:r w:rsidRPr="00D54E21">
        <w:rPr>
          <w:rFonts w:ascii="Times New Roman" w:hAnsi="Times New Roman" w:cs="Times New Roman"/>
          <w:sz w:val="22"/>
          <w:szCs w:val="22"/>
        </w:rPr>
        <w:t>е</w:t>
      </w:r>
      <w:r w:rsidRPr="00D54E21">
        <w:rPr>
          <w:rFonts w:ascii="Times New Roman" w:hAnsi="Times New Roman" w:cs="Times New Roman"/>
          <w:sz w:val="22"/>
          <w:szCs w:val="22"/>
        </w:rPr>
        <w:t>щества на выходе;</w:t>
      </w:r>
      <w:r>
        <w:rPr>
          <w:rFonts w:ascii="Times New Roman" w:hAnsi="Times New Roman" w:cs="Times New Roman"/>
          <w:sz w:val="22"/>
          <w:szCs w:val="22"/>
        </w:rPr>
        <w:t xml:space="preserve"> </w:t>
      </w:r>
      <w:r w:rsidRPr="00EC63DD">
        <w:rPr>
          <w:rFonts w:ascii="Times New Roman" w:hAnsi="Times New Roman" w:cs="Times New Roman"/>
          <w:i/>
          <w:sz w:val="22"/>
          <w:szCs w:val="22"/>
          <w:lang w:val="en-US"/>
        </w:rPr>
        <w:t>V</w:t>
      </w:r>
      <w:r w:rsidRPr="00D54E21">
        <w:rPr>
          <w:rFonts w:ascii="Times New Roman" w:hAnsi="Times New Roman" w:cs="Times New Roman"/>
          <w:sz w:val="22"/>
          <w:szCs w:val="22"/>
        </w:rPr>
        <w:t xml:space="preserve"> - объем аппарата;</w:t>
      </w:r>
      <w:r>
        <w:rPr>
          <w:rFonts w:ascii="Times New Roman" w:hAnsi="Times New Roman" w:cs="Times New Roman"/>
          <w:sz w:val="22"/>
          <w:szCs w:val="22"/>
        </w:rPr>
        <w:t xml:space="preserve"> </w:t>
      </w:r>
      <w:r w:rsidRPr="00D54E21">
        <w:rPr>
          <w:rFonts w:ascii="Times New Roman" w:hAnsi="Times New Roman" w:cs="Times New Roman"/>
          <w:position w:val="-6"/>
          <w:sz w:val="22"/>
          <w:szCs w:val="22"/>
        </w:rPr>
        <w:object w:dxaOrig="220" w:dyaOrig="279">
          <v:shape id="_x0000_i1116" type="#_x0000_t75" style="width:11.25pt;height:13.5pt" o:ole="">
            <v:imagedata r:id="rId177" o:title=""/>
          </v:shape>
          <o:OLEObject Type="Embed" ProgID="Equation.3" ShapeID="_x0000_i1116" DrawAspect="Content" ObjectID="_1480923923" r:id="rId178"/>
        </w:object>
      </w:r>
      <w:r w:rsidRPr="00D54E21">
        <w:rPr>
          <w:rFonts w:ascii="Times New Roman" w:hAnsi="Times New Roman" w:cs="Times New Roman"/>
          <w:sz w:val="22"/>
          <w:szCs w:val="22"/>
        </w:rPr>
        <w:t>- объемный расход п</w:t>
      </w:r>
      <w:r w:rsidRPr="00D54E21">
        <w:rPr>
          <w:rFonts w:ascii="Times New Roman" w:hAnsi="Times New Roman" w:cs="Times New Roman"/>
          <w:sz w:val="22"/>
          <w:szCs w:val="22"/>
        </w:rPr>
        <w:t>о</w:t>
      </w:r>
      <w:r w:rsidRPr="00D54E21">
        <w:rPr>
          <w:rFonts w:ascii="Times New Roman" w:hAnsi="Times New Roman" w:cs="Times New Roman"/>
          <w:sz w:val="22"/>
          <w:szCs w:val="22"/>
        </w:rPr>
        <w:t xml:space="preserve">тока через аппарат. </w:t>
      </w:r>
    </w:p>
    <w:p w:rsidR="000A7E76" w:rsidRPr="00D54E21" w:rsidRDefault="000A7692" w:rsidP="00C43945">
      <w:pPr>
        <w:jc w:val="both"/>
        <w:rPr>
          <w:rFonts w:ascii="Times New Roman" w:hAnsi="Times New Roman" w:cs="Times New Roman"/>
          <w:sz w:val="22"/>
          <w:szCs w:val="22"/>
        </w:rPr>
      </w:pPr>
      <w:r w:rsidRPr="000A7692">
        <w:rPr>
          <w:noProof/>
        </w:rPr>
        <w:pict>
          <v:group id="_x0000_s1254" style="position:absolute;left:0;text-align:left;margin-left:90.5pt;margin-top:1.6pt;width:126.6pt;height:72.45pt;z-index:251626496" coordorigin="2887,7549" coordsize="2532,1449">
            <v:shapetype id="_x0000_t135" coordsize="21600,21600" o:spt="135" path="m10800,qx21600,10800,10800,21600l,21600,,xe">
              <v:stroke joinstyle="miter"/>
              <v:path gradientshapeok="t" o:connecttype="rect" textboxrect="0,3163,18437,18437"/>
            </v:shapetype>
            <v:shape id="_x0000_s1255" type="#_x0000_t135" style="position:absolute;left:3611;top:7912;width:1087;height:1085;rotation:90">
              <v:textbox style="mso-next-textbox:#_x0000_s1255">
                <w:txbxContent>
                  <w:p w:rsidR="000A7E76" w:rsidRPr="00170EDA" w:rsidRDefault="000A7E76" w:rsidP="00C43945">
                    <w:pPr>
                      <w:jc w:val="center"/>
                      <w:rPr>
                        <w:sz w:val="40"/>
                        <w:szCs w:val="40"/>
                      </w:rPr>
                    </w:pPr>
                    <w:r w:rsidRPr="00170EDA">
                      <w:rPr>
                        <w:rFonts w:hint="eastAsia"/>
                        <w:sz w:val="40"/>
                        <w:szCs w:val="40"/>
                      </w:rPr>
                      <w:t>∞</w:t>
                    </w:r>
                  </w:p>
                </w:txbxContent>
              </v:textbox>
            </v:shape>
            <v:line id="_x0000_s1256" style="position:absolute" from="2887,8092" to="3612,8092">
              <v:stroke endarrow="block"/>
            </v:line>
            <v:line id="_x0000_s1257" style="position:absolute" from="4516,8092" to="5240,8092">
              <v:stroke endarrow="block"/>
            </v:line>
            <v:line id="_x0000_s1258" style="position:absolute;flip:y" from="4154,7729" to="4156,8454"/>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259" type="#_x0000_t103" style="position:absolute;left:4154;top:7549;width:182;height:364"/>
            <v:shape id="_x0000_s1260" type="#_x0000_t202" style="position:absolute;left:2920;top:7729;width:509;height:423;mso-wrap-style:none" filled="f" stroked="f">
              <v:textbox style="mso-next-textbox:#_x0000_s1260;mso-fit-shape-to-text:t">
                <w:txbxContent>
                  <w:p w:rsidR="000A7E76" w:rsidRPr="00170EDA" w:rsidRDefault="000A7E76" w:rsidP="00C43945">
                    <w:pPr>
                      <w:rPr>
                        <w:rFonts w:ascii="Times New Roman" w:hAnsi="Times New Roman" w:cs="Times New Roman"/>
                        <w:lang w:val="en-US"/>
                      </w:rPr>
                    </w:pPr>
                    <w:r w:rsidRPr="000372CD">
                      <w:rPr>
                        <w:rFonts w:ascii="Times New Roman" w:hAnsi="Times New Roman" w:cs="Times New Roman"/>
                        <w:position w:val="-6"/>
                        <w:lang w:val="en-US"/>
                      </w:rPr>
                      <w:object w:dxaOrig="220" w:dyaOrig="279">
                        <v:shape id="_x0000_i1117" type="#_x0000_t75" style="width:11.25pt;height:13.5pt" o:ole="">
                          <v:imagedata r:id="rId179" o:title=""/>
                        </v:shape>
                        <o:OLEObject Type="Embed" ProgID="Equation.3" ShapeID="_x0000_i1117" DrawAspect="Content" ObjectID="_1480924286" r:id="rId180"/>
                      </w:object>
                    </w:r>
                  </w:p>
                </w:txbxContent>
              </v:textbox>
            </v:shape>
            <v:shape id="_x0000_s1261" type="#_x0000_t202" style="position:absolute;left:4699;top:7729;width:509;height:423;mso-wrap-style:none" filled="f" stroked="f">
              <v:textbox style="mso-next-textbox:#_x0000_s1261;mso-fit-shape-to-text:t">
                <w:txbxContent>
                  <w:p w:rsidR="000A7E76" w:rsidRPr="00170EDA" w:rsidRDefault="000A7E76" w:rsidP="00C43945">
                    <w:pPr>
                      <w:rPr>
                        <w:rFonts w:ascii="Times New Roman" w:hAnsi="Times New Roman" w:cs="Times New Roman"/>
                        <w:lang w:val="en-US"/>
                      </w:rPr>
                    </w:pPr>
                    <w:r w:rsidRPr="000372CD">
                      <w:rPr>
                        <w:rFonts w:ascii="Times New Roman" w:hAnsi="Times New Roman" w:cs="Times New Roman"/>
                        <w:position w:val="-6"/>
                        <w:lang w:val="en-US"/>
                      </w:rPr>
                      <w:object w:dxaOrig="220" w:dyaOrig="279">
                        <v:shape id="_x0000_i1118" type="#_x0000_t75" style="width:11.25pt;height:13.5pt" o:ole="">
                          <v:imagedata r:id="rId181" o:title=""/>
                        </v:shape>
                        <o:OLEObject Type="Embed" ProgID="Equation.3" ShapeID="_x0000_i1118" DrawAspect="Content" ObjectID="_1480924287" r:id="rId182"/>
                      </w:object>
                    </w:r>
                  </w:p>
                </w:txbxContent>
              </v:textbox>
            </v:shape>
            <v:shape id="_x0000_s1262" type="#_x0000_t202" style="position:absolute;left:2889;top:8092;width:723;height:548" filled="f" stroked="f">
              <v:textbox style="mso-next-textbox:#_x0000_s1262">
                <w:txbxContent>
                  <w:p w:rsidR="000A7E76" w:rsidRPr="00170EDA" w:rsidRDefault="000A7E76" w:rsidP="00C43945">
                    <w:pPr>
                      <w:rPr>
                        <w:rFonts w:ascii="Times New Roman" w:hAnsi="Times New Roman" w:cs="Times New Roman"/>
                        <w:lang w:val="en-US"/>
                      </w:rPr>
                    </w:pPr>
                    <w:r w:rsidRPr="00170EDA">
                      <w:rPr>
                        <w:rFonts w:ascii="Times New Roman" w:hAnsi="Times New Roman" w:cs="Times New Roman"/>
                        <w:position w:val="-12"/>
                        <w:lang w:val="en-US"/>
                      </w:rPr>
                      <w:object w:dxaOrig="320" w:dyaOrig="360">
                        <v:shape id="_x0000_i1119" type="#_x0000_t75" style="width:16.5pt;height:18.75pt" o:ole="">
                          <v:imagedata r:id="rId183" o:title=""/>
                        </v:shape>
                        <o:OLEObject Type="Embed" ProgID="Equation.3" ShapeID="_x0000_i1119" DrawAspect="Content" ObjectID="_1480924288" r:id="rId184"/>
                      </w:object>
                    </w:r>
                    <w:proofErr w:type="gramStart"/>
                    <w:r w:rsidRPr="00170EDA">
                      <w:rPr>
                        <w:rFonts w:ascii="Times New Roman" w:hAnsi="Times New Roman" w:cs="Times New Roman"/>
                        <w:lang w:val="en-US"/>
                      </w:rPr>
                      <w:t>v</w:t>
                    </w:r>
                    <w:proofErr w:type="gramEnd"/>
                  </w:p>
                </w:txbxContent>
              </v:textbox>
            </v:shape>
            <v:shape id="_x0000_s1263" type="#_x0000_t202" style="position:absolute;left:4699;top:8092;width:720;height:547" filled="f" stroked="f">
              <v:textbox style="mso-next-textbox:#_x0000_s1263">
                <w:txbxContent>
                  <w:p w:rsidR="000A7E76" w:rsidRPr="00170EDA" w:rsidRDefault="000A7E76" w:rsidP="00C43945">
                    <w:pPr>
                      <w:rPr>
                        <w:rFonts w:ascii="Times New Roman" w:hAnsi="Times New Roman" w:cs="Times New Roman"/>
                        <w:lang w:val="en-US"/>
                      </w:rPr>
                    </w:pPr>
                    <w:r w:rsidRPr="00170EDA">
                      <w:rPr>
                        <w:rFonts w:ascii="Times New Roman" w:hAnsi="Times New Roman" w:cs="Times New Roman"/>
                        <w:position w:val="-12"/>
                        <w:lang w:val="en-US"/>
                      </w:rPr>
                      <w:object w:dxaOrig="420" w:dyaOrig="360">
                        <v:shape id="_x0000_i1120" type="#_x0000_t75" style="width:21pt;height:18.75pt" o:ole="">
                          <v:imagedata r:id="rId185" o:title=""/>
                        </v:shape>
                        <o:OLEObject Type="Embed" ProgID="Equation.3" ShapeID="_x0000_i1120" DrawAspect="Content" ObjectID="_1480924289" r:id="rId186"/>
                      </w:object>
                    </w:r>
                    <w:proofErr w:type="gramStart"/>
                    <w:r w:rsidRPr="00170EDA">
                      <w:rPr>
                        <w:rFonts w:ascii="Times New Roman" w:hAnsi="Times New Roman" w:cs="Times New Roman"/>
                        <w:lang w:val="en-US"/>
                      </w:rPr>
                      <w:t>v</w:t>
                    </w:r>
                    <w:proofErr w:type="gramEnd"/>
                  </w:p>
                </w:txbxContent>
              </v:textbox>
            </v:shape>
            <v:shape id="_x0000_s1264" type="#_x0000_t202" style="position:absolute;left:4336;top:8092;width:723;height:547" filled="f" stroked="f">
              <v:textbox style="mso-next-textbox:#_x0000_s1264">
                <w:txbxContent>
                  <w:p w:rsidR="000A7E76" w:rsidRPr="00170EDA" w:rsidRDefault="000A7E76" w:rsidP="00C43945">
                    <w:pPr>
                      <w:rPr>
                        <w:rFonts w:ascii="Times New Roman" w:hAnsi="Times New Roman" w:cs="Times New Roman"/>
                        <w:lang w:val="en-US"/>
                      </w:rPr>
                    </w:pPr>
                    <w:r>
                      <w:rPr>
                        <w:rFonts w:ascii="Times New Roman" w:hAnsi="Times New Roman" w:cs="Times New Roman"/>
                        <w:lang w:val="en-US"/>
                      </w:rPr>
                      <w:t>V</w:t>
                    </w:r>
                  </w:p>
                </w:txbxContent>
              </v:textbox>
            </v:shape>
          </v:group>
        </w:pict>
      </w: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511D85">
      <w:pPr>
        <w:jc w:val="center"/>
        <w:rPr>
          <w:rFonts w:ascii="Times New Roman" w:hAnsi="Times New Roman" w:cs="Times New Roman"/>
          <w:i/>
          <w:sz w:val="22"/>
          <w:szCs w:val="22"/>
        </w:rPr>
      </w:pPr>
      <w:r w:rsidRPr="007B5935">
        <w:rPr>
          <w:rFonts w:ascii="Times New Roman" w:hAnsi="Times New Roman" w:cs="Times New Roman"/>
          <w:i/>
          <w:sz w:val="22"/>
          <w:szCs w:val="22"/>
        </w:rPr>
        <w:t>Рис.</w:t>
      </w:r>
      <w:r>
        <w:rPr>
          <w:rFonts w:ascii="Times New Roman" w:hAnsi="Times New Roman" w:cs="Times New Roman"/>
          <w:i/>
          <w:sz w:val="22"/>
          <w:szCs w:val="22"/>
        </w:rPr>
        <w:t>1.12 - Аппарат идеального смешения</w:t>
      </w:r>
    </w:p>
    <w:p w:rsidR="000A7E76" w:rsidRDefault="000A7E76" w:rsidP="00C43945">
      <w:pPr>
        <w:ind w:firstLine="567"/>
        <w:jc w:val="center"/>
        <w:rPr>
          <w:rFonts w:ascii="Times New Roman" w:hAnsi="Times New Roman" w:cs="Times New Roman"/>
          <w:i/>
          <w:sz w:val="22"/>
          <w:szCs w:val="22"/>
        </w:rPr>
      </w:pP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Стационарное состояние является основным рабочим р</w:t>
      </w:r>
      <w:r w:rsidRPr="00D54E21">
        <w:rPr>
          <w:rFonts w:ascii="Times New Roman" w:hAnsi="Times New Roman" w:cs="Times New Roman"/>
          <w:sz w:val="22"/>
          <w:szCs w:val="22"/>
        </w:rPr>
        <w:t>е</w:t>
      </w:r>
      <w:r w:rsidRPr="00D54E21">
        <w:rPr>
          <w:rFonts w:ascii="Times New Roman" w:hAnsi="Times New Roman" w:cs="Times New Roman"/>
          <w:sz w:val="22"/>
          <w:szCs w:val="22"/>
        </w:rPr>
        <w:t>жимом непрерывных технологических процессов.</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Речь может идти о стационарных состояниях или режимах функционирования какой-либо системы, которая в каждый м</w:t>
      </w:r>
      <w:r w:rsidRPr="00D54E21">
        <w:rPr>
          <w:rFonts w:ascii="Times New Roman" w:hAnsi="Times New Roman" w:cs="Times New Roman"/>
          <w:sz w:val="22"/>
          <w:szCs w:val="22"/>
        </w:rPr>
        <w:t>о</w:t>
      </w:r>
      <w:r w:rsidRPr="00D54E21">
        <w:rPr>
          <w:rFonts w:ascii="Times New Roman" w:hAnsi="Times New Roman" w:cs="Times New Roman"/>
          <w:sz w:val="22"/>
          <w:szCs w:val="22"/>
        </w:rPr>
        <w:t>мент под действием внешних воздействий может выйти из этого состояния.</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Существует два класса исследования стационарных состо</w:t>
      </w:r>
      <w:r w:rsidRPr="00D54E21">
        <w:rPr>
          <w:rFonts w:ascii="Times New Roman" w:hAnsi="Times New Roman" w:cs="Times New Roman"/>
          <w:sz w:val="22"/>
          <w:szCs w:val="22"/>
        </w:rPr>
        <w:t>я</w:t>
      </w:r>
      <w:r w:rsidRPr="00D54E21">
        <w:rPr>
          <w:rFonts w:ascii="Times New Roman" w:hAnsi="Times New Roman" w:cs="Times New Roman"/>
          <w:sz w:val="22"/>
          <w:szCs w:val="22"/>
        </w:rPr>
        <w:t xml:space="preserve">ний: </w:t>
      </w:r>
    </w:p>
    <w:p w:rsidR="000A7E76" w:rsidRPr="00D54E21" w:rsidRDefault="000A7E76" w:rsidP="00EC5FE6">
      <w:pPr>
        <w:numPr>
          <w:ilvl w:val="0"/>
          <w:numId w:val="4"/>
        </w:numPr>
        <w:tabs>
          <w:tab w:val="clear" w:pos="720"/>
          <w:tab w:val="num" w:pos="543"/>
        </w:tabs>
        <w:ind w:left="0" w:firstLine="567"/>
        <w:jc w:val="both"/>
        <w:rPr>
          <w:rFonts w:ascii="Times New Roman" w:hAnsi="Times New Roman" w:cs="Times New Roman"/>
          <w:sz w:val="22"/>
          <w:szCs w:val="22"/>
        </w:rPr>
      </w:pPr>
      <w:r w:rsidRPr="00D54E21">
        <w:rPr>
          <w:rFonts w:ascii="Times New Roman" w:hAnsi="Times New Roman" w:cs="Times New Roman"/>
          <w:sz w:val="22"/>
          <w:szCs w:val="22"/>
        </w:rPr>
        <w:lastRenderedPageBreak/>
        <w:t>Задача анализа – определение неизвестных р</w:t>
      </w:r>
      <w:r w:rsidRPr="00D54E21">
        <w:rPr>
          <w:rFonts w:ascii="Times New Roman" w:hAnsi="Times New Roman" w:cs="Times New Roman"/>
          <w:sz w:val="22"/>
          <w:szCs w:val="22"/>
        </w:rPr>
        <w:t>е</w:t>
      </w:r>
      <w:r w:rsidRPr="00D54E21">
        <w:rPr>
          <w:rFonts w:ascii="Times New Roman" w:hAnsi="Times New Roman" w:cs="Times New Roman"/>
          <w:sz w:val="22"/>
          <w:szCs w:val="22"/>
        </w:rPr>
        <w:t>жимных переменных системы, при которых достигается заданное стационарное состояние;</w:t>
      </w:r>
    </w:p>
    <w:p w:rsidR="000A7E76" w:rsidRPr="00D54E21" w:rsidRDefault="000A7E76" w:rsidP="00EC5FE6">
      <w:pPr>
        <w:numPr>
          <w:ilvl w:val="0"/>
          <w:numId w:val="4"/>
        </w:numPr>
        <w:ind w:left="0" w:firstLine="567"/>
        <w:jc w:val="both"/>
        <w:rPr>
          <w:rFonts w:ascii="Times New Roman" w:hAnsi="Times New Roman" w:cs="Times New Roman"/>
          <w:sz w:val="22"/>
          <w:szCs w:val="22"/>
        </w:rPr>
      </w:pPr>
      <w:r w:rsidRPr="00D54E21">
        <w:rPr>
          <w:rFonts w:ascii="Times New Roman" w:hAnsi="Times New Roman" w:cs="Times New Roman"/>
          <w:sz w:val="22"/>
          <w:szCs w:val="22"/>
        </w:rPr>
        <w:t>Задача оптимального синтеза – выбор оптимал</w:t>
      </w:r>
      <w:r w:rsidRPr="00D54E21">
        <w:rPr>
          <w:rFonts w:ascii="Times New Roman" w:hAnsi="Times New Roman" w:cs="Times New Roman"/>
          <w:sz w:val="22"/>
          <w:szCs w:val="22"/>
        </w:rPr>
        <w:t>ь</w:t>
      </w:r>
      <w:r w:rsidRPr="00D54E21">
        <w:rPr>
          <w:rFonts w:ascii="Times New Roman" w:hAnsi="Times New Roman" w:cs="Times New Roman"/>
          <w:sz w:val="22"/>
          <w:szCs w:val="22"/>
        </w:rPr>
        <w:t>ного стационарного состояния среди множества возможных.</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Таким образом, видим, что первая задача – это составная часть второй. Решением первой задачи является конечный набор числовых значений. </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Основа моделей стационарных режимов – уравнение мат</w:t>
      </w:r>
      <w:r w:rsidRPr="00D54E21">
        <w:rPr>
          <w:rFonts w:ascii="Times New Roman" w:hAnsi="Times New Roman" w:cs="Times New Roman"/>
          <w:sz w:val="22"/>
          <w:szCs w:val="22"/>
        </w:rPr>
        <w:t>е</w:t>
      </w:r>
      <w:r w:rsidRPr="00D54E21">
        <w:rPr>
          <w:rFonts w:ascii="Times New Roman" w:hAnsi="Times New Roman" w:cs="Times New Roman"/>
          <w:sz w:val="22"/>
          <w:szCs w:val="22"/>
        </w:rPr>
        <w:t>риального и энергетического баланса в системе. Всегда входной поток материи равен выходному потоку</w:t>
      </w:r>
      <w:r>
        <w:rPr>
          <w:rFonts w:ascii="Times New Roman" w:hAnsi="Times New Roman" w:cs="Times New Roman"/>
          <w:sz w:val="22"/>
          <w:szCs w:val="22"/>
        </w:rPr>
        <w:t>,</w:t>
      </w:r>
      <w:r w:rsidRPr="00D54E21">
        <w:rPr>
          <w:rFonts w:ascii="Times New Roman" w:hAnsi="Times New Roman" w:cs="Times New Roman"/>
          <w:sz w:val="22"/>
          <w:szCs w:val="22"/>
        </w:rPr>
        <w:t xml:space="preserve"> </w:t>
      </w:r>
      <w:r>
        <w:rPr>
          <w:rFonts w:ascii="Times New Roman" w:hAnsi="Times New Roman" w:cs="Times New Roman"/>
          <w:sz w:val="22"/>
          <w:szCs w:val="22"/>
        </w:rPr>
        <w:t>н</w:t>
      </w:r>
      <w:r w:rsidRPr="00D54E21">
        <w:rPr>
          <w:rFonts w:ascii="Times New Roman" w:hAnsi="Times New Roman" w:cs="Times New Roman"/>
          <w:sz w:val="22"/>
          <w:szCs w:val="22"/>
        </w:rPr>
        <w:t>акопления не происх</w:t>
      </w:r>
      <w:r w:rsidRPr="00D54E21">
        <w:rPr>
          <w:rFonts w:ascii="Times New Roman" w:hAnsi="Times New Roman" w:cs="Times New Roman"/>
          <w:sz w:val="22"/>
          <w:szCs w:val="22"/>
        </w:rPr>
        <w:t>о</w:t>
      </w:r>
      <w:r w:rsidRPr="00D54E21">
        <w:rPr>
          <w:rFonts w:ascii="Times New Roman" w:hAnsi="Times New Roman" w:cs="Times New Roman"/>
          <w:sz w:val="22"/>
          <w:szCs w:val="22"/>
        </w:rPr>
        <w:t>дит</w:t>
      </w:r>
      <w:r w:rsidRPr="00821771">
        <w:rPr>
          <w:rFonts w:ascii="Times New Roman" w:hAnsi="Times New Roman" w:cs="Times New Roman"/>
          <w:sz w:val="22"/>
          <w:szCs w:val="22"/>
        </w:rPr>
        <w:t xml:space="preserve"> [7]</w:t>
      </w:r>
      <w:r w:rsidRPr="00D54E21">
        <w:rPr>
          <w:rFonts w:ascii="Times New Roman" w:hAnsi="Times New Roman" w:cs="Times New Roman"/>
          <w:sz w:val="22"/>
          <w:szCs w:val="22"/>
        </w:rPr>
        <w:t>.</w:t>
      </w:r>
    </w:p>
    <w:p w:rsidR="000A7E76" w:rsidRPr="007B5935" w:rsidRDefault="000A7692" w:rsidP="00C43945">
      <w:pPr>
        <w:ind w:firstLine="567"/>
        <w:jc w:val="both"/>
        <w:rPr>
          <w:rFonts w:ascii="Times New Roman" w:hAnsi="Times New Roman" w:cs="Times New Roman"/>
          <w:sz w:val="22"/>
          <w:szCs w:val="22"/>
        </w:rPr>
      </w:pPr>
      <w:r w:rsidRPr="000A7692">
        <w:rPr>
          <w:noProof/>
        </w:rPr>
        <w:pict>
          <v:group id="_x0000_s1265" style="position:absolute;left:0;text-align:left;margin-left:63pt;margin-top:46.2pt;width:190.25pt;height:99.65pt;z-index:251630592" coordorigin="2368,5544" coordsize="3805,1993">
            <v:line id="_x0000_s1266" style="position:absolute;flip:y" from="2911,6449" to="2913,7536" strokeweight="2pt"/>
            <v:line id="_x0000_s1267" style="position:absolute" from="2550,7536" to="3997,7537"/>
            <v:line id="_x0000_s1268" style="position:absolute" from="2911,6449" to="3997,6449" strokeweight="2pt"/>
            <v:line id="_x0000_s1269" style="position:absolute;flip:y" from="2911,5906" to="2911,6449">
              <v:stroke endarrow="block"/>
            </v:line>
            <v:line id="_x0000_s1270" style="position:absolute" from="3997,7536" to="5084,7536" strokeweight="2pt"/>
            <v:line id="_x0000_s1271" style="position:absolute" from="5084,7536" to="6169,7536">
              <v:stroke endarrow="block"/>
            </v:line>
            <v:line id="_x0000_s1272" style="position:absolute;flip:y" from="5084,6449" to="5084,7536" strokeweight="2pt"/>
            <v:line id="_x0000_s1273" style="position:absolute" from="5084,6449" to="5988,6449" strokeweight="2p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74" type="#_x0000_t87" style="position:absolute;left:3816;top:6269;width:363;height:2173;rotation:-270;flip:x" adj=",10485"/>
            <v:shape id="_x0000_s1275" type="#_x0000_t202" style="position:absolute;left:3454;top:6628;width:1448;height:541" filled="f" stroked="f">
              <v:textbox style="mso-next-textbox:#_x0000_s1275" inset="0,0,0,0">
                <w:txbxContent>
                  <w:p w:rsidR="000A7E76" w:rsidRPr="000372CD" w:rsidRDefault="000A7E76" w:rsidP="00C43945">
                    <w:pPr>
                      <w:rPr>
                        <w:rFonts w:ascii="Times New Roman" w:hAnsi="Times New Roman" w:cs="Times New Roman"/>
                        <w:i/>
                        <w:sz w:val="22"/>
                        <w:szCs w:val="22"/>
                        <w:lang w:val="en-US"/>
                      </w:rPr>
                    </w:pPr>
                    <w:r w:rsidRPr="000372CD">
                      <w:rPr>
                        <w:rFonts w:ascii="Times New Roman" w:hAnsi="Times New Roman" w:cs="Times New Roman"/>
                        <w:i/>
                        <w:position w:val="-18"/>
                        <w:sz w:val="22"/>
                        <w:szCs w:val="22"/>
                        <w:lang w:val="en-US"/>
                      </w:rPr>
                      <w:object w:dxaOrig="700" w:dyaOrig="480">
                        <v:shape id="_x0000_i1121" type="#_x0000_t75" style="width:34.5pt;height:23.25pt" o:ole="">
                          <v:imagedata r:id="rId187" o:title=""/>
                        </v:shape>
                        <o:OLEObject Type="Embed" ProgID="Equation.3" ShapeID="_x0000_i1121" DrawAspect="Content" ObjectID="_1480924290" r:id="rId188"/>
                      </w:object>
                    </w:r>
                    <w:proofErr w:type="gramStart"/>
                    <w:r w:rsidRPr="000372CD">
                      <w:rPr>
                        <w:rFonts w:ascii="Times New Roman" w:hAnsi="Times New Roman" w:cs="Times New Roman"/>
                        <w:i/>
                        <w:sz w:val="22"/>
                        <w:szCs w:val="22"/>
                        <w:lang w:val="en-US"/>
                      </w:rPr>
                      <w:t>t</w:t>
                    </w:r>
                    <w:proofErr w:type="gramEnd"/>
                  </w:p>
                </w:txbxContent>
              </v:textbox>
            </v:shape>
            <v:shape id="_x0000_s1276" type="#_x0000_t202" style="position:absolute;left:2911;top:5725;width:958;height:516;mso-wrap-style:none" filled="f" stroked="f">
              <v:textbox style="mso-next-textbox:#_x0000_s1276;mso-fit-shape-to-text:t">
                <w:txbxContent>
                  <w:p w:rsidR="000A7E76" w:rsidRPr="00F35D25" w:rsidRDefault="000A7E76" w:rsidP="00C43945">
                    <w:pPr>
                      <w:rPr>
                        <w:rFonts w:ascii="Times New Roman" w:hAnsi="Times New Roman" w:cs="Times New Roman"/>
                        <w:lang w:val="en-US"/>
                      </w:rPr>
                    </w:pPr>
                    <w:r w:rsidRPr="00F35D25">
                      <w:rPr>
                        <w:rFonts w:ascii="Times New Roman" w:hAnsi="Times New Roman" w:cs="Times New Roman"/>
                        <w:position w:val="-12"/>
                        <w:lang w:val="en-US"/>
                      </w:rPr>
                      <w:object w:dxaOrig="660" w:dyaOrig="360">
                        <v:shape id="_x0000_i1122" type="#_x0000_t75" style="width:33.75pt;height:18.75pt" o:ole="">
                          <v:imagedata r:id="rId189" o:title=""/>
                        </v:shape>
                        <o:OLEObject Type="Embed" ProgID="Equation.3" ShapeID="_x0000_i1122" DrawAspect="Content" ObjectID="_1480924291" r:id="rId190"/>
                      </w:object>
                    </w:r>
                  </w:p>
                </w:txbxContent>
              </v:textbox>
            </v:shape>
            <v:shape id="_x0000_s1277" type="#_x0000_t202" style="position:absolute;left:5084;top:5986;width:1089;height:562;mso-wrap-style:none" filled="f" stroked="f">
              <v:textbox style="mso-next-textbox:#_x0000_s1277;mso-fit-shape-to-text:t">
                <w:txbxContent>
                  <w:p w:rsidR="000A7E76" w:rsidRPr="00F35D25" w:rsidRDefault="000A7E76" w:rsidP="00C43945">
                    <w:r w:rsidRPr="00F35D25">
                      <w:rPr>
                        <w:position w:val="-12"/>
                      </w:rPr>
                      <w:object w:dxaOrig="800" w:dyaOrig="360">
                        <v:shape id="_x0000_i1123" type="#_x0000_t75" style="width:39.75pt;height:18.75pt" o:ole="">
                          <v:imagedata r:id="rId191" o:title=""/>
                        </v:shape>
                        <o:OLEObject Type="Embed" ProgID="Equation.3" ShapeID="_x0000_i1123" DrawAspect="Content" ObjectID="_1480924292" r:id="rId192"/>
                      </w:object>
                    </w:r>
                  </w:p>
                </w:txbxContent>
              </v:textbox>
            </v:shape>
            <v:shape id="_x0000_s1278" type="#_x0000_t202" style="position:absolute;left:2368;top:5544;width:760;height:467;mso-wrap-style:none" filled="f" stroked="f">
              <v:textbox style="mso-next-textbox:#_x0000_s1278;mso-fit-shape-to-text:t">
                <w:txbxContent>
                  <w:p w:rsidR="000A7E76" w:rsidRPr="00F35D25" w:rsidRDefault="000A7E76" w:rsidP="00C43945">
                    <w:pPr>
                      <w:rPr>
                        <w:rFonts w:ascii="Times New Roman" w:hAnsi="Times New Roman" w:cs="Times New Roman"/>
                        <w:lang w:val="en-US"/>
                      </w:rPr>
                    </w:pPr>
                    <w:r w:rsidRPr="00F35D25">
                      <w:rPr>
                        <w:rFonts w:ascii="Times New Roman" w:hAnsi="Times New Roman" w:cs="Times New Roman"/>
                        <w:position w:val="-10"/>
                        <w:lang w:val="en-US"/>
                      </w:rPr>
                      <w:object w:dxaOrig="480" w:dyaOrig="320">
                        <v:shape id="_x0000_i1124" type="#_x0000_t75" style="width:23.25pt;height:16.5pt" o:ole="">
                          <v:imagedata r:id="rId193" o:title=""/>
                        </v:shape>
                        <o:OLEObject Type="Embed" ProgID="Equation.3" ShapeID="_x0000_i1124" DrawAspect="Content" ObjectID="_1480924293" r:id="rId194"/>
                      </w:object>
                    </w:r>
                  </w:p>
                </w:txbxContent>
              </v:textbox>
            </v:shape>
          </v:group>
        </w:pict>
      </w:r>
      <w:r w:rsidR="000A7E76" w:rsidRPr="00D54E21">
        <w:rPr>
          <w:rFonts w:ascii="Times New Roman" w:hAnsi="Times New Roman" w:cs="Times New Roman"/>
          <w:sz w:val="22"/>
          <w:szCs w:val="22"/>
        </w:rPr>
        <w:t>Если на входе ступенчатый входной сигнал, то выходной сигнал повторяет входной со сдвигом (запаздыванием) по врем</w:t>
      </w:r>
      <w:r w:rsidR="000A7E76" w:rsidRPr="00D54E21">
        <w:rPr>
          <w:rFonts w:ascii="Times New Roman" w:hAnsi="Times New Roman" w:cs="Times New Roman"/>
          <w:sz w:val="22"/>
          <w:szCs w:val="22"/>
        </w:rPr>
        <w:t>е</w:t>
      </w:r>
      <w:r w:rsidR="000A7E76" w:rsidRPr="00D54E21">
        <w:rPr>
          <w:rFonts w:ascii="Times New Roman" w:hAnsi="Times New Roman" w:cs="Times New Roman"/>
          <w:sz w:val="22"/>
          <w:szCs w:val="22"/>
        </w:rPr>
        <w:t>ни на величину среднего времени пребывание в аппарате</w:t>
      </w:r>
      <w:r w:rsidR="000A7E76">
        <w:rPr>
          <w:rFonts w:ascii="Times New Roman" w:hAnsi="Times New Roman" w:cs="Times New Roman"/>
          <w:sz w:val="22"/>
          <w:szCs w:val="22"/>
        </w:rPr>
        <w:t xml:space="preserve"> (рис. 1.13)</w:t>
      </w:r>
      <w:r w:rsidR="000A7E76" w:rsidRPr="00D54E21">
        <w:rPr>
          <w:rFonts w:ascii="Times New Roman" w:hAnsi="Times New Roman" w:cs="Times New Roman"/>
          <w:sz w:val="22"/>
          <w:szCs w:val="22"/>
        </w:rPr>
        <w:t>:</w:t>
      </w:r>
    </w:p>
    <w:p w:rsidR="000A7E76" w:rsidRDefault="000A7692" w:rsidP="00C43945">
      <w:pPr>
        <w:ind w:firstLine="567"/>
        <w:rPr>
          <w:rFonts w:ascii="Times New Roman" w:hAnsi="Times New Roman" w:cs="Times New Roman"/>
          <w:sz w:val="22"/>
          <w:szCs w:val="22"/>
        </w:rPr>
      </w:pPr>
      <w:r w:rsidRPr="000A7692">
        <w:rPr>
          <w:noProof/>
        </w:rPr>
        <w:pict>
          <v:shape id="_x0000_s1279" type="#_x0000_t202" style="position:absolute;left:0;text-align:left;margin-left:73.65pt;margin-top:105.2pt;width:27.1pt;height:27.05pt;z-index:251631616" filled="f" stroked="f">
            <v:textbox style="mso-next-textbox:#_x0000_s1279" inset="0,0,0,0">
              <w:txbxContent>
                <w:p w:rsidR="000A7E76" w:rsidRPr="000372CD" w:rsidRDefault="000A7E76" w:rsidP="00C43945">
                  <w:pPr>
                    <w:rPr>
                      <w:rFonts w:ascii="Times New Roman" w:hAnsi="Times New Roman" w:cs="Times New Roman"/>
                      <w:i/>
                      <w:sz w:val="22"/>
                      <w:szCs w:val="22"/>
                      <w:lang w:val="en-US"/>
                    </w:rPr>
                  </w:pPr>
                  <w:r w:rsidRPr="000372CD">
                    <w:rPr>
                      <w:rFonts w:ascii="Times New Roman" w:hAnsi="Times New Roman" w:cs="Times New Roman"/>
                      <w:i/>
                      <w:sz w:val="22"/>
                      <w:szCs w:val="22"/>
                      <w:lang w:val="en-US"/>
                    </w:rPr>
                    <w:t>0</w:t>
                  </w:r>
                </w:p>
              </w:txbxContent>
            </v:textbox>
          </v:shape>
        </w:pict>
      </w: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692" w:rsidP="00C43945">
      <w:pPr>
        <w:ind w:firstLine="567"/>
        <w:rPr>
          <w:rFonts w:ascii="Times New Roman" w:hAnsi="Times New Roman" w:cs="Times New Roman"/>
          <w:sz w:val="22"/>
          <w:szCs w:val="22"/>
        </w:rPr>
      </w:pPr>
      <w:r w:rsidRPr="000A7692">
        <w:rPr>
          <w:noProof/>
        </w:rPr>
        <w:pict>
          <v:shape id="_x0000_s1280" type="#_x0000_t202" style="position:absolute;left:0;text-align:left;margin-left:236.5pt;margin-top:1.4pt;width:27.2pt;height:27.1pt;z-index:251629568" filled="f" stroked="f">
            <v:textbox style="mso-next-textbox:#_x0000_s1280">
              <w:txbxContent>
                <w:p w:rsidR="000A7E76" w:rsidRPr="000372CD" w:rsidRDefault="000A7E76" w:rsidP="00C43945">
                  <w:pPr>
                    <w:rPr>
                      <w:rFonts w:ascii="Times New Roman" w:hAnsi="Times New Roman" w:cs="Times New Roman"/>
                      <w:i/>
                      <w:lang w:val="en-US"/>
                    </w:rPr>
                  </w:pPr>
                  <w:proofErr w:type="gramStart"/>
                  <w:r w:rsidRPr="000372CD">
                    <w:rPr>
                      <w:rFonts w:ascii="Times New Roman" w:hAnsi="Times New Roman" w:cs="Times New Roman"/>
                      <w:i/>
                      <w:lang w:val="en-US"/>
                    </w:rPr>
                    <w:t>t</w:t>
                  </w:r>
                  <w:proofErr w:type="gramEnd"/>
                </w:p>
              </w:txbxContent>
            </v:textbox>
          </v:shape>
        </w:pict>
      </w:r>
    </w:p>
    <w:p w:rsidR="000A7E76" w:rsidRPr="00D54E21" w:rsidRDefault="000A7E76" w:rsidP="00C43945">
      <w:pPr>
        <w:ind w:firstLine="567"/>
        <w:rPr>
          <w:rFonts w:ascii="Times New Roman" w:hAnsi="Times New Roman" w:cs="Times New Roman"/>
          <w:sz w:val="22"/>
          <w:szCs w:val="22"/>
        </w:rPr>
      </w:pPr>
    </w:p>
    <w:p w:rsidR="000A7E76" w:rsidRPr="00A920A8" w:rsidRDefault="000A7E76" w:rsidP="00C43945">
      <w:pPr>
        <w:tabs>
          <w:tab w:val="left" w:pos="8846"/>
        </w:tabs>
        <w:ind w:firstLine="567"/>
        <w:rPr>
          <w:rFonts w:ascii="Times New Roman" w:hAnsi="Times New Roman" w:cs="Times New Roman"/>
          <w:i/>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13</w:t>
      </w:r>
      <w:r w:rsidRPr="00A920A8">
        <w:rPr>
          <w:rFonts w:ascii="Times New Roman" w:hAnsi="Times New Roman" w:cs="Times New Roman"/>
          <w:i/>
          <w:color w:val="auto"/>
          <w:sz w:val="22"/>
          <w:szCs w:val="22"/>
        </w:rPr>
        <w:t xml:space="preserve"> - </w:t>
      </w:r>
      <w:r>
        <w:rPr>
          <w:rFonts w:ascii="Times New Roman" w:hAnsi="Times New Roman" w:cs="Times New Roman"/>
          <w:i/>
          <w:color w:val="auto"/>
          <w:sz w:val="22"/>
          <w:szCs w:val="22"/>
        </w:rPr>
        <w:t>З</w:t>
      </w:r>
      <w:r w:rsidRPr="00A920A8">
        <w:rPr>
          <w:rFonts w:ascii="Times New Roman" w:hAnsi="Times New Roman" w:cs="Times New Roman"/>
          <w:i/>
          <w:color w:val="auto"/>
          <w:sz w:val="22"/>
          <w:szCs w:val="22"/>
        </w:rPr>
        <w:t xml:space="preserve">ависимость </w:t>
      </w:r>
      <w:r w:rsidRPr="00A920A8">
        <w:rPr>
          <w:rFonts w:ascii="Times New Roman" w:hAnsi="Times New Roman" w:cs="Times New Roman"/>
          <w:i/>
          <w:color w:val="auto"/>
          <w:position w:val="-12"/>
          <w:sz w:val="22"/>
          <w:szCs w:val="22"/>
        </w:rPr>
        <w:object w:dxaOrig="1300" w:dyaOrig="360">
          <v:shape id="_x0000_i1125" type="#_x0000_t75" style="width:66pt;height:18.75pt" o:ole="">
            <v:imagedata r:id="rId165" o:title=""/>
          </v:shape>
          <o:OLEObject Type="Embed" ProgID="Equation.3" ShapeID="_x0000_i1125" DrawAspect="Content" ObjectID="_1480923924" r:id="rId195"/>
        </w:object>
      </w:r>
      <w:r w:rsidRPr="00A920A8">
        <w:rPr>
          <w:rFonts w:ascii="Times New Roman" w:hAnsi="Times New Roman" w:cs="Times New Roman"/>
          <w:i/>
          <w:color w:val="auto"/>
          <w:sz w:val="22"/>
          <w:szCs w:val="22"/>
        </w:rPr>
        <w:t xml:space="preserve"> при ступенчатом воздействии.</w:t>
      </w:r>
    </w:p>
    <w:p w:rsidR="000A7E76" w:rsidRDefault="000A7E76" w:rsidP="00C43945">
      <w:pPr>
        <w:ind w:firstLine="567"/>
        <w:rPr>
          <w:rFonts w:ascii="Times New Roman" w:hAnsi="Times New Roman" w:cs="Times New Roman"/>
          <w:sz w:val="22"/>
          <w:szCs w:val="22"/>
        </w:rPr>
      </w:pPr>
    </w:p>
    <w:p w:rsidR="000A7E76" w:rsidRPr="00D54E21" w:rsidRDefault="000A7E76" w:rsidP="00C43945">
      <w:pPr>
        <w:ind w:firstLine="567"/>
        <w:rPr>
          <w:rFonts w:ascii="Times New Roman" w:hAnsi="Times New Roman" w:cs="Times New Roman"/>
          <w:sz w:val="22"/>
          <w:szCs w:val="22"/>
        </w:rPr>
      </w:pPr>
      <w:r>
        <w:rPr>
          <w:rFonts w:ascii="Times New Roman" w:hAnsi="Times New Roman" w:cs="Times New Roman"/>
          <w:sz w:val="22"/>
          <w:szCs w:val="22"/>
        </w:rPr>
        <w:t>В случае импульсного</w:t>
      </w:r>
      <w:r w:rsidRPr="00D54E21">
        <w:rPr>
          <w:rFonts w:ascii="Times New Roman" w:hAnsi="Times New Roman" w:cs="Times New Roman"/>
          <w:sz w:val="22"/>
          <w:szCs w:val="22"/>
        </w:rPr>
        <w:t xml:space="preserve"> входно</w:t>
      </w:r>
      <w:r>
        <w:rPr>
          <w:rFonts w:ascii="Times New Roman" w:hAnsi="Times New Roman" w:cs="Times New Roman"/>
          <w:sz w:val="22"/>
          <w:szCs w:val="22"/>
        </w:rPr>
        <w:t>го</w:t>
      </w:r>
      <w:r w:rsidRPr="00D54E21">
        <w:rPr>
          <w:rFonts w:ascii="Times New Roman" w:hAnsi="Times New Roman" w:cs="Times New Roman"/>
          <w:sz w:val="22"/>
          <w:szCs w:val="22"/>
        </w:rPr>
        <w:t xml:space="preserve"> сигнал</w:t>
      </w:r>
      <w:r>
        <w:rPr>
          <w:rFonts w:ascii="Times New Roman" w:hAnsi="Times New Roman" w:cs="Times New Roman"/>
          <w:sz w:val="22"/>
          <w:szCs w:val="22"/>
        </w:rPr>
        <w:t>а функция отклика представлена на рис. 1.14.</w:t>
      </w:r>
    </w:p>
    <w:p w:rsidR="000A7E76" w:rsidRDefault="000A7E76" w:rsidP="00511D85">
      <w:pPr>
        <w:ind w:firstLine="567"/>
        <w:jc w:val="both"/>
        <w:rPr>
          <w:rFonts w:ascii="Times New Roman" w:hAnsi="Times New Roman" w:cs="Times New Roman"/>
          <w:sz w:val="22"/>
          <w:szCs w:val="22"/>
        </w:rPr>
      </w:pPr>
      <w:r w:rsidRPr="00D54E21">
        <w:rPr>
          <w:rFonts w:ascii="Times New Roman" w:hAnsi="Times New Roman" w:cs="Times New Roman"/>
          <w:sz w:val="22"/>
          <w:szCs w:val="22"/>
        </w:rPr>
        <w:t>Передаточная функция для аппарата идеального вытесн</w:t>
      </w:r>
      <w:r w:rsidRPr="00D54E21">
        <w:rPr>
          <w:rFonts w:ascii="Times New Roman" w:hAnsi="Times New Roman" w:cs="Times New Roman"/>
          <w:sz w:val="22"/>
          <w:szCs w:val="22"/>
        </w:rPr>
        <w:t>е</w:t>
      </w:r>
      <w:r w:rsidRPr="00D54E21">
        <w:rPr>
          <w:rFonts w:ascii="Times New Roman" w:hAnsi="Times New Roman" w:cs="Times New Roman"/>
          <w:sz w:val="22"/>
          <w:szCs w:val="22"/>
        </w:rPr>
        <w:t>ния имеет вид</w:t>
      </w:r>
      <w:r>
        <w:rPr>
          <w:rFonts w:ascii="Times New Roman" w:hAnsi="Times New Roman" w:cs="Times New Roman"/>
          <w:sz w:val="22"/>
          <w:szCs w:val="22"/>
        </w:rPr>
        <w:t>:</w:t>
      </w:r>
    </w:p>
    <w:p w:rsidR="000A7E76" w:rsidRDefault="000A7E76" w:rsidP="00511D85">
      <w:pPr>
        <w:ind w:firstLine="567"/>
        <w:jc w:val="right"/>
        <w:rPr>
          <w:rFonts w:ascii="Times New Roman" w:hAnsi="Times New Roman" w:cs="Times New Roman"/>
          <w:sz w:val="22"/>
          <w:szCs w:val="22"/>
        </w:rPr>
      </w:pPr>
      <w:r w:rsidRPr="00D54E21">
        <w:rPr>
          <w:rFonts w:ascii="Times New Roman" w:hAnsi="Times New Roman" w:cs="Times New Roman"/>
          <w:position w:val="-10"/>
          <w:sz w:val="22"/>
          <w:szCs w:val="22"/>
        </w:rPr>
        <w:object w:dxaOrig="1180" w:dyaOrig="440">
          <v:shape id="_x0000_i1126" type="#_x0000_t75" style="width:59.25pt;height:22.5pt" o:ole="">
            <v:imagedata r:id="rId196" o:title=""/>
          </v:shape>
          <o:OLEObject Type="Embed" ProgID="Equation.3" ShapeID="_x0000_i1126" DrawAspect="Content" ObjectID="_1480923925" r:id="rId197"/>
        </w:object>
      </w:r>
      <w:r w:rsidRPr="00D54E21">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(1.20)</w:t>
      </w:r>
    </w:p>
    <w:p w:rsidR="000A7E76" w:rsidRPr="00D54E21" w:rsidRDefault="000A7E76" w:rsidP="00511D85">
      <w:pPr>
        <w:jc w:val="both"/>
        <w:rPr>
          <w:rFonts w:ascii="Times New Roman" w:hAnsi="Times New Roman" w:cs="Times New Roman"/>
          <w:sz w:val="22"/>
          <w:szCs w:val="22"/>
        </w:rPr>
      </w:pPr>
      <w:r>
        <w:rPr>
          <w:rFonts w:ascii="Times New Roman" w:hAnsi="Times New Roman" w:cs="Times New Roman"/>
          <w:sz w:val="22"/>
          <w:szCs w:val="22"/>
        </w:rPr>
        <w:t xml:space="preserve">где </w:t>
      </w:r>
      <w:r w:rsidRPr="00D54E21">
        <w:rPr>
          <w:rFonts w:ascii="Times New Roman" w:hAnsi="Times New Roman" w:cs="Times New Roman"/>
          <w:position w:val="-6"/>
          <w:sz w:val="22"/>
          <w:szCs w:val="22"/>
        </w:rPr>
        <w:object w:dxaOrig="160" w:dyaOrig="279">
          <v:shape id="_x0000_i1127" type="#_x0000_t75" style="width:9pt;height:13.5pt" o:ole="">
            <v:imagedata r:id="rId198" o:title=""/>
          </v:shape>
          <o:OLEObject Type="Embed" ProgID="Equation.3" ShapeID="_x0000_i1127" DrawAspect="Content" ObjectID="_1480923926" r:id="rId199"/>
        </w:object>
      </w:r>
      <w:r w:rsidRPr="00D54E21">
        <w:rPr>
          <w:rFonts w:ascii="Times New Roman" w:hAnsi="Times New Roman" w:cs="Times New Roman"/>
          <w:sz w:val="22"/>
          <w:szCs w:val="22"/>
        </w:rPr>
        <w:t xml:space="preserve"> - время транспортного запазды</w:t>
      </w:r>
      <w:r>
        <w:rPr>
          <w:rFonts w:ascii="Times New Roman" w:hAnsi="Times New Roman" w:cs="Times New Roman"/>
          <w:sz w:val="22"/>
          <w:szCs w:val="22"/>
        </w:rPr>
        <w:t>вания,</w:t>
      </w:r>
      <w:r w:rsidRPr="00D54E21">
        <w:rPr>
          <w:rFonts w:ascii="Times New Roman" w:hAnsi="Times New Roman" w:cs="Times New Roman"/>
          <w:sz w:val="22"/>
          <w:szCs w:val="22"/>
        </w:rPr>
        <w:t xml:space="preserve"> </w:t>
      </w:r>
      <w:r>
        <w:rPr>
          <w:rFonts w:ascii="Times New Roman" w:hAnsi="Times New Roman" w:cs="Times New Roman"/>
          <w:sz w:val="22"/>
          <w:szCs w:val="22"/>
        </w:rPr>
        <w:t>э</w:t>
      </w:r>
      <w:r w:rsidRPr="00D54E21">
        <w:rPr>
          <w:rFonts w:ascii="Times New Roman" w:hAnsi="Times New Roman" w:cs="Times New Roman"/>
          <w:sz w:val="22"/>
          <w:szCs w:val="22"/>
        </w:rPr>
        <w:t>то – звено чистого запаздывания.</w:t>
      </w:r>
    </w:p>
    <w:p w:rsidR="000A7E76" w:rsidRPr="00D54E21" w:rsidRDefault="000A7E76" w:rsidP="00511D85">
      <w:pPr>
        <w:ind w:firstLine="567"/>
        <w:jc w:val="both"/>
        <w:rPr>
          <w:rFonts w:ascii="Times New Roman" w:hAnsi="Times New Roman" w:cs="Times New Roman"/>
          <w:sz w:val="22"/>
          <w:szCs w:val="22"/>
        </w:rPr>
      </w:pPr>
      <w:r w:rsidRPr="00D54E21">
        <w:rPr>
          <w:rFonts w:ascii="Times New Roman" w:hAnsi="Times New Roman" w:cs="Times New Roman"/>
          <w:sz w:val="22"/>
          <w:szCs w:val="22"/>
        </w:rPr>
        <w:lastRenderedPageBreak/>
        <w:t>Еще раз отме</w:t>
      </w:r>
      <w:r>
        <w:rPr>
          <w:rFonts w:ascii="Times New Roman" w:hAnsi="Times New Roman" w:cs="Times New Roman"/>
          <w:sz w:val="22"/>
          <w:szCs w:val="22"/>
        </w:rPr>
        <w:t>тим</w:t>
      </w:r>
      <w:r w:rsidRPr="00D54E21">
        <w:rPr>
          <w:rFonts w:ascii="Times New Roman" w:hAnsi="Times New Roman" w:cs="Times New Roman"/>
          <w:sz w:val="22"/>
          <w:szCs w:val="22"/>
        </w:rPr>
        <w:t>, что модели идеального вытеснения соо</w:t>
      </w:r>
      <w:r w:rsidRPr="00D54E21">
        <w:rPr>
          <w:rFonts w:ascii="Times New Roman" w:hAnsi="Times New Roman" w:cs="Times New Roman"/>
          <w:sz w:val="22"/>
          <w:szCs w:val="22"/>
        </w:rPr>
        <w:t>т</w:t>
      </w:r>
      <w:r w:rsidRPr="00D54E21">
        <w:rPr>
          <w:rFonts w:ascii="Times New Roman" w:hAnsi="Times New Roman" w:cs="Times New Roman"/>
          <w:sz w:val="22"/>
          <w:szCs w:val="22"/>
        </w:rPr>
        <w:t>ветствуют процессы, протекающие в трубчатых аппаратах при большом отношении длины трубы к диаметру.</w:t>
      </w:r>
    </w:p>
    <w:p w:rsidR="000A7E76" w:rsidRDefault="000A7692" w:rsidP="00C43945">
      <w:pPr>
        <w:ind w:firstLine="567"/>
        <w:rPr>
          <w:rFonts w:ascii="Times New Roman" w:hAnsi="Times New Roman" w:cs="Times New Roman"/>
          <w:sz w:val="22"/>
          <w:szCs w:val="22"/>
        </w:rPr>
      </w:pPr>
      <w:r w:rsidRPr="000A7692">
        <w:rPr>
          <w:noProof/>
        </w:rPr>
        <w:pict>
          <v:group id="_x0000_s1281" style="position:absolute;left:0;text-align:left;margin-left:81pt;margin-top:.15pt;width:176.6pt;height:111.95pt;z-index:251628544" coordorigin="2344,2798" coordsize="3885,2628">
            <v:line id="_x0000_s1282" style="position:absolute;flip:y" from="3098,2866" to="3098,5399">
              <v:stroke endarrow="block"/>
            </v:line>
            <v:line id="_x0000_s1283" style="position:absolute" from="2374,5399" to="6175,5399">
              <v:stroke endarrow="block"/>
            </v:line>
            <v:shape id="_x0000_s1284" style="position:absolute;left:2344;top:3929;width:1276;height:1497;mso-position-horizontal:absolute;mso-position-vertical:absolute" coordsize="1277,1498" path="m74,1476hdc202,1432,,1498,248,1444v97,-21,168,-73,237,-142c535,1152,453,1373,549,1207v19,-33,21,-74,31,-111c586,1075,590,1054,596,1033v10,-32,32,-95,32,-95c633,854,641,769,644,685v7,-174,6,-349,15,-523c662,113,707,67,723,20,760,25,825,,834,36v39,159,6,327,15,490c850,543,860,558,865,574v2,41,26,455,48,538c919,1133,944,1143,960,1159v31,94,-8,8,63,79c1037,1252,1041,1272,1055,1286v14,14,34,19,48,32c1136,1347,1166,1380,1198,1412v56,56,24,48,79,48e" filled="f">
              <v:path arrowok="t"/>
            </v:shape>
            <v:shape id="_x0000_s1285" style="position:absolute;left:4377;top:3928;width:1274;height:1498;mso-position-horizontal:absolute;mso-position-vertical:absolute" coordsize="1277,1498" path="m74,1476hdc202,1432,,1498,248,1444v97,-21,168,-73,237,-142c535,1152,453,1373,549,1207v19,-33,21,-74,31,-111c586,1075,590,1054,596,1033v10,-32,32,-95,32,-95c633,854,641,769,644,685v7,-174,6,-349,15,-523c662,113,707,67,723,20,760,25,825,,834,36v39,159,6,327,15,490c850,543,860,558,865,574v2,41,26,455,48,538c919,1133,944,1143,960,1159v31,94,-8,8,63,79c1037,1252,1041,1272,1055,1286v14,14,34,19,48,32c1136,1347,1166,1380,1198,1412v56,56,24,48,79,48e" filled="f">
              <v:path arrowok="t"/>
            </v:shape>
            <v:shape id="_x0000_s1286" type="#_x0000_t87" style="position:absolute;left:3917;top:4230;width:377;height:1991;rotation:-270;flip:x"/>
            <v:shape id="_x0000_s1287" type="#_x0000_t202" style="position:absolute;left:2407;top:2798;width:729;height:444" filled="f" stroked="f">
              <v:textbox style="mso-next-textbox:#_x0000_s1287">
                <w:txbxContent>
                  <w:p w:rsidR="000A7E76" w:rsidRPr="00F35D25" w:rsidRDefault="000A7E76" w:rsidP="00C43945">
                    <w:pPr>
                      <w:rPr>
                        <w:rFonts w:ascii="Times New Roman" w:hAnsi="Times New Roman" w:cs="Times New Roman"/>
                        <w:lang w:val="en-US"/>
                      </w:rPr>
                    </w:pPr>
                    <w:r w:rsidRPr="00F35D25">
                      <w:rPr>
                        <w:rFonts w:ascii="Times New Roman" w:hAnsi="Times New Roman" w:cs="Times New Roman"/>
                        <w:position w:val="-10"/>
                        <w:lang w:val="en-US"/>
                      </w:rPr>
                      <w:object w:dxaOrig="440" w:dyaOrig="300">
                        <v:shape id="_x0000_i1128" type="#_x0000_t75" style="width:22.5pt;height:15pt" o:ole="">
                          <v:imagedata r:id="rId200" o:title=""/>
                        </v:shape>
                        <o:OLEObject Type="Embed" ProgID="Equation.3" ShapeID="_x0000_i1128" DrawAspect="Content" ObjectID="_1480924294" r:id="rId201"/>
                      </w:object>
                    </w:r>
                  </w:p>
                </w:txbxContent>
              </v:textbox>
            </v:shape>
            <v:shape id="_x0000_s1288" type="#_x0000_t202" style="position:absolute;left:5140;top:3676;width:1089;height:504" filled="f" stroked="f">
              <v:textbox style="mso-next-textbox:#_x0000_s1288">
                <w:txbxContent>
                  <w:p w:rsidR="000A7E76" w:rsidRPr="00F35D25" w:rsidRDefault="000A7E76" w:rsidP="00C43945">
                    <w:r w:rsidRPr="00F35D25">
                      <w:rPr>
                        <w:position w:val="-12"/>
                      </w:rPr>
                      <w:object w:dxaOrig="800" w:dyaOrig="360">
                        <v:shape id="_x0000_i1129" type="#_x0000_t75" style="width:39.75pt;height:18.75pt" o:ole="">
                          <v:imagedata r:id="rId202" o:title=""/>
                        </v:shape>
                        <o:OLEObject Type="Embed" ProgID="Equation.3" ShapeID="_x0000_i1129" DrawAspect="Content" ObjectID="_1480924295" r:id="rId203"/>
                      </w:object>
                    </w:r>
                  </w:p>
                </w:txbxContent>
              </v:textbox>
            </v:shape>
            <v:shape id="_x0000_s1289" type="#_x0000_t202" style="position:absolute;left:3471;top:4464;width:1045;height:512" filled="f" stroked="f">
              <v:textbox style="mso-next-textbox:#_x0000_s1289" inset="0,0,0,0">
                <w:txbxContent>
                  <w:p w:rsidR="000A7E76" w:rsidRPr="000372CD" w:rsidRDefault="000A7E76" w:rsidP="00C43945">
                    <w:pPr>
                      <w:rPr>
                        <w:rFonts w:ascii="Times New Roman" w:hAnsi="Times New Roman" w:cs="Times New Roman"/>
                        <w:i/>
                        <w:sz w:val="22"/>
                        <w:szCs w:val="22"/>
                        <w:lang w:val="en-US"/>
                      </w:rPr>
                    </w:pPr>
                    <w:r w:rsidRPr="000372CD">
                      <w:rPr>
                        <w:rFonts w:ascii="Times New Roman" w:hAnsi="Times New Roman" w:cs="Times New Roman"/>
                        <w:i/>
                        <w:position w:val="-18"/>
                        <w:sz w:val="22"/>
                        <w:szCs w:val="22"/>
                        <w:lang w:val="en-US"/>
                      </w:rPr>
                      <w:object w:dxaOrig="700" w:dyaOrig="480">
                        <v:shape id="_x0000_i1130" type="#_x0000_t75" style="width:34.5pt;height:23.25pt" o:ole="">
                          <v:imagedata r:id="rId204" o:title=""/>
                        </v:shape>
                        <o:OLEObject Type="Embed" ProgID="Equation.3" ShapeID="_x0000_i1130" DrawAspect="Content" ObjectID="_1480924296" r:id="rId205"/>
                      </w:object>
                    </w:r>
                    <w:proofErr w:type="gramStart"/>
                    <w:r w:rsidRPr="000372CD">
                      <w:rPr>
                        <w:rFonts w:ascii="Times New Roman" w:hAnsi="Times New Roman" w:cs="Times New Roman"/>
                        <w:i/>
                        <w:sz w:val="22"/>
                        <w:szCs w:val="22"/>
                        <w:lang w:val="en-US"/>
                      </w:rPr>
                      <w:t>t</w:t>
                    </w:r>
                    <w:proofErr w:type="gramEnd"/>
                  </w:p>
                </w:txbxContent>
              </v:textbox>
            </v:shape>
            <v:shape id="_x0000_s1290" type="#_x0000_t202" style="position:absolute;left:3153;top:3640;width:1283;height:407" filled="f" stroked="f">
              <v:textbox style="mso-next-textbox:#_x0000_s1290" inset="0,0,0,0">
                <w:txbxContent>
                  <w:p w:rsidR="000A7E76" w:rsidRPr="00F35D25" w:rsidRDefault="000A7E76" w:rsidP="00C43945">
                    <w:pPr>
                      <w:rPr>
                        <w:rFonts w:ascii="Times New Roman" w:hAnsi="Times New Roman" w:cs="Times New Roman"/>
                        <w:lang w:val="en-US"/>
                      </w:rPr>
                    </w:pPr>
                    <w:r w:rsidRPr="005A4B15">
                      <w:rPr>
                        <w:rFonts w:ascii="Times New Roman" w:hAnsi="Times New Roman" w:cs="Times New Roman"/>
                        <w:position w:val="-12"/>
                        <w:lang w:val="en-US"/>
                      </w:rPr>
                      <w:object w:dxaOrig="1040" w:dyaOrig="360">
                        <v:shape id="_x0000_i1131" type="#_x0000_t75" style="width:63pt;height:18.75pt" o:ole="">
                          <v:imagedata r:id="rId206" o:title=""/>
                        </v:shape>
                        <o:OLEObject Type="Embed" ProgID="Equation.3" ShapeID="_x0000_i1131" DrawAspect="Content" ObjectID="_1480924297" r:id="rId207"/>
                      </w:object>
                    </w:r>
                  </w:p>
                </w:txbxContent>
              </v:textbox>
            </v:shape>
          </v:group>
        </w:pict>
      </w: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Pr="00316AC4" w:rsidRDefault="000A7E76" w:rsidP="00C43945">
      <w:pPr>
        <w:ind w:firstLine="567"/>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14</w:t>
      </w:r>
      <w:r w:rsidRPr="00A920A8">
        <w:rPr>
          <w:rFonts w:ascii="Times New Roman" w:hAnsi="Times New Roman" w:cs="Times New Roman"/>
          <w:i/>
          <w:color w:val="auto"/>
          <w:sz w:val="22"/>
          <w:szCs w:val="22"/>
        </w:rPr>
        <w:t xml:space="preserve"> - </w:t>
      </w:r>
      <w:r>
        <w:rPr>
          <w:rFonts w:ascii="Times New Roman" w:hAnsi="Times New Roman" w:cs="Times New Roman"/>
          <w:i/>
          <w:color w:val="auto"/>
          <w:sz w:val="22"/>
          <w:szCs w:val="22"/>
        </w:rPr>
        <w:t>З</w:t>
      </w:r>
      <w:r w:rsidRPr="00A920A8">
        <w:rPr>
          <w:rFonts w:ascii="Times New Roman" w:hAnsi="Times New Roman" w:cs="Times New Roman"/>
          <w:i/>
          <w:color w:val="auto"/>
          <w:sz w:val="22"/>
          <w:szCs w:val="22"/>
        </w:rPr>
        <w:t xml:space="preserve">ависимость </w:t>
      </w:r>
      <w:r w:rsidRPr="00A920A8">
        <w:rPr>
          <w:rFonts w:ascii="Times New Roman" w:hAnsi="Times New Roman" w:cs="Times New Roman"/>
          <w:i/>
          <w:color w:val="auto"/>
          <w:position w:val="-12"/>
          <w:sz w:val="22"/>
          <w:szCs w:val="22"/>
        </w:rPr>
        <w:object w:dxaOrig="1300" w:dyaOrig="360">
          <v:shape id="_x0000_i1132" type="#_x0000_t75" style="width:66pt;height:18.75pt" o:ole="">
            <v:imagedata r:id="rId165" o:title=""/>
          </v:shape>
          <o:OLEObject Type="Embed" ProgID="Equation.3" ShapeID="_x0000_i1132" DrawAspect="Content" ObjectID="_1480923927" r:id="rId208"/>
        </w:object>
      </w:r>
      <w:r w:rsidRPr="00A920A8">
        <w:rPr>
          <w:rFonts w:ascii="Times New Roman" w:hAnsi="Times New Roman" w:cs="Times New Roman"/>
          <w:i/>
          <w:color w:val="auto"/>
          <w:sz w:val="22"/>
          <w:szCs w:val="22"/>
        </w:rPr>
        <w:t xml:space="preserve"> при ступенчатом воздействии</w:t>
      </w:r>
      <w:r w:rsidRPr="00D54E21">
        <w:rPr>
          <w:rFonts w:ascii="Times New Roman" w:hAnsi="Times New Roman" w:cs="Times New Roman"/>
          <w:sz w:val="22"/>
          <w:szCs w:val="22"/>
        </w:rPr>
        <w:t xml:space="preserve"> </w:t>
      </w:r>
    </w:p>
    <w:p w:rsidR="000A7E76" w:rsidRPr="00D54E21" w:rsidRDefault="000A7E76" w:rsidP="00C43945">
      <w:pPr>
        <w:ind w:firstLine="567"/>
        <w:jc w:val="both"/>
        <w:rPr>
          <w:rFonts w:ascii="Times New Roman" w:hAnsi="Times New Roman" w:cs="Times New Roman"/>
          <w:sz w:val="22"/>
          <w:szCs w:val="22"/>
        </w:rPr>
      </w:pPr>
      <w:r w:rsidRPr="00402B03">
        <w:rPr>
          <w:rFonts w:ascii="Times New Roman" w:hAnsi="Times New Roman" w:cs="Times New Roman"/>
          <w:color w:val="auto"/>
          <w:sz w:val="22"/>
          <w:szCs w:val="22"/>
        </w:rPr>
        <w:t>К статическим относят модели инвариантные относительно времени. Они служат для описания процессов и явлений, незав</w:t>
      </w:r>
      <w:r w:rsidRPr="00402B03">
        <w:rPr>
          <w:rFonts w:ascii="Times New Roman" w:hAnsi="Times New Roman" w:cs="Times New Roman"/>
          <w:color w:val="auto"/>
          <w:sz w:val="22"/>
          <w:szCs w:val="22"/>
        </w:rPr>
        <w:t>и</w:t>
      </w:r>
      <w:r w:rsidRPr="00402B03">
        <w:rPr>
          <w:rFonts w:ascii="Times New Roman" w:hAnsi="Times New Roman" w:cs="Times New Roman"/>
          <w:color w:val="auto"/>
          <w:sz w:val="22"/>
          <w:szCs w:val="22"/>
        </w:rPr>
        <w:t>сящих от времени.</w:t>
      </w:r>
      <w:r>
        <w:rPr>
          <w:rFonts w:ascii="Arial" w:hAnsi="Arial" w:cs="Arial"/>
          <w:color w:val="auto"/>
          <w:sz w:val="13"/>
          <w:szCs w:val="13"/>
        </w:rPr>
        <w:t xml:space="preserve"> </w:t>
      </w:r>
      <w:r w:rsidRPr="00402B03">
        <w:rPr>
          <w:rFonts w:ascii="Times New Roman" w:hAnsi="Times New Roman" w:cs="Times New Roman"/>
          <w:sz w:val="22"/>
          <w:szCs w:val="22"/>
        </w:rPr>
        <w:t>Соответствующее</w:t>
      </w:r>
      <w:r w:rsidRPr="00D54E21">
        <w:rPr>
          <w:rFonts w:ascii="Times New Roman" w:hAnsi="Times New Roman" w:cs="Times New Roman"/>
          <w:sz w:val="22"/>
          <w:szCs w:val="22"/>
        </w:rPr>
        <w:t xml:space="preserve"> математическое описание в статических моделях не включает время как переменную и с</w:t>
      </w:r>
      <w:r w:rsidRPr="00D54E21">
        <w:rPr>
          <w:rFonts w:ascii="Times New Roman" w:hAnsi="Times New Roman" w:cs="Times New Roman"/>
          <w:sz w:val="22"/>
          <w:szCs w:val="22"/>
        </w:rPr>
        <w:t>о</w:t>
      </w:r>
      <w:r w:rsidRPr="00D54E21">
        <w:rPr>
          <w:rFonts w:ascii="Times New Roman" w:hAnsi="Times New Roman" w:cs="Times New Roman"/>
          <w:sz w:val="22"/>
          <w:szCs w:val="22"/>
        </w:rPr>
        <w:t>стоит из алгебраических уравнений, либо дифференциальных уравнений, в случае объ</w:t>
      </w:r>
      <w:r>
        <w:rPr>
          <w:rFonts w:ascii="Times New Roman" w:hAnsi="Times New Roman" w:cs="Times New Roman"/>
          <w:sz w:val="22"/>
          <w:szCs w:val="22"/>
        </w:rPr>
        <w:t>ектов с</w:t>
      </w:r>
      <w:r w:rsidRPr="00D54E21">
        <w:rPr>
          <w:rFonts w:ascii="Times New Roman" w:hAnsi="Times New Roman" w:cs="Times New Roman"/>
          <w:sz w:val="22"/>
          <w:szCs w:val="22"/>
        </w:rPr>
        <w:t xml:space="preserve"> распределенными параметрами. Примером объекта, описываемого статической моделью, служит аппарат полного смешения объемом </w:t>
      </w:r>
      <w:r w:rsidRPr="008C5B68">
        <w:rPr>
          <w:rFonts w:ascii="Times New Roman" w:hAnsi="Times New Roman" w:cs="Times New Roman"/>
          <w:i/>
          <w:sz w:val="22"/>
          <w:szCs w:val="22"/>
          <w:lang w:val="en-US"/>
        </w:rPr>
        <w:t>V</w:t>
      </w:r>
      <w:r w:rsidRPr="00D54E21">
        <w:rPr>
          <w:rFonts w:ascii="Times New Roman" w:hAnsi="Times New Roman" w:cs="Times New Roman"/>
          <w:sz w:val="22"/>
          <w:szCs w:val="22"/>
        </w:rPr>
        <w:t xml:space="preserve"> в установившемся режиме работы, в который непрерывно подаются реагенты </w:t>
      </w:r>
      <w:r w:rsidRPr="000372CD">
        <w:rPr>
          <w:rFonts w:ascii="Times New Roman" w:hAnsi="Times New Roman" w:cs="Times New Roman"/>
          <w:i/>
          <w:sz w:val="22"/>
          <w:szCs w:val="22"/>
        </w:rPr>
        <w:t>А</w:t>
      </w:r>
      <w:r w:rsidRPr="00D54E21">
        <w:rPr>
          <w:rFonts w:ascii="Times New Roman" w:hAnsi="Times New Roman" w:cs="Times New Roman"/>
          <w:sz w:val="22"/>
          <w:szCs w:val="22"/>
        </w:rPr>
        <w:t xml:space="preserve"> и</w:t>
      </w:r>
      <w:r w:rsidRPr="000372CD">
        <w:rPr>
          <w:rFonts w:ascii="Times New Roman" w:hAnsi="Times New Roman" w:cs="Times New Roman"/>
          <w:i/>
          <w:sz w:val="22"/>
          <w:szCs w:val="22"/>
        </w:rPr>
        <w:t xml:space="preserve"> В</w:t>
      </w:r>
      <w:r w:rsidRPr="00D54E21">
        <w:rPr>
          <w:rFonts w:ascii="Times New Roman" w:hAnsi="Times New Roman" w:cs="Times New Roman"/>
          <w:sz w:val="22"/>
          <w:szCs w:val="22"/>
        </w:rPr>
        <w:t xml:space="preserve"> </w:t>
      </w:r>
      <w:proofErr w:type="spellStart"/>
      <w:r w:rsidRPr="00D54E21">
        <w:rPr>
          <w:rFonts w:ascii="Times New Roman" w:hAnsi="Times New Roman" w:cs="Times New Roman"/>
          <w:sz w:val="22"/>
          <w:szCs w:val="22"/>
        </w:rPr>
        <w:t>в</w:t>
      </w:r>
      <w:proofErr w:type="spellEnd"/>
      <w:r w:rsidRPr="00D54E21">
        <w:rPr>
          <w:rFonts w:ascii="Times New Roman" w:hAnsi="Times New Roman" w:cs="Times New Roman"/>
          <w:sz w:val="22"/>
          <w:szCs w:val="22"/>
        </w:rPr>
        <w:t xml:space="preserve"> кол</w:t>
      </w:r>
      <w:r w:rsidRPr="00D54E21">
        <w:rPr>
          <w:rFonts w:ascii="Times New Roman" w:hAnsi="Times New Roman" w:cs="Times New Roman"/>
          <w:sz w:val="22"/>
          <w:szCs w:val="22"/>
        </w:rPr>
        <w:t>и</w:t>
      </w:r>
      <w:r w:rsidRPr="00D54E21">
        <w:rPr>
          <w:rFonts w:ascii="Times New Roman" w:hAnsi="Times New Roman" w:cs="Times New Roman"/>
          <w:sz w:val="22"/>
          <w:szCs w:val="22"/>
        </w:rPr>
        <w:t xml:space="preserve">честве </w:t>
      </w:r>
      <w:r w:rsidRPr="000372CD">
        <w:rPr>
          <w:rFonts w:ascii="Times New Roman" w:hAnsi="Times New Roman" w:cs="Times New Roman"/>
          <w:position w:val="-16"/>
          <w:sz w:val="22"/>
          <w:szCs w:val="22"/>
        </w:rPr>
        <w:object w:dxaOrig="340" w:dyaOrig="400">
          <v:shape id="_x0000_i1133" type="#_x0000_t75" style="width:17.25pt;height:19.5pt" o:ole="">
            <v:imagedata r:id="rId209" o:title=""/>
          </v:shape>
          <o:OLEObject Type="Embed" ProgID="Equation.3" ShapeID="_x0000_i1133" DrawAspect="Content" ObjectID="_1480923928" r:id="rId210"/>
        </w:object>
      </w:r>
      <w:r w:rsidRPr="00D54E21">
        <w:rPr>
          <w:rFonts w:ascii="Times New Roman" w:hAnsi="Times New Roman" w:cs="Times New Roman"/>
          <w:sz w:val="22"/>
          <w:szCs w:val="22"/>
        </w:rPr>
        <w:t xml:space="preserve"> и </w:t>
      </w:r>
      <w:r w:rsidRPr="000372CD">
        <w:rPr>
          <w:rFonts w:ascii="Times New Roman" w:hAnsi="Times New Roman" w:cs="Times New Roman"/>
          <w:position w:val="-16"/>
          <w:sz w:val="22"/>
          <w:szCs w:val="22"/>
        </w:rPr>
        <w:object w:dxaOrig="340" w:dyaOrig="400">
          <v:shape id="_x0000_i1134" type="#_x0000_t75" style="width:17.25pt;height:19.5pt" o:ole="">
            <v:imagedata r:id="rId211" o:title=""/>
          </v:shape>
          <o:OLEObject Type="Embed" ProgID="Equation.3" ShapeID="_x0000_i1134" DrawAspect="Content" ObjectID="_1480923929" r:id="rId212"/>
        </w:object>
      </w:r>
      <w:r w:rsidRPr="00D54E21">
        <w:rPr>
          <w:rFonts w:ascii="Times New Roman" w:hAnsi="Times New Roman" w:cs="Times New Roman"/>
          <w:sz w:val="22"/>
          <w:szCs w:val="22"/>
        </w:rPr>
        <w:t xml:space="preserve"> и отводится продукт реакции </w:t>
      </w:r>
      <w:r w:rsidRPr="000372CD">
        <w:rPr>
          <w:rFonts w:ascii="Times New Roman" w:hAnsi="Times New Roman" w:cs="Times New Roman"/>
          <w:i/>
          <w:sz w:val="22"/>
          <w:szCs w:val="22"/>
        </w:rPr>
        <w:t>Р</w:t>
      </w:r>
      <w:r w:rsidRPr="00D54E21">
        <w:rPr>
          <w:rFonts w:ascii="Times New Roman" w:hAnsi="Times New Roman" w:cs="Times New Roman"/>
          <w:sz w:val="22"/>
          <w:szCs w:val="22"/>
        </w:rPr>
        <w:t xml:space="preserve">. Причем </w:t>
      </w:r>
      <w:r w:rsidRPr="000372CD">
        <w:rPr>
          <w:rFonts w:ascii="Times New Roman" w:hAnsi="Times New Roman" w:cs="Times New Roman"/>
          <w:position w:val="-16"/>
          <w:sz w:val="22"/>
          <w:szCs w:val="22"/>
        </w:rPr>
        <w:object w:dxaOrig="320" w:dyaOrig="400">
          <v:shape id="_x0000_i1135" type="#_x0000_t75" style="width:16.5pt;height:19.5pt" o:ole="">
            <v:imagedata r:id="rId213" o:title=""/>
          </v:shape>
          <o:OLEObject Type="Embed" ProgID="Equation.3" ShapeID="_x0000_i1135" DrawAspect="Content" ObjectID="_1480923930" r:id="rId214"/>
        </w:object>
      </w:r>
      <w:r w:rsidRPr="00D54E21">
        <w:rPr>
          <w:rFonts w:ascii="Times New Roman" w:hAnsi="Times New Roman" w:cs="Times New Roman"/>
          <w:sz w:val="22"/>
          <w:szCs w:val="22"/>
        </w:rPr>
        <w:t>+</w:t>
      </w:r>
      <w:r w:rsidRPr="00270F4A">
        <w:rPr>
          <w:rFonts w:ascii="Times New Roman" w:hAnsi="Times New Roman" w:cs="Times New Roman"/>
          <w:position w:val="-16"/>
          <w:sz w:val="22"/>
          <w:szCs w:val="22"/>
        </w:rPr>
        <w:object w:dxaOrig="340" w:dyaOrig="400">
          <v:shape id="_x0000_i1136" type="#_x0000_t75" style="width:17.25pt;height:19.5pt" o:ole="">
            <v:imagedata r:id="rId215" o:title=""/>
          </v:shape>
          <o:OLEObject Type="Embed" ProgID="Equation.3" ShapeID="_x0000_i1136" DrawAspect="Content" ObjectID="_1480923931" r:id="rId216"/>
        </w:object>
      </w:r>
      <w:r w:rsidRPr="00D54E21">
        <w:rPr>
          <w:rFonts w:ascii="Times New Roman" w:hAnsi="Times New Roman" w:cs="Times New Roman"/>
          <w:sz w:val="22"/>
          <w:szCs w:val="22"/>
        </w:rPr>
        <w:t>=</w:t>
      </w:r>
      <w:r w:rsidRPr="00D54E21">
        <w:rPr>
          <w:rFonts w:ascii="Times New Roman" w:hAnsi="Times New Roman" w:cs="Times New Roman"/>
          <w:position w:val="-14"/>
          <w:sz w:val="22"/>
          <w:szCs w:val="22"/>
        </w:rPr>
        <w:object w:dxaOrig="240" w:dyaOrig="380">
          <v:shape id="_x0000_i1137" type="#_x0000_t75" style="width:12.75pt;height:18.75pt" o:ole="">
            <v:imagedata r:id="rId217" o:title=""/>
          </v:shape>
          <o:OLEObject Type="Embed" ProgID="Equation.3" ShapeID="_x0000_i1137" DrawAspect="Content" ObjectID="_1480923932" r:id="rId218"/>
        </w:object>
      </w:r>
      <w:r w:rsidRPr="00D54E21">
        <w:rPr>
          <w:rFonts w:ascii="Times New Roman" w:hAnsi="Times New Roman" w:cs="Times New Roman"/>
          <w:sz w:val="22"/>
          <w:szCs w:val="22"/>
        </w:rPr>
        <w:t xml:space="preserve">( </w:t>
      </w:r>
      <w:r w:rsidRPr="000372CD">
        <w:rPr>
          <w:rFonts w:ascii="Times New Roman" w:hAnsi="Times New Roman" w:cs="Times New Roman"/>
          <w:position w:val="-16"/>
          <w:sz w:val="22"/>
          <w:szCs w:val="22"/>
        </w:rPr>
        <w:object w:dxaOrig="340" w:dyaOrig="400">
          <v:shape id="_x0000_i1138" type="#_x0000_t75" style="width:17.25pt;height:19.5pt" o:ole="">
            <v:imagedata r:id="rId219" o:title=""/>
          </v:shape>
          <o:OLEObject Type="Embed" ProgID="Equation.3" ShapeID="_x0000_i1138" DrawAspect="Content" ObjectID="_1480923933" r:id="rId220"/>
        </w:object>
      </w:r>
      <w:r w:rsidRPr="00D54E21">
        <w:rPr>
          <w:rFonts w:ascii="Times New Roman" w:hAnsi="Times New Roman" w:cs="Times New Roman"/>
          <w:sz w:val="22"/>
          <w:szCs w:val="22"/>
        </w:rPr>
        <w:t xml:space="preserve"> и </w:t>
      </w:r>
      <w:r w:rsidRPr="000372CD">
        <w:rPr>
          <w:rFonts w:ascii="Times New Roman" w:hAnsi="Times New Roman" w:cs="Times New Roman"/>
          <w:position w:val="-16"/>
          <w:sz w:val="22"/>
          <w:szCs w:val="22"/>
        </w:rPr>
        <w:object w:dxaOrig="340" w:dyaOrig="400">
          <v:shape id="_x0000_i1139" type="#_x0000_t75" style="width:17.25pt;height:19.5pt" o:ole="">
            <v:imagedata r:id="rId221" o:title=""/>
          </v:shape>
          <o:OLEObject Type="Embed" ProgID="Equation.3" ShapeID="_x0000_i1139" DrawAspect="Content" ObjectID="_1480923934" r:id="rId222"/>
        </w:object>
      </w:r>
      <w:r w:rsidRPr="00D54E21">
        <w:rPr>
          <w:rFonts w:ascii="Times New Roman" w:hAnsi="Times New Roman" w:cs="Times New Roman"/>
          <w:sz w:val="22"/>
          <w:szCs w:val="22"/>
        </w:rPr>
        <w:t xml:space="preserve"> - объемные расходы реагентов</w:t>
      </w:r>
      <w:proofErr w:type="gramStart"/>
      <w:r w:rsidRPr="00D54E21">
        <w:rPr>
          <w:rFonts w:ascii="Times New Roman" w:hAnsi="Times New Roman" w:cs="Times New Roman"/>
          <w:sz w:val="22"/>
          <w:szCs w:val="22"/>
        </w:rPr>
        <w:t xml:space="preserve"> </w:t>
      </w:r>
      <w:r w:rsidRPr="000372CD">
        <w:rPr>
          <w:rFonts w:ascii="Times New Roman" w:hAnsi="Times New Roman" w:cs="Times New Roman"/>
          <w:i/>
          <w:sz w:val="22"/>
          <w:szCs w:val="22"/>
        </w:rPr>
        <w:t>А</w:t>
      </w:r>
      <w:proofErr w:type="gramEnd"/>
      <w:r w:rsidRPr="00D54E21">
        <w:rPr>
          <w:rFonts w:ascii="Times New Roman" w:hAnsi="Times New Roman" w:cs="Times New Roman"/>
          <w:sz w:val="22"/>
          <w:szCs w:val="22"/>
        </w:rPr>
        <w:t xml:space="preserve"> и </w:t>
      </w:r>
      <w:r w:rsidRPr="000372CD">
        <w:rPr>
          <w:rFonts w:ascii="Times New Roman" w:hAnsi="Times New Roman" w:cs="Times New Roman"/>
          <w:i/>
          <w:sz w:val="22"/>
          <w:szCs w:val="22"/>
        </w:rPr>
        <w:t>В</w:t>
      </w:r>
      <w:r w:rsidRPr="00D54E21">
        <w:rPr>
          <w:rFonts w:ascii="Times New Roman" w:hAnsi="Times New Roman" w:cs="Times New Roman"/>
          <w:sz w:val="22"/>
          <w:szCs w:val="22"/>
        </w:rPr>
        <w:t xml:space="preserve"> с</w:t>
      </w:r>
      <w:r w:rsidRPr="00D54E21">
        <w:rPr>
          <w:rFonts w:ascii="Times New Roman" w:hAnsi="Times New Roman" w:cs="Times New Roman"/>
          <w:sz w:val="22"/>
          <w:szCs w:val="22"/>
        </w:rPr>
        <w:t>о</w:t>
      </w:r>
      <w:r w:rsidRPr="00D54E21">
        <w:rPr>
          <w:rFonts w:ascii="Times New Roman" w:hAnsi="Times New Roman" w:cs="Times New Roman"/>
          <w:sz w:val="22"/>
          <w:szCs w:val="22"/>
        </w:rPr>
        <w:t>ответственно)</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Для математического описания аппарата применим уравн</w:t>
      </w:r>
      <w:r w:rsidRPr="00D54E21">
        <w:rPr>
          <w:rFonts w:ascii="Times New Roman" w:hAnsi="Times New Roman" w:cs="Times New Roman"/>
          <w:sz w:val="22"/>
          <w:szCs w:val="22"/>
        </w:rPr>
        <w:t>е</w:t>
      </w:r>
      <w:r w:rsidRPr="00D54E21">
        <w:rPr>
          <w:rFonts w:ascii="Times New Roman" w:hAnsi="Times New Roman" w:cs="Times New Roman"/>
          <w:sz w:val="22"/>
          <w:szCs w:val="22"/>
        </w:rPr>
        <w:t>ния материального баланса:</w:t>
      </w:r>
    </w:p>
    <w:p w:rsidR="000A7E76" w:rsidRPr="00D54E21" w:rsidRDefault="000A7E76" w:rsidP="009076B0">
      <w:pPr>
        <w:ind w:firstLine="567"/>
        <w:jc w:val="right"/>
        <w:rPr>
          <w:rFonts w:ascii="Times New Roman" w:hAnsi="Times New Roman" w:cs="Times New Roman"/>
          <w:sz w:val="22"/>
          <w:szCs w:val="22"/>
        </w:rPr>
      </w:pPr>
      <w:r w:rsidRPr="0021610E">
        <w:rPr>
          <w:rFonts w:ascii="Times New Roman" w:hAnsi="Times New Roman" w:cs="Times New Roman"/>
          <w:position w:val="-36"/>
          <w:sz w:val="22"/>
          <w:szCs w:val="22"/>
        </w:rPr>
        <w:object w:dxaOrig="2240" w:dyaOrig="840">
          <v:shape id="_x0000_i1140" type="#_x0000_t75" style="width:111.75pt;height:42pt" o:ole="">
            <v:imagedata r:id="rId223" o:title=""/>
          </v:shape>
          <o:OLEObject Type="Embed" ProgID="Equation.3" ShapeID="_x0000_i1140" DrawAspect="Content" ObjectID="_1480923935" r:id="rId224"/>
        </w:object>
      </w:r>
      <w:r>
        <w:rPr>
          <w:rFonts w:ascii="Times New Roman" w:hAnsi="Times New Roman" w:cs="Times New Roman"/>
          <w:sz w:val="22"/>
          <w:szCs w:val="22"/>
        </w:rPr>
        <w:tab/>
      </w:r>
      <w:r>
        <w:rPr>
          <w:rFonts w:ascii="Times New Roman" w:hAnsi="Times New Roman" w:cs="Times New Roman"/>
          <w:sz w:val="22"/>
          <w:szCs w:val="22"/>
        </w:rPr>
        <w:tab/>
        <w:t>(1.21)</w:t>
      </w:r>
    </w:p>
    <w:p w:rsidR="000A7E76" w:rsidRPr="00D54E21" w:rsidRDefault="000A7E76" w:rsidP="00C43945">
      <w:pPr>
        <w:rPr>
          <w:rFonts w:ascii="Times New Roman" w:hAnsi="Times New Roman" w:cs="Times New Roman"/>
          <w:sz w:val="22"/>
          <w:szCs w:val="22"/>
        </w:rPr>
      </w:pPr>
      <w:r w:rsidRPr="00D54E21">
        <w:rPr>
          <w:rFonts w:ascii="Times New Roman" w:hAnsi="Times New Roman" w:cs="Times New Roman"/>
          <w:sz w:val="22"/>
          <w:szCs w:val="22"/>
        </w:rPr>
        <w:t xml:space="preserve">где </w:t>
      </w:r>
      <w:r w:rsidRPr="00684F5A">
        <w:rPr>
          <w:rFonts w:ascii="Times New Roman" w:hAnsi="Times New Roman" w:cs="Times New Roman"/>
          <w:i/>
          <w:sz w:val="22"/>
          <w:szCs w:val="22"/>
          <w:lang w:val="en-US"/>
        </w:rPr>
        <w:t>k</w:t>
      </w:r>
      <w:r w:rsidRPr="00D54E21">
        <w:rPr>
          <w:rFonts w:ascii="Times New Roman" w:hAnsi="Times New Roman" w:cs="Times New Roman"/>
          <w:sz w:val="22"/>
          <w:szCs w:val="22"/>
        </w:rPr>
        <w:t xml:space="preserve"> – константа скорости реакции.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Динамические модели отображают изменение объекта во времени. Математическое описание таких объектов включает </w:t>
      </w:r>
      <w:r w:rsidRPr="00D54E21">
        <w:rPr>
          <w:rFonts w:ascii="Times New Roman" w:hAnsi="Times New Roman" w:cs="Times New Roman"/>
          <w:sz w:val="22"/>
          <w:szCs w:val="22"/>
        </w:rPr>
        <w:lastRenderedPageBreak/>
        <w:t xml:space="preserve">производную по времени. Часто динамическую модель объекта строят в виде передаточных </w:t>
      </w:r>
      <w:r>
        <w:rPr>
          <w:rFonts w:ascii="Times New Roman" w:hAnsi="Times New Roman" w:cs="Times New Roman"/>
          <w:sz w:val="22"/>
          <w:szCs w:val="22"/>
        </w:rPr>
        <w:t>функций.</w:t>
      </w:r>
    </w:p>
    <w:p w:rsidR="000A7E76" w:rsidRPr="00D54E21"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Рассмотрим модель идеального вытеснения, в</w:t>
      </w:r>
      <w:r w:rsidRPr="00D54E21">
        <w:rPr>
          <w:rFonts w:ascii="Times New Roman" w:hAnsi="Times New Roman" w:cs="Times New Roman"/>
          <w:sz w:val="22"/>
          <w:szCs w:val="22"/>
        </w:rPr>
        <w:t xml:space="preserve"> основе </w:t>
      </w:r>
      <w:r>
        <w:rPr>
          <w:rFonts w:ascii="Times New Roman" w:hAnsi="Times New Roman" w:cs="Times New Roman"/>
          <w:sz w:val="22"/>
          <w:szCs w:val="22"/>
        </w:rPr>
        <w:t xml:space="preserve">такой </w:t>
      </w:r>
      <w:r w:rsidRPr="00D54E21">
        <w:rPr>
          <w:rFonts w:ascii="Times New Roman" w:hAnsi="Times New Roman" w:cs="Times New Roman"/>
          <w:sz w:val="22"/>
          <w:szCs w:val="22"/>
        </w:rPr>
        <w:t>модели лежит допущение о поршневом течении без перемешив</w:t>
      </w:r>
      <w:r w:rsidRPr="00D54E21">
        <w:rPr>
          <w:rFonts w:ascii="Times New Roman" w:hAnsi="Times New Roman" w:cs="Times New Roman"/>
          <w:sz w:val="22"/>
          <w:szCs w:val="22"/>
        </w:rPr>
        <w:t>а</w:t>
      </w:r>
      <w:r w:rsidRPr="00D54E21">
        <w:rPr>
          <w:rFonts w:ascii="Times New Roman" w:hAnsi="Times New Roman" w:cs="Times New Roman"/>
          <w:sz w:val="22"/>
          <w:szCs w:val="22"/>
        </w:rPr>
        <w:t>ния вдоль потока при равномерном распределении вещества в направлении, перпендикулярном движению</w:t>
      </w:r>
      <w:r>
        <w:rPr>
          <w:rFonts w:ascii="Times New Roman" w:hAnsi="Times New Roman" w:cs="Times New Roman"/>
          <w:sz w:val="22"/>
          <w:szCs w:val="22"/>
        </w:rPr>
        <w:t xml:space="preserve"> (рис. 1.15)</w:t>
      </w:r>
      <w:r w:rsidRPr="00D54E21">
        <w:rPr>
          <w:rFonts w:ascii="Times New Roman" w:hAnsi="Times New Roman" w:cs="Times New Roman"/>
          <w:sz w:val="22"/>
          <w:szCs w:val="22"/>
        </w:rPr>
        <w:t>. Время пребывания всех частиц в системе одинаково и равно отношению объема системы к объемному расходу жидкости.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Такой поток, например, имеет место в трубчатом аппарате при турбулентном режиме течения жидкости через него</w:t>
      </w:r>
      <w:r w:rsidRPr="00C77149">
        <w:rPr>
          <w:rFonts w:ascii="Times New Roman" w:hAnsi="Times New Roman" w:cs="Times New Roman"/>
          <w:sz w:val="22"/>
          <w:szCs w:val="22"/>
        </w:rPr>
        <w:t xml:space="preserve"> [7]</w:t>
      </w:r>
      <w:r w:rsidRPr="00D54E21">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Математическое описание модели идеального вытеснения имеет вид:</w:t>
      </w:r>
    </w:p>
    <w:p w:rsidR="000A7E76" w:rsidRPr="00D54E21" w:rsidRDefault="000A7E76" w:rsidP="009076B0">
      <w:pPr>
        <w:ind w:firstLine="567"/>
        <w:jc w:val="right"/>
        <w:rPr>
          <w:rFonts w:ascii="Times New Roman" w:hAnsi="Times New Roman" w:cs="Times New Roman"/>
          <w:sz w:val="22"/>
          <w:szCs w:val="22"/>
        </w:rPr>
      </w:pPr>
      <w:r w:rsidRPr="009076B0">
        <w:rPr>
          <w:rFonts w:ascii="Times New Roman" w:hAnsi="Times New Roman" w:cs="Times New Roman"/>
          <w:position w:val="-24"/>
          <w:sz w:val="22"/>
          <w:szCs w:val="22"/>
        </w:rPr>
        <w:object w:dxaOrig="1100" w:dyaOrig="620">
          <v:shape id="_x0000_i1141" type="#_x0000_t75" style="width:54.75pt;height:30.75pt" o:ole="">
            <v:imagedata r:id="rId225" o:title=""/>
          </v:shape>
          <o:OLEObject Type="Embed" ProgID="Equation.3" ShapeID="_x0000_i1141" DrawAspect="Content" ObjectID="_1480923936" r:id="rId226"/>
        </w:object>
      </w:r>
      <w:r w:rsidRPr="00D54E21">
        <w:rPr>
          <w:rFonts w:ascii="Times New Roman" w:hAnsi="Times New Roman" w:cs="Times New Roman"/>
          <w:sz w:val="22"/>
          <w:szCs w:val="22"/>
        </w:rPr>
        <w:t xml:space="preserve"> ,</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(1.22)</w:t>
      </w:r>
    </w:p>
    <w:p w:rsidR="000A7E76" w:rsidRPr="008C5B68" w:rsidRDefault="000A7E76" w:rsidP="00B97472">
      <w:pPr>
        <w:jc w:val="both"/>
        <w:rPr>
          <w:rFonts w:ascii="Times New Roman" w:hAnsi="Times New Roman" w:cs="Times New Roman"/>
          <w:sz w:val="22"/>
          <w:szCs w:val="22"/>
        </w:rPr>
      </w:pPr>
      <w:r w:rsidRPr="00D54E21">
        <w:rPr>
          <w:rFonts w:ascii="Times New Roman" w:hAnsi="Times New Roman" w:cs="Times New Roman"/>
          <w:sz w:val="22"/>
          <w:szCs w:val="22"/>
        </w:rPr>
        <w:t xml:space="preserve">где </w:t>
      </w:r>
      <w:r w:rsidRPr="00270F4A">
        <w:rPr>
          <w:rFonts w:ascii="Times New Roman" w:hAnsi="Times New Roman" w:cs="Times New Roman"/>
          <w:i/>
          <w:sz w:val="22"/>
          <w:szCs w:val="22"/>
          <w:lang w:val="en-US"/>
        </w:rPr>
        <w:t>t</w:t>
      </w:r>
      <w:r w:rsidRPr="00D54E21">
        <w:rPr>
          <w:rFonts w:ascii="Times New Roman" w:hAnsi="Times New Roman" w:cs="Times New Roman"/>
          <w:sz w:val="22"/>
          <w:szCs w:val="22"/>
        </w:rPr>
        <w:t xml:space="preserve"> – время, с;</w:t>
      </w:r>
      <w:r>
        <w:rPr>
          <w:rFonts w:ascii="Times New Roman" w:hAnsi="Times New Roman" w:cs="Times New Roman"/>
          <w:sz w:val="22"/>
          <w:szCs w:val="22"/>
        </w:rPr>
        <w:t xml:space="preserve"> </w:t>
      </w:r>
      <w:r w:rsidRPr="00270F4A">
        <w:rPr>
          <w:rFonts w:ascii="Times New Roman" w:hAnsi="Times New Roman" w:cs="Times New Roman"/>
          <w:i/>
          <w:sz w:val="22"/>
          <w:szCs w:val="22"/>
        </w:rPr>
        <w:t>х</w:t>
      </w:r>
      <w:r w:rsidRPr="00D54E21">
        <w:rPr>
          <w:rFonts w:ascii="Times New Roman" w:hAnsi="Times New Roman" w:cs="Times New Roman"/>
          <w:sz w:val="22"/>
          <w:szCs w:val="22"/>
        </w:rPr>
        <w:t xml:space="preserve"> – координата, вдоль которой перемещается в</w:t>
      </w:r>
      <w:r w:rsidRPr="00D54E21">
        <w:rPr>
          <w:rFonts w:ascii="Times New Roman" w:hAnsi="Times New Roman" w:cs="Times New Roman"/>
          <w:sz w:val="22"/>
          <w:szCs w:val="22"/>
        </w:rPr>
        <w:t>е</w:t>
      </w:r>
      <w:r w:rsidRPr="00D54E21">
        <w:rPr>
          <w:rFonts w:ascii="Times New Roman" w:hAnsi="Times New Roman" w:cs="Times New Roman"/>
          <w:sz w:val="22"/>
          <w:szCs w:val="22"/>
        </w:rPr>
        <w:t>щество;</w:t>
      </w:r>
      <w:r>
        <w:rPr>
          <w:rFonts w:ascii="Times New Roman" w:hAnsi="Times New Roman" w:cs="Times New Roman"/>
          <w:sz w:val="22"/>
          <w:szCs w:val="22"/>
        </w:rPr>
        <w:t xml:space="preserve"> </w:t>
      </w:r>
      <w:r w:rsidRPr="009076B0">
        <w:rPr>
          <w:rFonts w:ascii="Times New Roman" w:hAnsi="Times New Roman" w:cs="Times New Roman"/>
          <w:i/>
          <w:sz w:val="22"/>
          <w:szCs w:val="22"/>
        </w:rPr>
        <w:t>ω</w:t>
      </w:r>
      <w:r w:rsidRPr="00D54E21">
        <w:rPr>
          <w:rFonts w:ascii="Times New Roman" w:hAnsi="Times New Roman" w:cs="Times New Roman"/>
          <w:sz w:val="22"/>
          <w:szCs w:val="22"/>
        </w:rPr>
        <w:t>- линейная скорость перемещения вещества (</w:t>
      </w:r>
      <w:r w:rsidRPr="00D54E21">
        <w:rPr>
          <w:rFonts w:ascii="Times New Roman" w:hAnsi="Times New Roman" w:cs="Times New Roman"/>
          <w:color w:val="auto"/>
          <w:sz w:val="22"/>
          <w:szCs w:val="22"/>
        </w:rPr>
        <w:t>потока</w:t>
      </w:r>
      <w:r w:rsidRPr="00D54E21">
        <w:rPr>
          <w:rFonts w:ascii="Times New Roman" w:hAnsi="Times New Roman" w:cs="Times New Roman"/>
          <w:sz w:val="22"/>
          <w:szCs w:val="22"/>
        </w:rPr>
        <w:t>), м/с</w:t>
      </w:r>
      <w:r>
        <w:rPr>
          <w:rFonts w:ascii="Times New Roman" w:hAnsi="Times New Roman" w:cs="Times New Roman"/>
          <w:sz w:val="22"/>
          <w:szCs w:val="22"/>
        </w:rPr>
        <w:t>.</w:t>
      </w:r>
    </w:p>
    <w:p w:rsidR="000A7E76" w:rsidRPr="00C43945" w:rsidRDefault="000A7692" w:rsidP="00C43945">
      <w:pPr>
        <w:ind w:firstLine="567"/>
        <w:rPr>
          <w:rFonts w:ascii="Times New Roman" w:hAnsi="Times New Roman" w:cs="Times New Roman"/>
          <w:sz w:val="22"/>
          <w:szCs w:val="22"/>
        </w:rPr>
      </w:pPr>
      <w:r w:rsidRPr="000A7692">
        <w:rPr>
          <w:noProof/>
        </w:rPr>
        <w:pict>
          <v:group id="_x0000_s1291" style="position:absolute;left:0;text-align:left;margin-left:54pt;margin-top:0;width:226.5pt;height:48.5pt;z-index:251636736" coordorigin="2157,8307" coordsize="4530,970">
            <v:rect id="_x0000_s1292" style="position:absolute;left:3063;top:8647;width:2534;height:567" o:regroupid="17"/>
            <v:line id="_x0000_s1293" style="position:absolute" from="3424,8647" to="3424,9214" o:regroupid="17"/>
            <v:line id="_x0000_s1294" style="position:absolute" from="5234,8647" to="5234,9214" o:regroupid="17"/>
            <v:line id="_x0000_s1295" style="position:absolute" from="3424,8761" to="5234,8761" o:regroupid="17">
              <v:stroke endarrow="block"/>
            </v:line>
            <v:line id="_x0000_s1296" style="position:absolute" from="3424,8988" to="5234,8988" o:regroupid="17">
              <v:stroke endarrow="block"/>
            </v:line>
            <v:line id="_x0000_s1297" style="position:absolute" from="3424,8874" to="5234,8874" o:regroupid="17">
              <v:stroke endarrow="block"/>
            </v:line>
            <v:line id="_x0000_s1298" style="position:absolute" from="3424,9101" to="5234,9101" o:regroupid="17">
              <v:stroke endarrow="block"/>
            </v:line>
            <v:line id="_x0000_s1299" style="position:absolute" from="5597,8988" to="6682,8988" o:regroupid="17">
              <v:stroke endarrow="block"/>
            </v:line>
            <v:line id="_x0000_s1300" style="position:absolute" from="2157,8988" to="3063,8988" o:regroupid="17">
              <v:stroke endarrow="block"/>
            </v:line>
            <v:shape id="_x0000_s1301" type="#_x0000_t202" style="position:absolute;left:3967;top:8307;width:1183;height:420;mso-wrap-style:none" o:regroupid="17" filled="f" stroked="f">
              <v:textbox style="mso-next-textbox:#_x0000_s1301;mso-fit-shape-to-text:t">
                <w:txbxContent>
                  <w:p w:rsidR="000A7E76" w:rsidRPr="00F35D25" w:rsidRDefault="000A7E76" w:rsidP="00C43945">
                    <w:pPr>
                      <w:rPr>
                        <w:rFonts w:ascii="Times New Roman" w:hAnsi="Times New Roman" w:cs="Times New Roman"/>
                        <w:lang w:val="en-US"/>
                      </w:rPr>
                    </w:pPr>
                    <w:r w:rsidRPr="009601F3">
                      <w:rPr>
                        <w:rFonts w:ascii="Times New Roman" w:hAnsi="Times New Roman" w:cs="Times New Roman"/>
                        <w:position w:val="-6"/>
                        <w:lang w:val="en-US"/>
                      </w:rPr>
                      <w:object w:dxaOrig="880" w:dyaOrig="240">
                        <v:shape id="_x0000_i1142" type="#_x0000_t75" style="width:45pt;height:12.75pt" o:ole="">
                          <v:imagedata r:id="rId227" o:title=""/>
                        </v:shape>
                        <o:OLEObject Type="Embed" ProgID="Equation.3" ShapeID="_x0000_i1142" DrawAspect="Content" ObjectID="_1480924298" r:id="rId228"/>
                      </w:object>
                    </w:r>
                  </w:p>
                </w:txbxContent>
              </v:textbox>
            </v:shape>
            <v:shape id="_x0000_s1302" type="#_x0000_t202" style="position:absolute;left:2157;top:8554;width:810;height:516;mso-wrap-style:none" o:regroupid="17" filled="f" stroked="f">
              <v:textbox style="mso-next-textbox:#_x0000_s1302;mso-fit-shape-to-text:t">
                <w:txbxContent>
                  <w:p w:rsidR="000A7E76" w:rsidRPr="00F35D25" w:rsidRDefault="000A7E76" w:rsidP="00C43945">
                    <w:pPr>
                      <w:rPr>
                        <w:rFonts w:ascii="Times New Roman" w:hAnsi="Times New Roman" w:cs="Times New Roman"/>
                        <w:lang w:val="en-US"/>
                      </w:rPr>
                    </w:pPr>
                    <w:r w:rsidRPr="009601F3">
                      <w:rPr>
                        <w:rFonts w:ascii="Times New Roman" w:hAnsi="Times New Roman" w:cs="Times New Roman"/>
                        <w:position w:val="-12"/>
                        <w:lang w:val="en-US"/>
                      </w:rPr>
                      <w:object w:dxaOrig="520" w:dyaOrig="360">
                        <v:shape id="_x0000_i1143" type="#_x0000_t75" style="width:26.25pt;height:18.75pt" o:ole="">
                          <v:imagedata r:id="rId229" o:title=""/>
                        </v:shape>
                        <o:OLEObject Type="Embed" ProgID="Equation.3" ShapeID="_x0000_i1143" DrawAspect="Content" ObjectID="_1480924299" r:id="rId230"/>
                      </w:object>
                    </w:r>
                  </w:p>
                </w:txbxContent>
              </v:textbox>
            </v:shape>
            <v:shape id="_x0000_s1303" type="#_x0000_t202" style="position:absolute;left:5777;top:8543;width:910;height:516;mso-wrap-style:none" o:regroupid="17" filled="f" stroked="f">
              <v:textbox style="mso-next-textbox:#_x0000_s1303;mso-fit-shape-to-text:t">
                <w:txbxContent>
                  <w:p w:rsidR="000A7E76" w:rsidRPr="00F35D25" w:rsidRDefault="000A7E76" w:rsidP="00C43945">
                    <w:pPr>
                      <w:rPr>
                        <w:rFonts w:ascii="Times New Roman" w:hAnsi="Times New Roman" w:cs="Times New Roman"/>
                        <w:lang w:val="en-US"/>
                      </w:rPr>
                    </w:pPr>
                    <w:r w:rsidRPr="009601F3">
                      <w:rPr>
                        <w:rFonts w:ascii="Times New Roman" w:hAnsi="Times New Roman" w:cs="Times New Roman"/>
                        <w:position w:val="-12"/>
                        <w:lang w:val="en-US"/>
                      </w:rPr>
                      <w:object w:dxaOrig="620" w:dyaOrig="360">
                        <v:shape id="_x0000_i1144" type="#_x0000_t75" style="width:30.75pt;height:18.75pt" o:ole="">
                          <v:imagedata r:id="rId231" o:title=""/>
                        </v:shape>
                        <o:OLEObject Type="Embed" ProgID="Equation.3" ShapeID="_x0000_i1144" DrawAspect="Content" ObjectID="_1480924300" r:id="rId232"/>
                      </w:object>
                    </w:r>
                  </w:p>
                </w:txbxContent>
              </v:textbox>
            </v:shape>
            <v:shape id="_x0000_s1304" type="#_x0000_t202" style="position:absolute;left:5134;top:8761;width:561;height:516;mso-wrap-style:none" o:regroupid="17" filled="f" stroked="f">
              <v:textbox style="mso-next-textbox:#_x0000_s1304;mso-fit-shape-to-text:t">
                <w:txbxContent>
                  <w:p w:rsidR="000A7E76" w:rsidRPr="00F35D25" w:rsidRDefault="000A7E76" w:rsidP="00C43945">
                    <w:pPr>
                      <w:rPr>
                        <w:rFonts w:ascii="Times New Roman" w:hAnsi="Times New Roman" w:cs="Times New Roman"/>
                        <w:lang w:val="en-US"/>
                      </w:rPr>
                    </w:pPr>
                    <w:r w:rsidRPr="009601F3">
                      <w:rPr>
                        <w:rFonts w:ascii="Times New Roman" w:hAnsi="Times New Roman" w:cs="Times New Roman"/>
                        <w:position w:val="-12"/>
                        <w:lang w:val="en-US"/>
                      </w:rPr>
                      <w:object w:dxaOrig="279" w:dyaOrig="360">
                        <v:shape id="_x0000_i1145" type="#_x0000_t75" style="width:13.5pt;height:18.75pt" o:ole="">
                          <v:imagedata r:id="rId233" o:title=""/>
                        </v:shape>
                        <o:OLEObject Type="Embed" ProgID="Equation.3" ShapeID="_x0000_i1145" DrawAspect="Content" ObjectID="_1480924301" r:id="rId234"/>
                      </w:object>
                    </w:r>
                  </w:p>
                </w:txbxContent>
              </v:textbox>
            </v:shape>
          </v:group>
        </w:pict>
      </w:r>
    </w:p>
    <w:p w:rsidR="000A7E76" w:rsidRDefault="000A7E76" w:rsidP="00C43945">
      <w:pPr>
        <w:ind w:firstLine="567"/>
        <w:rPr>
          <w:rFonts w:ascii="Times New Roman" w:hAnsi="Times New Roman" w:cs="Times New Roman"/>
          <w:sz w:val="22"/>
          <w:szCs w:val="22"/>
        </w:rPr>
      </w:pPr>
    </w:p>
    <w:p w:rsidR="000A7E76" w:rsidRDefault="000A7E76" w:rsidP="00C43945">
      <w:pPr>
        <w:ind w:firstLine="567"/>
        <w:rPr>
          <w:rFonts w:ascii="Times New Roman" w:hAnsi="Times New Roman" w:cs="Times New Roman"/>
          <w:sz w:val="22"/>
          <w:szCs w:val="22"/>
        </w:rPr>
      </w:pPr>
    </w:p>
    <w:p w:rsidR="000A7E76" w:rsidRDefault="000A7692" w:rsidP="00C43945">
      <w:pPr>
        <w:ind w:firstLine="567"/>
        <w:rPr>
          <w:rFonts w:ascii="Times New Roman" w:hAnsi="Times New Roman" w:cs="Times New Roman"/>
          <w:sz w:val="22"/>
          <w:szCs w:val="22"/>
        </w:rPr>
      </w:pPr>
      <w:r w:rsidRPr="000A7692">
        <w:rPr>
          <w:noProof/>
        </w:rPr>
        <w:pict>
          <v:shape id="_x0000_s1305" type="#_x0000_t202" style="position:absolute;left:0;text-align:left;margin-left:54pt;margin-top:7.45pt;width:227.95pt;height:34.8pt;z-index:251637760;mso-wrap-style:none" o:regroupid="17" filled="f" stroked="f">
            <v:textbox style="mso-next-textbox:#_x0000_s1305;mso-fit-shape-to-text:t">
              <w:txbxContent>
                <w:p w:rsidR="000A7E76" w:rsidRPr="009601F3" w:rsidRDefault="000A7E76" w:rsidP="00C43945">
                  <w:pPr>
                    <w:rPr>
                      <w:rFonts w:ascii="Times New Roman" w:hAnsi="Times New Roman" w:cs="Times New Roman"/>
                    </w:rPr>
                  </w:pPr>
                  <w:r w:rsidRPr="00270F4A">
                    <w:rPr>
                      <w:rFonts w:ascii="Times New Roman" w:hAnsi="Times New Roman" w:cs="Times New Roman"/>
                      <w:i/>
                      <w:lang w:val="en-US"/>
                    </w:rPr>
                    <w:t>v</w:t>
                  </w:r>
                  <w:r w:rsidRPr="009601F3">
                    <w:rPr>
                      <w:rFonts w:ascii="Times New Roman" w:hAnsi="Times New Roman" w:cs="Times New Roman"/>
                    </w:rPr>
                    <w:t xml:space="preserve">- </w:t>
                  </w:r>
                  <w:proofErr w:type="gramStart"/>
                  <w:r>
                    <w:rPr>
                      <w:rFonts w:ascii="Times New Roman" w:hAnsi="Times New Roman" w:cs="Times New Roman"/>
                    </w:rPr>
                    <w:t>объемный</w:t>
                  </w:r>
                  <w:proofErr w:type="gramEnd"/>
                  <w:r>
                    <w:rPr>
                      <w:rFonts w:ascii="Times New Roman" w:hAnsi="Times New Roman" w:cs="Times New Roman"/>
                    </w:rPr>
                    <w:t xml:space="preserve"> расход потока через аппарат</w:t>
                  </w:r>
                </w:p>
              </w:txbxContent>
            </v:textbox>
          </v:shape>
        </w:pict>
      </w:r>
    </w:p>
    <w:p w:rsidR="000A7E76" w:rsidRDefault="000A7E76" w:rsidP="00C43945">
      <w:pPr>
        <w:ind w:firstLine="567"/>
        <w:rPr>
          <w:rFonts w:ascii="Times New Roman" w:hAnsi="Times New Roman" w:cs="Times New Roman"/>
          <w:sz w:val="22"/>
          <w:szCs w:val="22"/>
        </w:rPr>
      </w:pPr>
    </w:p>
    <w:p w:rsidR="000A7E76" w:rsidRDefault="000A7E76" w:rsidP="00C43945">
      <w:pPr>
        <w:ind w:firstLine="567"/>
        <w:jc w:val="both"/>
        <w:rPr>
          <w:rFonts w:ascii="Times New Roman" w:hAnsi="Times New Roman" w:cs="Times New Roman"/>
          <w:i/>
          <w:color w:val="auto"/>
          <w:sz w:val="22"/>
          <w:szCs w:val="22"/>
        </w:rPr>
      </w:pPr>
    </w:p>
    <w:p w:rsidR="000A7E76" w:rsidRDefault="000A7E76" w:rsidP="00C43945">
      <w:pPr>
        <w:ind w:firstLine="567"/>
        <w:jc w:val="both"/>
        <w:rPr>
          <w:rFonts w:ascii="Times New Roman" w:hAnsi="Times New Roman" w:cs="Times New Roman"/>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15</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к модели идеального вытеснения</w:t>
      </w:r>
      <w:r w:rsidRPr="00D54E21">
        <w:rPr>
          <w:rFonts w:ascii="Times New Roman" w:hAnsi="Times New Roman" w:cs="Times New Roman"/>
          <w:sz w:val="22"/>
          <w:szCs w:val="22"/>
        </w:rPr>
        <w:t xml:space="preserve"> </w:t>
      </w:r>
    </w:p>
    <w:p w:rsidR="000A7E76" w:rsidRPr="00D54E21" w:rsidRDefault="000A7E76" w:rsidP="00C43945">
      <w:pPr>
        <w:ind w:firstLine="567"/>
        <w:rPr>
          <w:rFonts w:ascii="Times New Roman" w:hAnsi="Times New Roman" w:cs="Times New Roman"/>
          <w:sz w:val="22"/>
          <w:szCs w:val="22"/>
        </w:rPr>
      </w:pPr>
    </w:p>
    <w:p w:rsidR="000A7E76" w:rsidRPr="00883C6D" w:rsidRDefault="000A7E76" w:rsidP="00C43945">
      <w:pPr>
        <w:ind w:firstLine="567"/>
        <w:jc w:val="both"/>
        <w:rPr>
          <w:rFonts w:ascii="Times New Roman" w:hAnsi="Times New Roman" w:cs="Times New Roman"/>
          <w:color w:val="auto"/>
          <w:sz w:val="22"/>
          <w:szCs w:val="22"/>
        </w:rPr>
      </w:pPr>
      <w:r w:rsidRPr="00A27462">
        <w:rPr>
          <w:rFonts w:ascii="Times New Roman" w:hAnsi="Times New Roman" w:cs="Times New Roman"/>
          <w:color w:val="auto"/>
          <w:sz w:val="22"/>
          <w:szCs w:val="22"/>
        </w:rPr>
        <w:t>Для решения дифференциального уравнения в частных производных</w:t>
      </w:r>
      <w:r>
        <w:rPr>
          <w:rFonts w:ascii="Times New Roman" w:hAnsi="Times New Roman" w:cs="Times New Roman"/>
          <w:color w:val="auto"/>
          <w:sz w:val="22"/>
          <w:szCs w:val="22"/>
        </w:rPr>
        <w:t xml:space="preserve"> примем</w:t>
      </w:r>
      <w:r w:rsidRPr="00A27462">
        <w:rPr>
          <w:rFonts w:ascii="Times New Roman" w:hAnsi="Times New Roman" w:cs="Times New Roman"/>
          <w:color w:val="auto"/>
          <w:sz w:val="22"/>
          <w:szCs w:val="22"/>
        </w:rPr>
        <w:t xml:space="preserve"> начальное условие: в начальный </w:t>
      </w:r>
      <w:r>
        <w:rPr>
          <w:rFonts w:ascii="Times New Roman" w:hAnsi="Times New Roman" w:cs="Times New Roman"/>
          <w:color w:val="auto"/>
          <w:sz w:val="22"/>
          <w:szCs w:val="22"/>
        </w:rPr>
        <w:t xml:space="preserve">момент времени </w:t>
      </w:r>
      <w:r w:rsidRPr="00A27462">
        <w:rPr>
          <w:rFonts w:ascii="Times New Roman" w:hAnsi="Times New Roman" w:cs="Times New Roman"/>
          <w:color w:val="auto"/>
          <w:sz w:val="22"/>
          <w:szCs w:val="22"/>
        </w:rPr>
        <w:t xml:space="preserve"> по всей длине аппарата начальная концентрация была равна некоторому значению </w:t>
      </w:r>
      <w:r w:rsidRPr="00A27462">
        <w:rPr>
          <w:rFonts w:ascii="Times New Roman" w:hAnsi="Times New Roman" w:cs="Times New Roman"/>
          <w:color w:val="auto"/>
          <w:position w:val="-12"/>
          <w:sz w:val="22"/>
          <w:szCs w:val="22"/>
        </w:rPr>
        <w:object w:dxaOrig="260" w:dyaOrig="360">
          <v:shape id="_x0000_i1146" type="#_x0000_t75" style="width:12.75pt;height:18.75pt" o:ole="">
            <v:imagedata r:id="rId235" o:title=""/>
          </v:shape>
          <o:OLEObject Type="Embed" ProgID="Equation.3" ShapeID="_x0000_i1146" DrawAspect="Content" ObjectID="_1480923937" r:id="rId236"/>
        </w:object>
      </w:r>
      <w:r w:rsidRPr="00A27462">
        <w:rPr>
          <w:rFonts w:ascii="Times New Roman" w:hAnsi="Times New Roman" w:cs="Times New Roman"/>
          <w:color w:val="auto"/>
          <w:sz w:val="22"/>
          <w:szCs w:val="22"/>
        </w:rPr>
        <w:t>, то есть:</w:t>
      </w:r>
    </w:p>
    <w:p w:rsidR="000A7E76" w:rsidRPr="00883C6D" w:rsidRDefault="000A7E76" w:rsidP="006A1E96">
      <w:pPr>
        <w:ind w:firstLine="567"/>
        <w:jc w:val="right"/>
        <w:rPr>
          <w:rFonts w:ascii="Times New Roman" w:hAnsi="Times New Roman" w:cs="Times New Roman"/>
          <w:color w:val="auto"/>
          <w:sz w:val="22"/>
          <w:szCs w:val="22"/>
        </w:rPr>
      </w:pPr>
      <w:r>
        <w:rPr>
          <w:rFonts w:ascii="Times New Roman" w:hAnsi="Times New Roman" w:cs="Times New Roman"/>
          <w:i/>
          <w:color w:val="auto"/>
          <w:sz w:val="22"/>
          <w:szCs w:val="22"/>
        </w:rPr>
        <w:t>с(0,х)=с</w:t>
      </w:r>
      <w:r w:rsidRPr="00A27462">
        <w:rPr>
          <w:rFonts w:ascii="Times New Roman" w:hAnsi="Times New Roman" w:cs="Times New Roman"/>
          <w:i/>
          <w:color w:val="auto"/>
          <w:sz w:val="22"/>
          <w:szCs w:val="22"/>
          <w:vertAlign w:val="subscript"/>
        </w:rPr>
        <w:t>н</w:t>
      </w:r>
      <w:r w:rsidRPr="00A27462">
        <w:rPr>
          <w:rFonts w:ascii="Times New Roman" w:hAnsi="Times New Roman" w:cs="Times New Roman"/>
          <w:i/>
          <w:color w:val="auto"/>
          <w:sz w:val="22"/>
          <w:szCs w:val="22"/>
        </w:rPr>
        <w:t>(х)</w:t>
      </w:r>
      <w:r>
        <w:rPr>
          <w:rFonts w:ascii="Times New Roman" w:hAnsi="Times New Roman" w:cs="Times New Roman"/>
          <w:color w:val="auto"/>
          <w:sz w:val="22"/>
          <w:szCs w:val="22"/>
        </w:rPr>
        <w:t xml:space="preserve">, при </w:t>
      </w:r>
      <w:r w:rsidRPr="00A27462">
        <w:rPr>
          <w:rFonts w:ascii="Times New Roman" w:hAnsi="Times New Roman" w:cs="Times New Roman"/>
          <w:i/>
          <w:color w:val="auto"/>
          <w:sz w:val="22"/>
          <w:szCs w:val="22"/>
        </w:rPr>
        <w:t>t=0, 0&lt;</w:t>
      </w:r>
      <w:r w:rsidRPr="00A27462">
        <w:rPr>
          <w:rFonts w:ascii="Times New Roman" w:hAnsi="Times New Roman" w:cs="Times New Roman"/>
          <w:i/>
          <w:color w:val="auto"/>
          <w:sz w:val="22"/>
          <w:szCs w:val="22"/>
          <w:lang w:val="en-US"/>
        </w:rPr>
        <w:t>x</w:t>
      </w:r>
      <w:r w:rsidRPr="00A27462">
        <w:rPr>
          <w:rFonts w:ascii="Times New Roman" w:hAnsi="Times New Roman" w:cs="Times New Roman"/>
          <w:i/>
          <w:color w:val="auto"/>
          <w:sz w:val="22"/>
          <w:szCs w:val="22"/>
        </w:rPr>
        <w:t>≤</w:t>
      </w:r>
      <w:r w:rsidRPr="00A27462">
        <w:rPr>
          <w:rFonts w:ascii="Times New Roman" w:hAnsi="Times New Roman" w:cs="Times New Roman"/>
          <w:i/>
          <w:color w:val="auto"/>
          <w:sz w:val="22"/>
          <w:szCs w:val="22"/>
          <w:lang w:val="en-US"/>
        </w:rPr>
        <w:t>l</w:t>
      </w:r>
      <w:r w:rsidRPr="00A27462">
        <w:rPr>
          <w:rFonts w:ascii="Times New Roman" w:hAnsi="Times New Roman" w:cs="Times New Roman"/>
          <w:i/>
          <w:color w:val="auto"/>
          <w:sz w:val="22"/>
          <w:szCs w:val="22"/>
        </w:rPr>
        <w:t>.</w:t>
      </w:r>
      <w:r w:rsidRPr="006A1E96">
        <w:rPr>
          <w:rFonts w:ascii="Times New Roman" w:hAnsi="Times New Roman" w:cs="Times New Roman"/>
          <w:i/>
          <w:color w:val="auto"/>
          <w:sz w:val="22"/>
          <w:szCs w:val="22"/>
        </w:rPr>
        <w:tab/>
      </w:r>
      <w:r w:rsidRPr="00883C6D">
        <w:rPr>
          <w:rFonts w:ascii="Times New Roman" w:hAnsi="Times New Roman" w:cs="Times New Roman"/>
          <w:i/>
          <w:color w:val="auto"/>
          <w:sz w:val="22"/>
          <w:szCs w:val="22"/>
        </w:rPr>
        <w:tab/>
      </w:r>
      <w:r w:rsidRPr="00883C6D">
        <w:rPr>
          <w:rFonts w:ascii="Times New Roman" w:hAnsi="Times New Roman" w:cs="Times New Roman"/>
          <w:color w:val="auto"/>
          <w:sz w:val="22"/>
          <w:szCs w:val="22"/>
        </w:rPr>
        <w:t>(1.23)</w:t>
      </w:r>
    </w:p>
    <w:p w:rsidR="000A7E76" w:rsidRPr="00A27462" w:rsidRDefault="000A7E76" w:rsidP="00C43945">
      <w:pPr>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Примем граничное условие: в аппарате в любой момент времени входная концентрация есть некоторая функция от вр</w:t>
      </w:r>
      <w:r>
        <w:rPr>
          <w:rFonts w:ascii="Times New Roman" w:hAnsi="Times New Roman" w:cs="Times New Roman"/>
          <w:color w:val="auto"/>
          <w:sz w:val="22"/>
          <w:szCs w:val="22"/>
        </w:rPr>
        <w:t>е</w:t>
      </w:r>
      <w:r>
        <w:rPr>
          <w:rFonts w:ascii="Times New Roman" w:hAnsi="Times New Roman" w:cs="Times New Roman"/>
          <w:color w:val="auto"/>
          <w:sz w:val="22"/>
          <w:szCs w:val="22"/>
        </w:rPr>
        <w:t>мени, т.е.:</w:t>
      </w:r>
    </w:p>
    <w:p w:rsidR="000A7E76" w:rsidRPr="00D54E21" w:rsidRDefault="000A7E76" w:rsidP="006A1E96">
      <w:pPr>
        <w:ind w:firstLine="567"/>
        <w:jc w:val="right"/>
        <w:rPr>
          <w:rFonts w:ascii="Times New Roman" w:hAnsi="Times New Roman" w:cs="Times New Roman"/>
          <w:sz w:val="22"/>
          <w:szCs w:val="22"/>
        </w:rPr>
      </w:pPr>
      <w:r w:rsidRPr="00D54E21">
        <w:rPr>
          <w:rFonts w:ascii="Times New Roman" w:hAnsi="Times New Roman" w:cs="Times New Roman"/>
          <w:position w:val="-12"/>
          <w:sz w:val="22"/>
          <w:szCs w:val="22"/>
        </w:rPr>
        <w:object w:dxaOrig="1460" w:dyaOrig="360">
          <v:shape id="_x0000_i1147" type="#_x0000_t75" style="width:73.5pt;height:18.75pt" o:ole="">
            <v:imagedata r:id="rId237" o:title=""/>
          </v:shape>
          <o:OLEObject Type="Embed" ProgID="Equation.3" ShapeID="_x0000_i1147" DrawAspect="Content" ObjectID="_1480923938" r:id="rId238"/>
        </w:object>
      </w:r>
      <w:r w:rsidRPr="00D54E21">
        <w:rPr>
          <w:rFonts w:ascii="Times New Roman" w:hAnsi="Times New Roman" w:cs="Times New Roman"/>
          <w:sz w:val="22"/>
          <w:szCs w:val="22"/>
        </w:rPr>
        <w:t xml:space="preserve">, при </w:t>
      </w:r>
      <w:r w:rsidRPr="00A27462">
        <w:rPr>
          <w:rFonts w:ascii="Times New Roman" w:hAnsi="Times New Roman" w:cs="Times New Roman"/>
          <w:i/>
          <w:sz w:val="22"/>
          <w:szCs w:val="22"/>
        </w:rPr>
        <w:t xml:space="preserve">х=0, </w:t>
      </w:r>
      <w:r w:rsidRPr="00A27462">
        <w:rPr>
          <w:rFonts w:ascii="Times New Roman" w:hAnsi="Times New Roman" w:cs="Times New Roman"/>
          <w:i/>
          <w:sz w:val="22"/>
          <w:szCs w:val="22"/>
          <w:lang w:val="en-US"/>
        </w:rPr>
        <w:t>t</w:t>
      </w:r>
      <w:r w:rsidRPr="00A27462">
        <w:rPr>
          <w:rFonts w:ascii="Times New Roman" w:hAnsi="Times New Roman" w:cs="Times New Roman"/>
          <w:i/>
          <w:sz w:val="22"/>
          <w:szCs w:val="22"/>
        </w:rPr>
        <w:t>&gt;0</w:t>
      </w:r>
      <w:r w:rsidRPr="00D54E21">
        <w:rPr>
          <w:rFonts w:ascii="Times New Roman" w:hAnsi="Times New Roman" w:cs="Times New Roman"/>
          <w:sz w:val="22"/>
          <w:szCs w:val="22"/>
        </w:rPr>
        <w:t xml:space="preserve">. </w:t>
      </w:r>
      <w:r w:rsidRPr="00883C6D">
        <w:rPr>
          <w:rFonts w:ascii="Times New Roman" w:hAnsi="Times New Roman" w:cs="Times New Roman"/>
          <w:sz w:val="22"/>
          <w:szCs w:val="22"/>
        </w:rPr>
        <w:tab/>
      </w:r>
      <w:r w:rsidRPr="00883C6D">
        <w:rPr>
          <w:rFonts w:ascii="Times New Roman" w:hAnsi="Times New Roman" w:cs="Times New Roman"/>
          <w:sz w:val="22"/>
          <w:szCs w:val="22"/>
        </w:rPr>
        <w:tab/>
      </w:r>
      <w:r w:rsidRPr="00D54E21">
        <w:rPr>
          <w:rFonts w:ascii="Times New Roman" w:hAnsi="Times New Roman" w:cs="Times New Roman"/>
          <w:sz w:val="22"/>
          <w:szCs w:val="22"/>
        </w:rPr>
        <w:t>(</w:t>
      </w:r>
      <w:r w:rsidRPr="006A1E96">
        <w:rPr>
          <w:rFonts w:ascii="Times New Roman" w:hAnsi="Times New Roman" w:cs="Times New Roman"/>
          <w:sz w:val="22"/>
          <w:szCs w:val="22"/>
        </w:rPr>
        <w:t>1.24</w:t>
      </w:r>
      <w:r w:rsidRPr="00D54E21">
        <w:rPr>
          <w:rFonts w:ascii="Times New Roman" w:hAnsi="Times New Roman" w:cs="Times New Roman"/>
          <w:sz w:val="22"/>
          <w:szCs w:val="22"/>
        </w:rPr>
        <w:t>)</w:t>
      </w:r>
    </w:p>
    <w:p w:rsidR="000A7E76" w:rsidRPr="00C43945" w:rsidRDefault="000A7E76" w:rsidP="00C43945">
      <w:pPr>
        <w:ind w:firstLine="567"/>
        <w:rPr>
          <w:rFonts w:ascii="Times New Roman" w:hAnsi="Times New Roman" w:cs="Times New Roman"/>
          <w:sz w:val="22"/>
          <w:szCs w:val="22"/>
        </w:rPr>
      </w:pPr>
      <w:r w:rsidRPr="00D54E21">
        <w:rPr>
          <w:rFonts w:ascii="Times New Roman" w:hAnsi="Times New Roman" w:cs="Times New Roman"/>
          <w:sz w:val="22"/>
          <w:szCs w:val="22"/>
        </w:rPr>
        <w:t>Тогда решение уравнения (</w:t>
      </w:r>
      <w:r w:rsidRPr="006A1E96">
        <w:rPr>
          <w:rFonts w:ascii="Times New Roman" w:hAnsi="Times New Roman" w:cs="Times New Roman"/>
          <w:sz w:val="22"/>
          <w:szCs w:val="22"/>
        </w:rPr>
        <w:t>1.22</w:t>
      </w:r>
      <w:r w:rsidRPr="00D54E21">
        <w:rPr>
          <w:rFonts w:ascii="Times New Roman" w:hAnsi="Times New Roman" w:cs="Times New Roman"/>
          <w:sz w:val="22"/>
          <w:szCs w:val="22"/>
        </w:rPr>
        <w:t>) имеет вид:</w:t>
      </w:r>
    </w:p>
    <w:p w:rsidR="000A7E76" w:rsidRPr="009076B0" w:rsidRDefault="000A7E76" w:rsidP="009076B0">
      <w:pPr>
        <w:ind w:firstLine="567"/>
        <w:jc w:val="right"/>
        <w:rPr>
          <w:rFonts w:ascii="Times New Roman" w:hAnsi="Times New Roman" w:cs="Times New Roman"/>
          <w:sz w:val="22"/>
          <w:szCs w:val="22"/>
        </w:rPr>
      </w:pPr>
      <w:r w:rsidRPr="009076B0">
        <w:rPr>
          <w:rFonts w:ascii="Times New Roman" w:hAnsi="Times New Roman" w:cs="Times New Roman"/>
          <w:position w:val="-62"/>
          <w:sz w:val="22"/>
          <w:szCs w:val="22"/>
          <w:lang w:val="en-US"/>
        </w:rPr>
        <w:object w:dxaOrig="2520" w:dyaOrig="1359">
          <v:shape id="_x0000_i1148" type="#_x0000_t75" style="width:126.75pt;height:68.25pt" o:ole="">
            <v:imagedata r:id="rId239" o:title=""/>
          </v:shape>
          <o:OLEObject Type="Embed" ProgID="Equation.3" ShapeID="_x0000_i1148" DrawAspect="Content" ObjectID="_1480923939" r:id="rId240"/>
        </w:object>
      </w:r>
      <w:r>
        <w:rPr>
          <w:rFonts w:ascii="Times New Roman" w:hAnsi="Times New Roman" w:cs="Times New Roman"/>
          <w:sz w:val="22"/>
          <w:szCs w:val="22"/>
        </w:rPr>
        <w:tab/>
      </w:r>
      <w:r>
        <w:rPr>
          <w:rFonts w:ascii="Times New Roman" w:hAnsi="Times New Roman" w:cs="Times New Roman"/>
          <w:sz w:val="22"/>
          <w:szCs w:val="22"/>
        </w:rPr>
        <w:tab/>
        <w:t>(1.2</w:t>
      </w:r>
      <w:r w:rsidRPr="006A1E96">
        <w:rPr>
          <w:rFonts w:ascii="Times New Roman" w:hAnsi="Times New Roman" w:cs="Times New Roman"/>
          <w:sz w:val="22"/>
          <w:szCs w:val="22"/>
        </w:rPr>
        <w:t>5</w:t>
      </w:r>
      <w:r>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Из решения (</w:t>
      </w:r>
      <w:r w:rsidRPr="006A1E96">
        <w:rPr>
          <w:rFonts w:ascii="Times New Roman" w:hAnsi="Times New Roman" w:cs="Times New Roman"/>
          <w:sz w:val="22"/>
          <w:szCs w:val="22"/>
        </w:rPr>
        <w:t>1.25</w:t>
      </w:r>
      <w:r w:rsidRPr="00D54E21">
        <w:rPr>
          <w:rFonts w:ascii="Times New Roman" w:hAnsi="Times New Roman" w:cs="Times New Roman"/>
          <w:sz w:val="22"/>
          <w:szCs w:val="22"/>
        </w:rPr>
        <w:t>) следует, что любое изменение конце</w:t>
      </w:r>
      <w:r w:rsidRPr="00D54E21">
        <w:rPr>
          <w:rFonts w:ascii="Times New Roman" w:hAnsi="Times New Roman" w:cs="Times New Roman"/>
          <w:sz w:val="22"/>
          <w:szCs w:val="22"/>
        </w:rPr>
        <w:t>н</w:t>
      </w:r>
      <w:r w:rsidRPr="00D54E21">
        <w:rPr>
          <w:rFonts w:ascii="Times New Roman" w:hAnsi="Times New Roman" w:cs="Times New Roman"/>
          <w:sz w:val="22"/>
          <w:szCs w:val="22"/>
        </w:rPr>
        <w:t xml:space="preserve">трации на входе в аппарате идеального вытеснения появляется на его выходе через время, равное среднем времени пребывания </w:t>
      </w:r>
      <w:r w:rsidRPr="00985EFC">
        <w:rPr>
          <w:rFonts w:ascii="Times New Roman" w:hAnsi="Times New Roman" w:cs="Times New Roman"/>
          <w:position w:val="-26"/>
          <w:sz w:val="22"/>
          <w:szCs w:val="22"/>
        </w:rPr>
        <w:object w:dxaOrig="620" w:dyaOrig="700">
          <v:shape id="_x0000_i1149" type="#_x0000_t75" style="width:30.75pt;height:34.5pt" o:ole="">
            <v:imagedata r:id="rId241" o:title=""/>
          </v:shape>
          <o:OLEObject Type="Embed" ProgID="Equation.3" ShapeID="_x0000_i1149" DrawAspect="Content" ObjectID="_1480923940" r:id="rId242"/>
        </w:object>
      </w:r>
      <w:r w:rsidRPr="00D54E21">
        <w:rPr>
          <w:rFonts w:ascii="Times New Roman" w:hAnsi="Times New Roman" w:cs="Times New Roman"/>
          <w:sz w:val="22"/>
          <w:szCs w:val="22"/>
        </w:rPr>
        <w:t xml:space="preserve">, где </w:t>
      </w:r>
      <w:r w:rsidRPr="00A27462">
        <w:rPr>
          <w:rFonts w:ascii="Times New Roman" w:hAnsi="Times New Roman" w:cs="Times New Roman"/>
          <w:i/>
          <w:sz w:val="22"/>
          <w:szCs w:val="22"/>
          <w:lang w:val="en-US"/>
        </w:rPr>
        <w:t>l</w:t>
      </w:r>
      <w:r w:rsidRPr="00D54E21">
        <w:rPr>
          <w:rFonts w:ascii="Times New Roman" w:hAnsi="Times New Roman" w:cs="Times New Roman"/>
          <w:sz w:val="22"/>
          <w:szCs w:val="22"/>
        </w:rPr>
        <w:t xml:space="preserve"> - длина аппарата.</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Рассмотрим два основных входных сигнала: ступенчатый и импульсный.</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Примером динамической модели может служить модель рассмотренного выше аппарата полного смещения, но работа</w:t>
      </w:r>
      <w:r w:rsidRPr="00D54E21">
        <w:rPr>
          <w:rFonts w:ascii="Times New Roman" w:hAnsi="Times New Roman" w:cs="Times New Roman"/>
          <w:sz w:val="22"/>
          <w:szCs w:val="22"/>
        </w:rPr>
        <w:t>ю</w:t>
      </w:r>
      <w:r w:rsidRPr="00D54E21">
        <w:rPr>
          <w:rFonts w:ascii="Times New Roman" w:hAnsi="Times New Roman" w:cs="Times New Roman"/>
          <w:sz w:val="22"/>
          <w:szCs w:val="22"/>
        </w:rPr>
        <w:t>щего в неустановившемся режиме. В этом случае математическое описание аппарата включат в следующие  уравнения материал</w:t>
      </w:r>
      <w:r w:rsidRPr="00D54E21">
        <w:rPr>
          <w:rFonts w:ascii="Times New Roman" w:hAnsi="Times New Roman" w:cs="Times New Roman"/>
          <w:sz w:val="22"/>
          <w:szCs w:val="22"/>
        </w:rPr>
        <w:t>ь</w:t>
      </w:r>
      <w:r w:rsidRPr="00D54E21">
        <w:rPr>
          <w:rFonts w:ascii="Times New Roman" w:hAnsi="Times New Roman" w:cs="Times New Roman"/>
          <w:sz w:val="22"/>
          <w:szCs w:val="22"/>
        </w:rPr>
        <w:t>ного баланса:</w:t>
      </w:r>
    </w:p>
    <w:p w:rsidR="000A7E76" w:rsidRPr="00D54E21" w:rsidRDefault="000A7E76" w:rsidP="00461B6E">
      <w:pPr>
        <w:ind w:firstLine="567"/>
        <w:jc w:val="right"/>
        <w:rPr>
          <w:rFonts w:ascii="Times New Roman" w:hAnsi="Times New Roman" w:cs="Times New Roman"/>
          <w:sz w:val="22"/>
          <w:szCs w:val="22"/>
        </w:rPr>
      </w:pPr>
      <w:r w:rsidRPr="0021610E">
        <w:rPr>
          <w:rFonts w:ascii="Times New Roman" w:hAnsi="Times New Roman" w:cs="Times New Roman"/>
          <w:position w:val="-56"/>
          <w:sz w:val="22"/>
          <w:szCs w:val="22"/>
        </w:rPr>
        <w:object w:dxaOrig="2900" w:dyaOrig="1240">
          <v:shape id="_x0000_i1150" type="#_x0000_t75" style="width:145.5pt;height:62.25pt" o:ole="">
            <v:imagedata r:id="rId243" o:title=""/>
          </v:shape>
          <o:OLEObject Type="Embed" ProgID="Equation.3" ShapeID="_x0000_i1150" DrawAspect="Content" ObjectID="_1480923941" r:id="rId244"/>
        </w:object>
      </w:r>
      <w:r>
        <w:rPr>
          <w:rFonts w:ascii="Times New Roman" w:hAnsi="Times New Roman" w:cs="Times New Roman"/>
          <w:sz w:val="22"/>
          <w:szCs w:val="22"/>
        </w:rPr>
        <w:tab/>
      </w:r>
      <w:r>
        <w:rPr>
          <w:rFonts w:ascii="Times New Roman" w:hAnsi="Times New Roman" w:cs="Times New Roman"/>
          <w:sz w:val="22"/>
          <w:szCs w:val="22"/>
        </w:rPr>
        <w:tab/>
        <w:t>(1.2</w:t>
      </w:r>
      <w:r w:rsidRPr="00883C6D">
        <w:rPr>
          <w:rFonts w:ascii="Times New Roman" w:hAnsi="Times New Roman" w:cs="Times New Roman"/>
          <w:sz w:val="22"/>
          <w:szCs w:val="22"/>
        </w:rPr>
        <w:t>6</w:t>
      </w:r>
      <w:r>
        <w:rPr>
          <w:rFonts w:ascii="Times New Roman" w:hAnsi="Times New Roman" w:cs="Times New Roman"/>
          <w:sz w:val="22"/>
          <w:szCs w:val="22"/>
        </w:rPr>
        <w:t>)</w:t>
      </w:r>
    </w:p>
    <w:p w:rsidR="000A7E76" w:rsidRPr="00C43945" w:rsidRDefault="000A7E76" w:rsidP="00C43945">
      <w:pPr>
        <w:ind w:firstLine="567"/>
        <w:rPr>
          <w:rFonts w:ascii="Times New Roman" w:hAnsi="Times New Roman" w:cs="Times New Roman"/>
          <w:sz w:val="22"/>
          <w:szCs w:val="22"/>
        </w:rPr>
      </w:pPr>
      <w:r w:rsidRPr="00D54E21">
        <w:rPr>
          <w:rFonts w:ascii="Times New Roman" w:hAnsi="Times New Roman" w:cs="Times New Roman"/>
          <w:sz w:val="22"/>
          <w:szCs w:val="22"/>
        </w:rPr>
        <w:t xml:space="preserve">А так же начальные условия </w:t>
      </w:r>
      <w:r w:rsidRPr="00D54E21">
        <w:rPr>
          <w:rFonts w:ascii="Times New Roman" w:hAnsi="Times New Roman" w:cs="Times New Roman"/>
          <w:position w:val="-14"/>
          <w:sz w:val="22"/>
          <w:szCs w:val="22"/>
        </w:rPr>
        <w:object w:dxaOrig="800" w:dyaOrig="380">
          <v:shape id="_x0000_i1151" type="#_x0000_t75" style="width:39.75pt;height:18.75pt" o:ole="">
            <v:imagedata r:id="rId245" o:title=""/>
          </v:shape>
          <o:OLEObject Type="Embed" ProgID="Equation.3" ShapeID="_x0000_i1151" DrawAspect="Content" ObjectID="_1480923942" r:id="rId246"/>
        </w:object>
      </w:r>
      <w:r w:rsidRPr="00D54E21">
        <w:rPr>
          <w:rFonts w:ascii="Times New Roman" w:hAnsi="Times New Roman" w:cs="Times New Roman"/>
          <w:sz w:val="22"/>
          <w:szCs w:val="22"/>
        </w:rPr>
        <w:t xml:space="preserve">, </w:t>
      </w:r>
      <w:r w:rsidRPr="00D54E21">
        <w:rPr>
          <w:rFonts w:ascii="Times New Roman" w:hAnsi="Times New Roman" w:cs="Times New Roman"/>
          <w:position w:val="-14"/>
          <w:sz w:val="22"/>
          <w:szCs w:val="22"/>
        </w:rPr>
        <w:object w:dxaOrig="800" w:dyaOrig="380">
          <v:shape id="_x0000_i1152" type="#_x0000_t75" style="width:39.75pt;height:18.75pt" o:ole="">
            <v:imagedata r:id="rId247" o:title=""/>
          </v:shape>
          <o:OLEObject Type="Embed" ProgID="Equation.3" ShapeID="_x0000_i1152" DrawAspect="Content" ObjectID="_1480923943" r:id="rId248"/>
        </w:object>
      </w:r>
      <w:r w:rsidRPr="00D54E21">
        <w:rPr>
          <w:rFonts w:ascii="Times New Roman" w:hAnsi="Times New Roman" w:cs="Times New Roman"/>
          <w:sz w:val="22"/>
          <w:szCs w:val="22"/>
        </w:rPr>
        <w:t xml:space="preserve">, при </w:t>
      </w:r>
      <w:r w:rsidRPr="00C43945">
        <w:rPr>
          <w:rFonts w:ascii="Times New Roman" w:hAnsi="Times New Roman" w:cs="Times New Roman"/>
          <w:i/>
          <w:sz w:val="22"/>
          <w:szCs w:val="22"/>
          <w:lang w:val="en-US"/>
        </w:rPr>
        <w:t>t</w:t>
      </w:r>
      <w:r w:rsidRPr="00C43945">
        <w:rPr>
          <w:rFonts w:ascii="Times New Roman" w:hAnsi="Times New Roman" w:cs="Times New Roman"/>
          <w:i/>
          <w:sz w:val="22"/>
          <w:szCs w:val="22"/>
        </w:rPr>
        <w:t>=0</w:t>
      </w:r>
      <w:r>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sidRPr="005C7811">
        <w:rPr>
          <w:rFonts w:ascii="Times New Roman" w:hAnsi="Times New Roman" w:cs="Times New Roman"/>
          <w:sz w:val="22"/>
          <w:szCs w:val="22"/>
        </w:rPr>
        <w:t>Типовыми моделями структуры потоков в технологических аппаратах</w:t>
      </w:r>
      <w:r>
        <w:rPr>
          <w:rFonts w:ascii="Times New Roman" w:hAnsi="Times New Roman" w:cs="Times New Roman"/>
          <w:sz w:val="22"/>
          <w:szCs w:val="22"/>
        </w:rPr>
        <w:t xml:space="preserve"> являются м</w:t>
      </w:r>
      <w:r w:rsidRPr="00D54E21">
        <w:rPr>
          <w:rFonts w:ascii="Times New Roman" w:hAnsi="Times New Roman" w:cs="Times New Roman"/>
          <w:sz w:val="22"/>
          <w:szCs w:val="22"/>
        </w:rPr>
        <w:t>одель идеального сме</w:t>
      </w:r>
      <w:r>
        <w:rPr>
          <w:rFonts w:ascii="Times New Roman" w:hAnsi="Times New Roman" w:cs="Times New Roman"/>
          <w:sz w:val="22"/>
          <w:szCs w:val="22"/>
        </w:rPr>
        <w:t>шения и м</w:t>
      </w:r>
      <w:r w:rsidRPr="00D54E21">
        <w:rPr>
          <w:rFonts w:ascii="Times New Roman" w:hAnsi="Times New Roman" w:cs="Times New Roman"/>
          <w:sz w:val="22"/>
          <w:szCs w:val="22"/>
        </w:rPr>
        <w:t>одель ид</w:t>
      </w:r>
      <w:r w:rsidRPr="00D54E21">
        <w:rPr>
          <w:rFonts w:ascii="Times New Roman" w:hAnsi="Times New Roman" w:cs="Times New Roman"/>
          <w:sz w:val="22"/>
          <w:szCs w:val="22"/>
        </w:rPr>
        <w:t>е</w:t>
      </w:r>
      <w:r w:rsidRPr="00D54E21">
        <w:rPr>
          <w:rFonts w:ascii="Times New Roman" w:hAnsi="Times New Roman" w:cs="Times New Roman"/>
          <w:sz w:val="22"/>
          <w:szCs w:val="22"/>
        </w:rPr>
        <w:t>ального вытеснения.</w:t>
      </w:r>
    </w:p>
    <w:p w:rsidR="000A7E76" w:rsidRPr="005C7811" w:rsidRDefault="000A7E76" w:rsidP="00C43945">
      <w:pPr>
        <w:ind w:firstLine="567"/>
        <w:rPr>
          <w:rFonts w:ascii="Times New Roman" w:hAnsi="Times New Roman" w:cs="Times New Roman"/>
          <w:sz w:val="22"/>
          <w:szCs w:val="22"/>
        </w:rPr>
      </w:pPr>
      <w:r w:rsidRPr="005C7811">
        <w:rPr>
          <w:rFonts w:ascii="Times New Roman" w:hAnsi="Times New Roman" w:cs="Times New Roman"/>
          <w:sz w:val="22"/>
          <w:szCs w:val="22"/>
        </w:rPr>
        <w:t xml:space="preserve">Рассмотрим </w:t>
      </w:r>
      <w:r>
        <w:rPr>
          <w:rFonts w:ascii="Times New Roman" w:hAnsi="Times New Roman" w:cs="Times New Roman"/>
          <w:sz w:val="22"/>
          <w:szCs w:val="22"/>
        </w:rPr>
        <w:t>однопараметрическую</w:t>
      </w:r>
      <w:r w:rsidRPr="005C7811">
        <w:rPr>
          <w:rFonts w:ascii="Times New Roman" w:hAnsi="Times New Roman" w:cs="Times New Roman"/>
          <w:sz w:val="22"/>
          <w:szCs w:val="22"/>
        </w:rPr>
        <w:t xml:space="preserve"> диффузионн</w:t>
      </w:r>
      <w:r>
        <w:rPr>
          <w:rFonts w:ascii="Times New Roman" w:hAnsi="Times New Roman" w:cs="Times New Roman"/>
          <w:sz w:val="22"/>
          <w:szCs w:val="22"/>
        </w:rPr>
        <w:t>ую</w:t>
      </w:r>
      <w:r w:rsidRPr="005C7811">
        <w:rPr>
          <w:rFonts w:ascii="Times New Roman" w:hAnsi="Times New Roman" w:cs="Times New Roman"/>
          <w:sz w:val="22"/>
          <w:szCs w:val="22"/>
        </w:rPr>
        <w:t xml:space="preserve"> модель</w:t>
      </w:r>
      <w:r>
        <w:rPr>
          <w:rFonts w:ascii="Times New Roman" w:hAnsi="Times New Roman" w:cs="Times New Roman"/>
          <w:sz w:val="22"/>
          <w:szCs w:val="22"/>
        </w:rPr>
        <w:t xml:space="preserve"> (рис. 1.16)</w:t>
      </w:r>
      <w:r w:rsidRPr="005C7811">
        <w:rPr>
          <w:rFonts w:ascii="Times New Roman" w:hAnsi="Times New Roman" w:cs="Times New Roman"/>
          <w:sz w:val="22"/>
          <w:szCs w:val="22"/>
        </w:rPr>
        <w:t>.</w:t>
      </w:r>
    </w:p>
    <w:p w:rsidR="000A7E76" w:rsidRPr="00D54E21" w:rsidRDefault="000A7E76" w:rsidP="00461B6E">
      <w:pPr>
        <w:ind w:firstLine="567"/>
        <w:jc w:val="both"/>
        <w:rPr>
          <w:rFonts w:ascii="Times New Roman" w:hAnsi="Times New Roman" w:cs="Times New Roman"/>
          <w:sz w:val="22"/>
          <w:szCs w:val="22"/>
        </w:rPr>
      </w:pPr>
      <w:r w:rsidRPr="00D54E21">
        <w:rPr>
          <w:rFonts w:ascii="Times New Roman" w:hAnsi="Times New Roman" w:cs="Times New Roman"/>
          <w:sz w:val="22"/>
          <w:szCs w:val="22"/>
        </w:rPr>
        <w:t>За основу возьмем модель идеального вытеснения</w:t>
      </w:r>
      <w:r>
        <w:rPr>
          <w:rFonts w:ascii="Times New Roman" w:hAnsi="Times New Roman" w:cs="Times New Roman"/>
          <w:sz w:val="22"/>
          <w:szCs w:val="22"/>
        </w:rPr>
        <w:t xml:space="preserve"> </w:t>
      </w:r>
      <w:r w:rsidRPr="006A1E96">
        <w:rPr>
          <w:rFonts w:ascii="Times New Roman" w:hAnsi="Times New Roman" w:cs="Times New Roman"/>
          <w:sz w:val="22"/>
          <w:szCs w:val="22"/>
        </w:rPr>
        <w:t>(1.22)</w:t>
      </w:r>
      <w:r>
        <w:rPr>
          <w:rFonts w:ascii="Times New Roman" w:hAnsi="Times New Roman" w:cs="Times New Roman"/>
          <w:sz w:val="22"/>
          <w:szCs w:val="22"/>
        </w:rPr>
        <w:t>,</w:t>
      </w:r>
      <w:r w:rsidRPr="00D54E21">
        <w:rPr>
          <w:rFonts w:ascii="Times New Roman" w:hAnsi="Times New Roman" w:cs="Times New Roman"/>
          <w:sz w:val="22"/>
          <w:szCs w:val="22"/>
        </w:rPr>
        <w:t xml:space="preserve"> но при наличии обратного перемешивания, подчиняющегося фо</w:t>
      </w:r>
      <w:r w:rsidRPr="00D54E21">
        <w:rPr>
          <w:rFonts w:ascii="Times New Roman" w:hAnsi="Times New Roman" w:cs="Times New Roman"/>
          <w:sz w:val="22"/>
          <w:szCs w:val="22"/>
        </w:rPr>
        <w:t>р</w:t>
      </w:r>
      <w:r w:rsidRPr="00D54E21">
        <w:rPr>
          <w:rFonts w:ascii="Times New Roman" w:hAnsi="Times New Roman" w:cs="Times New Roman"/>
          <w:sz w:val="22"/>
          <w:szCs w:val="22"/>
        </w:rPr>
        <w:t>мальному закону диффузии</w:t>
      </w:r>
      <w:r w:rsidRPr="00821771">
        <w:rPr>
          <w:rFonts w:ascii="Times New Roman" w:hAnsi="Times New Roman" w:cs="Times New Roman"/>
          <w:sz w:val="22"/>
          <w:szCs w:val="22"/>
        </w:rPr>
        <w:t xml:space="preserve"> [3]</w:t>
      </w:r>
      <w:r w:rsidRPr="00D54E21">
        <w:rPr>
          <w:rFonts w:ascii="Times New Roman" w:hAnsi="Times New Roman" w:cs="Times New Roman"/>
          <w:sz w:val="22"/>
          <w:szCs w:val="22"/>
        </w:rPr>
        <w:t xml:space="preserve">. </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В качестве параметра модели служит коэффициент турб</w:t>
      </w:r>
      <w:r w:rsidRPr="00D54E21">
        <w:rPr>
          <w:rFonts w:ascii="Times New Roman" w:hAnsi="Times New Roman" w:cs="Times New Roman"/>
          <w:sz w:val="22"/>
          <w:szCs w:val="22"/>
        </w:rPr>
        <w:t>у</w:t>
      </w:r>
      <w:r w:rsidRPr="00D54E21">
        <w:rPr>
          <w:rFonts w:ascii="Times New Roman" w:hAnsi="Times New Roman" w:cs="Times New Roman"/>
          <w:sz w:val="22"/>
          <w:szCs w:val="22"/>
        </w:rPr>
        <w:t>лентной диффузии (коэф</w:t>
      </w:r>
      <w:r>
        <w:rPr>
          <w:rFonts w:ascii="Times New Roman" w:hAnsi="Times New Roman" w:cs="Times New Roman"/>
          <w:sz w:val="22"/>
          <w:szCs w:val="22"/>
        </w:rPr>
        <w:t>фициент</w:t>
      </w:r>
      <w:r w:rsidRPr="00D54E21">
        <w:rPr>
          <w:rFonts w:ascii="Times New Roman" w:hAnsi="Times New Roman" w:cs="Times New Roman"/>
          <w:sz w:val="22"/>
          <w:szCs w:val="22"/>
        </w:rPr>
        <w:t xml:space="preserve"> продольного перемешивания) </w:t>
      </w:r>
      <w:r w:rsidRPr="0021610E">
        <w:rPr>
          <w:rFonts w:ascii="Times New Roman" w:hAnsi="Times New Roman" w:cs="Times New Roman"/>
          <w:position w:val="-14"/>
          <w:sz w:val="22"/>
          <w:szCs w:val="22"/>
        </w:rPr>
        <w:object w:dxaOrig="300" w:dyaOrig="380">
          <v:shape id="_x0000_i1153" type="#_x0000_t75" style="width:15pt;height:18.75pt" o:ole="">
            <v:imagedata r:id="rId249" o:title=""/>
          </v:shape>
          <o:OLEObject Type="Embed" ProgID="Equation.3" ShapeID="_x0000_i1153" DrawAspect="Content" ObjectID="_1480923944" r:id="rId250"/>
        </w:object>
      </w:r>
      <w:r>
        <w:rPr>
          <w:rFonts w:ascii="Times New Roman" w:hAnsi="Times New Roman" w:cs="Times New Roman"/>
          <w:sz w:val="22"/>
          <w:szCs w:val="22"/>
        </w:rPr>
        <w:t xml:space="preserve"> (м</w:t>
      </w:r>
      <w:proofErr w:type="gramStart"/>
      <w:r w:rsidRPr="0021610E">
        <w:rPr>
          <w:rFonts w:ascii="Times New Roman" w:hAnsi="Times New Roman" w:cs="Times New Roman"/>
          <w:sz w:val="22"/>
          <w:szCs w:val="22"/>
          <w:vertAlign w:val="superscript"/>
        </w:rPr>
        <w:t>2</w:t>
      </w:r>
      <w:proofErr w:type="gramEnd"/>
      <w:r>
        <w:rPr>
          <w:rFonts w:ascii="Times New Roman" w:hAnsi="Times New Roman" w:cs="Times New Roman"/>
          <w:sz w:val="22"/>
          <w:szCs w:val="22"/>
        </w:rPr>
        <w:t>/с), который о</w:t>
      </w:r>
      <w:r w:rsidRPr="00D54E21">
        <w:rPr>
          <w:rFonts w:ascii="Times New Roman" w:hAnsi="Times New Roman" w:cs="Times New Roman"/>
          <w:sz w:val="22"/>
          <w:szCs w:val="22"/>
        </w:rPr>
        <w:t>пределяется опытным путем.</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lastRenderedPageBreak/>
        <w:t>При составлении модели приняты следующие допущения: изменение концентрации вещества является непрерывной фун</w:t>
      </w:r>
      <w:r w:rsidRPr="00D54E21">
        <w:rPr>
          <w:rFonts w:ascii="Times New Roman" w:hAnsi="Times New Roman" w:cs="Times New Roman"/>
          <w:sz w:val="22"/>
          <w:szCs w:val="22"/>
        </w:rPr>
        <w:t>к</w:t>
      </w:r>
      <w:r w:rsidRPr="00D54E21">
        <w:rPr>
          <w:rFonts w:ascii="Times New Roman" w:hAnsi="Times New Roman" w:cs="Times New Roman"/>
          <w:sz w:val="22"/>
          <w:szCs w:val="22"/>
        </w:rPr>
        <w:t>цией координаты; концентрация вещества в данном сечении п</w:t>
      </w:r>
      <w:r w:rsidRPr="00D54E21">
        <w:rPr>
          <w:rFonts w:ascii="Times New Roman" w:hAnsi="Times New Roman" w:cs="Times New Roman"/>
          <w:sz w:val="22"/>
          <w:szCs w:val="22"/>
        </w:rPr>
        <w:t>о</w:t>
      </w:r>
      <w:r w:rsidRPr="00D54E21">
        <w:rPr>
          <w:rFonts w:ascii="Times New Roman" w:hAnsi="Times New Roman" w:cs="Times New Roman"/>
          <w:sz w:val="22"/>
          <w:szCs w:val="22"/>
        </w:rPr>
        <w:t>стоянна; объемная скорость потока и коэффициент продольного перемешивания не изменяются по длине и сечению потока.</w:t>
      </w:r>
    </w:p>
    <w:p w:rsidR="000A7E76" w:rsidRDefault="000A7692" w:rsidP="00C43945">
      <w:pPr>
        <w:ind w:firstLine="567"/>
        <w:rPr>
          <w:rFonts w:ascii="Times New Roman" w:hAnsi="Times New Roman" w:cs="Times New Roman"/>
          <w:sz w:val="22"/>
          <w:szCs w:val="22"/>
        </w:rPr>
      </w:pPr>
      <w:r>
        <w:rPr>
          <w:rFonts w:ascii="Times New Roman" w:hAnsi="Times New Roman" w:cs="Times New Roman"/>
          <w:sz w:val="22"/>
          <w:szCs w:val="22"/>
        </w:rPr>
      </w:r>
      <w:r>
        <w:rPr>
          <w:rFonts w:ascii="Times New Roman" w:hAnsi="Times New Roman" w:cs="Times New Roman"/>
          <w:sz w:val="22"/>
          <w:szCs w:val="22"/>
        </w:rPr>
        <w:pict>
          <v:group id="_x0000_s1306" editas="canvas" style="width:279pt;height:126pt;mso-position-horizontal-relative:char;mso-position-vertical-relative:line" coordorigin="2376,8550" coordsize="3752,1705">
            <o:lock v:ext="edit" aspectratio="t"/>
            <v:shape id="_x0000_s1307" type="#_x0000_t75" style="position:absolute;left:2376;top:8550;width:3752;height:1705" o:preferrelative="f">
              <v:fill o:detectmouseclick="t"/>
              <v:path o:extrusionok="t" o:connecttype="none"/>
              <o:lock v:ext="edit" text="t"/>
            </v:shape>
            <v:rect id="_x0000_s1308" style="position:absolute;left:2985;top:8797;width:2069;height:612"/>
            <v:line id="_x0000_s1309" style="position:absolute" from="4080,8797" to="4080,9409"/>
            <v:line id="_x0000_s1310" style="position:absolute" from="3350,8920" to="4080,8920">
              <v:stroke endarrow="block"/>
            </v:line>
            <v:line id="_x0000_s1311" style="position:absolute" from="4080,9042" to="4567,9042">
              <v:stroke dashstyle="dash" endarrow="block"/>
            </v:line>
            <v:line id="_x0000_s1312" style="position:absolute;flip:x" from="3471,9042" to="4080,9042">
              <v:stroke dashstyle="dash" endarrow="block"/>
            </v:line>
            <v:line id="_x0000_s1313" style="position:absolute" from="3350,9165" to="4080,9165">
              <v:stroke endarrow="block"/>
            </v:line>
            <v:line id="_x0000_s1314" style="position:absolute" from="3593,9287" to="4567,9287">
              <v:stroke dashstyle="dash" startarrow="block" endarrow="block"/>
            </v:line>
            <v:line id="_x0000_s1315" style="position:absolute" from="5054,9042" to="5784,9042">
              <v:stroke endarrow="block"/>
            </v:line>
            <v:line id="_x0000_s1316" style="position:absolute" from="2619,9042" to="2985,9042">
              <v:stroke endarrow="block"/>
            </v:line>
            <v:shape id="_x0000_s1317" type="#_x0000_t202" style="position:absolute;left:2376;top:8675;width:544;height:380;mso-wrap-style:none" filled="f" stroked="f">
              <v:textbox style="mso-next-textbox:#_x0000_s1317;mso-fit-shape-to-text:t">
                <w:txbxContent>
                  <w:p w:rsidR="000A7E76" w:rsidRPr="00142C0A" w:rsidRDefault="000A7E76" w:rsidP="00C43945">
                    <w:pPr>
                      <w:rPr>
                        <w:lang w:val="en-US"/>
                      </w:rPr>
                    </w:pPr>
                    <w:r w:rsidRPr="00142C0A">
                      <w:rPr>
                        <w:position w:val="-12"/>
                        <w:lang w:val="en-US"/>
                      </w:rPr>
                      <w:object w:dxaOrig="520" w:dyaOrig="360">
                        <v:shape id="_x0000_i1154" type="#_x0000_t75" style="width:26.25pt;height:18.75pt" o:ole="">
                          <v:imagedata r:id="rId251" o:title=""/>
                        </v:shape>
                        <o:OLEObject Type="Embed" ProgID="Equation.3" ShapeID="_x0000_i1154" DrawAspect="Content" ObjectID="_1480924302" r:id="rId252"/>
                      </w:object>
                    </w:r>
                  </w:p>
                </w:txbxContent>
              </v:textbox>
            </v:shape>
            <v:shape id="_x0000_s1318" type="#_x0000_t202" style="position:absolute;left:5175;top:8675;width:611;height:380;mso-wrap-style:none" filled="f" stroked="f">
              <v:textbox style="mso-next-textbox:#_x0000_s1318;mso-fit-shape-to-text:t">
                <w:txbxContent>
                  <w:p w:rsidR="000A7E76" w:rsidRPr="00142C0A" w:rsidRDefault="000A7E76" w:rsidP="00C43945">
                    <w:pPr>
                      <w:rPr>
                        <w:lang w:val="en-US"/>
                      </w:rPr>
                    </w:pPr>
                    <w:r w:rsidRPr="00142C0A">
                      <w:rPr>
                        <w:position w:val="-12"/>
                        <w:lang w:val="en-US"/>
                      </w:rPr>
                      <w:object w:dxaOrig="620" w:dyaOrig="360">
                        <v:shape id="_x0000_i1155" type="#_x0000_t75" style="width:30.75pt;height:18.75pt" o:ole="">
                          <v:imagedata r:id="rId253" o:title=""/>
                        </v:shape>
                        <o:OLEObject Type="Embed" ProgID="Equation.3" ShapeID="_x0000_i1155" DrawAspect="Content" ObjectID="_1480924303" r:id="rId254"/>
                      </w:object>
                    </w:r>
                  </w:p>
                </w:txbxContent>
              </v:textbox>
            </v:shape>
            <v:shape id="_x0000_s1319" type="#_x0000_t202" style="position:absolute;left:4567;top:8797;width:396;height:380;mso-wrap-style:none" filled="f" stroked="f">
              <v:textbox style="mso-next-textbox:#_x0000_s1319;mso-fit-shape-to-text:t">
                <w:txbxContent>
                  <w:p w:rsidR="000A7E76" w:rsidRPr="00142C0A" w:rsidRDefault="000A7E76" w:rsidP="00C43945">
                    <w:pPr>
                      <w:rPr>
                        <w:lang w:val="en-US"/>
                      </w:rPr>
                    </w:pPr>
                    <w:r w:rsidRPr="00461B6E">
                      <w:rPr>
                        <w:position w:val="-16"/>
                        <w:lang w:val="en-US"/>
                      </w:rPr>
                      <w:object w:dxaOrig="300" w:dyaOrig="400">
                        <v:shape id="_x0000_i1156" type="#_x0000_t75" style="width:15pt;height:19.5pt" o:ole="">
                          <v:imagedata r:id="rId255" o:title=""/>
                        </v:shape>
                        <o:OLEObject Type="Embed" ProgID="Equation.3" ShapeID="_x0000_i1156" DrawAspect="Content" ObjectID="_1480924304" r:id="rId256"/>
                      </w:object>
                    </w:r>
                  </w:p>
                </w:txbxContent>
              </v:textbox>
            </v:shape>
            <v:shape id="_x0000_s1320" type="#_x0000_t202" style="position:absolute;left:2618;top:9646;width:3286;height:441" filled="f" stroked="f">
              <v:textbox style="mso-next-textbox:#_x0000_s1320;mso-fit-shape-to-text:t">
                <w:txbxContent>
                  <w:p w:rsidR="000A7E76" w:rsidRPr="00435C0E" w:rsidRDefault="000A7E76" w:rsidP="00C43945">
                    <w:pPr>
                      <w:rPr>
                        <w:rFonts w:ascii="Times New Roman" w:hAnsi="Times New Roman" w:cs="Times New Roman"/>
                        <w:i/>
                        <w:sz w:val="22"/>
                        <w:szCs w:val="22"/>
                      </w:rPr>
                    </w:pPr>
                    <w:r w:rsidRPr="00435C0E">
                      <w:rPr>
                        <w:rFonts w:ascii="Times New Roman" w:hAnsi="Times New Roman" w:cs="Times New Roman"/>
                        <w:i/>
                        <w:sz w:val="22"/>
                        <w:szCs w:val="22"/>
                        <w:lang w:val="en-US"/>
                      </w:rPr>
                      <w:t>v</w:t>
                    </w:r>
                    <w:r w:rsidRPr="00435C0E">
                      <w:rPr>
                        <w:rFonts w:ascii="Times New Roman" w:hAnsi="Times New Roman" w:cs="Times New Roman"/>
                        <w:i/>
                        <w:sz w:val="22"/>
                        <w:szCs w:val="22"/>
                      </w:rPr>
                      <w:t xml:space="preserve"> – </w:t>
                    </w:r>
                    <w:proofErr w:type="gramStart"/>
                    <w:r w:rsidRPr="00435C0E">
                      <w:rPr>
                        <w:rFonts w:ascii="Times New Roman" w:hAnsi="Times New Roman" w:cs="Times New Roman"/>
                        <w:i/>
                        <w:sz w:val="22"/>
                        <w:szCs w:val="22"/>
                      </w:rPr>
                      <w:t>объемный</w:t>
                    </w:r>
                    <w:proofErr w:type="gramEnd"/>
                    <w:r w:rsidRPr="00435C0E">
                      <w:rPr>
                        <w:rFonts w:ascii="Times New Roman" w:hAnsi="Times New Roman" w:cs="Times New Roman"/>
                        <w:i/>
                        <w:sz w:val="22"/>
                        <w:szCs w:val="22"/>
                      </w:rPr>
                      <w:t xml:space="preserve"> расход потока через аппарат</w:t>
                    </w:r>
                  </w:p>
                  <w:p w:rsidR="000A7E76" w:rsidRPr="00435C0E" w:rsidRDefault="000A7E76" w:rsidP="00C43945">
                    <w:pPr>
                      <w:rPr>
                        <w:rFonts w:ascii="Times New Roman" w:hAnsi="Times New Roman" w:cs="Times New Roman"/>
                        <w:i/>
                        <w:sz w:val="22"/>
                        <w:szCs w:val="22"/>
                      </w:rPr>
                    </w:pPr>
                    <w:r w:rsidRPr="00435C0E">
                      <w:rPr>
                        <w:rFonts w:ascii="Times New Roman" w:hAnsi="Times New Roman" w:cs="Times New Roman"/>
                        <w:i/>
                        <w:sz w:val="22"/>
                        <w:szCs w:val="22"/>
                        <w:lang w:val="en-US"/>
                      </w:rPr>
                      <w:t xml:space="preserve">w – </w:t>
                    </w:r>
                    <w:proofErr w:type="gramStart"/>
                    <w:r w:rsidRPr="00435C0E">
                      <w:rPr>
                        <w:rFonts w:ascii="Times New Roman" w:hAnsi="Times New Roman" w:cs="Times New Roman"/>
                        <w:i/>
                        <w:sz w:val="22"/>
                        <w:szCs w:val="22"/>
                      </w:rPr>
                      <w:t>линейная</w:t>
                    </w:r>
                    <w:proofErr w:type="gramEnd"/>
                    <w:r w:rsidRPr="00435C0E">
                      <w:rPr>
                        <w:rFonts w:ascii="Times New Roman" w:hAnsi="Times New Roman" w:cs="Times New Roman"/>
                        <w:i/>
                        <w:sz w:val="22"/>
                        <w:szCs w:val="22"/>
                      </w:rPr>
                      <w:t xml:space="preserve"> скорость потока</w:t>
                    </w:r>
                  </w:p>
                </w:txbxContent>
              </v:textbox>
            </v:shape>
            <w10:wrap type="none"/>
            <w10:anchorlock/>
          </v:group>
        </w:pict>
      </w:r>
    </w:p>
    <w:p w:rsidR="000A7E76" w:rsidRDefault="000A7E76" w:rsidP="00892981">
      <w:pPr>
        <w:ind w:firstLine="567"/>
        <w:jc w:val="center"/>
        <w:rPr>
          <w:rFonts w:ascii="Times New Roman" w:hAnsi="Times New Roman" w:cs="Times New Roman"/>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16</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к диффузионной модели</w:t>
      </w:r>
    </w:p>
    <w:p w:rsidR="000A7E76" w:rsidRPr="00D54E21" w:rsidRDefault="000A7E76" w:rsidP="00C43945">
      <w:pPr>
        <w:ind w:firstLine="567"/>
        <w:rPr>
          <w:rFonts w:ascii="Times New Roman" w:hAnsi="Times New Roman" w:cs="Times New Roman"/>
          <w:sz w:val="22"/>
          <w:szCs w:val="22"/>
        </w:rPr>
      </w:pPr>
      <w:r w:rsidRPr="00D54E21">
        <w:rPr>
          <w:rFonts w:ascii="Times New Roman" w:hAnsi="Times New Roman" w:cs="Times New Roman"/>
          <w:sz w:val="22"/>
          <w:szCs w:val="22"/>
        </w:rPr>
        <w:t xml:space="preserve">При таких допущениях модель запишем, основываясь на законе сохранения массы: </w:t>
      </w:r>
    </w:p>
    <w:p w:rsidR="000A7E76" w:rsidRPr="00D54E21" w:rsidRDefault="000A7E76" w:rsidP="00C43945">
      <w:pPr>
        <w:ind w:firstLine="567"/>
        <w:rPr>
          <w:rFonts w:ascii="Times New Roman" w:hAnsi="Times New Roman" w:cs="Times New Roman"/>
          <w:sz w:val="22"/>
          <w:szCs w:val="22"/>
        </w:rPr>
      </w:pPr>
      <w:r w:rsidRPr="00D54E21">
        <w:rPr>
          <w:rFonts w:ascii="Times New Roman" w:hAnsi="Times New Roman" w:cs="Times New Roman"/>
          <w:sz w:val="22"/>
          <w:szCs w:val="22"/>
        </w:rPr>
        <w:t>накопление = приход вещества - расход вещества</w:t>
      </w:r>
    </w:p>
    <w:p w:rsidR="000A7E76" w:rsidRPr="00D54E21" w:rsidRDefault="000A7E76" w:rsidP="00C43945">
      <w:pPr>
        <w:ind w:firstLine="567"/>
        <w:jc w:val="right"/>
        <w:rPr>
          <w:rFonts w:ascii="Times New Roman" w:hAnsi="Times New Roman" w:cs="Times New Roman"/>
          <w:sz w:val="22"/>
          <w:szCs w:val="22"/>
        </w:rPr>
      </w:pPr>
      <w:r w:rsidRPr="009076B0">
        <w:rPr>
          <w:rFonts w:ascii="Times New Roman" w:hAnsi="Times New Roman" w:cs="Times New Roman"/>
          <w:position w:val="-28"/>
          <w:sz w:val="22"/>
          <w:szCs w:val="22"/>
        </w:rPr>
        <w:object w:dxaOrig="1980" w:dyaOrig="740">
          <v:shape id="_x0000_i1158" type="#_x0000_t75" style="width:99pt;height:37.5pt" o:ole="">
            <v:imagedata r:id="rId257" o:title=""/>
          </v:shape>
          <o:OLEObject Type="Embed" ProgID="Equation.3" ShapeID="_x0000_i1158" DrawAspect="Content" ObjectID="_1480923945" r:id="rId258"/>
        </w:object>
      </w:r>
      <w:r w:rsidRPr="00D54E21">
        <w:rPr>
          <w:rFonts w:ascii="Times New Roman" w:hAnsi="Times New Roman" w:cs="Times New Roman"/>
          <w:sz w:val="22"/>
          <w:szCs w:val="22"/>
        </w:rPr>
        <w:t xml:space="preserve"> </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sidRPr="00D54E21">
        <w:rPr>
          <w:rFonts w:ascii="Times New Roman" w:hAnsi="Times New Roman" w:cs="Times New Roman"/>
          <w:sz w:val="22"/>
          <w:szCs w:val="22"/>
        </w:rPr>
        <w:t>(</w:t>
      </w:r>
      <w:r>
        <w:rPr>
          <w:rFonts w:ascii="Times New Roman" w:hAnsi="Times New Roman" w:cs="Times New Roman"/>
          <w:sz w:val="22"/>
          <w:szCs w:val="22"/>
        </w:rPr>
        <w:t>1.2</w:t>
      </w:r>
      <w:r w:rsidRPr="006A1E96">
        <w:rPr>
          <w:rFonts w:ascii="Times New Roman" w:hAnsi="Times New Roman" w:cs="Times New Roman"/>
          <w:sz w:val="22"/>
          <w:szCs w:val="22"/>
        </w:rPr>
        <w:t>7</w:t>
      </w:r>
      <w:r w:rsidRPr="00D54E21">
        <w:rPr>
          <w:rFonts w:ascii="Times New Roman" w:hAnsi="Times New Roman" w:cs="Times New Roman"/>
          <w:sz w:val="22"/>
          <w:szCs w:val="22"/>
        </w:rPr>
        <w:t>)</w:t>
      </w:r>
    </w:p>
    <w:p w:rsidR="000A7E76" w:rsidRPr="00D54E21" w:rsidRDefault="000A7E76" w:rsidP="00C43945">
      <w:pPr>
        <w:ind w:firstLine="567"/>
        <w:jc w:val="both"/>
        <w:rPr>
          <w:rFonts w:ascii="Times New Roman" w:hAnsi="Times New Roman" w:cs="Times New Roman"/>
          <w:sz w:val="22"/>
          <w:szCs w:val="22"/>
        </w:rPr>
      </w:pPr>
      <w:r>
        <w:rPr>
          <w:rFonts w:ascii="Times New Roman" w:hAnsi="Times New Roman" w:cs="Times New Roman"/>
          <w:sz w:val="22"/>
          <w:szCs w:val="22"/>
        </w:rPr>
        <w:t>Уравнение (1.25</w:t>
      </w:r>
      <w:r w:rsidRPr="00D54E21">
        <w:rPr>
          <w:rFonts w:ascii="Times New Roman" w:hAnsi="Times New Roman" w:cs="Times New Roman"/>
          <w:sz w:val="22"/>
          <w:szCs w:val="22"/>
        </w:rPr>
        <w:t>) является основным уравнением диффуз</w:t>
      </w:r>
      <w:r w:rsidRPr="00D54E21">
        <w:rPr>
          <w:rFonts w:ascii="Times New Roman" w:hAnsi="Times New Roman" w:cs="Times New Roman"/>
          <w:sz w:val="22"/>
          <w:szCs w:val="22"/>
        </w:rPr>
        <w:t>и</w:t>
      </w:r>
      <w:r w:rsidRPr="00D54E21">
        <w:rPr>
          <w:rFonts w:ascii="Times New Roman" w:hAnsi="Times New Roman" w:cs="Times New Roman"/>
          <w:sz w:val="22"/>
          <w:szCs w:val="22"/>
        </w:rPr>
        <w:t>онной модели.</w:t>
      </w:r>
    </w:p>
    <w:p w:rsidR="000A7E76" w:rsidRPr="00D54E21" w:rsidRDefault="000A7E76" w:rsidP="00C43945">
      <w:pPr>
        <w:ind w:firstLine="567"/>
        <w:jc w:val="both"/>
        <w:rPr>
          <w:rFonts w:ascii="Times New Roman" w:hAnsi="Times New Roman" w:cs="Times New Roman"/>
          <w:sz w:val="22"/>
          <w:szCs w:val="22"/>
        </w:rPr>
      </w:pPr>
      <w:r w:rsidRPr="00D54E21">
        <w:rPr>
          <w:rFonts w:ascii="Times New Roman" w:hAnsi="Times New Roman" w:cs="Times New Roman"/>
          <w:sz w:val="22"/>
          <w:szCs w:val="22"/>
        </w:rPr>
        <w:t xml:space="preserve">Начальное условие: </w:t>
      </w:r>
      <w:r w:rsidRPr="00892981">
        <w:rPr>
          <w:rFonts w:ascii="Times New Roman" w:hAnsi="Times New Roman" w:cs="Times New Roman"/>
          <w:position w:val="-16"/>
          <w:sz w:val="22"/>
          <w:szCs w:val="22"/>
        </w:rPr>
        <w:object w:dxaOrig="1579" w:dyaOrig="400">
          <v:shape id="_x0000_i1159" type="#_x0000_t75" style="width:78pt;height:19.5pt" o:ole="">
            <v:imagedata r:id="rId259" o:title=""/>
          </v:shape>
          <o:OLEObject Type="Embed" ProgID="Equation.3" ShapeID="_x0000_i1159" DrawAspect="Content" ObjectID="_1480923946" r:id="rId260"/>
        </w:object>
      </w:r>
      <w:r>
        <w:rPr>
          <w:rFonts w:ascii="Times New Roman" w:hAnsi="Times New Roman" w:cs="Times New Roman"/>
          <w:sz w:val="22"/>
          <w:szCs w:val="22"/>
        </w:rPr>
        <w:t xml:space="preserve"> при </w:t>
      </w:r>
      <w:r w:rsidRPr="00C43945">
        <w:rPr>
          <w:rFonts w:ascii="Times New Roman" w:hAnsi="Times New Roman" w:cs="Times New Roman"/>
          <w:i/>
          <w:sz w:val="22"/>
          <w:szCs w:val="22"/>
          <w:lang w:val="en-US"/>
        </w:rPr>
        <w:t>t</w:t>
      </w:r>
      <w:r w:rsidRPr="00C43945">
        <w:rPr>
          <w:rFonts w:ascii="Times New Roman" w:hAnsi="Times New Roman" w:cs="Times New Roman"/>
          <w:i/>
          <w:sz w:val="22"/>
          <w:szCs w:val="22"/>
        </w:rPr>
        <w:t>=0</w:t>
      </w:r>
      <w:r w:rsidRPr="00D54E21">
        <w:rPr>
          <w:rFonts w:ascii="Times New Roman" w:hAnsi="Times New Roman" w:cs="Times New Roman"/>
          <w:sz w:val="22"/>
          <w:szCs w:val="22"/>
        </w:rPr>
        <w:t xml:space="preserve"> – профиль концентрации в начальный момент времени определен и равен </w:t>
      </w:r>
      <w:r w:rsidRPr="00D54E21">
        <w:rPr>
          <w:rFonts w:ascii="Times New Roman" w:hAnsi="Times New Roman" w:cs="Times New Roman"/>
          <w:position w:val="-10"/>
          <w:sz w:val="22"/>
          <w:szCs w:val="22"/>
        </w:rPr>
        <w:object w:dxaOrig="680" w:dyaOrig="340">
          <v:shape id="_x0000_i1160" type="#_x0000_t75" style="width:33.75pt;height:17.25pt" o:ole="">
            <v:imagedata r:id="rId261" o:title=""/>
          </v:shape>
          <o:OLEObject Type="Embed" ProgID="Equation.3" ShapeID="_x0000_i1160" DrawAspect="Content" ObjectID="_1480923947" r:id="rId262"/>
        </w:object>
      </w:r>
      <w:r>
        <w:rPr>
          <w:rFonts w:ascii="Times New Roman" w:hAnsi="Times New Roman" w:cs="Times New Roman"/>
          <w:sz w:val="22"/>
          <w:szCs w:val="22"/>
        </w:rPr>
        <w:t>.</w:t>
      </w:r>
    </w:p>
    <w:p w:rsidR="000A7E76" w:rsidRDefault="000A7E76" w:rsidP="00C43945">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Граничные условия</w:t>
      </w:r>
      <w:r w:rsidRPr="00D54E21">
        <w:rPr>
          <w:rFonts w:ascii="Times New Roman" w:hAnsi="Times New Roman" w:cs="Times New Roman"/>
          <w:color w:val="auto"/>
          <w:sz w:val="22"/>
          <w:szCs w:val="22"/>
        </w:rPr>
        <w:t xml:space="preserve"> задаются из условия материального б</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 xml:space="preserve">ланса на концах аппарата. </w:t>
      </w:r>
      <w:r>
        <w:rPr>
          <w:rFonts w:ascii="Times New Roman" w:hAnsi="Times New Roman" w:cs="Times New Roman"/>
          <w:color w:val="auto"/>
          <w:sz w:val="22"/>
          <w:szCs w:val="22"/>
        </w:rPr>
        <w:t xml:space="preserve">Рассмотрим </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с</w:t>
      </w:r>
      <w:r w:rsidRPr="00D54E21">
        <w:rPr>
          <w:rFonts w:ascii="Times New Roman" w:hAnsi="Times New Roman" w:cs="Times New Roman"/>
          <w:color w:val="auto"/>
          <w:sz w:val="22"/>
          <w:szCs w:val="22"/>
        </w:rPr>
        <w:t>хем</w:t>
      </w:r>
      <w:r>
        <w:rPr>
          <w:rFonts w:ascii="Times New Roman" w:hAnsi="Times New Roman" w:cs="Times New Roman"/>
          <w:color w:val="auto"/>
          <w:sz w:val="22"/>
          <w:szCs w:val="22"/>
        </w:rPr>
        <w:t>ы</w:t>
      </w:r>
      <w:r w:rsidRPr="00D54E21">
        <w:rPr>
          <w:rFonts w:ascii="Times New Roman" w:hAnsi="Times New Roman" w:cs="Times New Roman"/>
          <w:color w:val="auto"/>
          <w:sz w:val="22"/>
          <w:szCs w:val="22"/>
        </w:rPr>
        <w:t xml:space="preserve"> потоков у левого </w:t>
      </w:r>
      <w:r>
        <w:rPr>
          <w:rFonts w:ascii="Times New Roman" w:hAnsi="Times New Roman" w:cs="Times New Roman"/>
          <w:color w:val="auto"/>
          <w:sz w:val="22"/>
          <w:szCs w:val="22"/>
        </w:rPr>
        <w:t xml:space="preserve">и правого </w:t>
      </w:r>
      <w:r w:rsidRPr="00D54E21">
        <w:rPr>
          <w:rFonts w:ascii="Times New Roman" w:hAnsi="Times New Roman" w:cs="Times New Roman"/>
          <w:color w:val="auto"/>
          <w:sz w:val="22"/>
          <w:szCs w:val="22"/>
        </w:rPr>
        <w:t>края аппарата</w:t>
      </w:r>
      <w:r>
        <w:rPr>
          <w:rFonts w:ascii="Times New Roman" w:hAnsi="Times New Roman" w:cs="Times New Roman"/>
          <w:color w:val="auto"/>
          <w:sz w:val="22"/>
          <w:szCs w:val="22"/>
        </w:rPr>
        <w:t xml:space="preserve"> (рис. 1.17 а,б).</w:t>
      </w:r>
    </w:p>
    <w:p w:rsidR="000A7E76" w:rsidRPr="00D54E21" w:rsidRDefault="000A7E76" w:rsidP="00AB65A5">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Общее правило</w:t>
      </w:r>
      <w:r w:rsidRPr="00D54E21">
        <w:rPr>
          <w:rFonts w:ascii="Times New Roman" w:hAnsi="Times New Roman" w:cs="Times New Roman"/>
          <w:color w:val="auto"/>
          <w:sz w:val="22"/>
          <w:szCs w:val="22"/>
        </w:rPr>
        <w:t>: сумма потоков вещества, походящих к границе должна быть равна сумме потоков вещества отходящего от гра</w:t>
      </w:r>
      <w:r>
        <w:rPr>
          <w:rFonts w:ascii="Times New Roman" w:hAnsi="Times New Roman" w:cs="Times New Roman"/>
          <w:color w:val="auto"/>
          <w:sz w:val="22"/>
          <w:szCs w:val="22"/>
        </w:rPr>
        <w:t>ницы,</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т</w:t>
      </w:r>
      <w:r w:rsidRPr="00D54E21">
        <w:rPr>
          <w:rFonts w:ascii="Times New Roman" w:hAnsi="Times New Roman" w:cs="Times New Roman"/>
          <w:color w:val="auto"/>
          <w:sz w:val="22"/>
          <w:szCs w:val="22"/>
        </w:rPr>
        <w:t>огда получаем</w:t>
      </w:r>
      <w:r w:rsidRPr="008C5B68">
        <w:rPr>
          <w:rFonts w:ascii="Times New Roman" w:hAnsi="Times New Roman" w:cs="Times New Roman"/>
          <w:color w:val="auto"/>
          <w:sz w:val="22"/>
          <w:szCs w:val="22"/>
        </w:rPr>
        <w:t>:</w:t>
      </w:r>
    </w:p>
    <w:p w:rsidR="000A7E76" w:rsidRPr="00197477" w:rsidRDefault="000A7E76" w:rsidP="00197477">
      <w:pPr>
        <w:tabs>
          <w:tab w:val="left" w:pos="3710"/>
        </w:tabs>
        <w:rPr>
          <w:rFonts w:ascii="Times New Roman" w:hAnsi="Times New Roman" w:cs="Times New Roman"/>
          <w:sz w:val="22"/>
          <w:szCs w:val="22"/>
        </w:rPr>
      </w:pPr>
    </w:p>
    <w:p w:rsidR="000A7E76" w:rsidRDefault="000A7E76" w:rsidP="00461B6E">
      <w:pPr>
        <w:tabs>
          <w:tab w:val="left" w:pos="8846"/>
        </w:tabs>
        <w:spacing w:before="240"/>
        <w:ind w:firstLine="567"/>
        <w:jc w:val="both"/>
        <w:rPr>
          <w:rFonts w:ascii="Times New Roman" w:hAnsi="Times New Roman" w:cs="Times New Roman"/>
          <w:color w:val="auto"/>
          <w:sz w:val="22"/>
          <w:szCs w:val="22"/>
        </w:rPr>
      </w:pPr>
    </w:p>
    <w:p w:rsidR="000A7E76" w:rsidRDefault="000A7692" w:rsidP="00461B6E">
      <w:pPr>
        <w:tabs>
          <w:tab w:val="left" w:pos="8846"/>
        </w:tabs>
        <w:spacing w:before="240"/>
        <w:ind w:firstLine="567"/>
        <w:jc w:val="both"/>
        <w:rPr>
          <w:rFonts w:ascii="Times New Roman" w:hAnsi="Times New Roman" w:cs="Times New Roman"/>
          <w:color w:val="auto"/>
          <w:sz w:val="22"/>
          <w:szCs w:val="22"/>
        </w:rPr>
      </w:pPr>
      <w:r w:rsidRPr="000A7692">
        <w:rPr>
          <w:noProof/>
        </w:rPr>
        <w:lastRenderedPageBreak/>
        <w:pict>
          <v:group id="_x0000_s1321" style="position:absolute;left:0;text-align:left;margin-left:15.55pt;margin-top:-9pt;width:290pt;height:82.6pt;z-index:251656192" coordorigin="1437,3354" coordsize="5800,1811">
            <v:shape id="_x0000_s1322" type="#_x0000_t202" style="position:absolute;left:2337;top:4553;width:809;height:612;mso-wrap-style:none" filled="f" stroked="f">
              <v:textbox style="mso-next-textbox:#_x0000_s1322;mso-fit-shape-to-text:t">
                <w:txbxContent>
                  <w:p w:rsidR="000A7E76" w:rsidRDefault="000A7E76" w:rsidP="004235CA">
                    <w:r w:rsidRPr="004235CA">
                      <w:rPr>
                        <w:position w:val="-6"/>
                      </w:rPr>
                      <w:object w:dxaOrig="520" w:dyaOrig="260">
                        <v:shape id="_x0000_i1161" type="#_x0000_t75" style="width:26.25pt;height:12.75pt" o:ole="">
                          <v:imagedata r:id="rId263" o:title=""/>
                        </v:shape>
                        <o:OLEObject Type="Embed" ProgID="Equation.3" ShapeID="_x0000_i1161" DrawAspect="Content" ObjectID="_1480924305" r:id="rId264"/>
                      </w:object>
                    </w:r>
                  </w:p>
                </w:txbxContent>
              </v:textbox>
            </v:shape>
            <v:shape id="_x0000_s1323" type="#_x0000_t202" style="position:absolute;left:4317;top:4254;width:660;height:616;mso-wrap-style:none" filled="f" stroked="f">
              <v:textbox style="mso-next-textbox:#_x0000_s1323;mso-fit-shape-to-text:t">
                <w:txbxContent>
                  <w:p w:rsidR="000A7E76" w:rsidRDefault="000A7E76" w:rsidP="00883C6D">
                    <w:r w:rsidRPr="004235CA">
                      <w:rPr>
                        <w:position w:val="-6"/>
                      </w:rPr>
                      <w:object w:dxaOrig="360" w:dyaOrig="220">
                        <v:shape id="_x0000_i1162" type="#_x0000_t75" style="width:18.75pt;height:11.25pt" o:ole="">
                          <v:imagedata r:id="rId265" o:title=""/>
                        </v:shape>
                        <o:OLEObject Type="Embed" ProgID="Equation.3" ShapeID="_x0000_i1162" DrawAspect="Content" ObjectID="_1480924306" r:id="rId266"/>
                      </w:object>
                    </w:r>
                  </w:p>
                </w:txbxContent>
              </v:textbox>
            </v:shape>
            <v:shape id="_x0000_s1324" type="#_x0000_t202" style="position:absolute;left:1542;top:3685;width:760;height:616;mso-wrap-style:none" o:regroupid="23" filled="f" stroked="f">
              <v:textbox style="mso-next-textbox:#_x0000_s1324;mso-fit-shape-to-text:t">
                <w:txbxContent>
                  <w:p w:rsidR="000A7E76" w:rsidRDefault="000A7E76" w:rsidP="00C43945">
                    <w:r w:rsidRPr="00034654">
                      <w:rPr>
                        <w:position w:val="-12"/>
                      </w:rPr>
                      <w:object w:dxaOrig="480" w:dyaOrig="360">
                        <v:shape id="_x0000_i1163" type="#_x0000_t75" style="width:23.25pt;height:18.75pt" o:ole="">
                          <v:imagedata r:id="rId267" o:title=""/>
                        </v:shape>
                        <o:OLEObject Type="Embed" ProgID="Equation.3" ShapeID="_x0000_i1163" DrawAspect="Content" ObjectID="_1480924307" r:id="rId268"/>
                      </w:object>
                    </w:r>
                  </w:p>
                </w:txbxContent>
              </v:textbox>
            </v:shape>
            <v:line id="_x0000_s1325" style="position:absolute" from="2195,3825" to="2196,4562" o:regroupid="23"/>
            <v:line id="_x0000_s1326" style="position:absolute" from="2195,3825" to="3482,3825" o:regroupid="23"/>
            <v:line id="_x0000_s1327" style="position:absolute;flip:x" from="2195,4014" to="3462,4014" o:regroupid="23">
              <v:stroke endarrow="block"/>
            </v:line>
            <v:line id="_x0000_s1328" style="position:absolute" from="2195,4374" to="3462,4374" o:regroupid="23">
              <v:stroke endarrow="block"/>
            </v:line>
            <v:shape id="_x0000_s1329" style="position:absolute;left:3417;top:3825;width:71;height:737;mso-position-horizontal:absolute;mso-position-vertical:absolute" coordsize="238,911" o:regroupid="23" path="m216,25hdc137,144,222,,169,278,158,336,52,405,11,468,33,623,,553,122,673v27,27,94,64,94,64c200,903,238,858,185,911e" filled="f">
              <v:stroke dashstyle="dash"/>
              <v:path arrowok="t"/>
            </v:shape>
            <v:shape id="_x0000_s1330" type="#_x0000_t202" style="position:absolute;left:3389;top:3475;width:935;height:919;mso-wrap-style:none" o:regroupid="23" filled="f" stroked="f">
              <v:textbox style="mso-next-textbox:#_x0000_s1330;mso-fit-shape-to-text:t">
                <w:txbxContent>
                  <w:p w:rsidR="000A7E76" w:rsidRDefault="000A7E76" w:rsidP="00197477">
                    <w:r w:rsidRPr="00197477">
                      <w:rPr>
                        <w:position w:val="-26"/>
                      </w:rPr>
                      <w:object w:dxaOrig="639" w:dyaOrig="700">
                        <v:shape id="_x0000_i1164" type="#_x0000_t75" style="width:32.25pt;height:34.5pt" o:ole="">
                          <v:imagedata r:id="rId269" o:title=""/>
                        </v:shape>
                        <o:OLEObject Type="Embed" ProgID="Equation.3" ShapeID="_x0000_i1164" DrawAspect="Content" ObjectID="_1480924308" r:id="rId270"/>
                      </w:object>
                    </w:r>
                  </w:p>
                </w:txbxContent>
              </v:textbox>
            </v:shape>
            <v:line id="_x0000_s1331" style="position:absolute" from="1437,4194" to="2157,4194" o:regroupid="23">
              <v:stroke endarrow="block"/>
            </v:line>
            <v:line id="_x0000_s1332" style="position:absolute" from="2197,4562" to="3457,4562" o:regroupid="23"/>
            <v:shape id="_x0000_s1333" type="#_x0000_t202" style="position:absolute;left:3360;top:4194;width:660;height:616;mso-wrap-style:none" o:regroupid="23" filled="f" stroked="f">
              <v:textbox style="mso-next-textbox:#_x0000_s1333;mso-fit-shape-to-text:t">
                <w:txbxContent>
                  <w:p w:rsidR="000A7E76" w:rsidRDefault="000A7E76" w:rsidP="004235CA">
                    <w:r w:rsidRPr="004235CA">
                      <w:rPr>
                        <w:position w:val="-6"/>
                      </w:rPr>
                      <w:object w:dxaOrig="360" w:dyaOrig="220">
                        <v:shape id="_x0000_i1165" type="#_x0000_t75" style="width:18.75pt;height:11.25pt" o:ole="">
                          <v:imagedata r:id="rId265" o:title=""/>
                        </v:shape>
                        <o:OLEObject Type="Embed" ProgID="Equation.3" ShapeID="_x0000_i1165" DrawAspect="Content" ObjectID="_1480924309" r:id="rId271"/>
                      </w:object>
                    </w:r>
                  </w:p>
                </w:txbxContent>
              </v:textbox>
            </v:shape>
            <v:shape id="_x0000_s1334" type="#_x0000_t202" style="position:absolute;left:6477;top:4055;width:760;height:616;mso-wrap-style:none" o:regroupid="23" filled="f" stroked="f">
              <v:textbox style="mso-next-textbox:#_x0000_s1334;mso-fit-shape-to-text:t">
                <w:txbxContent>
                  <w:p w:rsidR="000A7E76" w:rsidRDefault="000A7E76" w:rsidP="00883C6D">
                    <w:r w:rsidRPr="00034654">
                      <w:rPr>
                        <w:position w:val="-12"/>
                      </w:rPr>
                      <w:object w:dxaOrig="480" w:dyaOrig="360">
                        <v:shape id="_x0000_i1166" type="#_x0000_t75" style="width:23.25pt;height:18.75pt" o:ole="">
                          <v:imagedata r:id="rId267" o:title=""/>
                        </v:shape>
                        <o:OLEObject Type="Embed" ProgID="Equation.3" ShapeID="_x0000_i1166" DrawAspect="Content" ObjectID="_1480924310" r:id="rId272"/>
                      </w:object>
                    </w:r>
                  </w:p>
                </w:txbxContent>
              </v:textbox>
            </v:shape>
            <v:line id="_x0000_s1335" style="position:absolute" from="5075,3825" to="6362,3825" o:regroupid="23"/>
            <v:line id="_x0000_s1336" style="position:absolute;flip:x" from="5075,4014" to="6342,4014" o:regroupid="23">
              <v:stroke endarrow="block"/>
            </v:line>
            <v:line id="_x0000_s1337" style="position:absolute" from="5075,4374" to="6342,4374" o:regroupid="23">
              <v:stroke endarrow="block"/>
            </v:line>
            <v:shape id="_x0000_s1338" style="position:absolute;left:6297;top:3825;width:71;height:737;mso-position-horizontal:absolute;mso-position-vertical:absolute" coordsize="238,911" o:regroupid="23" path="m216,25hdc137,144,222,,169,278,158,336,52,405,11,468,33,623,,553,122,673v27,27,94,64,94,64c200,903,238,858,185,911e" filled="f">
              <v:stroke dashstyle="dash"/>
              <v:path arrowok="t"/>
            </v:shape>
            <v:shape id="_x0000_s1339" type="#_x0000_t202" style="position:absolute;left:4317;top:3354;width:935;height:920;mso-wrap-style:none" o:regroupid="23" filled="f" stroked="f">
              <v:textbox style="mso-next-textbox:#_x0000_s1339;mso-fit-shape-to-text:t">
                <w:txbxContent>
                  <w:p w:rsidR="000A7E76" w:rsidRDefault="000A7E76" w:rsidP="00883C6D">
                    <w:r w:rsidRPr="00197477">
                      <w:rPr>
                        <w:position w:val="-26"/>
                      </w:rPr>
                      <w:object w:dxaOrig="639" w:dyaOrig="700">
                        <v:shape id="_x0000_i1167" type="#_x0000_t75" style="width:32.25pt;height:34.5pt" o:ole="">
                          <v:imagedata r:id="rId269" o:title=""/>
                        </v:shape>
                        <o:OLEObject Type="Embed" ProgID="Equation.3" ShapeID="_x0000_i1167" DrawAspect="Content" ObjectID="_1480924311" r:id="rId273"/>
                      </w:object>
                    </w:r>
                  </w:p>
                </w:txbxContent>
              </v:textbox>
            </v:shape>
            <v:line id="_x0000_s1340" style="position:absolute" from="6297,4194" to="7017,4194" o:regroupid="23">
              <v:stroke endarrow="block"/>
            </v:line>
            <v:line id="_x0000_s1341" style="position:absolute" from="5077,4562" to="6337,4562" o:regroupid="23"/>
            <v:shape id="_x0000_s1342" style="position:absolute;left:5001;top:3825;width:71;height:737;mso-position-horizontal:absolute;mso-position-vertical:absolute" coordsize="238,911" o:regroupid="23" path="m216,25hdc137,144,222,,169,278,158,336,52,405,11,468,33,623,,553,122,673v27,27,94,64,94,64c200,903,238,858,185,911e" filled="f">
              <v:stroke dashstyle="dash"/>
              <v:path arrowok="t"/>
            </v:shape>
            <v:shape id="_x0000_s1343" type="#_x0000_t202" style="position:absolute;left:4996;top:4586;width:760;height:461;mso-wrap-style:none" filled="f" stroked="f">
              <v:textbox style="mso-next-textbox:#_x0000_s1343;mso-fit-shape-to-text:t">
                <w:txbxContent>
                  <w:p w:rsidR="000A7E76" w:rsidRPr="00883C6D" w:rsidRDefault="000A7E76" w:rsidP="00883C6D">
                    <w:pPr>
                      <w:rPr>
                        <w:rFonts w:ascii="Times New Roman" w:hAnsi="Times New Roman"/>
                      </w:rPr>
                    </w:pPr>
                    <w:r w:rsidRPr="004235CA">
                      <w:rPr>
                        <w:position w:val="-6"/>
                      </w:rPr>
                      <w:object w:dxaOrig="480" w:dyaOrig="260">
                        <v:shape id="_x0000_i1168" type="#_x0000_t75" style="width:23.25pt;height:12.75pt" o:ole="">
                          <v:imagedata r:id="rId274" o:title=""/>
                        </v:shape>
                        <o:OLEObject Type="Embed" ProgID="Equation.3" ShapeID="_x0000_i1168" DrawAspect="Content" ObjectID="_1480924312" r:id="rId275"/>
                      </w:object>
                    </w:r>
                  </w:p>
                </w:txbxContent>
              </v:textbox>
            </v:shape>
          </v:group>
        </w:pict>
      </w:r>
    </w:p>
    <w:p w:rsidR="000A7E76" w:rsidRDefault="000A7E76" w:rsidP="00461B6E">
      <w:pPr>
        <w:tabs>
          <w:tab w:val="left" w:pos="8846"/>
        </w:tabs>
        <w:spacing w:before="240"/>
        <w:ind w:firstLine="567"/>
        <w:jc w:val="both"/>
        <w:rPr>
          <w:rFonts w:ascii="Times New Roman" w:hAnsi="Times New Roman" w:cs="Times New Roman"/>
          <w:color w:val="auto"/>
          <w:sz w:val="22"/>
          <w:szCs w:val="22"/>
        </w:rPr>
      </w:pPr>
    </w:p>
    <w:p w:rsidR="000A7E76" w:rsidRDefault="000A7E76" w:rsidP="00461B6E">
      <w:pPr>
        <w:tabs>
          <w:tab w:val="left" w:pos="8846"/>
        </w:tabs>
        <w:spacing w:before="240"/>
        <w:ind w:firstLine="567"/>
        <w:jc w:val="both"/>
        <w:rPr>
          <w:rFonts w:ascii="Times New Roman" w:hAnsi="Times New Roman" w:cs="Times New Roman"/>
          <w:color w:val="auto"/>
          <w:sz w:val="22"/>
          <w:szCs w:val="22"/>
        </w:rPr>
      </w:pPr>
    </w:p>
    <w:p w:rsidR="000A7E76" w:rsidRDefault="000A7E76" w:rsidP="00461B6E">
      <w:pPr>
        <w:tabs>
          <w:tab w:val="left" w:pos="8846"/>
        </w:tabs>
        <w:spacing w:before="240"/>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 xml:space="preserve">                  а)                                                б)</w:t>
      </w:r>
    </w:p>
    <w:p w:rsidR="000A7E76" w:rsidRPr="00883C6D" w:rsidRDefault="000A7E76" w:rsidP="00461B6E">
      <w:pPr>
        <w:tabs>
          <w:tab w:val="left" w:pos="8846"/>
        </w:tabs>
        <w:jc w:val="center"/>
        <w:rPr>
          <w:rFonts w:ascii="Times New Roman" w:hAnsi="Times New Roman" w:cs="Times New Roman"/>
          <w:sz w:val="22"/>
          <w:szCs w:val="22"/>
        </w:rPr>
      </w:pPr>
      <w:r w:rsidRPr="00883C6D">
        <w:rPr>
          <w:rFonts w:ascii="Times New Roman" w:hAnsi="Times New Roman" w:cs="Times New Roman"/>
          <w:i/>
          <w:sz w:val="22"/>
          <w:szCs w:val="22"/>
        </w:rPr>
        <w:t>Рис. 1.17 – Схемы потоков у левого и правого края аппарата</w:t>
      </w:r>
    </w:p>
    <w:p w:rsidR="000A7E76" w:rsidRPr="00D54E21" w:rsidRDefault="000A7E76" w:rsidP="00461B6E">
      <w:pPr>
        <w:tabs>
          <w:tab w:val="left" w:pos="8846"/>
        </w:tabs>
        <w:ind w:firstLine="567"/>
        <w:jc w:val="right"/>
        <w:rPr>
          <w:rFonts w:ascii="Times New Roman" w:hAnsi="Times New Roman" w:cs="Times New Roman"/>
          <w:color w:val="auto"/>
          <w:sz w:val="22"/>
          <w:szCs w:val="22"/>
        </w:rPr>
      </w:pPr>
      <w:r w:rsidRPr="00883C6D">
        <w:rPr>
          <w:rFonts w:ascii="Times New Roman" w:hAnsi="Times New Roman" w:cs="Times New Roman"/>
          <w:color w:val="auto"/>
          <w:position w:val="-88"/>
          <w:sz w:val="22"/>
          <w:szCs w:val="22"/>
        </w:rPr>
        <w:object w:dxaOrig="2720" w:dyaOrig="1920">
          <v:shape id="_x0000_i1169" type="#_x0000_t75" style="width:135pt;height:95.25pt" o:ole="">
            <v:imagedata r:id="rId276" o:title=""/>
          </v:shape>
          <o:OLEObject Type="Embed" ProgID="Equation.3" ShapeID="_x0000_i1169" DrawAspect="Content" ObjectID="_1480923948" r:id="rId277"/>
        </w:object>
      </w:r>
      <w:r>
        <w:rPr>
          <w:rFonts w:ascii="Times New Roman" w:hAnsi="Times New Roman" w:cs="Times New Roman"/>
          <w:color w:val="auto"/>
          <w:sz w:val="22"/>
          <w:szCs w:val="22"/>
        </w:rPr>
        <w:t xml:space="preserve">                (1.26)</w:t>
      </w:r>
    </w:p>
    <w:p w:rsidR="000A7E76" w:rsidRDefault="000A7E76" w:rsidP="00C4394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 xml:space="preserve">Для первого края обычно принимают </w:t>
      </w:r>
      <w:r w:rsidRPr="00D54E21">
        <w:rPr>
          <w:rFonts w:ascii="Times New Roman" w:hAnsi="Times New Roman" w:cs="Times New Roman"/>
          <w:color w:val="auto"/>
          <w:position w:val="-12"/>
          <w:sz w:val="22"/>
          <w:szCs w:val="22"/>
        </w:rPr>
        <w:object w:dxaOrig="760" w:dyaOrig="360">
          <v:shape id="_x0000_i1170" type="#_x0000_t75" style="width:38.25pt;height:18.75pt" o:ole="">
            <v:imagedata r:id="rId278" o:title=""/>
          </v:shape>
          <o:OLEObject Type="Embed" ProgID="Equation.3" ShapeID="_x0000_i1170" DrawAspect="Content" ObjectID="_1480923949" r:id="rId279"/>
        </w:object>
      </w:r>
      <w:r w:rsidRPr="00D54E21">
        <w:rPr>
          <w:rFonts w:ascii="Times New Roman" w:hAnsi="Times New Roman" w:cs="Times New Roman"/>
          <w:color w:val="auto"/>
          <w:sz w:val="22"/>
          <w:szCs w:val="22"/>
        </w:rPr>
        <w:t>, тогда пол</w:t>
      </w:r>
      <w:r w:rsidRPr="00D54E21">
        <w:rPr>
          <w:rFonts w:ascii="Times New Roman" w:hAnsi="Times New Roman" w:cs="Times New Roman"/>
          <w:color w:val="auto"/>
          <w:sz w:val="22"/>
          <w:szCs w:val="22"/>
        </w:rPr>
        <w:t>у</w:t>
      </w:r>
      <w:r w:rsidRPr="00D54E21">
        <w:rPr>
          <w:rFonts w:ascii="Times New Roman" w:hAnsi="Times New Roman" w:cs="Times New Roman"/>
          <w:color w:val="auto"/>
          <w:sz w:val="22"/>
          <w:szCs w:val="22"/>
        </w:rPr>
        <w:t>чаем, что</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w:t>
      </w:r>
    </w:p>
    <w:p w:rsidR="000A7E76" w:rsidRDefault="000A7E76" w:rsidP="00883C6D">
      <w:pPr>
        <w:tabs>
          <w:tab w:val="left" w:pos="8846"/>
        </w:tabs>
        <w:ind w:firstLine="567"/>
        <w:jc w:val="right"/>
        <w:rPr>
          <w:rFonts w:ascii="Times New Roman" w:hAnsi="Times New Roman" w:cs="Times New Roman"/>
          <w:color w:val="auto"/>
          <w:sz w:val="22"/>
          <w:szCs w:val="22"/>
        </w:rPr>
      </w:pPr>
      <w:r w:rsidRPr="00D54E21">
        <w:rPr>
          <w:rFonts w:ascii="Times New Roman" w:hAnsi="Times New Roman" w:cs="Times New Roman"/>
          <w:color w:val="auto"/>
          <w:position w:val="-24"/>
          <w:sz w:val="22"/>
          <w:szCs w:val="22"/>
        </w:rPr>
        <w:object w:dxaOrig="680" w:dyaOrig="620">
          <v:shape id="_x0000_i1171" type="#_x0000_t75" style="width:33.75pt;height:30.75pt" o:ole="">
            <v:imagedata r:id="rId280" o:title=""/>
          </v:shape>
          <o:OLEObject Type="Embed" ProgID="Equation.3" ShapeID="_x0000_i1171" DrawAspect="Content" ObjectID="_1480923950" r:id="rId281"/>
        </w:object>
      </w:r>
      <w:r>
        <w:rPr>
          <w:rFonts w:ascii="Times New Roman" w:hAnsi="Times New Roman" w:cs="Times New Roman"/>
          <w:color w:val="auto"/>
          <w:sz w:val="22"/>
          <w:szCs w:val="22"/>
        </w:rPr>
        <w:t>.                               (1.27)</w:t>
      </w:r>
    </w:p>
    <w:p w:rsidR="000A7E76" w:rsidRPr="00D54E21" w:rsidRDefault="000A7E76" w:rsidP="00883C6D">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Такие условия называются - граничные условия по Да</w:t>
      </w:r>
      <w:r>
        <w:rPr>
          <w:rFonts w:ascii="Times New Roman" w:hAnsi="Times New Roman" w:cs="Times New Roman"/>
          <w:color w:val="auto"/>
          <w:sz w:val="22"/>
          <w:szCs w:val="22"/>
        </w:rPr>
        <w:t>н</w:t>
      </w:r>
      <w:r>
        <w:rPr>
          <w:rFonts w:ascii="Times New Roman" w:hAnsi="Times New Roman" w:cs="Times New Roman"/>
          <w:color w:val="auto"/>
          <w:sz w:val="22"/>
          <w:szCs w:val="22"/>
        </w:rPr>
        <w:t>квертс</w:t>
      </w:r>
      <w:r w:rsidRPr="00D54E21">
        <w:rPr>
          <w:rFonts w:ascii="Times New Roman" w:hAnsi="Times New Roman" w:cs="Times New Roman"/>
          <w:color w:val="auto"/>
          <w:sz w:val="22"/>
          <w:szCs w:val="22"/>
        </w:rPr>
        <w:t>у.</w:t>
      </w:r>
    </w:p>
    <w:p w:rsidR="000A7E76" w:rsidRPr="00D54E21" w:rsidRDefault="000A7E76" w:rsidP="00F92B53">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В</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 xml:space="preserve">случае, когда </w:t>
      </w:r>
      <w:r w:rsidRPr="00D54E21">
        <w:rPr>
          <w:rFonts w:ascii="Times New Roman" w:hAnsi="Times New Roman" w:cs="Times New Roman"/>
          <w:color w:val="auto"/>
          <w:sz w:val="22"/>
          <w:szCs w:val="22"/>
        </w:rPr>
        <w:t>на входе диффузионной модели ступенч</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 xml:space="preserve">тая функция, график </w:t>
      </w:r>
      <w:r>
        <w:rPr>
          <w:rFonts w:ascii="Times New Roman" w:hAnsi="Times New Roman" w:cs="Times New Roman"/>
          <w:color w:val="auto"/>
          <w:sz w:val="22"/>
          <w:szCs w:val="22"/>
        </w:rPr>
        <w:t>представлен на рис. 1.18.</w:t>
      </w:r>
    </w:p>
    <w:p w:rsidR="000A7E76" w:rsidRDefault="000A7692" w:rsidP="00461B6E">
      <w:pPr>
        <w:tabs>
          <w:tab w:val="left" w:pos="8846"/>
        </w:tabs>
        <w:ind w:firstLine="1620"/>
        <w:rPr>
          <w:rFonts w:ascii="Times New Roman" w:hAnsi="Times New Roman" w:cs="Times New Roman"/>
          <w:color w:val="auto"/>
          <w:sz w:val="22"/>
          <w:szCs w:val="22"/>
        </w:rPr>
      </w:pPr>
      <w:r w:rsidRPr="000A7692">
        <w:rPr>
          <w:rFonts w:ascii="Times New Roman" w:hAnsi="Times New Roman" w:cs="Times New Roman"/>
          <w:color w:val="auto"/>
          <w:sz w:val="22"/>
          <w:szCs w:val="22"/>
          <w:lang w:val="en-US"/>
        </w:rPr>
      </w:r>
      <w:r w:rsidRPr="000A7692">
        <w:rPr>
          <w:rFonts w:ascii="Times New Roman" w:hAnsi="Times New Roman" w:cs="Times New Roman"/>
          <w:color w:val="auto"/>
          <w:sz w:val="22"/>
          <w:szCs w:val="22"/>
          <w:lang w:val="en-US"/>
        </w:rPr>
        <w:pict>
          <v:group id="_x0000_s1344" editas="canvas" style="width:138.5pt;height:108pt;mso-position-horizontal-relative:char;mso-position-vertical-relative:line" coordorigin="2376,10337" coordsize="1863,1461">
            <o:lock v:ext="edit" aspectratio="t"/>
            <v:shape id="_x0000_s1345" type="#_x0000_t75" style="position:absolute;left:2376;top:10337;width:1863;height:1461" o:preferrelative="f">
              <v:fill o:detectmouseclick="t"/>
              <v:path o:extrusionok="t" o:connecttype="none"/>
              <o:lock v:ext="edit" text="t"/>
            </v:shape>
            <v:shapetype id="_x0000_t32" coordsize="21600,21600" o:spt="32" o:oned="t" path="m,l21600,21600e" filled="f">
              <v:path arrowok="t" fillok="f" o:connecttype="none"/>
              <o:lock v:ext="edit" shapetype="t"/>
            </v:shapetype>
            <v:shape id="_x0000_s1346" type="#_x0000_t32" style="position:absolute;left:2740;top:11676;width:733;height:1" o:connectortype="straight">
              <v:stroke startarrow="oval" endarrow="oval"/>
            </v:shape>
            <v:shape id="_x0000_s1347" type="#_x0000_t202" style="position:absolute;left:3587;top:10337;width:645;height:380;mso-wrap-style:none" filled="f" stroked="f">
              <v:textbox style="mso-next-textbox:#_x0000_s1347;mso-fit-shape-to-text:t">
                <w:txbxContent>
                  <w:p w:rsidR="000A7E76" w:rsidRPr="00142C0A" w:rsidRDefault="000A7E76" w:rsidP="00461B6E">
                    <w:pPr>
                      <w:jc w:val="center"/>
                      <w:rPr>
                        <w:lang w:val="en-US"/>
                      </w:rPr>
                    </w:pPr>
                    <w:r w:rsidRPr="00E500F4">
                      <w:rPr>
                        <w:position w:val="-12"/>
                        <w:lang w:val="en-US"/>
                      </w:rPr>
                      <w:object w:dxaOrig="680" w:dyaOrig="360">
                        <v:shape id="_x0000_i1172" type="#_x0000_t75" style="width:33.75pt;height:18.75pt" o:ole="">
                          <v:imagedata r:id="rId282" o:title=""/>
                        </v:shape>
                        <o:OLEObject Type="Embed" ProgID="Equation.3" ShapeID="_x0000_i1172" DrawAspect="Content" ObjectID="_1480924313" r:id="rId283"/>
                      </w:object>
                    </w:r>
                  </w:p>
                </w:txbxContent>
              </v:textbox>
            </v:shape>
            <v:line id="_x0000_s1348" style="position:absolute" from="2376,11241" to="2743,11241" o:regroupid="15" strokeweight="2pt"/>
            <v:line id="_x0000_s1349" style="position:absolute;flip:y" from="2739,10894" to="2740,11241" o:regroupid="16"/>
            <v:line id="_x0000_s1350" style="position:absolute" from="2739,11241" to="3839,11242" o:regroupid="16">
              <v:stroke endarrow="block"/>
            </v:line>
            <v:line id="_x0000_s1351" style="position:absolute;flip:y" from="2739,10720" to="2740,11241" o:regroupid="16" strokeweight="2pt"/>
            <v:line id="_x0000_s1352" style="position:absolute;flip:y" from="2739,10459" to="2740,10720" o:regroupid="16">
              <v:stroke endarrow="block"/>
            </v:line>
            <v:line id="_x0000_s1353" style="position:absolute" from="2739,10720" to="3106,10721" o:regroupid="16" strokeweight="2pt"/>
            <v:shape id="_x0000_s1354" style="position:absolute;left:2727;top:10674;width:1219;height:566" coordsize="2406,1177" o:regroupid="16" path="m,1177hdc164,1124,291,1124,475,1114v106,-13,213,-22,317,-47c818,1061,845,1058,871,1051v32,-9,95,-32,95,-32c1026,959,1087,914,1140,845v23,-30,42,-63,63,-95c1214,734,1235,703,1235,703v76,-232,-10,1,63,-143c1325,507,1327,443,1345,386v5,-95,-2,-192,16,-285c1380,,1726,6,1741,6v222,-4,443,,665,e" filled="f" strokeweight="2pt">
              <v:path arrowok="t"/>
            </v:shape>
            <v:line id="_x0000_s1355" style="position:absolute" from="3472,10546" to="3473,11676" o:regroupid="16">
              <v:stroke dashstyle="dash"/>
            </v:line>
            <v:line id="_x0000_s1356" style="position:absolute" from="2739,11241" to="2740,11676" o:regroupid="16">
              <v:stroke dashstyle="dash"/>
            </v:line>
            <v:shape id="_x0000_s1357" type="#_x0000_t202" style="position:absolute;left:2739;top:10337;width:612;height:380;mso-wrap-style:none" o:regroupid="16" filled="f" stroked="f">
              <v:textbox style="mso-next-textbox:#_x0000_s1357;mso-fit-shape-to-text:t">
                <w:txbxContent>
                  <w:p w:rsidR="000A7E76" w:rsidRPr="00142C0A" w:rsidRDefault="000A7E76" w:rsidP="00461B6E">
                    <w:pPr>
                      <w:jc w:val="center"/>
                      <w:rPr>
                        <w:lang w:val="en-US"/>
                      </w:rPr>
                    </w:pPr>
                    <w:r w:rsidRPr="00142C0A">
                      <w:rPr>
                        <w:position w:val="-12"/>
                        <w:lang w:val="en-US"/>
                      </w:rPr>
                      <w:object w:dxaOrig="620" w:dyaOrig="360">
                        <v:shape id="_x0000_i1173" type="#_x0000_t75" style="width:30.75pt;height:18.75pt" o:ole="">
                          <v:imagedata r:id="rId284" o:title=""/>
                        </v:shape>
                        <o:OLEObject Type="Embed" ProgID="Equation.3" ShapeID="_x0000_i1173" DrawAspect="Content" ObjectID="_1480924314" r:id="rId285"/>
                      </w:object>
                    </w:r>
                  </w:p>
                </w:txbxContent>
              </v:textbox>
            </v:shape>
            <v:shape id="_x0000_s1358" type="#_x0000_t202" style="position:absolute;left:2376;top:10337;width:477;height:380;mso-wrap-style:none" filled="f" stroked="f">
              <v:textbox style="mso-next-textbox:#_x0000_s1358;mso-fit-shape-to-text:t">
                <w:txbxContent>
                  <w:p w:rsidR="000A7E76" w:rsidRPr="00142C0A" w:rsidRDefault="000A7E76" w:rsidP="00461B6E">
                    <w:pPr>
                      <w:jc w:val="center"/>
                      <w:rPr>
                        <w:lang w:val="en-US"/>
                      </w:rPr>
                    </w:pPr>
                    <w:r w:rsidRPr="00E500F4">
                      <w:rPr>
                        <w:position w:val="-10"/>
                        <w:lang w:val="en-US"/>
                      </w:rPr>
                      <w:object w:dxaOrig="420" w:dyaOrig="320">
                        <v:shape id="_x0000_i1174" type="#_x0000_t75" style="width:21pt;height:16.5pt" o:ole="">
                          <v:imagedata r:id="rId286" o:title=""/>
                        </v:shape>
                        <o:OLEObject Type="Embed" ProgID="Equation.3" ShapeID="_x0000_i1174" DrawAspect="Content" ObjectID="_1480924315" r:id="rId287"/>
                      </w:object>
                    </w:r>
                  </w:p>
                </w:txbxContent>
              </v:textbox>
            </v:shape>
            <v:shape id="_x0000_s1359" type="#_x0000_t202" style="position:absolute;left:3708;top:11189;width:277;height:380;mso-wrap-style:none" filled="f" stroked="f">
              <v:textbox style="mso-next-textbox:#_x0000_s1359;mso-fit-shape-to-text:t">
                <w:txbxContent>
                  <w:p w:rsidR="000A7E76" w:rsidRPr="00142C0A" w:rsidRDefault="000A7E76" w:rsidP="00461B6E">
                    <w:pPr>
                      <w:jc w:val="center"/>
                      <w:rPr>
                        <w:lang w:val="en-US"/>
                      </w:rPr>
                    </w:pPr>
                    <w:r w:rsidRPr="00E500F4">
                      <w:rPr>
                        <w:position w:val="-6"/>
                        <w:lang w:val="en-US"/>
                      </w:rPr>
                      <w:object w:dxaOrig="139" w:dyaOrig="240">
                        <v:shape id="_x0000_i1175" type="#_x0000_t75" style="width:6pt;height:12.75pt" o:ole="">
                          <v:imagedata r:id="rId288" o:title=""/>
                        </v:shape>
                        <o:OLEObject Type="Embed" ProgID="Equation.3" ShapeID="_x0000_i1175" DrawAspect="Content" ObjectID="_1480924316" r:id="rId289"/>
                      </w:object>
                    </w:r>
                  </w:p>
                </w:txbxContent>
              </v:textbox>
            </v:shape>
            <v:shape id="_x0000_s1360" type="#_x0000_t202" style="position:absolute;left:2860;top:11311;width:659;height:412;mso-wrap-style:none" filled="f" stroked="f">
              <v:textbox style="mso-next-textbox:#_x0000_s1360;mso-fit-shape-to-text:t">
                <w:txbxContent>
                  <w:p w:rsidR="000A7E76" w:rsidRPr="00142C0A" w:rsidRDefault="000A7E76" w:rsidP="00461B6E">
                    <w:pPr>
                      <w:jc w:val="center"/>
                      <w:rPr>
                        <w:lang w:val="en-US"/>
                      </w:rPr>
                    </w:pPr>
                    <w:r w:rsidRPr="00E500F4">
                      <w:rPr>
                        <w:position w:val="-18"/>
                        <w:lang w:val="en-US"/>
                      </w:rPr>
                      <w:object w:dxaOrig="700" w:dyaOrig="480">
                        <v:shape id="_x0000_i1176" type="#_x0000_t75" style="width:34.5pt;height:23.25pt" o:ole="">
                          <v:imagedata r:id="rId290" o:title=""/>
                        </v:shape>
                        <o:OLEObject Type="Embed" ProgID="Equation.3" ShapeID="_x0000_i1176" DrawAspect="Content" ObjectID="_1480924317" r:id="rId291"/>
                      </w:object>
                    </w:r>
                  </w:p>
                </w:txbxContent>
              </v:textbox>
            </v:shape>
            <w10:wrap type="none"/>
            <w10:anchorlock/>
          </v:group>
        </w:pict>
      </w:r>
    </w:p>
    <w:p w:rsidR="000A7E76" w:rsidRPr="00F92B53" w:rsidRDefault="000A7E76" w:rsidP="00F92B53">
      <w:pPr>
        <w:tabs>
          <w:tab w:val="left" w:pos="8846"/>
        </w:tabs>
        <w:ind w:firstLine="567"/>
        <w:jc w:val="both"/>
        <w:rPr>
          <w:rFonts w:ascii="Times New Roman" w:hAnsi="Times New Roman" w:cs="Times New Roman"/>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18</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 xml:space="preserve">График функции отклика при ступенчатой входной функции </w:t>
      </w: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Pr>
          <w:rFonts w:ascii="Times New Roman" w:hAnsi="Times New Roman" w:cs="Times New Roman"/>
          <w:color w:val="auto"/>
          <w:sz w:val="22"/>
          <w:szCs w:val="22"/>
        </w:rPr>
        <w:t>Для случая</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импульсной</w:t>
      </w:r>
      <w:r w:rsidRPr="00D54E21">
        <w:rPr>
          <w:rFonts w:ascii="Times New Roman" w:hAnsi="Times New Roman" w:cs="Times New Roman"/>
          <w:color w:val="auto"/>
          <w:sz w:val="22"/>
          <w:szCs w:val="22"/>
        </w:rPr>
        <w:t xml:space="preserve"> функци</w:t>
      </w:r>
      <w:r>
        <w:rPr>
          <w:rFonts w:ascii="Times New Roman" w:hAnsi="Times New Roman" w:cs="Times New Roman"/>
          <w:color w:val="auto"/>
          <w:sz w:val="22"/>
          <w:szCs w:val="22"/>
        </w:rPr>
        <w:t>и</w:t>
      </w:r>
      <w:r w:rsidRPr="00D54E21">
        <w:rPr>
          <w:rFonts w:ascii="Times New Roman" w:hAnsi="Times New Roman" w:cs="Times New Roman"/>
          <w:color w:val="auto"/>
          <w:sz w:val="22"/>
          <w:szCs w:val="22"/>
        </w:rPr>
        <w:t xml:space="preserve"> на входе </w:t>
      </w:r>
      <w:r w:rsidRPr="00B97472">
        <w:rPr>
          <w:rFonts w:ascii="Times New Roman" w:hAnsi="Times New Roman" w:cs="Times New Roman"/>
          <w:color w:val="auto"/>
          <w:sz w:val="22"/>
          <w:szCs w:val="22"/>
        </w:rPr>
        <w:t>аппарата</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фун</w:t>
      </w:r>
      <w:r>
        <w:rPr>
          <w:rFonts w:ascii="Times New Roman" w:hAnsi="Times New Roman" w:cs="Times New Roman"/>
          <w:color w:val="auto"/>
          <w:sz w:val="22"/>
          <w:szCs w:val="22"/>
        </w:rPr>
        <w:t>к</w:t>
      </w:r>
      <w:r>
        <w:rPr>
          <w:rFonts w:ascii="Times New Roman" w:hAnsi="Times New Roman" w:cs="Times New Roman"/>
          <w:color w:val="auto"/>
          <w:sz w:val="22"/>
          <w:szCs w:val="22"/>
        </w:rPr>
        <w:t>ция</w:t>
      </w:r>
      <w:r w:rsidRPr="00D54E21">
        <w:rPr>
          <w:rFonts w:ascii="Times New Roman" w:hAnsi="Times New Roman" w:cs="Times New Roman"/>
          <w:color w:val="auto"/>
          <w:sz w:val="22"/>
          <w:szCs w:val="22"/>
        </w:rPr>
        <w:t xml:space="preserve"> отклик</w:t>
      </w:r>
      <w:r>
        <w:rPr>
          <w:rFonts w:ascii="Times New Roman" w:hAnsi="Times New Roman" w:cs="Times New Roman"/>
          <w:color w:val="auto"/>
          <w:sz w:val="22"/>
          <w:szCs w:val="22"/>
        </w:rPr>
        <w:t>а представлена на рисунке 1.19.</w:t>
      </w:r>
    </w:p>
    <w:p w:rsidR="000A7E76" w:rsidRDefault="000A7692" w:rsidP="00C43945">
      <w:pPr>
        <w:tabs>
          <w:tab w:val="left" w:pos="8846"/>
        </w:tabs>
        <w:ind w:firstLine="567"/>
        <w:rPr>
          <w:rFonts w:ascii="Times New Roman" w:hAnsi="Times New Roman" w:cs="Times New Roman"/>
          <w:color w:val="auto"/>
          <w:sz w:val="22"/>
          <w:szCs w:val="22"/>
        </w:rPr>
      </w:pPr>
      <w:r>
        <w:rPr>
          <w:rFonts w:ascii="Times New Roman" w:hAnsi="Times New Roman" w:cs="Times New Roman"/>
          <w:color w:val="auto"/>
          <w:sz w:val="22"/>
          <w:szCs w:val="22"/>
        </w:rPr>
      </w:r>
      <w:r>
        <w:rPr>
          <w:rFonts w:ascii="Times New Roman" w:hAnsi="Times New Roman" w:cs="Times New Roman"/>
          <w:color w:val="auto"/>
          <w:sz w:val="22"/>
          <w:szCs w:val="22"/>
        </w:rPr>
        <w:pict>
          <v:group id="_x0000_s1361" editas="canvas" style="width:235.3pt;height:181.2pt;mso-position-horizontal-relative:char;mso-position-vertical-relative:line" coordorigin="2376,2072" coordsize="3164,2452">
            <o:lock v:ext="edit" aspectratio="t"/>
            <v:shape id="_x0000_s1362" type="#_x0000_t75" style="position:absolute;left:2376;top:2072;width:3164;height:2452" o:preferrelative="f">
              <v:fill o:detectmouseclick="t"/>
              <v:path o:extrusionok="t" o:connecttype="none"/>
              <o:lock v:ext="edit" text="t"/>
            </v:shape>
            <v:line id="_x0000_s1363" style="position:absolute" from="2741,3909" to="5297,3910">
              <v:stroke endarrow="block"/>
            </v:line>
            <v:line id="_x0000_s1364" style="position:absolute;flip:y" from="3106,2317" to="3106,3909">
              <v:stroke endarrow="block"/>
            </v:line>
            <v:shape id="_x0000_s1365" style="position:absolute;left:2755;top:2752;width:756;height:1154" coordsize="1124,1707" path="m,1707hdc5,1665,5,1621,16,1580v5,-18,24,-30,32,-47c55,1518,56,1500,63,1485v66,-134,4,35,48,-94c130,1278,142,1170,206,1074,243,928,204,774,253,631,270,510,274,386,301,267v12,-53,79,-142,79,-142c422,,438,29,570,45v96,149,-5,344,95,491c702,649,677,603,728,678v12,82,22,159,47,238c787,1271,746,1296,855,1517v25,50,74,104,126,127c1011,1658,1044,1665,1076,1675v16,5,48,16,48,16e" filled="f">
              <v:path arrowok="t"/>
            </v:shape>
            <v:shape id="_x0000_s1366" style="position:absolute;left:3106;top:2885;width:2107;height:1021" coordsize="3133,1509" path="m,1509hdc11,1493,15,1470,32,1462v31,-16,200,-40,237,-48c332,1400,350,1376,412,1335v14,-9,32,-9,47,-16c530,1283,489,1291,554,1240v30,-23,95,-63,95,-63c689,1116,733,1106,776,1050v23,-30,42,-63,63,-95c850,939,861,924,871,908v11,-16,20,-32,31,-48c912,844,934,813,934,813v11,-32,21,-63,32,-95c972,700,989,687,997,670v7,-15,11,-31,16,-47c1038,538,1041,460,1092,386v11,-32,9,-71,32,-95c1169,245,1205,194,1250,148,1282,55,1341,42,1424,22v95,6,206,-22,285,31c1728,66,1740,87,1757,101v14,12,31,21,47,31c1829,170,1865,234,1883,275v71,162,-6,40,64,142c1955,465,1971,512,1978,560v1,8,10,177,32,221c2084,928,2217,1077,2374,1129v75,51,29,26,142,64c2552,1205,2575,1244,2611,1256v16,5,32,11,48,16c2703,1316,2696,1323,2754,1335v63,13,190,32,190,32c3065,1447,2920,1369,3039,1382v33,4,94,32,94,32e" filled="f">
              <v:path arrowok="t"/>
            </v:shape>
            <v:line id="_x0000_s1367" style="position:absolute" from="4202,2807" to="4202,4399">
              <v:stroke dashstyle="dash"/>
            </v:line>
            <v:shape id="_x0000_s1368" type="#_x0000_t202" style="position:absolute;left:5038;top:3899;width:277;height:380;mso-wrap-style:none" filled="f" stroked="f">
              <v:textbox style="mso-next-textbox:#_x0000_s1368;mso-fit-shape-to-text:t">
                <w:txbxContent>
                  <w:p w:rsidR="000A7E76" w:rsidRPr="00142C0A" w:rsidRDefault="000A7E76" w:rsidP="00C43945">
                    <w:pPr>
                      <w:rPr>
                        <w:lang w:val="en-US"/>
                      </w:rPr>
                    </w:pPr>
                    <w:r w:rsidRPr="00E500F4">
                      <w:rPr>
                        <w:position w:val="-6"/>
                        <w:lang w:val="en-US"/>
                      </w:rPr>
                      <w:object w:dxaOrig="139" w:dyaOrig="240">
                        <v:shape id="_x0000_i1178" type="#_x0000_t75" style="width:6pt;height:12.75pt" o:ole="">
                          <v:imagedata r:id="rId288" o:title=""/>
                        </v:shape>
                        <o:OLEObject Type="Embed" ProgID="Equation.3" ShapeID="_x0000_i1178" DrawAspect="Content" ObjectID="_1480924318" r:id="rId292"/>
                      </w:object>
                    </w:r>
                  </w:p>
                </w:txbxContent>
              </v:textbox>
            </v:shape>
            <v:shape id="_x0000_s1369" type="#_x0000_t202" style="position:absolute;left:4323;top:2807;width:644;height:380;mso-wrap-style:none" filled="f" stroked="f">
              <v:textbox style="mso-next-textbox:#_x0000_s1369;mso-fit-shape-to-text:t">
                <w:txbxContent>
                  <w:p w:rsidR="000A7E76" w:rsidRPr="00142C0A" w:rsidRDefault="000A7E76" w:rsidP="00C43945">
                    <w:pPr>
                      <w:rPr>
                        <w:lang w:val="en-US"/>
                      </w:rPr>
                    </w:pPr>
                    <w:r w:rsidRPr="00E500F4">
                      <w:rPr>
                        <w:position w:val="-12"/>
                        <w:lang w:val="en-US"/>
                      </w:rPr>
                      <w:object w:dxaOrig="680" w:dyaOrig="360">
                        <v:shape id="_x0000_i1179" type="#_x0000_t75" style="width:33.75pt;height:18.75pt" o:ole="">
                          <v:imagedata r:id="rId282" o:title=""/>
                        </v:shape>
                        <o:OLEObject Type="Embed" ProgID="Equation.3" ShapeID="_x0000_i1179" DrawAspect="Content" ObjectID="_1480924319" r:id="rId293"/>
                      </w:object>
                    </w:r>
                  </w:p>
                </w:txbxContent>
              </v:textbox>
            </v:shape>
            <v:shape id="_x0000_s1370" type="#_x0000_t202" style="position:absolute;left:2498;top:2440;width:597;height:380;mso-wrap-style:none" filled="f" stroked="f">
              <v:textbox style="mso-next-textbox:#_x0000_s1370;mso-fit-shape-to-text:t">
                <w:txbxContent>
                  <w:p w:rsidR="000A7E76" w:rsidRPr="00142C0A" w:rsidRDefault="000A7E76" w:rsidP="00C43945">
                    <w:pPr>
                      <w:rPr>
                        <w:lang w:val="en-US"/>
                      </w:rPr>
                    </w:pPr>
                    <w:r w:rsidRPr="00142C0A">
                      <w:rPr>
                        <w:position w:val="-12"/>
                        <w:lang w:val="en-US"/>
                      </w:rPr>
                      <w:object w:dxaOrig="600" w:dyaOrig="360">
                        <v:shape id="_x0000_i1180" type="#_x0000_t75" style="width:30pt;height:18.75pt" o:ole="">
                          <v:imagedata r:id="rId294" o:title=""/>
                        </v:shape>
                        <o:OLEObject Type="Embed" ProgID="Equation.3" ShapeID="_x0000_i1180" DrawAspect="Content" ObjectID="_1480924320" r:id="rId295"/>
                      </w:object>
                    </w:r>
                  </w:p>
                </w:txbxContent>
              </v:textbox>
            </v:shape>
            <v:shape id="_x0000_s1371" type="#_x0000_t202" style="position:absolute;left:2619;top:2072;width:476;height:380;mso-wrap-style:none" filled="f" stroked="f">
              <v:textbox style="mso-next-textbox:#_x0000_s1371;mso-fit-shape-to-text:t">
                <w:txbxContent>
                  <w:p w:rsidR="000A7E76" w:rsidRPr="00142C0A" w:rsidRDefault="000A7E76" w:rsidP="00C43945">
                    <w:pPr>
                      <w:rPr>
                        <w:lang w:val="en-US"/>
                      </w:rPr>
                    </w:pPr>
                    <w:r w:rsidRPr="00E500F4">
                      <w:rPr>
                        <w:position w:val="-10"/>
                        <w:lang w:val="en-US"/>
                      </w:rPr>
                      <w:object w:dxaOrig="420" w:dyaOrig="320">
                        <v:shape id="_x0000_i1181" type="#_x0000_t75" style="width:21pt;height:16.5pt" o:ole="">
                          <v:imagedata r:id="rId286" o:title=""/>
                        </v:shape>
                        <o:OLEObject Type="Embed" ProgID="Equation.3" ShapeID="_x0000_i1181" DrawAspect="Content" ObjectID="_1480924321" r:id="rId296"/>
                      </w:object>
                    </w:r>
                  </w:p>
                </w:txbxContent>
              </v:textbox>
            </v:shape>
            <v:line id="_x0000_s1372" style="position:absolute" from="3106,3787" to="3106,4399">
              <v:stroke dashstyle="dash"/>
            </v:line>
            <v:shape id="_x0000_s1373" type="#_x0000_t32" style="position:absolute;left:3106;top:4399;width:1096;height:1" o:connectortype="straight">
              <v:stroke startarrow="oval" endarrow="oval"/>
            </v:shape>
            <v:shape id="_x0000_s1374" type="#_x0000_t202" style="position:absolute;left:3350;top:4031;width:658;height:412;mso-wrap-style:none" filled="f" stroked="f">
              <v:textbox style="mso-next-textbox:#_x0000_s1374;mso-fit-shape-to-text:t">
                <w:txbxContent>
                  <w:p w:rsidR="000A7E76" w:rsidRPr="00142C0A" w:rsidRDefault="000A7E76" w:rsidP="00C43945">
                    <w:pPr>
                      <w:rPr>
                        <w:lang w:val="en-US"/>
                      </w:rPr>
                    </w:pPr>
                    <w:r w:rsidRPr="00E500F4">
                      <w:rPr>
                        <w:position w:val="-18"/>
                        <w:lang w:val="en-US"/>
                      </w:rPr>
                      <w:object w:dxaOrig="700" w:dyaOrig="480">
                        <v:shape id="_x0000_i1182" type="#_x0000_t75" style="width:34.5pt;height:23.25pt" o:ole="">
                          <v:imagedata r:id="rId290" o:title=""/>
                        </v:shape>
                        <o:OLEObject Type="Embed" ProgID="Equation.3" ShapeID="_x0000_i1182" DrawAspect="Content" ObjectID="_1480924322" r:id="rId297"/>
                      </w:object>
                    </w:r>
                  </w:p>
                </w:txbxContent>
              </v:textbox>
            </v:shape>
            <w10:wrap type="none"/>
            <w10:anchorlock/>
          </v:group>
        </w:pict>
      </w:r>
    </w:p>
    <w:p w:rsidR="000A7E76" w:rsidRPr="00F92B53" w:rsidRDefault="000A7E76" w:rsidP="00F92B53">
      <w:pPr>
        <w:tabs>
          <w:tab w:val="left" w:pos="8846"/>
        </w:tabs>
        <w:ind w:firstLine="567"/>
        <w:jc w:val="both"/>
        <w:rPr>
          <w:rFonts w:ascii="Times New Roman" w:hAnsi="Times New Roman" w:cs="Times New Roman"/>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19</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График функции отклика при импульсной вхо</w:t>
      </w:r>
      <w:r>
        <w:rPr>
          <w:rFonts w:ascii="Times New Roman" w:hAnsi="Times New Roman" w:cs="Times New Roman"/>
          <w:i/>
          <w:color w:val="auto"/>
          <w:sz w:val="22"/>
          <w:szCs w:val="22"/>
        </w:rPr>
        <w:t>д</w:t>
      </w:r>
      <w:r>
        <w:rPr>
          <w:rFonts w:ascii="Times New Roman" w:hAnsi="Times New Roman" w:cs="Times New Roman"/>
          <w:i/>
          <w:color w:val="auto"/>
          <w:sz w:val="22"/>
          <w:szCs w:val="22"/>
        </w:rPr>
        <w:t xml:space="preserve">ной функции </w:t>
      </w:r>
    </w:p>
    <w:p w:rsidR="000A7E76" w:rsidRPr="00D54E21" w:rsidRDefault="000A7E76" w:rsidP="00C43945">
      <w:pPr>
        <w:tabs>
          <w:tab w:val="left" w:pos="8846"/>
        </w:tabs>
        <w:ind w:firstLine="567"/>
        <w:rPr>
          <w:rFonts w:ascii="Times New Roman" w:hAnsi="Times New Roman" w:cs="Times New Roman"/>
          <w:color w:val="auto"/>
          <w:sz w:val="22"/>
          <w:szCs w:val="22"/>
        </w:rPr>
      </w:pPr>
    </w:p>
    <w:p w:rsidR="000A7E76" w:rsidRPr="00D54E21" w:rsidRDefault="000A7E76" w:rsidP="00C43945">
      <w:pPr>
        <w:tabs>
          <w:tab w:val="left" w:pos="8846"/>
        </w:tabs>
        <w:ind w:firstLine="567"/>
        <w:jc w:val="both"/>
        <w:rPr>
          <w:rFonts w:ascii="Times New Roman" w:hAnsi="Times New Roman" w:cs="Times New Roman"/>
          <w:color w:val="auto"/>
          <w:sz w:val="22"/>
          <w:szCs w:val="22"/>
        </w:rPr>
      </w:pPr>
      <w:r w:rsidRPr="00D54E21">
        <w:rPr>
          <w:rFonts w:ascii="Times New Roman" w:hAnsi="Times New Roman" w:cs="Times New Roman"/>
          <w:color w:val="auto"/>
          <w:sz w:val="22"/>
          <w:szCs w:val="22"/>
        </w:rPr>
        <w:t>Передаточная функция достаточно сложная</w:t>
      </w:r>
      <w:r>
        <w:rPr>
          <w:rFonts w:ascii="Times New Roman" w:hAnsi="Times New Roman" w:cs="Times New Roman"/>
          <w:color w:val="auto"/>
          <w:sz w:val="22"/>
          <w:szCs w:val="22"/>
        </w:rPr>
        <w:t>,</w:t>
      </w:r>
      <w:r w:rsidRPr="00D54E21">
        <w:rPr>
          <w:rFonts w:ascii="Times New Roman" w:hAnsi="Times New Roman" w:cs="Times New Roman"/>
          <w:color w:val="auto"/>
          <w:sz w:val="22"/>
          <w:szCs w:val="22"/>
        </w:rPr>
        <w:t xml:space="preserve"> </w:t>
      </w:r>
      <w:r>
        <w:rPr>
          <w:rFonts w:ascii="Times New Roman" w:hAnsi="Times New Roman" w:cs="Times New Roman"/>
          <w:color w:val="auto"/>
          <w:sz w:val="22"/>
          <w:szCs w:val="22"/>
        </w:rPr>
        <w:t>о</w:t>
      </w:r>
      <w:r w:rsidRPr="00D54E21">
        <w:rPr>
          <w:rFonts w:ascii="Times New Roman" w:hAnsi="Times New Roman" w:cs="Times New Roman"/>
          <w:color w:val="auto"/>
          <w:sz w:val="22"/>
          <w:szCs w:val="22"/>
        </w:rPr>
        <w:t>на не выр</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жает ни одним из типовых звеньев.</w:t>
      </w:r>
    </w:p>
    <w:p w:rsidR="000A7E76" w:rsidRPr="00C43945" w:rsidRDefault="000A7E76" w:rsidP="00F92B53">
      <w:pPr>
        <w:ind w:firstLine="567"/>
        <w:jc w:val="both"/>
        <w:rPr>
          <w:rFonts w:ascii="Times New Roman" w:hAnsi="Times New Roman" w:cs="Times New Roman"/>
          <w:i/>
          <w:sz w:val="22"/>
          <w:szCs w:val="22"/>
        </w:rPr>
      </w:pPr>
      <w:r>
        <w:rPr>
          <w:rFonts w:ascii="Times New Roman" w:hAnsi="Times New Roman" w:cs="Times New Roman"/>
          <w:color w:val="auto"/>
          <w:sz w:val="22"/>
          <w:szCs w:val="22"/>
        </w:rPr>
        <w:t>Рассмотрим д</w:t>
      </w:r>
      <w:r w:rsidRPr="00331A28">
        <w:rPr>
          <w:rFonts w:ascii="Times New Roman" w:hAnsi="Times New Roman" w:cs="Times New Roman"/>
          <w:color w:val="auto"/>
          <w:sz w:val="22"/>
          <w:szCs w:val="22"/>
        </w:rPr>
        <w:t>вухпараметрическ</w:t>
      </w:r>
      <w:r>
        <w:rPr>
          <w:rFonts w:ascii="Times New Roman" w:hAnsi="Times New Roman" w:cs="Times New Roman"/>
          <w:color w:val="auto"/>
          <w:sz w:val="22"/>
          <w:szCs w:val="22"/>
        </w:rPr>
        <w:t>ую</w:t>
      </w:r>
      <w:r w:rsidRPr="00331A28">
        <w:rPr>
          <w:rFonts w:ascii="Times New Roman" w:hAnsi="Times New Roman" w:cs="Times New Roman"/>
          <w:color w:val="auto"/>
          <w:sz w:val="22"/>
          <w:szCs w:val="22"/>
        </w:rPr>
        <w:t xml:space="preserve"> диффузионн</w:t>
      </w:r>
      <w:r>
        <w:rPr>
          <w:rFonts w:ascii="Times New Roman" w:hAnsi="Times New Roman" w:cs="Times New Roman"/>
          <w:color w:val="auto"/>
          <w:sz w:val="22"/>
          <w:szCs w:val="22"/>
        </w:rPr>
        <w:t>ую</w:t>
      </w:r>
      <w:r w:rsidRPr="00331A28">
        <w:rPr>
          <w:rFonts w:ascii="Times New Roman" w:hAnsi="Times New Roman" w:cs="Times New Roman"/>
          <w:color w:val="auto"/>
          <w:sz w:val="22"/>
          <w:szCs w:val="22"/>
        </w:rPr>
        <w:t xml:space="preserve"> модель.</w:t>
      </w:r>
      <w:r>
        <w:rPr>
          <w:rFonts w:ascii="Times New Roman" w:hAnsi="Times New Roman" w:cs="Times New Roman"/>
          <w:color w:val="auto"/>
          <w:sz w:val="22"/>
          <w:szCs w:val="22"/>
        </w:rPr>
        <w:t xml:space="preserve"> </w:t>
      </w:r>
      <w:r w:rsidRPr="00D54E21">
        <w:rPr>
          <w:rFonts w:ascii="Times New Roman" w:hAnsi="Times New Roman" w:cs="Times New Roman"/>
          <w:color w:val="auto"/>
          <w:sz w:val="22"/>
          <w:szCs w:val="22"/>
        </w:rPr>
        <w:t>В этой модели учитывается перемешивание потока в продольном и радиальном направлениях</w:t>
      </w:r>
      <w:r>
        <w:rPr>
          <w:rFonts w:ascii="Times New Roman" w:hAnsi="Times New Roman" w:cs="Times New Roman"/>
          <w:color w:val="auto"/>
          <w:sz w:val="22"/>
          <w:szCs w:val="22"/>
        </w:rPr>
        <w:t xml:space="preserve"> (рис. 1.18)</w:t>
      </w:r>
      <w:r w:rsidRPr="00D54E21">
        <w:rPr>
          <w:rFonts w:ascii="Times New Roman" w:hAnsi="Times New Roman" w:cs="Times New Roman"/>
          <w:color w:val="auto"/>
          <w:sz w:val="22"/>
          <w:szCs w:val="22"/>
        </w:rPr>
        <w:t>. Таким образом, двухп</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раметрическая модель характеризуется двумя параметрами: к</w:t>
      </w:r>
      <w:r w:rsidRPr="00D54E21">
        <w:rPr>
          <w:rFonts w:ascii="Times New Roman" w:hAnsi="Times New Roman" w:cs="Times New Roman"/>
          <w:color w:val="auto"/>
          <w:sz w:val="22"/>
          <w:szCs w:val="22"/>
        </w:rPr>
        <w:t>о</w:t>
      </w:r>
      <w:r w:rsidRPr="00D54E21">
        <w:rPr>
          <w:rFonts w:ascii="Times New Roman" w:hAnsi="Times New Roman" w:cs="Times New Roman"/>
          <w:color w:val="auto"/>
          <w:sz w:val="22"/>
          <w:szCs w:val="22"/>
        </w:rPr>
        <w:t xml:space="preserve">эффициентом продольного </w:t>
      </w:r>
      <w:r w:rsidRPr="00461B6E">
        <w:rPr>
          <w:rFonts w:ascii="Times New Roman" w:hAnsi="Times New Roman" w:cs="Times New Roman"/>
          <w:color w:val="auto"/>
          <w:position w:val="-16"/>
          <w:sz w:val="22"/>
          <w:szCs w:val="22"/>
        </w:rPr>
        <w:object w:dxaOrig="300" w:dyaOrig="400">
          <v:shape id="_x0000_i1184" type="#_x0000_t75" style="width:15pt;height:19.5pt" o:ole="">
            <v:imagedata r:id="rId298" o:title=""/>
          </v:shape>
          <o:OLEObject Type="Embed" ProgID="Equation.3" ShapeID="_x0000_i1184" DrawAspect="Content" ObjectID="_1480923951" r:id="rId299"/>
        </w:object>
      </w:r>
      <w:r w:rsidRPr="00D54E21">
        <w:rPr>
          <w:rFonts w:ascii="Times New Roman" w:hAnsi="Times New Roman" w:cs="Times New Roman"/>
          <w:color w:val="auto"/>
          <w:sz w:val="22"/>
          <w:szCs w:val="22"/>
        </w:rPr>
        <w:t xml:space="preserve"> и радиального </w:t>
      </w:r>
      <w:r w:rsidRPr="00F92B53">
        <w:rPr>
          <w:rFonts w:ascii="Times New Roman" w:hAnsi="Times New Roman" w:cs="Times New Roman"/>
          <w:color w:val="auto"/>
          <w:position w:val="-12"/>
          <w:sz w:val="22"/>
          <w:szCs w:val="22"/>
        </w:rPr>
        <w:object w:dxaOrig="340" w:dyaOrig="380">
          <v:shape id="_x0000_i1185" type="#_x0000_t75" style="width:17.25pt;height:18.75pt" o:ole="">
            <v:imagedata r:id="rId300" o:title=""/>
          </v:shape>
          <o:OLEObject Type="Embed" ProgID="Equation.3" ShapeID="_x0000_i1185" DrawAspect="Content" ObjectID="_1480923952" r:id="rId301"/>
        </w:object>
      </w:r>
      <w:r w:rsidRPr="00D54E21">
        <w:rPr>
          <w:rFonts w:ascii="Times New Roman" w:hAnsi="Times New Roman" w:cs="Times New Roman"/>
          <w:color w:val="auto"/>
          <w:sz w:val="22"/>
          <w:szCs w:val="22"/>
        </w:rPr>
        <w:t xml:space="preserve"> перемешив</w:t>
      </w:r>
      <w:r w:rsidRPr="00D54E21">
        <w:rPr>
          <w:rFonts w:ascii="Times New Roman" w:hAnsi="Times New Roman" w:cs="Times New Roman"/>
          <w:color w:val="auto"/>
          <w:sz w:val="22"/>
          <w:szCs w:val="22"/>
        </w:rPr>
        <w:t>а</w:t>
      </w:r>
      <w:r w:rsidRPr="00D54E21">
        <w:rPr>
          <w:rFonts w:ascii="Times New Roman" w:hAnsi="Times New Roman" w:cs="Times New Roman"/>
          <w:color w:val="auto"/>
          <w:sz w:val="22"/>
          <w:szCs w:val="22"/>
        </w:rPr>
        <w:t xml:space="preserve">ния. При этом принимается, что величины </w:t>
      </w:r>
      <w:r w:rsidRPr="008404E0">
        <w:rPr>
          <w:rFonts w:ascii="Times New Roman" w:hAnsi="Times New Roman" w:cs="Times New Roman"/>
          <w:color w:val="auto"/>
          <w:position w:val="-16"/>
          <w:sz w:val="22"/>
          <w:szCs w:val="22"/>
        </w:rPr>
        <w:object w:dxaOrig="300" w:dyaOrig="400">
          <v:shape id="_x0000_i1186" type="#_x0000_t75" style="width:15pt;height:19.5pt" o:ole="">
            <v:imagedata r:id="rId302" o:title=""/>
          </v:shape>
          <o:OLEObject Type="Embed" ProgID="Equation.3" ShapeID="_x0000_i1186" DrawAspect="Content" ObjectID="_1480923953" r:id="rId303"/>
        </w:object>
      </w:r>
      <w:r w:rsidRPr="00D54E21">
        <w:rPr>
          <w:rFonts w:ascii="Times New Roman" w:hAnsi="Times New Roman" w:cs="Times New Roman"/>
          <w:color w:val="auto"/>
          <w:sz w:val="22"/>
          <w:szCs w:val="22"/>
        </w:rPr>
        <w:t xml:space="preserve"> и </w:t>
      </w:r>
      <w:r w:rsidRPr="008404E0">
        <w:rPr>
          <w:rFonts w:ascii="Times New Roman" w:hAnsi="Times New Roman" w:cs="Times New Roman"/>
          <w:color w:val="auto"/>
          <w:position w:val="-10"/>
          <w:sz w:val="22"/>
          <w:szCs w:val="22"/>
        </w:rPr>
        <w:object w:dxaOrig="340" w:dyaOrig="340">
          <v:shape id="_x0000_i1187" type="#_x0000_t75" style="width:17.25pt;height:17.25pt" o:ole="">
            <v:imagedata r:id="rId304" o:title=""/>
          </v:shape>
          <o:OLEObject Type="Embed" ProgID="Equation.3" ShapeID="_x0000_i1187" DrawAspect="Content" ObjectID="_1480923954" r:id="rId305"/>
        </w:object>
      </w:r>
      <w:r w:rsidRPr="00D54E21">
        <w:rPr>
          <w:rFonts w:ascii="Times New Roman" w:hAnsi="Times New Roman" w:cs="Times New Roman"/>
          <w:color w:val="auto"/>
          <w:sz w:val="22"/>
          <w:szCs w:val="22"/>
        </w:rPr>
        <w:t xml:space="preserve"> не измен</w:t>
      </w:r>
      <w:r w:rsidRPr="00D54E21">
        <w:rPr>
          <w:rFonts w:ascii="Times New Roman" w:hAnsi="Times New Roman" w:cs="Times New Roman"/>
          <w:color w:val="auto"/>
          <w:sz w:val="22"/>
          <w:szCs w:val="22"/>
        </w:rPr>
        <w:t>я</w:t>
      </w:r>
      <w:r w:rsidRPr="00D54E21">
        <w:rPr>
          <w:rFonts w:ascii="Times New Roman" w:hAnsi="Times New Roman" w:cs="Times New Roman"/>
          <w:color w:val="auto"/>
          <w:sz w:val="22"/>
          <w:szCs w:val="22"/>
        </w:rPr>
        <w:t xml:space="preserve">ются по длине и сечению аппарата, а линейная скорость </w:t>
      </w:r>
      <w:r w:rsidRPr="00C43945">
        <w:rPr>
          <w:rFonts w:ascii="Times New Roman" w:hAnsi="Times New Roman" w:cs="Times New Roman"/>
          <w:i/>
          <w:color w:val="auto"/>
          <w:sz w:val="22"/>
          <w:szCs w:val="22"/>
          <w:lang w:val="en-US"/>
        </w:rPr>
        <w:t>w</w:t>
      </w:r>
      <w:r w:rsidRPr="00C43945">
        <w:rPr>
          <w:rFonts w:ascii="Times New Roman" w:hAnsi="Times New Roman" w:cs="Times New Roman"/>
          <w:i/>
          <w:color w:val="auto"/>
          <w:sz w:val="22"/>
          <w:szCs w:val="22"/>
        </w:rPr>
        <w:t>=</w:t>
      </w:r>
      <w:r w:rsidRPr="00C43945">
        <w:rPr>
          <w:rFonts w:ascii="Times New Roman" w:hAnsi="Times New Roman" w:cs="Times New Roman"/>
          <w:i/>
          <w:color w:val="auto"/>
          <w:sz w:val="22"/>
          <w:szCs w:val="22"/>
          <w:lang w:val="en-US"/>
        </w:rPr>
        <w:t>v</w:t>
      </w:r>
      <w:r w:rsidRPr="00C43945">
        <w:rPr>
          <w:rFonts w:ascii="Times New Roman" w:hAnsi="Times New Roman" w:cs="Times New Roman"/>
          <w:i/>
          <w:color w:val="auto"/>
          <w:sz w:val="22"/>
          <w:szCs w:val="22"/>
        </w:rPr>
        <w:t>/</w:t>
      </w:r>
      <w:r w:rsidRPr="00C43945">
        <w:rPr>
          <w:rFonts w:ascii="Times New Roman" w:hAnsi="Times New Roman" w:cs="Times New Roman"/>
          <w:i/>
          <w:color w:val="auto"/>
          <w:sz w:val="22"/>
          <w:szCs w:val="22"/>
          <w:lang w:val="en-US"/>
        </w:rPr>
        <w:t>s</w:t>
      </w:r>
      <w:r w:rsidRPr="00D54E21">
        <w:rPr>
          <w:rFonts w:ascii="Times New Roman" w:hAnsi="Times New Roman" w:cs="Times New Roman"/>
          <w:color w:val="auto"/>
          <w:sz w:val="22"/>
          <w:szCs w:val="22"/>
        </w:rPr>
        <w:t xml:space="preserve"> постоянна</w:t>
      </w:r>
      <w:r>
        <w:rPr>
          <w:rFonts w:ascii="Times New Roman" w:hAnsi="Times New Roman" w:cs="Times New Roman"/>
          <w:color w:val="auto"/>
          <w:sz w:val="22"/>
          <w:szCs w:val="22"/>
        </w:rPr>
        <w:t xml:space="preserve">, где </w:t>
      </w:r>
      <w:r w:rsidRPr="006B18DD">
        <w:rPr>
          <w:rFonts w:ascii="Times New Roman" w:hAnsi="Times New Roman" w:cs="Times New Roman"/>
          <w:i/>
          <w:sz w:val="22"/>
          <w:szCs w:val="22"/>
          <w:lang w:val="en-US"/>
        </w:rPr>
        <w:t>v</w:t>
      </w:r>
      <w:r w:rsidRPr="006B18DD">
        <w:rPr>
          <w:rFonts w:ascii="Times New Roman" w:hAnsi="Times New Roman" w:cs="Times New Roman"/>
          <w:i/>
          <w:sz w:val="22"/>
          <w:szCs w:val="22"/>
        </w:rPr>
        <w:t xml:space="preserve">- </w:t>
      </w:r>
      <w:r w:rsidRPr="00C43945">
        <w:rPr>
          <w:rFonts w:ascii="Times New Roman" w:hAnsi="Times New Roman" w:cs="Times New Roman"/>
          <w:sz w:val="22"/>
          <w:szCs w:val="22"/>
        </w:rPr>
        <w:t>объемный расход потока через аппарат,</w:t>
      </w:r>
      <w:r>
        <w:rPr>
          <w:rFonts w:ascii="Times New Roman" w:hAnsi="Times New Roman" w:cs="Times New Roman"/>
          <w:sz w:val="22"/>
          <w:szCs w:val="22"/>
        </w:rPr>
        <w:t xml:space="preserve"> м</w:t>
      </w:r>
      <w:r w:rsidRPr="00F92B53">
        <w:rPr>
          <w:rFonts w:ascii="Times New Roman" w:hAnsi="Times New Roman" w:cs="Times New Roman"/>
          <w:sz w:val="22"/>
          <w:szCs w:val="22"/>
          <w:vertAlign w:val="superscript"/>
        </w:rPr>
        <w:t>3</w:t>
      </w:r>
      <w:r>
        <w:rPr>
          <w:rFonts w:ascii="Times New Roman" w:hAnsi="Times New Roman" w:cs="Times New Roman"/>
          <w:sz w:val="22"/>
          <w:szCs w:val="22"/>
        </w:rPr>
        <w:t>/ч</w:t>
      </w:r>
      <w:proofErr w:type="gramStart"/>
      <w:r>
        <w:rPr>
          <w:rFonts w:ascii="Times New Roman" w:hAnsi="Times New Roman" w:cs="Times New Roman"/>
          <w:sz w:val="22"/>
          <w:szCs w:val="22"/>
        </w:rPr>
        <w:t>.</w:t>
      </w:r>
      <w:proofErr w:type="gramEnd"/>
    </w:p>
    <w:p w:rsidR="000A7E76" w:rsidRPr="00D54E21" w:rsidRDefault="000A7692" w:rsidP="00C43945">
      <w:pPr>
        <w:tabs>
          <w:tab w:val="left" w:pos="8846"/>
        </w:tabs>
        <w:ind w:firstLine="567"/>
        <w:jc w:val="both"/>
        <w:rPr>
          <w:rFonts w:ascii="Times New Roman" w:hAnsi="Times New Roman" w:cs="Times New Roman"/>
          <w:color w:val="auto"/>
          <w:sz w:val="22"/>
          <w:szCs w:val="22"/>
        </w:rPr>
      </w:pPr>
      <w:r w:rsidRPr="000A7692">
        <w:rPr>
          <w:noProof/>
        </w:rPr>
        <w:pict>
          <v:group id="_x0000_s1375" style="position:absolute;left:0;text-align:left;margin-left:16.35pt;margin-top:10.8pt;width:235.65pt;height:55.75pt;z-index:251638784" coordorigin="1404,2676" coordsize="4713,1115">
            <v:rect id="_x0000_s1376" style="position:absolute;left:2131;top:2826;width:3259;height:895" o:regroupid="24" filled="f"/>
            <v:line id="_x0000_s1377" style="position:absolute" from="1588,3125" to="2131,3125" o:regroupid="24">
              <v:stroke endarrow="block"/>
            </v:line>
            <v:line id="_x0000_s1378" style="position:absolute" from="3760,2826" to="3760,3721" o:regroupid="24"/>
            <v:line id="_x0000_s1379" style="position:absolute" from="5390,3125" to="6114,3125" o:regroupid="24">
              <v:stroke endarrow="block"/>
            </v:line>
            <v:shape id="_x0000_s1380" type="#_x0000_t19" style="position:absolute;left:3166;top:2928;width:723;height:624;rotation:3012244fd" coordsize="21600,21465" o:regroupid="24" adj="-5478647,,,21465" path="wr-21600,-135,21600,43065,2409,,21600,21465nfewr-21600,-135,21600,43065,2409,,21600,21465l,21465nsxe">
              <v:path o:connectlocs="2409,0;21600,21465;0,21465"/>
            </v:shape>
            <v:line id="_x0000_s1381" style="position:absolute" from="2725,2975" to="3630,2975" o:regroupid="24">
              <v:stroke endarrow="block"/>
            </v:line>
            <v:line id="_x0000_s1382" style="position:absolute" from="2775,3276" to="3680,3277" o:regroupid="24">
              <v:stroke endarrow="block"/>
            </v:line>
            <v:line id="_x0000_s1383" style="position:absolute" from="2725,3572" to="3630,3572" o:regroupid="24">
              <v:stroke endarrow="block"/>
            </v:line>
            <v:line id="_x0000_s1384" style="position:absolute" from="2905,3125" to="4534,3125" o:regroupid="24">
              <v:stroke dashstyle="dash" startarrow="block" endarrow="block"/>
            </v:line>
            <v:line id="_x0000_s1385" style="position:absolute" from="2855,3423" to="4665,3423" o:regroupid="24">
              <v:stroke dashstyle="dash" startarrow="block" endarrow="block"/>
            </v:line>
            <v:shape id="_x0000_s1386" type="#_x0000_t202" style="position:absolute;left:1404;top:2676;width:809;height:562;mso-wrap-style:none" o:regroupid="24" filled="f" stroked="f">
              <v:textbox style="mso-next-textbox:#_x0000_s1386;mso-fit-shape-to-text:t">
                <w:txbxContent>
                  <w:p w:rsidR="000A7E76" w:rsidRPr="00C1440B" w:rsidRDefault="000A7E76" w:rsidP="00C43945">
                    <w:pPr>
                      <w:rPr>
                        <w:lang w:val="en-US"/>
                      </w:rPr>
                    </w:pPr>
                    <w:r w:rsidRPr="00C1440B">
                      <w:rPr>
                        <w:position w:val="-12"/>
                        <w:lang w:val="en-US"/>
                      </w:rPr>
                      <w:object w:dxaOrig="520" w:dyaOrig="360">
                        <v:shape id="_x0000_i1188" type="#_x0000_t75" style="width:26.25pt;height:18.75pt" o:ole="">
                          <v:imagedata r:id="rId306" o:title=""/>
                        </v:shape>
                        <o:OLEObject Type="Embed" ProgID="Equation.3" ShapeID="_x0000_i1188" DrawAspect="Content" ObjectID="_1480924323" r:id="rId307"/>
                      </w:object>
                    </w:r>
                  </w:p>
                </w:txbxContent>
              </v:textbox>
            </v:shape>
            <v:shape id="_x0000_s1387" type="#_x0000_t202" style="position:absolute;left:5208;top:2676;width:909;height:562;mso-wrap-style:none" o:regroupid="24" filled="f" stroked="f">
              <v:textbox style="mso-next-textbox:#_x0000_s1387;mso-fit-shape-to-text:t">
                <w:txbxContent>
                  <w:p w:rsidR="000A7E76" w:rsidRPr="00C1440B" w:rsidRDefault="000A7E76" w:rsidP="00C43945">
                    <w:pPr>
                      <w:rPr>
                        <w:lang w:val="en-US"/>
                      </w:rPr>
                    </w:pPr>
                    <w:r w:rsidRPr="00C1440B">
                      <w:rPr>
                        <w:position w:val="-12"/>
                        <w:lang w:val="en-US"/>
                      </w:rPr>
                      <w:object w:dxaOrig="620" w:dyaOrig="360">
                        <v:shape id="_x0000_i1189" type="#_x0000_t75" style="width:30.75pt;height:18.75pt" o:ole="">
                          <v:imagedata r:id="rId308" o:title=""/>
                        </v:shape>
                        <o:OLEObject Type="Embed" ProgID="Equation.3" ShapeID="_x0000_i1189" DrawAspect="Content" ObjectID="_1480924324" r:id="rId309"/>
                      </w:object>
                    </w:r>
                  </w:p>
                </w:txbxContent>
              </v:textbox>
            </v:shape>
            <v:shape id="_x0000_s1388" type="#_x0000_t202" style="position:absolute;left:4304;top:2826;width:618;height:562;mso-wrap-style:none" o:regroupid="24" filled="f" stroked="f">
              <v:textbox style="mso-next-textbox:#_x0000_s1388;mso-fit-shape-to-text:t">
                <w:txbxContent>
                  <w:p w:rsidR="000A7E76" w:rsidRPr="00C1440B" w:rsidRDefault="000A7E76" w:rsidP="00C43945">
                    <w:pPr>
                      <w:rPr>
                        <w:lang w:val="en-US"/>
                      </w:rPr>
                    </w:pPr>
                    <w:r w:rsidRPr="00FC7EF5">
                      <w:rPr>
                        <w:position w:val="-10"/>
                        <w:lang w:val="en-US"/>
                      </w:rPr>
                      <w:object w:dxaOrig="320" w:dyaOrig="340">
                        <v:shape id="_x0000_i1190" type="#_x0000_t75" style="width:16.5pt;height:17.25pt" o:ole="">
                          <v:imagedata r:id="rId310" o:title=""/>
                        </v:shape>
                        <o:OLEObject Type="Embed" ProgID="Equation.3" ShapeID="_x0000_i1190" DrawAspect="Content" ObjectID="_1480924325" r:id="rId311"/>
                      </w:object>
                    </w:r>
                  </w:p>
                </w:txbxContent>
              </v:textbox>
            </v:shape>
            <v:shape id="_x0000_s1389" type="#_x0000_t202" style="position:absolute;left:4647;top:3251;width:357;height:540" o:regroupid="24" filled="f" stroked="f">
              <v:textbox style="mso-next-textbox:#_x0000_s1389" inset="0,0,0,0">
                <w:txbxContent>
                  <w:p w:rsidR="000A7E76" w:rsidRPr="00C43945" w:rsidRDefault="000A7E76">
                    <w:pPr>
                      <w:rPr>
                        <w:rFonts w:ascii="Times New Roman" w:hAnsi="Times New Roman" w:cs="Times New Roman"/>
                        <w:i/>
                        <w:lang w:val="en-US"/>
                      </w:rPr>
                    </w:pPr>
                    <w:r w:rsidRPr="00C43945">
                      <w:rPr>
                        <w:rFonts w:ascii="Times New Roman" w:hAnsi="Times New Roman" w:cs="Times New Roman"/>
                        <w:i/>
                        <w:lang w:val="en-US"/>
                      </w:rPr>
                      <w:t>D</w:t>
                    </w:r>
                    <w:r w:rsidRPr="00C43945">
                      <w:rPr>
                        <w:rFonts w:ascii="Times New Roman" w:hAnsi="Times New Roman" w:cs="Times New Roman"/>
                        <w:i/>
                        <w:vertAlign w:val="subscript"/>
                        <w:lang w:val="en-US"/>
                      </w:rPr>
                      <w:t>l</w:t>
                    </w:r>
                  </w:p>
                </w:txbxContent>
              </v:textbox>
            </v:shape>
          </v:group>
        </w:pict>
      </w:r>
      <w:r w:rsidR="000A7E76" w:rsidRPr="00D54E21">
        <w:rPr>
          <w:rFonts w:ascii="Times New Roman" w:hAnsi="Times New Roman" w:cs="Times New Roman"/>
          <w:color w:val="auto"/>
          <w:sz w:val="22"/>
          <w:szCs w:val="22"/>
        </w:rPr>
        <w:t>.</w:t>
      </w: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Default="000A7E76" w:rsidP="00C43945">
      <w:pPr>
        <w:tabs>
          <w:tab w:val="left" w:pos="8846"/>
        </w:tabs>
        <w:ind w:firstLine="567"/>
        <w:rPr>
          <w:rFonts w:ascii="Times New Roman" w:hAnsi="Times New Roman" w:cs="Times New Roman"/>
          <w:color w:val="auto"/>
          <w:sz w:val="22"/>
          <w:szCs w:val="22"/>
        </w:rPr>
      </w:pPr>
    </w:p>
    <w:p w:rsidR="000A7E76" w:rsidRPr="00F92B53" w:rsidRDefault="000A7E76" w:rsidP="00F92B53">
      <w:pPr>
        <w:tabs>
          <w:tab w:val="left" w:pos="8846"/>
        </w:tabs>
        <w:ind w:firstLine="567"/>
        <w:jc w:val="both"/>
        <w:rPr>
          <w:rFonts w:ascii="Times New Roman" w:hAnsi="Times New Roman" w:cs="Times New Roman"/>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20</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движения потоков к двухпараметрич</w:t>
      </w:r>
      <w:r>
        <w:rPr>
          <w:rFonts w:ascii="Times New Roman" w:hAnsi="Times New Roman" w:cs="Times New Roman"/>
          <w:i/>
          <w:color w:val="auto"/>
          <w:sz w:val="22"/>
          <w:szCs w:val="22"/>
        </w:rPr>
        <w:t>е</w:t>
      </w:r>
      <w:r>
        <w:rPr>
          <w:rFonts w:ascii="Times New Roman" w:hAnsi="Times New Roman" w:cs="Times New Roman"/>
          <w:i/>
          <w:color w:val="auto"/>
          <w:sz w:val="22"/>
          <w:szCs w:val="22"/>
        </w:rPr>
        <w:t>ской диффузионной модели</w:t>
      </w:r>
    </w:p>
    <w:p w:rsidR="000A7E76" w:rsidRPr="00B97472" w:rsidRDefault="000A7E76" w:rsidP="00C43945">
      <w:pPr>
        <w:tabs>
          <w:tab w:val="left" w:pos="8846"/>
        </w:tabs>
        <w:ind w:firstLine="567"/>
        <w:jc w:val="both"/>
        <w:rPr>
          <w:rFonts w:ascii="Times New Roman" w:hAnsi="Times New Roman"/>
          <w:sz w:val="22"/>
          <w:szCs w:val="22"/>
        </w:rPr>
      </w:pPr>
      <w:r w:rsidRPr="00B97472">
        <w:rPr>
          <w:rFonts w:ascii="Times New Roman" w:hAnsi="Times New Roman" w:cs="Times New Roman"/>
          <w:color w:val="auto"/>
          <w:sz w:val="22"/>
          <w:szCs w:val="22"/>
        </w:rPr>
        <w:lastRenderedPageBreak/>
        <w:t>Для случая одномерного движения потока в аппарате ц</w:t>
      </w:r>
      <w:r w:rsidRPr="00B97472">
        <w:rPr>
          <w:rFonts w:ascii="Times New Roman" w:hAnsi="Times New Roman"/>
          <w:sz w:val="22"/>
          <w:szCs w:val="22"/>
        </w:rPr>
        <w:t>и</w:t>
      </w:r>
      <w:r w:rsidRPr="00B97472">
        <w:rPr>
          <w:rFonts w:ascii="Times New Roman" w:hAnsi="Times New Roman"/>
          <w:sz w:val="22"/>
          <w:szCs w:val="22"/>
        </w:rPr>
        <w:t>линдрической формы с постоянной по длине и сечению скор</w:t>
      </w:r>
      <w:r w:rsidRPr="00B97472">
        <w:rPr>
          <w:rFonts w:ascii="Times New Roman" w:hAnsi="Times New Roman"/>
          <w:sz w:val="22"/>
          <w:szCs w:val="22"/>
        </w:rPr>
        <w:t>о</w:t>
      </w:r>
      <w:r w:rsidRPr="00B97472">
        <w:rPr>
          <w:rFonts w:ascii="Times New Roman" w:hAnsi="Times New Roman"/>
          <w:sz w:val="22"/>
          <w:szCs w:val="22"/>
        </w:rPr>
        <w:t xml:space="preserve">стью </w:t>
      </w:r>
      <w:r w:rsidRPr="00B97472">
        <w:rPr>
          <w:rFonts w:ascii="Times New Roman" w:hAnsi="Times New Roman" w:cs="Times New Roman"/>
          <w:i/>
          <w:sz w:val="22"/>
          <w:szCs w:val="22"/>
        </w:rPr>
        <w:t>ω</w:t>
      </w:r>
      <w:r w:rsidRPr="00B97472">
        <w:rPr>
          <w:rFonts w:ascii="Times New Roman" w:hAnsi="Times New Roman"/>
          <w:sz w:val="22"/>
          <w:szCs w:val="22"/>
        </w:rPr>
        <w:t xml:space="preserve"> уравнение двухпараметрической диффузионной модели имеет вид</w:t>
      </w:r>
      <w:r w:rsidRPr="00821771">
        <w:rPr>
          <w:rFonts w:ascii="Times New Roman" w:hAnsi="Times New Roman"/>
          <w:sz w:val="22"/>
          <w:szCs w:val="22"/>
        </w:rPr>
        <w:t xml:space="preserve"> [5, 6]</w:t>
      </w:r>
      <w:r w:rsidRPr="00B97472">
        <w:rPr>
          <w:rFonts w:ascii="Times New Roman" w:hAnsi="Times New Roman"/>
          <w:sz w:val="22"/>
          <w:szCs w:val="22"/>
        </w:rPr>
        <w:t>:</w:t>
      </w:r>
    </w:p>
    <w:p w:rsidR="000A7E76" w:rsidRPr="00234C05" w:rsidRDefault="000A7E76" w:rsidP="00234C05">
      <w:pPr>
        <w:jc w:val="right"/>
        <w:rPr>
          <w:rFonts w:ascii="Times New Roman" w:hAnsi="Times New Roman"/>
          <w:sz w:val="22"/>
          <w:szCs w:val="22"/>
        </w:rPr>
      </w:pPr>
      <w:r w:rsidRPr="00234C05">
        <w:rPr>
          <w:rFonts w:ascii="Times New Roman" w:hAnsi="Times New Roman"/>
          <w:position w:val="-60"/>
          <w:sz w:val="22"/>
          <w:szCs w:val="22"/>
        </w:rPr>
        <w:object w:dxaOrig="3480" w:dyaOrig="1060">
          <v:shape id="_x0000_i1191" type="#_x0000_t75" style="width:174pt;height:53.25pt" o:ole="">
            <v:imagedata r:id="rId312" o:title=""/>
          </v:shape>
          <o:OLEObject Type="Embed" ProgID="Equation.3" ShapeID="_x0000_i1191" DrawAspect="Content" ObjectID="_1480923955" r:id="rId313"/>
        </w:object>
      </w:r>
      <w:r>
        <w:rPr>
          <w:rFonts w:ascii="Times New Roman" w:hAnsi="Times New Roman"/>
          <w:sz w:val="22"/>
          <w:szCs w:val="22"/>
        </w:rPr>
        <w:t xml:space="preserve">.                </w:t>
      </w:r>
      <w:r w:rsidR="000A7692" w:rsidRPr="00234C05">
        <w:rPr>
          <w:rFonts w:ascii="Times New Roman" w:hAnsi="Times New Roman"/>
          <w:sz w:val="22"/>
          <w:szCs w:val="22"/>
        </w:rPr>
        <w:fldChar w:fldCharType="begin"/>
      </w:r>
      <w:r w:rsidRPr="00234C05">
        <w:rPr>
          <w:rFonts w:ascii="Times New Roman" w:hAnsi="Times New Roman"/>
          <w:sz w:val="22"/>
          <w:szCs w:val="22"/>
        </w:rPr>
        <w:instrText xml:space="preserve"> QUOTE </w:instrText>
      </w:r>
      <w:r w:rsidR="000A7692" w:rsidRPr="000A7692">
        <w:rPr>
          <w:sz w:val="22"/>
          <w:szCs w:val="22"/>
        </w:rPr>
        <w:pict>
          <v:shape id="_x0000_i1192" type="#_x0000_t75" style="width:178.5pt;height:37.5pt" equationxml="&lt;">
            <v:imagedata r:id="rId314" o:title="" chromakey="white"/>
          </v:shape>
        </w:pict>
      </w:r>
      <w:r w:rsidRPr="00234C05">
        <w:rPr>
          <w:rFonts w:ascii="Times New Roman" w:hAnsi="Times New Roman"/>
          <w:sz w:val="22"/>
          <w:szCs w:val="22"/>
        </w:rPr>
        <w:instrText xml:space="preserve"> </w:instrText>
      </w:r>
      <w:r w:rsidR="000A7692" w:rsidRPr="00234C05">
        <w:rPr>
          <w:rFonts w:ascii="Times New Roman" w:hAnsi="Times New Roman"/>
          <w:sz w:val="22"/>
          <w:szCs w:val="22"/>
        </w:rPr>
        <w:fldChar w:fldCharType="end"/>
      </w:r>
      <w:r w:rsidRPr="00234C05">
        <w:rPr>
          <w:rFonts w:ascii="Times New Roman" w:hAnsi="Times New Roman"/>
          <w:sz w:val="22"/>
          <w:szCs w:val="22"/>
        </w:rPr>
        <w:t xml:space="preserve">    (</w:t>
      </w:r>
      <w:r>
        <w:rPr>
          <w:rFonts w:ascii="Times New Roman" w:hAnsi="Times New Roman"/>
          <w:sz w:val="22"/>
          <w:szCs w:val="22"/>
        </w:rPr>
        <w:t>1.28</w:t>
      </w:r>
      <w:r w:rsidRPr="00234C05">
        <w:rPr>
          <w:rFonts w:ascii="Times New Roman" w:hAnsi="Times New Roman"/>
          <w:sz w:val="22"/>
          <w:szCs w:val="22"/>
        </w:rPr>
        <w:t>)</w:t>
      </w:r>
    </w:p>
    <w:p w:rsidR="000A7E76" w:rsidRPr="00B97472" w:rsidRDefault="000A7E76" w:rsidP="00B97472">
      <w:pPr>
        <w:ind w:firstLine="567"/>
        <w:jc w:val="both"/>
        <w:rPr>
          <w:rFonts w:ascii="Times New Roman" w:hAnsi="Times New Roman" w:cs="Times New Roman"/>
          <w:sz w:val="22"/>
          <w:szCs w:val="22"/>
        </w:rPr>
      </w:pPr>
      <w:r w:rsidRPr="00B97472">
        <w:rPr>
          <w:rFonts w:ascii="Times New Roman" w:hAnsi="Times New Roman" w:cs="Times New Roman"/>
          <w:sz w:val="22"/>
          <w:szCs w:val="22"/>
        </w:rPr>
        <w:t>Начальное условие:</w:t>
      </w:r>
      <w:r>
        <w:rPr>
          <w:rFonts w:ascii="Times New Roman" w:hAnsi="Times New Roman" w:cs="Times New Roman"/>
          <w:sz w:val="22"/>
          <w:szCs w:val="22"/>
        </w:rPr>
        <w:t xml:space="preserve"> </w:t>
      </w:r>
      <w:r>
        <w:rPr>
          <w:rFonts w:ascii="Times New Roman" w:hAnsi="Times New Roman" w:cs="Times New Roman"/>
          <w:i/>
          <w:sz w:val="22"/>
          <w:szCs w:val="22"/>
        </w:rPr>
        <w:t>с</w:t>
      </w:r>
      <w:r w:rsidRPr="00B97472">
        <w:rPr>
          <w:rFonts w:ascii="Times New Roman" w:hAnsi="Times New Roman" w:cs="Times New Roman"/>
          <w:i/>
          <w:sz w:val="22"/>
          <w:szCs w:val="22"/>
        </w:rPr>
        <w:t>(</w:t>
      </w:r>
      <w:r w:rsidRPr="00B97472">
        <w:rPr>
          <w:rFonts w:ascii="Times New Roman" w:hAnsi="Times New Roman" w:cs="Times New Roman"/>
          <w:i/>
          <w:sz w:val="22"/>
          <w:szCs w:val="22"/>
          <w:lang w:val="en-US"/>
        </w:rPr>
        <w:t>o</w:t>
      </w:r>
      <w:r w:rsidRPr="00B97472">
        <w:rPr>
          <w:rFonts w:ascii="Times New Roman" w:hAnsi="Times New Roman" w:cs="Times New Roman"/>
          <w:i/>
          <w:sz w:val="22"/>
          <w:szCs w:val="22"/>
        </w:rPr>
        <w:t>,</w:t>
      </w:r>
      <w:r w:rsidRPr="00B97472">
        <w:rPr>
          <w:rFonts w:ascii="Times New Roman" w:hAnsi="Times New Roman" w:cs="Times New Roman"/>
          <w:i/>
          <w:sz w:val="22"/>
          <w:szCs w:val="22"/>
          <w:lang w:val="en-US"/>
        </w:rPr>
        <w:t>x</w:t>
      </w:r>
      <w:r w:rsidRPr="00B97472">
        <w:rPr>
          <w:rFonts w:ascii="Times New Roman" w:hAnsi="Times New Roman" w:cs="Times New Roman"/>
          <w:i/>
          <w:sz w:val="22"/>
          <w:szCs w:val="22"/>
        </w:rPr>
        <w:t>,</w:t>
      </w:r>
      <w:r w:rsidRPr="00B97472">
        <w:rPr>
          <w:rFonts w:ascii="Times New Roman" w:hAnsi="Times New Roman" w:cs="Times New Roman"/>
          <w:i/>
          <w:sz w:val="22"/>
          <w:szCs w:val="22"/>
          <w:lang w:val="en-US"/>
        </w:rPr>
        <w:t>r</w:t>
      </w:r>
      <w:r w:rsidRPr="00B97472">
        <w:rPr>
          <w:rFonts w:ascii="Times New Roman" w:hAnsi="Times New Roman" w:cs="Times New Roman"/>
          <w:i/>
          <w:sz w:val="22"/>
          <w:szCs w:val="22"/>
        </w:rPr>
        <w:t>)=0</w:t>
      </w:r>
      <w:r w:rsidRPr="00B97472">
        <w:rPr>
          <w:rFonts w:ascii="Times New Roman" w:hAnsi="Times New Roman" w:cs="Times New Roman"/>
          <w:sz w:val="22"/>
          <w:szCs w:val="22"/>
        </w:rPr>
        <w:t xml:space="preserve"> при </w:t>
      </w:r>
      <w:r w:rsidRPr="00B97472">
        <w:rPr>
          <w:rFonts w:ascii="Times New Roman" w:hAnsi="Times New Roman" w:cs="Times New Roman"/>
          <w:i/>
          <w:sz w:val="22"/>
          <w:szCs w:val="22"/>
          <w:lang w:val="en-US"/>
        </w:rPr>
        <w:t>t</w:t>
      </w:r>
      <w:r w:rsidRPr="00B97472">
        <w:rPr>
          <w:rFonts w:ascii="Times New Roman" w:hAnsi="Times New Roman" w:cs="Times New Roman"/>
          <w:i/>
          <w:sz w:val="22"/>
          <w:szCs w:val="22"/>
        </w:rPr>
        <w:t>=0</w:t>
      </w:r>
      <w:r>
        <w:rPr>
          <w:rFonts w:ascii="Times New Roman" w:hAnsi="Times New Roman" w:cs="Times New Roman"/>
          <w:i/>
          <w:sz w:val="22"/>
          <w:szCs w:val="22"/>
        </w:rPr>
        <w:t>.</w:t>
      </w:r>
      <w:r w:rsidRPr="00B97472">
        <w:rPr>
          <w:rFonts w:ascii="Times New Roman" w:hAnsi="Times New Roman" w:cs="Times New Roman"/>
          <w:sz w:val="22"/>
          <w:szCs w:val="22"/>
        </w:rPr>
        <w:t xml:space="preserve">    </w:t>
      </w:r>
    </w:p>
    <w:p w:rsidR="000A7E76" w:rsidRDefault="000A7E76" w:rsidP="00B97472">
      <w:pPr>
        <w:ind w:firstLine="567"/>
        <w:jc w:val="both"/>
        <w:rPr>
          <w:rFonts w:ascii="Times New Roman" w:hAnsi="Times New Roman" w:cs="Times New Roman"/>
          <w:sz w:val="22"/>
          <w:szCs w:val="22"/>
        </w:rPr>
      </w:pPr>
      <w:r w:rsidRPr="00B97472">
        <w:rPr>
          <w:rFonts w:ascii="Times New Roman" w:hAnsi="Times New Roman" w:cs="Times New Roman"/>
          <w:sz w:val="22"/>
          <w:szCs w:val="22"/>
        </w:rPr>
        <w:t xml:space="preserve">Граничные условия: </w:t>
      </w:r>
    </w:p>
    <w:p w:rsidR="000A7E76" w:rsidRPr="00B97472" w:rsidRDefault="000A7E76" w:rsidP="00B97472">
      <w:pPr>
        <w:ind w:firstLine="567"/>
        <w:jc w:val="both"/>
        <w:rPr>
          <w:rFonts w:ascii="Times New Roman" w:hAnsi="Times New Roman" w:cs="Times New Roman"/>
          <w:sz w:val="22"/>
          <w:szCs w:val="22"/>
        </w:rPr>
      </w:pPr>
      <w:r>
        <w:rPr>
          <w:rFonts w:ascii="Times New Roman" w:hAnsi="Times New Roman" w:cs="Times New Roman"/>
          <w:sz w:val="22"/>
          <w:szCs w:val="22"/>
        </w:rPr>
        <w:t xml:space="preserve">- </w:t>
      </w:r>
      <w:r w:rsidRPr="00B97472">
        <w:rPr>
          <w:rFonts w:ascii="Times New Roman" w:hAnsi="Times New Roman" w:cs="Times New Roman"/>
          <w:sz w:val="22"/>
          <w:szCs w:val="22"/>
        </w:rPr>
        <w:t xml:space="preserve">исходя из геометрии для центра аппарата:  </w:t>
      </w:r>
      <w:r w:rsidRPr="00B97472">
        <w:rPr>
          <w:rFonts w:ascii="Times New Roman" w:hAnsi="Times New Roman" w:cs="Times New Roman"/>
          <w:i/>
          <w:sz w:val="22"/>
          <w:szCs w:val="22"/>
          <w:lang w:val="en-US"/>
        </w:rPr>
        <w:t>r</w:t>
      </w:r>
      <w:r w:rsidRPr="00B97472">
        <w:rPr>
          <w:rFonts w:ascii="Times New Roman" w:hAnsi="Times New Roman" w:cs="Times New Roman"/>
          <w:i/>
          <w:sz w:val="22"/>
          <w:szCs w:val="22"/>
        </w:rPr>
        <w:t xml:space="preserve">=0, </w:t>
      </w:r>
      <w:r w:rsidRPr="00B97472">
        <w:rPr>
          <w:rFonts w:ascii="Times New Roman" w:hAnsi="Times New Roman" w:cs="Times New Roman"/>
          <w:i/>
          <w:sz w:val="22"/>
          <w:szCs w:val="22"/>
          <w:lang w:val="en-US"/>
        </w:rPr>
        <w:t>c</w:t>
      </w:r>
      <w:r w:rsidRPr="00B97472">
        <w:rPr>
          <w:rFonts w:ascii="Times New Roman" w:hAnsi="Times New Roman" w:cs="Times New Roman"/>
          <w:i/>
          <w:sz w:val="22"/>
          <w:szCs w:val="22"/>
        </w:rPr>
        <w:t>(</w:t>
      </w:r>
      <w:r w:rsidRPr="00B97472">
        <w:rPr>
          <w:rFonts w:ascii="Times New Roman" w:hAnsi="Times New Roman" w:cs="Times New Roman"/>
          <w:i/>
          <w:sz w:val="22"/>
          <w:szCs w:val="22"/>
          <w:lang w:val="en-US"/>
        </w:rPr>
        <w:t>t</w:t>
      </w:r>
      <w:r w:rsidRPr="00B97472">
        <w:rPr>
          <w:rFonts w:ascii="Times New Roman" w:hAnsi="Times New Roman" w:cs="Times New Roman"/>
          <w:i/>
          <w:sz w:val="22"/>
          <w:szCs w:val="22"/>
        </w:rPr>
        <w:t>,0,0)=с</w:t>
      </w:r>
      <w:proofErr w:type="gramStart"/>
      <w:r w:rsidRPr="00B97472">
        <w:rPr>
          <w:rFonts w:ascii="Times New Roman" w:hAnsi="Times New Roman" w:cs="Times New Roman"/>
          <w:i/>
          <w:sz w:val="22"/>
          <w:szCs w:val="22"/>
          <w:vertAlign w:val="subscript"/>
        </w:rPr>
        <w:t>0</w:t>
      </w:r>
      <w:proofErr w:type="gramEnd"/>
      <w:r w:rsidR="000A7692" w:rsidRPr="00B97472">
        <w:rPr>
          <w:rFonts w:ascii="Times New Roman" w:hAnsi="Times New Roman" w:cs="Times New Roman"/>
          <w:i/>
          <w:sz w:val="22"/>
          <w:szCs w:val="22"/>
        </w:rPr>
        <w:fldChar w:fldCharType="begin"/>
      </w:r>
      <w:r w:rsidRPr="00B97472">
        <w:rPr>
          <w:rFonts w:ascii="Times New Roman" w:hAnsi="Times New Roman" w:cs="Times New Roman"/>
          <w:i/>
          <w:sz w:val="22"/>
          <w:szCs w:val="22"/>
        </w:rPr>
        <w:instrText xml:space="preserve"> </w:instrText>
      </w:r>
      <w:r w:rsidRPr="00B97472">
        <w:rPr>
          <w:rFonts w:ascii="Times New Roman" w:hAnsi="Times New Roman" w:cs="Times New Roman"/>
          <w:i/>
          <w:sz w:val="22"/>
          <w:szCs w:val="22"/>
          <w:lang w:val="en-US"/>
        </w:rPr>
        <w:instrText>QUOTE</w:instrText>
      </w:r>
      <w:r w:rsidRPr="00B97472">
        <w:rPr>
          <w:rFonts w:ascii="Times New Roman" w:hAnsi="Times New Roman" w:cs="Times New Roman"/>
          <w:i/>
          <w:sz w:val="22"/>
          <w:szCs w:val="22"/>
        </w:rPr>
        <w:instrText xml:space="preserve"> </w:instrText>
      </w:r>
      <w:r w:rsidR="000A7692" w:rsidRPr="000A7692">
        <w:rPr>
          <w:rFonts w:ascii="Times New Roman" w:hAnsi="Times New Roman" w:cs="Times New Roman"/>
          <w:i/>
          <w:sz w:val="22"/>
          <w:szCs w:val="22"/>
        </w:rPr>
        <w:pict>
          <v:shape id="_x0000_i1193" type="#_x0000_t75" style="width:12.75pt;height:11.25pt" equationxml="&lt;">
            <v:imagedata r:id="rId315" o:title="" chromakey="white"/>
          </v:shape>
        </w:pict>
      </w:r>
      <w:r w:rsidRPr="00B97472">
        <w:rPr>
          <w:rFonts w:ascii="Times New Roman" w:hAnsi="Times New Roman" w:cs="Times New Roman"/>
          <w:i/>
          <w:sz w:val="22"/>
          <w:szCs w:val="22"/>
        </w:rPr>
        <w:instrText xml:space="preserve"> </w:instrText>
      </w:r>
      <w:r w:rsidR="000A7692" w:rsidRPr="00B97472">
        <w:rPr>
          <w:rFonts w:ascii="Times New Roman" w:hAnsi="Times New Roman" w:cs="Times New Roman"/>
          <w:i/>
          <w:sz w:val="22"/>
          <w:szCs w:val="22"/>
        </w:rPr>
        <w:fldChar w:fldCharType="separate"/>
      </w:r>
      <w:r w:rsidRPr="00B97472">
        <w:rPr>
          <w:rFonts w:ascii="Times New Roman" w:hAnsi="Times New Roman" w:cs="Times New Roman"/>
          <w:i/>
          <w:sz w:val="22"/>
          <w:szCs w:val="22"/>
        </w:rPr>
        <w:t xml:space="preserve"> </w:t>
      </w:r>
      <w:r w:rsidR="000A7692" w:rsidRPr="00B97472">
        <w:rPr>
          <w:rFonts w:ascii="Times New Roman" w:hAnsi="Times New Roman" w:cs="Times New Roman"/>
          <w:i/>
          <w:sz w:val="22"/>
          <w:szCs w:val="22"/>
        </w:rPr>
        <w:fldChar w:fldCharType="end"/>
      </w:r>
      <w:r w:rsidRPr="00B97472">
        <w:rPr>
          <w:rFonts w:ascii="Times New Roman" w:hAnsi="Times New Roman" w:cs="Times New Roman"/>
          <w:i/>
          <w:sz w:val="22"/>
          <w:szCs w:val="22"/>
          <w:lang w:val="en-US"/>
        </w:rPr>
        <w:t>δ</w:t>
      </w:r>
      <w:r w:rsidRPr="00B97472">
        <w:rPr>
          <w:rFonts w:ascii="Times New Roman" w:hAnsi="Times New Roman" w:cs="Times New Roman"/>
          <w:i/>
          <w:sz w:val="22"/>
          <w:szCs w:val="22"/>
        </w:rPr>
        <w:t>(0)</w:t>
      </w:r>
      <w:r w:rsidRPr="00B97472">
        <w:rPr>
          <w:rFonts w:ascii="Times New Roman" w:hAnsi="Times New Roman" w:cs="Times New Roman"/>
          <w:sz w:val="22"/>
          <w:szCs w:val="22"/>
        </w:rPr>
        <w:t xml:space="preserve"> при </w:t>
      </w:r>
      <w:r w:rsidRPr="00B97472">
        <w:rPr>
          <w:rFonts w:ascii="Times New Roman" w:hAnsi="Times New Roman" w:cs="Times New Roman"/>
          <w:i/>
          <w:sz w:val="22"/>
          <w:szCs w:val="22"/>
        </w:rPr>
        <w:t>х=0</w:t>
      </w:r>
      <w:r>
        <w:rPr>
          <w:rFonts w:ascii="Times New Roman" w:hAnsi="Times New Roman" w:cs="Times New Roman"/>
          <w:i/>
          <w:sz w:val="22"/>
          <w:szCs w:val="22"/>
        </w:rPr>
        <w:t>;</w:t>
      </w:r>
    </w:p>
    <w:p w:rsidR="000A7E76" w:rsidRPr="00B97472" w:rsidRDefault="000A7E76" w:rsidP="00B97472">
      <w:pPr>
        <w:ind w:firstLine="567"/>
        <w:jc w:val="both"/>
        <w:rPr>
          <w:rFonts w:ascii="Times New Roman" w:hAnsi="Times New Roman" w:cs="Times New Roman"/>
          <w:sz w:val="22"/>
          <w:szCs w:val="22"/>
        </w:rPr>
      </w:pPr>
      <w:r>
        <w:rPr>
          <w:rFonts w:ascii="Times New Roman" w:hAnsi="Times New Roman" w:cs="Times New Roman"/>
          <w:sz w:val="22"/>
          <w:szCs w:val="22"/>
        </w:rPr>
        <w:t xml:space="preserve">- </w:t>
      </w:r>
      <w:r w:rsidRPr="00B97472">
        <w:rPr>
          <w:rFonts w:ascii="Times New Roman" w:hAnsi="Times New Roman" w:cs="Times New Roman"/>
          <w:sz w:val="22"/>
          <w:szCs w:val="22"/>
        </w:rPr>
        <w:t>для слоёв возле стенок аппарата:</w:t>
      </w:r>
      <w:r>
        <w:rPr>
          <w:rFonts w:ascii="Times New Roman" w:hAnsi="Times New Roman" w:cs="Times New Roman"/>
          <w:sz w:val="22"/>
          <w:szCs w:val="22"/>
        </w:rPr>
        <w:t xml:space="preserve"> </w:t>
      </w:r>
      <w:r w:rsidR="000A7692" w:rsidRPr="00B97472">
        <w:rPr>
          <w:rFonts w:ascii="Times New Roman" w:hAnsi="Times New Roman" w:cs="Times New Roman"/>
          <w:sz w:val="22"/>
          <w:szCs w:val="22"/>
        </w:rPr>
        <w:fldChar w:fldCharType="begin"/>
      </w:r>
      <w:r w:rsidRPr="00B97472">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194" type="#_x0000_t75" style="width:73.5pt;height:24.75pt" equationxml="&lt;">
            <v:imagedata r:id="rId316" o:title="" chromakey="white"/>
          </v:shape>
        </w:pict>
      </w:r>
      <w:r w:rsidRPr="00B97472">
        <w:rPr>
          <w:rFonts w:ascii="Times New Roman" w:hAnsi="Times New Roman" w:cs="Times New Roman"/>
          <w:sz w:val="22"/>
          <w:szCs w:val="22"/>
        </w:rPr>
        <w:instrText xml:space="preserve"> </w:instrText>
      </w:r>
      <w:r w:rsidR="000A7692" w:rsidRPr="00B97472">
        <w:rPr>
          <w:rFonts w:ascii="Times New Roman" w:hAnsi="Times New Roman" w:cs="Times New Roman"/>
          <w:sz w:val="22"/>
          <w:szCs w:val="22"/>
        </w:rPr>
        <w:fldChar w:fldCharType="end"/>
      </w:r>
      <w:r w:rsidRPr="00B97472">
        <w:rPr>
          <w:rFonts w:ascii="Times New Roman" w:hAnsi="Times New Roman" w:cs="Times New Roman"/>
          <w:position w:val="-24"/>
          <w:sz w:val="22"/>
          <w:szCs w:val="22"/>
        </w:rPr>
        <w:object w:dxaOrig="1300" w:dyaOrig="620">
          <v:shape id="_x0000_i1195" type="#_x0000_t75" style="width:66pt;height:30.75pt" o:ole="">
            <v:imagedata r:id="rId317" o:title=""/>
          </v:shape>
          <o:OLEObject Type="Embed" ProgID="Equation.3" ShapeID="_x0000_i1195" DrawAspect="Content" ObjectID="_1480923956" r:id="rId318"/>
        </w:object>
      </w:r>
      <w:r w:rsidRPr="00B97472">
        <w:rPr>
          <w:rFonts w:ascii="Times New Roman" w:hAnsi="Times New Roman" w:cs="Times New Roman"/>
          <w:sz w:val="22"/>
          <w:szCs w:val="22"/>
        </w:rPr>
        <w:t xml:space="preserve"> при </w:t>
      </w:r>
      <w:r w:rsidRPr="00B97472">
        <w:rPr>
          <w:rFonts w:ascii="Times New Roman" w:hAnsi="Times New Roman" w:cs="Times New Roman"/>
          <w:i/>
          <w:sz w:val="22"/>
          <w:szCs w:val="22"/>
          <w:lang w:val="en-US"/>
        </w:rPr>
        <w:t>r</w:t>
      </w:r>
      <w:r w:rsidRPr="00B97472">
        <w:rPr>
          <w:rFonts w:ascii="Times New Roman" w:hAnsi="Times New Roman" w:cs="Times New Roman"/>
          <w:i/>
          <w:sz w:val="22"/>
          <w:szCs w:val="22"/>
        </w:rPr>
        <w:t>=</w:t>
      </w:r>
      <w:r w:rsidRPr="00B97472">
        <w:rPr>
          <w:rFonts w:ascii="Times New Roman" w:hAnsi="Times New Roman" w:cs="Times New Roman"/>
          <w:i/>
          <w:sz w:val="22"/>
          <w:szCs w:val="22"/>
          <w:lang w:val="en-US"/>
        </w:rPr>
        <w:t>R</w:t>
      </w:r>
      <w:r>
        <w:rPr>
          <w:rFonts w:ascii="Times New Roman" w:hAnsi="Times New Roman" w:cs="Times New Roman"/>
          <w:sz w:val="22"/>
          <w:szCs w:val="22"/>
        </w:rPr>
        <w:t>;</w:t>
      </w:r>
    </w:p>
    <w:p w:rsidR="000A7E76" w:rsidRPr="00B97472" w:rsidRDefault="000A7E76" w:rsidP="00234C05">
      <w:pPr>
        <w:ind w:firstLine="567"/>
        <w:rPr>
          <w:rFonts w:ascii="Microsoft Sans Serif" w:hAnsi="Microsoft Sans Serif" w:cs="Microsoft Sans Serif"/>
          <w:sz w:val="22"/>
          <w:szCs w:val="22"/>
        </w:rPr>
      </w:pPr>
      <w:r>
        <w:rPr>
          <w:rFonts w:ascii="Times New Roman" w:hAnsi="Times New Roman"/>
          <w:sz w:val="22"/>
          <w:szCs w:val="22"/>
        </w:rPr>
        <w:t xml:space="preserve">- </w:t>
      </w:r>
      <w:r w:rsidRPr="00B97472">
        <w:rPr>
          <w:rFonts w:ascii="Times New Roman" w:hAnsi="Times New Roman"/>
          <w:sz w:val="22"/>
          <w:szCs w:val="22"/>
        </w:rPr>
        <w:t>для левого края аппарата:</w:t>
      </w:r>
      <w:r>
        <w:rPr>
          <w:rFonts w:ascii="Times New Roman" w:hAnsi="Times New Roman"/>
          <w:sz w:val="22"/>
          <w:szCs w:val="22"/>
        </w:rPr>
        <w:t xml:space="preserve"> </w:t>
      </w:r>
      <w:r w:rsidRPr="00B97472">
        <w:rPr>
          <w:rFonts w:ascii="Microsoft Sans Serif" w:hAnsi="Microsoft Sans Serif" w:cs="Microsoft Sans Serif"/>
          <w:position w:val="-24"/>
          <w:sz w:val="22"/>
          <w:szCs w:val="22"/>
        </w:rPr>
        <w:object w:dxaOrig="2580" w:dyaOrig="620">
          <v:shape id="_x0000_i1196" type="#_x0000_t75" style="width:129pt;height:30.75pt" o:ole="">
            <v:imagedata r:id="rId319" o:title=""/>
          </v:shape>
          <o:OLEObject Type="Embed" ProgID="Equation.3" ShapeID="_x0000_i1196" DrawAspect="Content" ObjectID="_1480923957" r:id="rId320"/>
        </w:object>
      </w:r>
      <w:r w:rsidRPr="00B97472">
        <w:rPr>
          <w:rFonts w:ascii="Microsoft Sans Serif" w:hAnsi="Microsoft Sans Serif" w:cs="Microsoft Sans Serif"/>
          <w:sz w:val="22"/>
          <w:szCs w:val="22"/>
        </w:rPr>
        <w:t xml:space="preserve"> </w:t>
      </w:r>
      <w:r w:rsidRPr="00B97472">
        <w:rPr>
          <w:rFonts w:ascii="Times New Roman" w:hAnsi="Times New Roman" w:cs="Times New Roman"/>
          <w:i/>
          <w:sz w:val="22"/>
          <w:szCs w:val="22"/>
        </w:rPr>
        <w:t>при х=0</w:t>
      </w:r>
      <w:r>
        <w:rPr>
          <w:rFonts w:ascii="Times New Roman" w:hAnsi="Times New Roman" w:cs="Times New Roman"/>
          <w:i/>
          <w:sz w:val="22"/>
          <w:szCs w:val="22"/>
        </w:rPr>
        <w:t>;</w:t>
      </w:r>
    </w:p>
    <w:p w:rsidR="000A7E76" w:rsidRPr="00B97472" w:rsidRDefault="000A7E76" w:rsidP="00234C05">
      <w:pPr>
        <w:ind w:firstLine="567"/>
        <w:rPr>
          <w:rFonts w:ascii="Times New Roman" w:hAnsi="Times New Roman"/>
          <w:sz w:val="22"/>
          <w:szCs w:val="22"/>
        </w:rPr>
      </w:pPr>
      <w:r w:rsidRPr="00B97472">
        <w:rPr>
          <w:rFonts w:ascii="Times New Roman" w:hAnsi="Times New Roman"/>
          <w:sz w:val="22"/>
          <w:szCs w:val="22"/>
        </w:rPr>
        <w:t>для правого края аппарата:</w:t>
      </w:r>
      <w:r>
        <w:rPr>
          <w:rFonts w:ascii="Times New Roman" w:hAnsi="Times New Roman"/>
          <w:sz w:val="22"/>
          <w:szCs w:val="22"/>
        </w:rPr>
        <w:t xml:space="preserve"> </w:t>
      </w:r>
      <w:r w:rsidRPr="00CA2A0D">
        <w:rPr>
          <w:rFonts w:ascii="Times New Roman" w:hAnsi="Times New Roman"/>
          <w:position w:val="-24"/>
          <w:sz w:val="22"/>
          <w:szCs w:val="22"/>
        </w:rPr>
        <w:object w:dxaOrig="1200" w:dyaOrig="620">
          <v:shape id="_x0000_i1197" type="#_x0000_t75" style="width:59.25pt;height:30.75pt" o:ole="">
            <v:imagedata r:id="rId321" o:title=""/>
          </v:shape>
          <o:OLEObject Type="Embed" ProgID="Equation.3" ShapeID="_x0000_i1197" DrawAspect="Content" ObjectID="_1480923958" r:id="rId322"/>
        </w:object>
      </w:r>
      <w:r>
        <w:rPr>
          <w:rFonts w:ascii="Times New Roman" w:hAnsi="Times New Roman"/>
          <w:sz w:val="22"/>
          <w:szCs w:val="22"/>
        </w:rPr>
        <w:t xml:space="preserve"> при </w:t>
      </w:r>
      <w:proofErr w:type="spellStart"/>
      <w:r w:rsidRPr="00CA2A0D">
        <w:rPr>
          <w:rFonts w:ascii="Times New Roman" w:hAnsi="Times New Roman"/>
          <w:i/>
          <w:sz w:val="22"/>
          <w:szCs w:val="22"/>
        </w:rPr>
        <w:t>x=l</w:t>
      </w:r>
      <w:proofErr w:type="spellEnd"/>
      <w:r>
        <w:rPr>
          <w:rFonts w:ascii="Times New Roman" w:hAnsi="Times New Roman"/>
          <w:sz w:val="22"/>
          <w:szCs w:val="22"/>
        </w:rPr>
        <w:t>.</w:t>
      </w:r>
    </w:p>
    <w:p w:rsidR="000A7E76" w:rsidRPr="00B97472" w:rsidRDefault="000A7E76" w:rsidP="00AB65A5">
      <w:pPr>
        <w:ind w:firstLine="567"/>
        <w:jc w:val="both"/>
        <w:rPr>
          <w:rFonts w:ascii="Times New Roman" w:hAnsi="Times New Roman"/>
          <w:sz w:val="22"/>
          <w:szCs w:val="22"/>
        </w:rPr>
      </w:pPr>
      <w:r w:rsidRPr="00B97472">
        <w:rPr>
          <w:rFonts w:ascii="Times New Roman" w:hAnsi="Times New Roman"/>
          <w:sz w:val="22"/>
          <w:szCs w:val="22"/>
        </w:rPr>
        <w:t>При опытном определении величин коэффициентов пр</w:t>
      </w:r>
      <w:r w:rsidRPr="00B97472">
        <w:rPr>
          <w:rFonts w:ascii="Times New Roman" w:hAnsi="Times New Roman"/>
          <w:sz w:val="22"/>
          <w:szCs w:val="22"/>
        </w:rPr>
        <w:t>о</w:t>
      </w:r>
      <w:r w:rsidRPr="00B97472">
        <w:rPr>
          <w:rFonts w:ascii="Times New Roman" w:hAnsi="Times New Roman"/>
          <w:sz w:val="22"/>
          <w:szCs w:val="22"/>
        </w:rPr>
        <w:t xml:space="preserve">дольного </w:t>
      </w:r>
      <w:r w:rsidRPr="00B97472">
        <w:rPr>
          <w:rFonts w:ascii="Times New Roman" w:hAnsi="Times New Roman"/>
          <w:i/>
          <w:sz w:val="22"/>
          <w:szCs w:val="22"/>
        </w:rPr>
        <w:t>D</w:t>
      </w:r>
      <w:r w:rsidRPr="00B97472">
        <w:rPr>
          <w:rFonts w:ascii="Times New Roman" w:hAnsi="Times New Roman"/>
          <w:i/>
          <w:sz w:val="22"/>
          <w:szCs w:val="22"/>
          <w:vertAlign w:val="subscript"/>
          <w:lang w:val="en-US"/>
        </w:rPr>
        <w:t>l</w:t>
      </w:r>
      <w:r w:rsidRPr="00B97472">
        <w:rPr>
          <w:rFonts w:ascii="Times New Roman" w:hAnsi="Times New Roman"/>
          <w:sz w:val="22"/>
          <w:szCs w:val="22"/>
        </w:rPr>
        <w:t xml:space="preserve"> и радиального </w:t>
      </w:r>
      <w:r w:rsidR="000A7692" w:rsidRPr="00B97472">
        <w:rPr>
          <w:rFonts w:ascii="Times New Roman" w:hAnsi="Times New Roman"/>
          <w:sz w:val="22"/>
          <w:szCs w:val="22"/>
        </w:rPr>
        <w:fldChar w:fldCharType="begin"/>
      </w:r>
      <w:r w:rsidRPr="00B97472">
        <w:rPr>
          <w:rFonts w:ascii="Times New Roman" w:hAnsi="Times New Roman"/>
          <w:sz w:val="22"/>
          <w:szCs w:val="22"/>
        </w:rPr>
        <w:instrText xml:space="preserve"> QUOTE </w:instrText>
      </w:r>
      <w:r w:rsidR="000A7692" w:rsidRPr="000A7692">
        <w:rPr>
          <w:sz w:val="22"/>
          <w:szCs w:val="22"/>
        </w:rPr>
        <w:pict>
          <v:shape id="_x0000_i1198" type="#_x0000_t75" style="width:13.5pt;height:11.25pt" equationxml="&lt;">
            <v:imagedata r:id="rId323" o:title="" chromakey="white"/>
          </v:shape>
        </w:pict>
      </w:r>
      <w:r w:rsidRPr="00B97472">
        <w:rPr>
          <w:rFonts w:ascii="Times New Roman" w:hAnsi="Times New Roman"/>
          <w:sz w:val="22"/>
          <w:szCs w:val="22"/>
        </w:rPr>
        <w:instrText xml:space="preserve"> </w:instrText>
      </w:r>
      <w:r w:rsidR="000A7692" w:rsidRPr="00B97472">
        <w:rPr>
          <w:rFonts w:ascii="Times New Roman" w:hAnsi="Times New Roman"/>
          <w:sz w:val="22"/>
          <w:szCs w:val="22"/>
        </w:rPr>
        <w:fldChar w:fldCharType="end"/>
      </w:r>
      <w:r w:rsidRPr="00B97472">
        <w:rPr>
          <w:rFonts w:ascii="Times New Roman" w:hAnsi="Times New Roman"/>
          <w:sz w:val="22"/>
          <w:szCs w:val="22"/>
        </w:rPr>
        <w:t xml:space="preserve"> </w:t>
      </w:r>
      <w:r w:rsidRPr="00B97472">
        <w:rPr>
          <w:rFonts w:ascii="Times New Roman" w:hAnsi="Times New Roman"/>
          <w:i/>
          <w:sz w:val="22"/>
          <w:szCs w:val="22"/>
          <w:lang w:val="en-US"/>
        </w:rPr>
        <w:t>D</w:t>
      </w:r>
      <w:r w:rsidRPr="00B97472">
        <w:rPr>
          <w:rFonts w:ascii="Times New Roman" w:hAnsi="Times New Roman"/>
          <w:i/>
          <w:sz w:val="22"/>
          <w:szCs w:val="22"/>
          <w:vertAlign w:val="subscript"/>
        </w:rPr>
        <w:t>2</w:t>
      </w:r>
      <w:r w:rsidRPr="00B97472">
        <w:rPr>
          <w:rFonts w:ascii="Times New Roman" w:hAnsi="Times New Roman"/>
          <w:sz w:val="22"/>
          <w:szCs w:val="22"/>
        </w:rPr>
        <w:t xml:space="preserve"> перемешивания их обычно пре</w:t>
      </w:r>
      <w:r w:rsidRPr="00B97472">
        <w:rPr>
          <w:rFonts w:ascii="Times New Roman" w:hAnsi="Times New Roman"/>
          <w:sz w:val="22"/>
          <w:szCs w:val="22"/>
        </w:rPr>
        <w:t>д</w:t>
      </w:r>
      <w:r w:rsidRPr="00B97472">
        <w:rPr>
          <w:rFonts w:ascii="Times New Roman" w:hAnsi="Times New Roman"/>
          <w:sz w:val="22"/>
          <w:szCs w:val="22"/>
        </w:rPr>
        <w:t>ставляют в виде безразмерных критериев</w:t>
      </w:r>
      <w:r w:rsidRPr="00CA2A0D">
        <w:rPr>
          <w:rFonts w:ascii="Times New Roman" w:hAnsi="Times New Roman"/>
          <w:sz w:val="22"/>
          <w:szCs w:val="22"/>
        </w:rPr>
        <w:t xml:space="preserve"> Пекле</w:t>
      </w:r>
      <w:r w:rsidRPr="00B97472">
        <w:rPr>
          <w:rFonts w:ascii="Times New Roman" w:hAnsi="Times New Roman"/>
          <w:sz w:val="22"/>
          <w:szCs w:val="22"/>
        </w:rPr>
        <w:t xml:space="preserve">: </w:t>
      </w:r>
      <w:r w:rsidRPr="00CA2A0D">
        <w:rPr>
          <w:rFonts w:ascii="Times New Roman" w:hAnsi="Times New Roman"/>
          <w:position w:val="-34"/>
          <w:sz w:val="22"/>
          <w:szCs w:val="22"/>
        </w:rPr>
        <w:object w:dxaOrig="1060" w:dyaOrig="720">
          <v:shape id="_x0000_i1199" type="#_x0000_t75" style="width:53.25pt;height:36pt" o:ole="">
            <v:imagedata r:id="rId324" o:title=""/>
          </v:shape>
          <o:OLEObject Type="Embed" ProgID="Equation.3" ShapeID="_x0000_i1199" DrawAspect="Content" ObjectID="_1480923959" r:id="rId325"/>
        </w:object>
      </w:r>
      <w:r w:rsidRPr="00B97472">
        <w:rPr>
          <w:rFonts w:ascii="Times New Roman" w:hAnsi="Times New Roman"/>
          <w:sz w:val="22"/>
          <w:szCs w:val="22"/>
        </w:rPr>
        <w:t xml:space="preserve">  </w:t>
      </w:r>
      <w:r>
        <w:rPr>
          <w:rFonts w:ascii="Times New Roman" w:hAnsi="Times New Roman"/>
          <w:sz w:val="22"/>
          <w:szCs w:val="22"/>
        </w:rPr>
        <w:t>и</w:t>
      </w:r>
      <w:r w:rsidRPr="00B97472">
        <w:rPr>
          <w:rFonts w:ascii="Times New Roman" w:hAnsi="Times New Roman"/>
          <w:sz w:val="22"/>
          <w:szCs w:val="22"/>
        </w:rPr>
        <w:t xml:space="preserve"> </w:t>
      </w:r>
      <w:r w:rsidRPr="00CA2A0D">
        <w:rPr>
          <w:rFonts w:ascii="Times New Roman" w:hAnsi="Times New Roman"/>
          <w:position w:val="-34"/>
          <w:sz w:val="22"/>
          <w:szCs w:val="22"/>
        </w:rPr>
        <w:object w:dxaOrig="1140" w:dyaOrig="720">
          <v:shape id="_x0000_i1200" type="#_x0000_t75" style="width:57pt;height:36pt" o:ole="">
            <v:imagedata r:id="rId326" o:title=""/>
          </v:shape>
          <o:OLEObject Type="Embed" ProgID="Equation.3" ShapeID="_x0000_i1200" DrawAspect="Content" ObjectID="_1480923960" r:id="rId327"/>
        </w:object>
      </w:r>
      <w:r>
        <w:rPr>
          <w:rFonts w:ascii="Times New Roman" w:hAnsi="Times New Roman"/>
          <w:sz w:val="22"/>
          <w:szCs w:val="22"/>
        </w:rPr>
        <w:t>.</w:t>
      </w:r>
      <w:r w:rsidR="000A7692" w:rsidRPr="00B97472">
        <w:rPr>
          <w:rFonts w:ascii="Times New Roman" w:hAnsi="Times New Roman"/>
          <w:sz w:val="22"/>
          <w:szCs w:val="22"/>
        </w:rPr>
        <w:fldChar w:fldCharType="begin"/>
      </w:r>
      <w:r w:rsidRPr="00B97472">
        <w:rPr>
          <w:rFonts w:ascii="Times New Roman" w:hAnsi="Times New Roman"/>
          <w:sz w:val="22"/>
          <w:szCs w:val="22"/>
        </w:rPr>
        <w:instrText xml:space="preserve"> QUOTE </w:instrText>
      </w:r>
      <w:r w:rsidR="000A7692" w:rsidRPr="000A7692">
        <w:rPr>
          <w:sz w:val="22"/>
          <w:szCs w:val="22"/>
        </w:rPr>
        <w:pict>
          <v:shape id="_x0000_i1201" type="#_x0000_t75" style="width:27pt;height:13.5pt" equationxml="&lt;">
            <v:imagedata r:id="rId328" o:title="" chromakey="white"/>
          </v:shape>
        </w:pict>
      </w:r>
      <w:r w:rsidRPr="00B97472">
        <w:rPr>
          <w:rFonts w:ascii="Times New Roman" w:hAnsi="Times New Roman"/>
          <w:sz w:val="22"/>
          <w:szCs w:val="22"/>
        </w:rPr>
        <w:instrText xml:space="preserve"> </w:instrText>
      </w:r>
      <w:r w:rsidR="000A7692" w:rsidRPr="00B97472">
        <w:rPr>
          <w:rFonts w:ascii="Times New Roman" w:hAnsi="Times New Roman"/>
          <w:sz w:val="22"/>
          <w:szCs w:val="22"/>
        </w:rPr>
        <w:fldChar w:fldCharType="end"/>
      </w:r>
      <w:r w:rsidR="000A7692" w:rsidRPr="00B97472">
        <w:rPr>
          <w:rFonts w:ascii="Times New Roman" w:hAnsi="Times New Roman"/>
          <w:sz w:val="22"/>
          <w:szCs w:val="22"/>
        </w:rPr>
        <w:fldChar w:fldCharType="begin"/>
      </w:r>
      <w:r w:rsidRPr="00B97472">
        <w:rPr>
          <w:rFonts w:ascii="Times New Roman" w:hAnsi="Times New Roman"/>
          <w:sz w:val="22"/>
          <w:szCs w:val="22"/>
        </w:rPr>
        <w:instrText xml:space="preserve"> QUOTE </w:instrText>
      </w:r>
      <w:r w:rsidR="000A7692" w:rsidRPr="000A7692">
        <w:rPr>
          <w:sz w:val="22"/>
          <w:szCs w:val="22"/>
        </w:rPr>
        <w:pict>
          <v:shape id="_x0000_i1202" type="#_x0000_t75" style="width:105.75pt;height:66.75pt" equationxml="&lt;">
            <v:imagedata r:id="rId329" o:title="" chromakey="white"/>
          </v:shape>
        </w:pict>
      </w:r>
      <w:r w:rsidRPr="00B97472">
        <w:rPr>
          <w:rFonts w:ascii="Times New Roman" w:hAnsi="Times New Roman"/>
          <w:sz w:val="22"/>
          <w:szCs w:val="22"/>
        </w:rPr>
        <w:instrText xml:space="preserve"> </w:instrText>
      </w:r>
      <w:r w:rsidR="000A7692" w:rsidRPr="00B97472">
        <w:rPr>
          <w:rFonts w:ascii="Times New Roman" w:hAnsi="Times New Roman"/>
          <w:sz w:val="22"/>
          <w:szCs w:val="22"/>
        </w:rPr>
        <w:fldChar w:fldCharType="end"/>
      </w:r>
    </w:p>
    <w:p w:rsidR="000A7E76" w:rsidRPr="00B97472" w:rsidRDefault="000A7E76" w:rsidP="005A3C71">
      <w:pPr>
        <w:ind w:firstLine="567"/>
        <w:jc w:val="both"/>
        <w:rPr>
          <w:rFonts w:ascii="Times New Roman" w:hAnsi="Times New Roman"/>
          <w:sz w:val="22"/>
          <w:szCs w:val="22"/>
        </w:rPr>
      </w:pPr>
      <w:r w:rsidRPr="00B97472">
        <w:rPr>
          <w:rFonts w:ascii="Times New Roman" w:hAnsi="Times New Roman"/>
          <w:color w:val="auto"/>
          <w:sz w:val="22"/>
          <w:szCs w:val="22"/>
        </w:rPr>
        <w:t>Двухпараметрическая</w:t>
      </w:r>
      <w:r w:rsidRPr="00B97472">
        <w:rPr>
          <w:rFonts w:ascii="Times New Roman" w:hAnsi="Times New Roman"/>
          <w:sz w:val="22"/>
          <w:szCs w:val="22"/>
        </w:rPr>
        <w:t xml:space="preserve"> диффузионная модель используется для описания движения потоков в аппаратах колонного типа с небольшим отношением длины к диаметру, и большой попере</w:t>
      </w:r>
      <w:r w:rsidRPr="00B97472">
        <w:rPr>
          <w:rFonts w:ascii="Times New Roman" w:hAnsi="Times New Roman"/>
          <w:sz w:val="22"/>
          <w:szCs w:val="22"/>
        </w:rPr>
        <w:t>ч</w:t>
      </w:r>
      <w:r w:rsidRPr="00B97472">
        <w:rPr>
          <w:rFonts w:ascii="Times New Roman" w:hAnsi="Times New Roman"/>
          <w:sz w:val="22"/>
          <w:szCs w:val="22"/>
        </w:rPr>
        <w:t>ной неравномерностью скоростей потоков. Ввиду сложности р</w:t>
      </w:r>
      <w:r w:rsidRPr="00B97472">
        <w:rPr>
          <w:rFonts w:ascii="Times New Roman" w:hAnsi="Times New Roman"/>
          <w:sz w:val="22"/>
          <w:szCs w:val="22"/>
        </w:rPr>
        <w:t>е</w:t>
      </w:r>
      <w:r>
        <w:rPr>
          <w:rFonts w:ascii="Times New Roman" w:hAnsi="Times New Roman"/>
          <w:sz w:val="22"/>
          <w:szCs w:val="22"/>
        </w:rPr>
        <w:t>шения такая модель</w:t>
      </w:r>
      <w:r w:rsidRPr="00B97472">
        <w:rPr>
          <w:rFonts w:ascii="Times New Roman" w:hAnsi="Times New Roman"/>
          <w:sz w:val="22"/>
          <w:szCs w:val="22"/>
        </w:rPr>
        <w:t xml:space="preserve"> используется значительно реже однопар</w:t>
      </w:r>
      <w:r w:rsidRPr="00B97472">
        <w:rPr>
          <w:rFonts w:ascii="Times New Roman" w:hAnsi="Times New Roman"/>
          <w:sz w:val="22"/>
          <w:szCs w:val="22"/>
        </w:rPr>
        <w:t>а</w:t>
      </w:r>
      <w:r w:rsidRPr="00B97472">
        <w:rPr>
          <w:rFonts w:ascii="Times New Roman" w:hAnsi="Times New Roman"/>
          <w:sz w:val="22"/>
          <w:szCs w:val="22"/>
        </w:rPr>
        <w:t>метрической</w:t>
      </w:r>
      <w:r w:rsidRPr="00C52C17">
        <w:rPr>
          <w:rFonts w:ascii="Times New Roman" w:hAnsi="Times New Roman"/>
          <w:sz w:val="22"/>
          <w:szCs w:val="22"/>
        </w:rPr>
        <w:t xml:space="preserve"> [8]</w:t>
      </w:r>
      <w:r w:rsidRPr="00B97472">
        <w:rPr>
          <w:rFonts w:ascii="Times New Roman" w:hAnsi="Times New Roman"/>
          <w:sz w:val="22"/>
          <w:szCs w:val="22"/>
        </w:rPr>
        <w:t>.</w:t>
      </w:r>
    </w:p>
    <w:p w:rsidR="000A7E76" w:rsidRPr="003D0DC4" w:rsidRDefault="000A7E76" w:rsidP="005A3C71">
      <w:pPr>
        <w:ind w:firstLine="567"/>
        <w:jc w:val="both"/>
        <w:rPr>
          <w:rFonts w:ascii="Times New Roman" w:hAnsi="Times New Roman"/>
        </w:rPr>
      </w:pPr>
      <w:r w:rsidRPr="00B97472">
        <w:rPr>
          <w:rFonts w:ascii="Times New Roman" w:hAnsi="Times New Roman"/>
          <w:sz w:val="22"/>
          <w:szCs w:val="22"/>
        </w:rPr>
        <w:t>Рассмотрим ячеечную модель. Впервые рассматриваемая модель была предложена для каскада реакторов с мешалками. В этом случае аппарат состоит из ряда последовательно соедине</w:t>
      </w:r>
      <w:r w:rsidRPr="00B97472">
        <w:rPr>
          <w:rFonts w:ascii="Times New Roman" w:hAnsi="Times New Roman"/>
          <w:sz w:val="22"/>
          <w:szCs w:val="22"/>
        </w:rPr>
        <w:t>н</w:t>
      </w:r>
      <w:r w:rsidRPr="00B97472">
        <w:rPr>
          <w:rFonts w:ascii="Times New Roman" w:hAnsi="Times New Roman"/>
          <w:sz w:val="22"/>
          <w:szCs w:val="22"/>
        </w:rPr>
        <w:lastRenderedPageBreak/>
        <w:t xml:space="preserve">ных ячеек, через которые проходит поток вещества: </w:t>
      </w:r>
      <w:r w:rsidRPr="00B97472">
        <w:rPr>
          <w:rFonts w:ascii="Times New Roman" w:hAnsi="Times New Roman"/>
          <w:sz w:val="22"/>
          <w:szCs w:val="22"/>
          <w:lang w:val="en-US"/>
        </w:rPr>
        <w:t>v</w:t>
      </w:r>
      <w:r w:rsidRPr="00B97472">
        <w:rPr>
          <w:rFonts w:ascii="Times New Roman" w:hAnsi="Times New Roman"/>
          <w:sz w:val="22"/>
          <w:szCs w:val="22"/>
        </w:rPr>
        <w:t>-расход в</w:t>
      </w:r>
      <w:r w:rsidRPr="00B97472">
        <w:rPr>
          <w:rFonts w:ascii="Times New Roman" w:hAnsi="Times New Roman"/>
          <w:sz w:val="22"/>
          <w:szCs w:val="22"/>
        </w:rPr>
        <w:t>е</w:t>
      </w:r>
      <w:r w:rsidRPr="00B97472">
        <w:rPr>
          <w:rFonts w:ascii="Times New Roman" w:hAnsi="Times New Roman"/>
          <w:sz w:val="22"/>
          <w:szCs w:val="22"/>
        </w:rPr>
        <w:t>щества через аппарат, причём для простоты примем, что</w:t>
      </w:r>
      <w:r w:rsidRPr="002B2274">
        <w:rPr>
          <w:rFonts w:ascii="Times New Roman" w:hAnsi="Times New Roman"/>
        </w:rPr>
        <w:t xml:space="preserve"> </w:t>
      </w:r>
      <w:r w:rsidR="000A7692" w:rsidRPr="00055CE8">
        <w:rPr>
          <w:rFonts w:ascii="Times New Roman" w:hAnsi="Times New Roman"/>
        </w:rPr>
        <w:fldChar w:fldCharType="begin"/>
      </w:r>
      <w:r w:rsidRPr="00055CE8">
        <w:rPr>
          <w:rFonts w:ascii="Times New Roman" w:hAnsi="Times New Roman"/>
        </w:rPr>
        <w:instrText xml:space="preserve"> QUOTE </w:instrText>
      </w:r>
      <w:r w:rsidR="000A7692">
        <w:pict>
          <v:shape id="_x0000_i1203" type="#_x0000_t75" style="width:140.25pt;height:11.25pt" equationxml="&lt;">
            <v:imagedata r:id="rId330" o:title="" chromakey="white"/>
          </v:shape>
        </w:pict>
      </w:r>
      <w:r w:rsidRPr="00055CE8">
        <w:rPr>
          <w:rFonts w:ascii="Times New Roman" w:hAnsi="Times New Roman"/>
        </w:rPr>
        <w:instrText xml:space="preserve"> </w:instrText>
      </w:r>
      <w:r w:rsidR="000A7692" w:rsidRPr="00055CE8">
        <w:rPr>
          <w:rFonts w:ascii="Times New Roman" w:hAnsi="Times New Roman"/>
        </w:rPr>
        <w:fldChar w:fldCharType="end"/>
      </w:r>
      <w:r w:rsidRPr="005F4E7A">
        <w:rPr>
          <w:rFonts w:ascii="Times New Roman" w:hAnsi="Times New Roman"/>
          <w:position w:val="-12"/>
        </w:rPr>
        <w:object w:dxaOrig="2480" w:dyaOrig="360">
          <v:shape id="_x0000_i1204" type="#_x0000_t75" style="width:123.75pt;height:18.75pt" o:ole="">
            <v:imagedata r:id="rId331" o:title=""/>
          </v:shape>
          <o:OLEObject Type="Embed" ProgID="Equation.3" ShapeID="_x0000_i1204" DrawAspect="Content" ObjectID="_1480923961" r:id="rId332"/>
        </w:object>
      </w:r>
      <w:r>
        <w:rPr>
          <w:rFonts w:ascii="Times New Roman" w:hAnsi="Times New Roman"/>
        </w:rPr>
        <w:t>.</w:t>
      </w:r>
    </w:p>
    <w:p w:rsidR="000A7E76" w:rsidRPr="00B812BE" w:rsidRDefault="000A7692" w:rsidP="005F4E7A">
      <w:pPr>
        <w:tabs>
          <w:tab w:val="left" w:pos="1629"/>
          <w:tab w:val="left" w:pos="3360"/>
        </w:tabs>
        <w:rPr>
          <w:rFonts w:ascii="Times New Roman" w:hAnsi="Times New Roman"/>
        </w:rPr>
      </w:pPr>
      <w:r w:rsidRPr="000A7692">
        <w:rPr>
          <w:noProof/>
        </w:rPr>
        <w:pict>
          <v:group id="_x0000_s1390" style="position:absolute;margin-left:.15pt;margin-top:5.8pt;width:332.85pt;height:54.6pt;z-index:251639808" coordorigin="897,4270" coordsize="6657,1092">
            <v:rect id="_x0000_s1391" style="position:absolute;left:1507;top:4838;width:668;height:520" o:regroupid="5" filled="f">
              <v:textbox style="mso-next-textbox:#_x0000_s1391" inset="0,0,0,0">
                <w:txbxContent>
                  <w:p w:rsidR="000A7E76" w:rsidRPr="007E79BF" w:rsidRDefault="000A7E76" w:rsidP="007E79BF">
                    <w:pPr>
                      <w:jc w:val="center"/>
                      <w:rPr>
                        <w:rFonts w:ascii="Times New Roman" w:hAnsi="Times New Roman" w:cs="Times New Roman"/>
                        <w:sz w:val="40"/>
                        <w:szCs w:val="40"/>
                      </w:rPr>
                    </w:pPr>
                    <w:r w:rsidRPr="007E79BF">
                      <w:rPr>
                        <w:rFonts w:hint="eastAsia"/>
                        <w:sz w:val="40"/>
                        <w:szCs w:val="40"/>
                      </w:rPr>
                      <w:t>∞</w:t>
                    </w:r>
                  </w:p>
                </w:txbxContent>
              </v:textbox>
            </v:rect>
            <v:shape id="_x0000_s1392" type="#_x0000_t32" style="position:absolute;left:1960;top:4620;width:197;height:474;flip:x" o:connectortype="straight" o:regroupid="5"/>
            <v:shape id="_x0000_s1393" type="#_x0000_t32" style="position:absolute;left:1835;top:4578;width:12;height:628" o:connectortype="straight" o:regroupid="5"/>
            <v:shape id="_x0000_s1394" type="#_x0000_t32" style="position:absolute;left:2175;top:5086;width:441;height:1" o:connectortype="straight" o:regroupid="5">
              <v:stroke endarrow="block"/>
            </v:shape>
            <v:shape id="_x0000_s1395" type="#_x0000_t32" style="position:absolute;left:1077;top:5087;width:430;height:0" o:connectortype="straight" o:regroupid="5">
              <v:stroke endarrow="block"/>
            </v:shape>
            <v:shape id="_x0000_s1396" type="#_x0000_t32" style="position:absolute;left:6325;top:5093;width:464;height:0" o:connectortype="straight" o:regroupid="5">
              <v:stroke endarrow="block"/>
            </v:shape>
            <v:shape id="_x0000_s1397" type="#_x0000_t32" style="position:absolute;left:5138;top:5093;width:476;height:0" o:connectortype="straight" o:regroupid="5">
              <v:stroke endarrow="block"/>
            </v:shape>
            <v:shape id="_x0000_s1398" type="#_x0000_t32" style="position:absolute;left:3997;top:5093;width:418;height:0" o:connectortype="straight" o:regroupid="5">
              <v:stroke endarrow="block"/>
            </v:shape>
            <v:shape id="_x0000_s1399" type="#_x0000_t32" style="position:absolute;left:3308;top:5092;width:465;height:0" o:connectortype="straight" o:regroupid="5">
              <v:stroke endarrow="block"/>
            </v:shape>
            <v:shape id="_x0000_s1400" type="#_x0000_t202" style="position:absolute;left:6477;top:4734;width:1077;height:456" filled="f" stroked="f">
              <v:textbox style="mso-next-textbox:#_x0000_s1400">
                <w:txbxContent>
                  <w:p w:rsidR="000A7E76" w:rsidRDefault="000A7E76">
                    <w:proofErr w:type="gramStart"/>
                    <w:r w:rsidRPr="006B18DD">
                      <w:rPr>
                        <w:rFonts w:ascii="Times New Roman" w:hAnsi="Times New Roman"/>
                        <w:i/>
                        <w:color w:val="auto"/>
                        <w:lang w:val="en-US"/>
                      </w:rPr>
                      <w:t>v</w:t>
                    </w:r>
                    <w:r w:rsidRPr="006B18DD">
                      <w:rPr>
                        <w:rFonts w:ascii="Times New Roman" w:hAnsi="Times New Roman"/>
                        <w:i/>
                        <w:color w:val="auto"/>
                      </w:rPr>
                      <w:t>,</w:t>
                    </w:r>
                    <w:proofErr w:type="spellStart"/>
                    <w:proofErr w:type="gramEnd"/>
                    <w:r>
                      <w:rPr>
                        <w:rFonts w:ascii="Times New Roman" w:hAnsi="Times New Roman"/>
                        <w:i/>
                        <w:color w:val="auto"/>
                      </w:rPr>
                      <w:t>с</w:t>
                    </w:r>
                    <w:r w:rsidRPr="006B18DD">
                      <w:rPr>
                        <w:rFonts w:ascii="Times New Roman" w:hAnsi="Times New Roman"/>
                        <w:i/>
                        <w:color w:val="auto"/>
                        <w:vertAlign w:val="subscript"/>
                      </w:rPr>
                      <w:t>вых</w:t>
                    </w:r>
                    <w:proofErr w:type="spellEnd"/>
                  </w:p>
                </w:txbxContent>
              </v:textbox>
            </v:shape>
            <v:shape id="_x0000_s1401" type="#_x0000_t202" style="position:absolute;left:1980;top:4278;width:1077;height:456" filled="f" stroked="f">
              <v:textbox style="mso-next-textbox:#_x0000_s1401">
                <w:txbxContent>
                  <w:p w:rsidR="000A7E76" w:rsidRDefault="000A7E76" w:rsidP="005F4E7A">
                    <w:r w:rsidRPr="006B18DD">
                      <w:rPr>
                        <w:rFonts w:ascii="Times New Roman" w:hAnsi="Times New Roman"/>
                        <w:i/>
                        <w:color w:val="auto"/>
                        <w:lang w:val="en-US"/>
                      </w:rPr>
                      <w:t>v</w:t>
                    </w:r>
                    <w:r>
                      <w:rPr>
                        <w:rFonts w:ascii="Times New Roman" w:hAnsi="Times New Roman"/>
                        <w:i/>
                        <w:color w:val="auto"/>
                        <w:vertAlign w:val="subscript"/>
                      </w:rPr>
                      <w:t>1</w:t>
                    </w:r>
                  </w:p>
                </w:txbxContent>
              </v:textbox>
            </v:shape>
            <v:shape id="_x0000_s1402" type="#_x0000_t202" style="position:absolute;left:2157;top:4734;width:1077;height:456" filled="f" stroked="f">
              <v:textbox style="mso-next-textbox:#_x0000_s1402">
                <w:txbxContent>
                  <w:p w:rsidR="000A7E76" w:rsidRPr="00501CB7" w:rsidRDefault="000A7E76" w:rsidP="00501CB7">
                    <w:pPr>
                      <w:rPr>
                        <w:lang w:val="en-US"/>
                      </w:rPr>
                    </w:pPr>
                    <w:r>
                      <w:rPr>
                        <w:rFonts w:ascii="Times New Roman" w:hAnsi="Times New Roman"/>
                        <w:i/>
                        <w:color w:val="auto"/>
                      </w:rPr>
                      <w:t>с</w:t>
                    </w:r>
                    <w:r>
                      <w:rPr>
                        <w:rFonts w:ascii="Times New Roman" w:hAnsi="Times New Roman"/>
                        <w:i/>
                        <w:color w:val="auto"/>
                        <w:vertAlign w:val="subscript"/>
                      </w:rPr>
                      <w:t>i-1</w:t>
                    </w:r>
                  </w:p>
                </w:txbxContent>
              </v:textbox>
            </v:shape>
            <v:rect id="_x0000_s1403" style="position:absolute;left:2615;top:4830;width:668;height:520" filled="f">
              <v:textbox style="mso-next-textbox:#_x0000_s1403" inset="0,0,0,0">
                <w:txbxContent>
                  <w:p w:rsidR="000A7E76" w:rsidRPr="007E79BF" w:rsidRDefault="000A7E76" w:rsidP="00501CB7">
                    <w:pPr>
                      <w:jc w:val="center"/>
                      <w:rPr>
                        <w:rFonts w:ascii="Times New Roman" w:hAnsi="Times New Roman" w:cs="Times New Roman"/>
                        <w:sz w:val="40"/>
                        <w:szCs w:val="40"/>
                      </w:rPr>
                    </w:pPr>
                    <w:r w:rsidRPr="007E79BF">
                      <w:rPr>
                        <w:rFonts w:hint="eastAsia"/>
                        <w:sz w:val="40"/>
                        <w:szCs w:val="40"/>
                      </w:rPr>
                      <w:t>∞</w:t>
                    </w:r>
                  </w:p>
                </w:txbxContent>
              </v:textbox>
            </v:rect>
            <v:shape id="_x0000_s1404" type="#_x0000_t32" style="position:absolute;left:3068;top:4612;width:197;height:474;flip:x" o:connectortype="straight"/>
            <v:shape id="_x0000_s1405" type="#_x0000_t32" style="position:absolute;left:2943;top:4570;width:12;height:628" o:connectortype="straight"/>
            <v:shape id="_x0000_s1406" type="#_x0000_t202" style="position:absolute;left:3088;top:4270;width:1077;height:456" filled="f" stroked="f">
              <v:textbox style="mso-next-textbox:#_x0000_s1406">
                <w:txbxContent>
                  <w:p w:rsidR="000A7E76" w:rsidRPr="00501CB7" w:rsidRDefault="000A7E76" w:rsidP="005F4E7A">
                    <w:pPr>
                      <w:rPr>
                        <w:lang w:val="en-US"/>
                      </w:rPr>
                    </w:pPr>
                    <w:r w:rsidRPr="006B18DD">
                      <w:rPr>
                        <w:rFonts w:ascii="Times New Roman" w:hAnsi="Times New Roman"/>
                        <w:i/>
                        <w:color w:val="auto"/>
                        <w:lang w:val="en-US"/>
                      </w:rPr>
                      <w:t>v</w:t>
                    </w:r>
                    <w:r>
                      <w:rPr>
                        <w:rFonts w:ascii="Times New Roman" w:hAnsi="Times New Roman"/>
                        <w:i/>
                        <w:color w:val="auto"/>
                        <w:vertAlign w:val="subscript"/>
                        <w:lang w:val="en-US"/>
                      </w:rPr>
                      <w:t>2</w:t>
                    </w:r>
                  </w:p>
                </w:txbxContent>
              </v:textbox>
            </v:shape>
            <v:shape id="_x0000_s1407" type="#_x0000_t202" style="position:absolute;left:3240;top:4734;width:1077;height:456" filled="f" stroked="f">
              <v:textbox style="mso-next-textbox:#_x0000_s1407">
                <w:txbxContent>
                  <w:p w:rsidR="000A7E76" w:rsidRPr="00501CB7" w:rsidRDefault="000A7E76" w:rsidP="00501CB7">
                    <w:pPr>
                      <w:rPr>
                        <w:lang w:val="en-US"/>
                      </w:rPr>
                    </w:pPr>
                    <w:proofErr w:type="spellStart"/>
                    <w:r>
                      <w:rPr>
                        <w:rFonts w:ascii="Times New Roman" w:hAnsi="Times New Roman"/>
                        <w:i/>
                        <w:color w:val="auto"/>
                      </w:rPr>
                      <w:t>с</w:t>
                    </w:r>
                    <w:r>
                      <w:rPr>
                        <w:rFonts w:ascii="Times New Roman" w:hAnsi="Times New Roman"/>
                        <w:i/>
                        <w:color w:val="auto"/>
                        <w:vertAlign w:val="subscript"/>
                      </w:rPr>
                      <w:t>i</w:t>
                    </w:r>
                    <w:proofErr w:type="spellEnd"/>
                    <w:r>
                      <w:rPr>
                        <w:rFonts w:ascii="Times New Roman" w:hAnsi="Times New Roman"/>
                        <w:i/>
                        <w:color w:val="auto"/>
                        <w:vertAlign w:val="subscript"/>
                      </w:rPr>
                      <w:t>-</w:t>
                    </w:r>
                    <w:r>
                      <w:rPr>
                        <w:rFonts w:ascii="Times New Roman" w:hAnsi="Times New Roman"/>
                        <w:i/>
                        <w:color w:val="auto"/>
                        <w:vertAlign w:val="subscript"/>
                        <w:lang w:val="en-US"/>
                      </w:rPr>
                      <w:t>2</w:t>
                    </w:r>
                  </w:p>
                </w:txbxContent>
              </v:textbox>
            </v:shape>
            <v:shape id="_x0000_s1408" type="#_x0000_t202" style="position:absolute;left:897;top:4734;width:1077;height:456" filled="f" stroked="f">
              <v:textbox style="mso-next-textbox:#_x0000_s1408">
                <w:txbxContent>
                  <w:p w:rsidR="000A7E76" w:rsidRPr="00501CB7" w:rsidRDefault="000A7E76" w:rsidP="005F4E7A">
                    <w:pPr>
                      <w:rPr>
                        <w:lang w:val="en-US"/>
                      </w:rPr>
                    </w:pPr>
                    <w:proofErr w:type="gramStart"/>
                    <w:r>
                      <w:rPr>
                        <w:rFonts w:ascii="Times New Roman" w:hAnsi="Times New Roman"/>
                        <w:i/>
                        <w:color w:val="auto"/>
                        <w:lang w:val="en-US"/>
                      </w:rPr>
                      <w:t>v,</w:t>
                    </w:r>
                    <w:proofErr w:type="spellStart"/>
                    <w:proofErr w:type="gramEnd"/>
                    <w:r>
                      <w:rPr>
                        <w:rFonts w:ascii="Times New Roman" w:hAnsi="Times New Roman"/>
                        <w:i/>
                        <w:color w:val="auto"/>
                      </w:rPr>
                      <w:t>с</w:t>
                    </w:r>
                    <w:r>
                      <w:rPr>
                        <w:rFonts w:ascii="Times New Roman" w:hAnsi="Times New Roman"/>
                        <w:i/>
                        <w:color w:val="auto"/>
                        <w:vertAlign w:val="subscript"/>
                      </w:rPr>
                      <w:t>вх</w:t>
                    </w:r>
                    <w:proofErr w:type="spellEnd"/>
                  </w:p>
                </w:txbxContent>
              </v:textbox>
            </v:shape>
            <v:rect id="_x0000_s1409" style="position:absolute;left:4451;top:4834;width:668;height:520" filled="f">
              <v:textbox style="mso-next-textbox:#_x0000_s1409" inset="0,0,0,0">
                <w:txbxContent>
                  <w:p w:rsidR="000A7E76" w:rsidRPr="007E79BF" w:rsidRDefault="000A7E76" w:rsidP="005F4E7A">
                    <w:pPr>
                      <w:jc w:val="center"/>
                      <w:rPr>
                        <w:rFonts w:ascii="Times New Roman" w:hAnsi="Times New Roman" w:cs="Times New Roman"/>
                        <w:sz w:val="40"/>
                        <w:szCs w:val="40"/>
                      </w:rPr>
                    </w:pPr>
                    <w:r w:rsidRPr="007E79BF">
                      <w:rPr>
                        <w:rFonts w:hint="eastAsia"/>
                        <w:sz w:val="40"/>
                        <w:szCs w:val="40"/>
                      </w:rPr>
                      <w:t>∞</w:t>
                    </w:r>
                  </w:p>
                </w:txbxContent>
              </v:textbox>
            </v:rect>
            <v:shape id="_x0000_s1410" type="#_x0000_t32" style="position:absolute;left:4904;top:4616;width:197;height:474;flip:x" o:connectortype="straight"/>
            <v:shape id="_x0000_s1411" type="#_x0000_t32" style="position:absolute;left:4779;top:4574;width:12;height:628" o:connectortype="straight"/>
            <v:shape id="_x0000_s1412" type="#_x0000_t202" style="position:absolute;left:4924;top:4274;width:1077;height:456" filled="f" stroked="f">
              <v:textbox style="mso-next-textbox:#_x0000_s1412">
                <w:txbxContent>
                  <w:p w:rsidR="000A7E76" w:rsidRPr="005F4E7A" w:rsidRDefault="000A7E76" w:rsidP="005F4E7A">
                    <w:pPr>
                      <w:rPr>
                        <w:lang w:val="en-US"/>
                      </w:rPr>
                    </w:pPr>
                    <w:proofErr w:type="gramStart"/>
                    <w:r w:rsidRPr="006B18DD">
                      <w:rPr>
                        <w:rFonts w:ascii="Times New Roman" w:hAnsi="Times New Roman"/>
                        <w:i/>
                        <w:color w:val="auto"/>
                        <w:lang w:val="en-US"/>
                      </w:rPr>
                      <w:t>v</w:t>
                    </w:r>
                    <w:r>
                      <w:rPr>
                        <w:rFonts w:ascii="Times New Roman" w:hAnsi="Times New Roman"/>
                        <w:i/>
                        <w:color w:val="auto"/>
                        <w:vertAlign w:val="subscript"/>
                      </w:rPr>
                      <w:t>N-1</w:t>
                    </w:r>
                    <w:proofErr w:type="gramEnd"/>
                  </w:p>
                </w:txbxContent>
              </v:textbox>
            </v:shape>
            <v:rect id="_x0000_s1413" style="position:absolute;left:5643;top:4842;width:668;height:520" filled="f">
              <v:textbox style="mso-next-textbox:#_x0000_s1413" inset="0,0,0,0">
                <w:txbxContent>
                  <w:p w:rsidR="000A7E76" w:rsidRPr="007E79BF" w:rsidRDefault="000A7E76" w:rsidP="005F4E7A">
                    <w:pPr>
                      <w:jc w:val="center"/>
                      <w:rPr>
                        <w:rFonts w:ascii="Times New Roman" w:hAnsi="Times New Roman" w:cs="Times New Roman"/>
                        <w:sz w:val="40"/>
                        <w:szCs w:val="40"/>
                      </w:rPr>
                    </w:pPr>
                    <w:r w:rsidRPr="007E79BF">
                      <w:rPr>
                        <w:rFonts w:hint="eastAsia"/>
                        <w:sz w:val="40"/>
                        <w:szCs w:val="40"/>
                      </w:rPr>
                      <w:t>∞</w:t>
                    </w:r>
                  </w:p>
                </w:txbxContent>
              </v:textbox>
            </v:rect>
            <v:shape id="_x0000_s1414" type="#_x0000_t32" style="position:absolute;left:6096;top:4624;width:197;height:474;flip:x" o:connectortype="straight"/>
            <v:shape id="_x0000_s1415" type="#_x0000_t32" style="position:absolute;left:5971;top:4582;width:12;height:628" o:connectortype="straight"/>
            <v:shape id="_x0000_s1416" type="#_x0000_t202" style="position:absolute;left:6116;top:4282;width:1077;height:456" filled="f" stroked="f">
              <v:textbox style="mso-next-textbox:#_x0000_s1416">
                <w:txbxContent>
                  <w:p w:rsidR="000A7E76" w:rsidRPr="00501CB7" w:rsidRDefault="000A7E76" w:rsidP="005F4E7A">
                    <w:pPr>
                      <w:rPr>
                        <w:lang w:val="en-US"/>
                      </w:rPr>
                    </w:pPr>
                    <w:proofErr w:type="spellStart"/>
                    <w:proofErr w:type="gramStart"/>
                    <w:r w:rsidRPr="006B18DD">
                      <w:rPr>
                        <w:rFonts w:ascii="Times New Roman" w:hAnsi="Times New Roman"/>
                        <w:i/>
                        <w:color w:val="auto"/>
                        <w:lang w:val="en-US"/>
                      </w:rPr>
                      <w:t>v</w:t>
                    </w:r>
                    <w:r>
                      <w:rPr>
                        <w:rFonts w:ascii="Times New Roman" w:hAnsi="Times New Roman"/>
                        <w:i/>
                        <w:color w:val="auto"/>
                        <w:vertAlign w:val="subscript"/>
                        <w:lang w:val="en-US"/>
                      </w:rPr>
                      <w:t>N</w:t>
                    </w:r>
                    <w:proofErr w:type="spellEnd"/>
                    <w:proofErr w:type="gramEnd"/>
                  </w:p>
                </w:txbxContent>
              </v:textbox>
            </v:shape>
          </v:group>
        </w:pict>
      </w:r>
      <w:r w:rsidRPr="000A7692">
        <w:rPr>
          <w:noProof/>
        </w:rPr>
        <w:pict>
          <v:shape id="_x0000_s1417" type="#_x0000_t32" style="position:absolute;margin-left:387.25pt;margin-top:17pt;width:14.55pt;height:36.85pt;flip:y;z-index:251633664" o:connectortype="straight"/>
        </w:pict>
      </w:r>
      <w:r w:rsidR="000A7E76" w:rsidRPr="003D0DC4">
        <w:rPr>
          <w:rFonts w:ascii="Times New Roman" w:hAnsi="Times New Roman"/>
        </w:rPr>
        <w:tab/>
      </w:r>
      <w:r w:rsidRPr="00055CE8">
        <w:rPr>
          <w:rFonts w:ascii="Times New Roman" w:hAnsi="Times New Roman"/>
        </w:rPr>
        <w:fldChar w:fldCharType="begin"/>
      </w:r>
      <w:r w:rsidR="000A7E76" w:rsidRPr="00055CE8">
        <w:rPr>
          <w:rFonts w:ascii="Times New Roman" w:hAnsi="Times New Roman"/>
        </w:rPr>
        <w:instrText xml:space="preserve"> QUOTE </w:instrText>
      </w:r>
      <w:r>
        <w:pict>
          <v:shape id="_x0000_i1205" type="#_x0000_t75" style="width:13.5pt;height:12.75pt" equationxml="&lt;">
            <v:imagedata r:id="rId333" o:title="" chromakey="white"/>
          </v:shape>
        </w:pict>
      </w:r>
      <w:r w:rsidR="000A7E76" w:rsidRPr="00055CE8">
        <w:rPr>
          <w:rFonts w:ascii="Times New Roman" w:hAnsi="Times New Roman"/>
        </w:rPr>
        <w:instrText xml:space="preserve"> </w:instrText>
      </w:r>
      <w:r w:rsidRPr="00055CE8">
        <w:rPr>
          <w:rFonts w:ascii="Times New Roman" w:hAnsi="Times New Roman"/>
        </w:rPr>
        <w:fldChar w:fldCharType="end"/>
      </w:r>
      <w:r w:rsidR="000A7E76" w:rsidRPr="00B812BE">
        <w:rPr>
          <w:rFonts w:ascii="Times New Roman" w:hAnsi="Times New Roman"/>
        </w:rPr>
        <w:t xml:space="preserve">     </w:t>
      </w:r>
    </w:p>
    <w:p w:rsidR="000A7E76" w:rsidRPr="00755FF9" w:rsidRDefault="000A7E76" w:rsidP="005F4E7A">
      <w:pPr>
        <w:rPr>
          <w:rFonts w:ascii="Times New Roman" w:hAnsi="Times New Roman"/>
        </w:rPr>
      </w:pPr>
      <w:r w:rsidRPr="00B812BE">
        <w:rPr>
          <w:rFonts w:ascii="Times New Roman" w:hAnsi="Times New Roman"/>
        </w:rPr>
        <w:t xml:space="preserve">                                                                     </w:t>
      </w:r>
      <w:r w:rsidRPr="003D1887">
        <w:rPr>
          <w:rFonts w:ascii="Times New Roman" w:hAnsi="Times New Roman"/>
        </w:rPr>
        <w:t>…</w:t>
      </w:r>
      <w:r>
        <w:rPr>
          <w:rFonts w:ascii="Times New Roman" w:hAnsi="Times New Roman"/>
        </w:rPr>
        <w:t xml:space="preserve">                                                                           </w:t>
      </w:r>
    </w:p>
    <w:p w:rsidR="000A7E76" w:rsidRPr="00755FF9" w:rsidRDefault="000A7692" w:rsidP="00C43945">
      <w:pPr>
        <w:rPr>
          <w:rFonts w:ascii="Times New Roman" w:hAnsi="Times New Roman"/>
        </w:rPr>
      </w:pPr>
      <w:r w:rsidRPr="000A7692">
        <w:rPr>
          <w:noProof/>
        </w:rPr>
        <w:pict>
          <v:shape id="_x0000_s1418" type="#_x0000_t32" style="position:absolute;margin-left:401.8pt;margin-top:7.6pt;width:35.15pt;height:0;z-index:251634688" o:connectortype="straight">
            <v:stroke endarrow="block"/>
          </v:shape>
        </w:pict>
      </w:r>
    </w:p>
    <w:p w:rsidR="000A7E76" w:rsidRPr="00755FF9" w:rsidRDefault="000A7E76" w:rsidP="00C43945">
      <w:pPr>
        <w:rPr>
          <w:rFonts w:ascii="Times New Roman" w:hAnsi="Times New Roman"/>
        </w:rPr>
      </w:pPr>
    </w:p>
    <w:p w:rsidR="000A7E76" w:rsidRPr="00755FF9" w:rsidRDefault="000A7E76" w:rsidP="00C43945">
      <w:pPr>
        <w:rPr>
          <w:rFonts w:ascii="Times New Roman" w:hAnsi="Times New Roman"/>
        </w:rPr>
      </w:pPr>
    </w:p>
    <w:p w:rsidR="000A7E76" w:rsidRPr="00F92B53" w:rsidRDefault="000A7E76" w:rsidP="005F4E7A">
      <w:pPr>
        <w:tabs>
          <w:tab w:val="left" w:pos="8846"/>
        </w:tabs>
        <w:ind w:firstLine="567"/>
        <w:jc w:val="center"/>
        <w:rPr>
          <w:rFonts w:ascii="Times New Roman" w:hAnsi="Times New Roman" w:cs="Times New Roman"/>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21</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ячеечной модели</w:t>
      </w:r>
    </w:p>
    <w:p w:rsidR="000A7E76" w:rsidRDefault="000A7E76" w:rsidP="005A3C71">
      <w:pPr>
        <w:ind w:firstLine="567"/>
        <w:jc w:val="both"/>
        <w:rPr>
          <w:rFonts w:ascii="Times New Roman" w:hAnsi="Times New Roman" w:cs="Times New Roman"/>
          <w:color w:val="auto"/>
          <w:sz w:val="22"/>
          <w:szCs w:val="22"/>
        </w:rPr>
      </w:pPr>
      <w:r w:rsidRPr="00B97472">
        <w:rPr>
          <w:rFonts w:ascii="Times New Roman" w:hAnsi="Times New Roman" w:cs="Times New Roman"/>
          <w:sz w:val="22"/>
          <w:szCs w:val="22"/>
        </w:rPr>
        <w:t>Примем следующие</w:t>
      </w:r>
      <w:r w:rsidRPr="00B97472">
        <w:rPr>
          <w:rFonts w:ascii="Times New Roman" w:hAnsi="Times New Roman" w:cs="Times New Roman"/>
          <w:color w:val="C00000"/>
          <w:sz w:val="22"/>
          <w:szCs w:val="22"/>
        </w:rPr>
        <w:t xml:space="preserve"> </w:t>
      </w:r>
      <w:r w:rsidRPr="00B97472">
        <w:rPr>
          <w:rFonts w:ascii="Times New Roman" w:hAnsi="Times New Roman" w:cs="Times New Roman"/>
          <w:color w:val="auto"/>
          <w:sz w:val="22"/>
          <w:szCs w:val="22"/>
        </w:rPr>
        <w:t>допущения:</w:t>
      </w:r>
    </w:p>
    <w:p w:rsidR="000A7E76"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rPr>
        <w:t>1)</w:t>
      </w:r>
      <w:r>
        <w:rPr>
          <w:rFonts w:ascii="Times New Roman" w:hAnsi="Times New Roman" w:cs="Times New Roman"/>
          <w:sz w:val="22"/>
          <w:szCs w:val="22"/>
        </w:rPr>
        <w:t xml:space="preserve"> </w:t>
      </w:r>
      <w:r w:rsidRPr="00B97472">
        <w:rPr>
          <w:rFonts w:ascii="Times New Roman" w:hAnsi="Times New Roman" w:cs="Times New Roman"/>
          <w:sz w:val="22"/>
          <w:szCs w:val="22"/>
        </w:rPr>
        <w:t>в каждой ячейке осуществляется идеальное перемешив</w:t>
      </w:r>
      <w:r w:rsidRPr="00B97472">
        <w:rPr>
          <w:rFonts w:ascii="Times New Roman" w:hAnsi="Times New Roman" w:cs="Times New Roman"/>
          <w:sz w:val="22"/>
          <w:szCs w:val="22"/>
        </w:rPr>
        <w:t>а</w:t>
      </w:r>
      <w:r w:rsidRPr="00B97472">
        <w:rPr>
          <w:rFonts w:ascii="Times New Roman" w:hAnsi="Times New Roman" w:cs="Times New Roman"/>
          <w:sz w:val="22"/>
          <w:szCs w:val="22"/>
        </w:rPr>
        <w:t>ние;</w:t>
      </w:r>
    </w:p>
    <w:p w:rsidR="000A7E76"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rPr>
        <w:t>2)</w:t>
      </w:r>
      <w:r>
        <w:rPr>
          <w:rFonts w:ascii="Times New Roman" w:hAnsi="Times New Roman" w:cs="Times New Roman"/>
          <w:sz w:val="22"/>
          <w:szCs w:val="22"/>
        </w:rPr>
        <w:t xml:space="preserve"> </w:t>
      </w:r>
      <w:r w:rsidRPr="00B97472">
        <w:rPr>
          <w:rFonts w:ascii="Times New Roman" w:hAnsi="Times New Roman" w:cs="Times New Roman"/>
          <w:sz w:val="22"/>
          <w:szCs w:val="22"/>
        </w:rPr>
        <w:t xml:space="preserve">между ячейками </w:t>
      </w:r>
      <w:r w:rsidRPr="00B97472">
        <w:rPr>
          <w:rFonts w:ascii="Times New Roman" w:hAnsi="Times New Roman" w:cs="Times New Roman"/>
          <w:color w:val="auto"/>
          <w:sz w:val="22"/>
          <w:szCs w:val="22"/>
        </w:rPr>
        <w:t>отсутствует</w:t>
      </w:r>
      <w:r w:rsidRPr="00B97472">
        <w:rPr>
          <w:rFonts w:ascii="Times New Roman" w:hAnsi="Times New Roman" w:cs="Times New Roman"/>
          <w:color w:val="C00000"/>
          <w:sz w:val="22"/>
          <w:szCs w:val="22"/>
        </w:rPr>
        <w:t xml:space="preserve"> </w:t>
      </w:r>
      <w:r w:rsidRPr="00B97472">
        <w:rPr>
          <w:rFonts w:ascii="Times New Roman" w:hAnsi="Times New Roman" w:cs="Times New Roman"/>
          <w:sz w:val="22"/>
          <w:szCs w:val="22"/>
        </w:rPr>
        <w:t>обратное перемешивание.</w:t>
      </w:r>
    </w:p>
    <w:p w:rsidR="000A7E76" w:rsidRPr="00B97472"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rPr>
        <w:t>Параметрами ячеечной модели, количественно характер</w:t>
      </w:r>
      <w:r w:rsidRPr="00B97472">
        <w:rPr>
          <w:rFonts w:ascii="Times New Roman" w:hAnsi="Times New Roman" w:cs="Times New Roman"/>
          <w:sz w:val="22"/>
          <w:szCs w:val="22"/>
        </w:rPr>
        <w:t>и</w:t>
      </w:r>
      <w:r w:rsidRPr="00B97472">
        <w:rPr>
          <w:rFonts w:ascii="Times New Roman" w:hAnsi="Times New Roman" w:cs="Times New Roman"/>
          <w:sz w:val="22"/>
          <w:szCs w:val="22"/>
        </w:rPr>
        <w:t>зующим</w:t>
      </w:r>
      <w:r>
        <w:rPr>
          <w:rFonts w:ascii="Times New Roman" w:hAnsi="Times New Roman" w:cs="Times New Roman"/>
          <w:sz w:val="22"/>
          <w:szCs w:val="22"/>
        </w:rPr>
        <w:t>и</w:t>
      </w:r>
      <w:r w:rsidRPr="00B97472">
        <w:rPr>
          <w:rFonts w:ascii="Times New Roman" w:hAnsi="Times New Roman" w:cs="Times New Roman"/>
          <w:sz w:val="22"/>
          <w:szCs w:val="22"/>
        </w:rPr>
        <w:t xml:space="preserve"> продольное перемешивание, служит число ячеек по</w:t>
      </w:r>
      <w:r w:rsidRPr="00B97472">
        <w:rPr>
          <w:rFonts w:ascii="Times New Roman" w:hAnsi="Times New Roman" w:cs="Times New Roman"/>
          <w:sz w:val="22"/>
          <w:szCs w:val="22"/>
        </w:rPr>
        <w:t>л</w:t>
      </w:r>
      <w:r w:rsidRPr="00B97472">
        <w:rPr>
          <w:rFonts w:ascii="Times New Roman" w:hAnsi="Times New Roman" w:cs="Times New Roman"/>
          <w:sz w:val="22"/>
          <w:szCs w:val="22"/>
        </w:rPr>
        <w:t>ного перемешивания</w:t>
      </w:r>
      <w:r w:rsidRPr="00B97472">
        <w:rPr>
          <w:rFonts w:ascii="Times New Roman" w:hAnsi="Times New Roman" w:cs="Times New Roman"/>
          <w:i/>
          <w:sz w:val="22"/>
          <w:szCs w:val="22"/>
        </w:rPr>
        <w:t xml:space="preserve"> N</w:t>
      </w:r>
      <w:r w:rsidRPr="00B97472">
        <w:rPr>
          <w:rFonts w:ascii="Times New Roman" w:hAnsi="Times New Roman" w:cs="Times New Roman"/>
          <w:sz w:val="22"/>
          <w:szCs w:val="22"/>
        </w:rPr>
        <w:t xml:space="preserve">. С увеличением </w:t>
      </w:r>
      <w:r w:rsidRPr="00B97472">
        <w:rPr>
          <w:rFonts w:ascii="Times New Roman" w:hAnsi="Times New Roman" w:cs="Times New Roman"/>
          <w:i/>
          <w:sz w:val="22"/>
          <w:szCs w:val="22"/>
        </w:rPr>
        <w:t>N</w:t>
      </w:r>
      <w:r w:rsidRPr="00B97472">
        <w:rPr>
          <w:rFonts w:ascii="Times New Roman" w:hAnsi="Times New Roman" w:cs="Times New Roman"/>
          <w:sz w:val="22"/>
          <w:szCs w:val="22"/>
        </w:rPr>
        <w:t xml:space="preserve"> структура потока пр</w:t>
      </w:r>
      <w:r w:rsidRPr="00B97472">
        <w:rPr>
          <w:rFonts w:ascii="Times New Roman" w:hAnsi="Times New Roman" w:cs="Times New Roman"/>
          <w:sz w:val="22"/>
          <w:szCs w:val="22"/>
        </w:rPr>
        <w:t>и</w:t>
      </w:r>
      <w:r w:rsidRPr="00B97472">
        <w:rPr>
          <w:rFonts w:ascii="Times New Roman" w:hAnsi="Times New Roman" w:cs="Times New Roman"/>
          <w:sz w:val="22"/>
          <w:szCs w:val="22"/>
        </w:rPr>
        <w:t xml:space="preserve">ближается к модели полного вытеснения, а с уменьшением </w:t>
      </w:r>
      <w:r w:rsidRPr="00B97472">
        <w:rPr>
          <w:rFonts w:ascii="Times New Roman" w:hAnsi="Times New Roman" w:cs="Times New Roman"/>
          <w:i/>
          <w:sz w:val="22"/>
          <w:szCs w:val="22"/>
        </w:rPr>
        <w:t>N</w:t>
      </w:r>
      <w:r w:rsidRPr="00B97472">
        <w:rPr>
          <w:rFonts w:ascii="Times New Roman" w:hAnsi="Times New Roman" w:cs="Times New Roman"/>
          <w:sz w:val="22"/>
          <w:szCs w:val="22"/>
        </w:rPr>
        <w:t>- к модели идеального смещения.</w:t>
      </w:r>
    </w:p>
    <w:p w:rsidR="000A7E76" w:rsidRPr="00B97472" w:rsidRDefault="000A7E76" w:rsidP="005A3C71">
      <w:pPr>
        <w:ind w:firstLine="567"/>
        <w:rPr>
          <w:rFonts w:ascii="Times New Roman" w:hAnsi="Times New Roman" w:cs="Times New Roman"/>
          <w:sz w:val="22"/>
          <w:szCs w:val="22"/>
        </w:rPr>
      </w:pPr>
      <w:r w:rsidRPr="00B97472">
        <w:rPr>
          <w:rFonts w:ascii="Times New Roman" w:hAnsi="Times New Roman" w:cs="Times New Roman"/>
          <w:sz w:val="22"/>
          <w:szCs w:val="22"/>
        </w:rPr>
        <w:t>Запишем уравнение сохранения массы для каждой из ячеек:</w:t>
      </w:r>
    </w:p>
    <w:p w:rsidR="000A7E76" w:rsidRPr="00CA2A0D" w:rsidRDefault="000A7E76" w:rsidP="00C43945">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820" w:dyaOrig="620">
          <v:shape id="_x0000_i1206" type="#_x0000_t75" style="width:90.75pt;height:30.75pt" o:ole="">
            <v:imagedata r:id="rId334" o:title=""/>
          </v:shape>
          <o:OLEObject Type="Embed" ProgID="Equation.3" ShapeID="_x0000_i1206" DrawAspect="Content" ObjectID="_1480923962" r:id="rId335"/>
        </w:object>
      </w:r>
      <w:r>
        <w:rPr>
          <w:rFonts w:ascii="Times New Roman" w:hAnsi="Times New Roman" w:cs="Times New Roman"/>
          <w:sz w:val="22"/>
          <w:szCs w:val="22"/>
        </w:rPr>
        <w:t>;</w:t>
      </w:r>
    </w:p>
    <w:p w:rsidR="000A7E76" w:rsidRDefault="000A7E76" w:rsidP="00C43945">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780" w:dyaOrig="620">
          <v:shape id="_x0000_i1207" type="#_x0000_t75" style="width:89.25pt;height:30.75pt" o:ole="">
            <v:imagedata r:id="rId336" o:title=""/>
          </v:shape>
          <o:OLEObject Type="Embed" ProgID="Equation.3" ShapeID="_x0000_i1207" DrawAspect="Content" ObjectID="_1480923963" r:id="rId337"/>
        </w:object>
      </w:r>
      <w:r>
        <w:rPr>
          <w:rFonts w:ascii="Times New Roman" w:hAnsi="Times New Roman" w:cs="Times New Roman"/>
          <w:sz w:val="22"/>
          <w:szCs w:val="22"/>
        </w:rPr>
        <w:t xml:space="preserve">;          </w:t>
      </w:r>
    </w:p>
    <w:p w:rsidR="000A7E76" w:rsidRPr="00B97472" w:rsidRDefault="000A7E76" w:rsidP="00A823C1">
      <w:pPr>
        <w:jc w:val="right"/>
        <w:rPr>
          <w:rFonts w:ascii="Times New Roman" w:hAnsi="Times New Roman" w:cs="Times New Roman"/>
          <w:sz w:val="22"/>
          <w:szCs w:val="22"/>
        </w:rPr>
      </w:pPr>
      <w:r>
        <w:rPr>
          <w:rFonts w:ascii="Times New Roman" w:hAnsi="Times New Roman" w:cs="Times New Roman"/>
          <w:sz w:val="22"/>
          <w:szCs w:val="22"/>
        </w:rPr>
        <w:t>……………………                               (1.29)</w:t>
      </w:r>
    </w:p>
    <w:p w:rsidR="000A7E76" w:rsidRDefault="000A7E76" w:rsidP="00C43945">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860" w:dyaOrig="620">
          <v:shape id="_x0000_i1208" type="#_x0000_t75" style="width:93pt;height:30.75pt" o:ole="">
            <v:imagedata r:id="rId338" o:title=""/>
          </v:shape>
          <o:OLEObject Type="Embed" ProgID="Equation.3" ShapeID="_x0000_i1208" DrawAspect="Content" ObjectID="_1480923964" r:id="rId339"/>
        </w:object>
      </w:r>
      <w:r>
        <w:rPr>
          <w:rFonts w:ascii="Times New Roman" w:hAnsi="Times New Roman" w:cs="Times New Roman"/>
          <w:sz w:val="22"/>
          <w:szCs w:val="22"/>
        </w:rPr>
        <w:t>;</w:t>
      </w:r>
    </w:p>
    <w:p w:rsidR="000A7E76" w:rsidRDefault="000A7E76" w:rsidP="00C43945">
      <w:pPr>
        <w:jc w:val="center"/>
        <w:rPr>
          <w:rFonts w:ascii="Times New Roman" w:hAnsi="Times New Roman" w:cs="Times New Roman"/>
          <w:sz w:val="22"/>
          <w:szCs w:val="22"/>
        </w:rPr>
      </w:pPr>
      <w:r>
        <w:rPr>
          <w:rFonts w:ascii="Times New Roman" w:hAnsi="Times New Roman" w:cs="Times New Roman"/>
          <w:sz w:val="22"/>
          <w:szCs w:val="22"/>
        </w:rPr>
        <w:t>………………………</w:t>
      </w:r>
    </w:p>
    <w:p w:rsidR="000A7E76" w:rsidRPr="00A823C1" w:rsidRDefault="000A7E76" w:rsidP="00C43945">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2079" w:dyaOrig="620">
          <v:shape id="_x0000_i1209" type="#_x0000_t75" style="width:104.25pt;height:30.75pt" o:ole="">
            <v:imagedata r:id="rId340" o:title=""/>
          </v:shape>
          <o:OLEObject Type="Embed" ProgID="Equation.3" ShapeID="_x0000_i1209" DrawAspect="Content" ObjectID="_1480923965" r:id="rId341"/>
        </w:object>
      </w:r>
      <w:r>
        <w:rPr>
          <w:rFonts w:ascii="Times New Roman" w:hAnsi="Times New Roman" w:cs="Times New Roman"/>
          <w:sz w:val="22"/>
          <w:szCs w:val="22"/>
        </w:rPr>
        <w:t>.</w:t>
      </w:r>
    </w:p>
    <w:p w:rsidR="000A7E76" w:rsidRDefault="000A7E76" w:rsidP="005A3C71">
      <w:pPr>
        <w:ind w:firstLine="567"/>
        <w:rPr>
          <w:rFonts w:ascii="Times New Roman" w:hAnsi="Times New Roman" w:cs="Times New Roman"/>
          <w:sz w:val="22"/>
          <w:szCs w:val="22"/>
        </w:rPr>
      </w:pPr>
      <w:r>
        <w:rPr>
          <w:rFonts w:ascii="Times New Roman" w:hAnsi="Times New Roman" w:cs="Times New Roman"/>
          <w:sz w:val="22"/>
          <w:szCs w:val="22"/>
        </w:rPr>
        <w:t>Разделим левые и правые части (1.29</w:t>
      </w:r>
      <w:r w:rsidRPr="00B97472">
        <w:rPr>
          <w:rFonts w:ascii="Times New Roman" w:hAnsi="Times New Roman" w:cs="Times New Roman"/>
          <w:sz w:val="22"/>
          <w:szCs w:val="22"/>
        </w:rPr>
        <w:t xml:space="preserve">) на </w:t>
      </w:r>
      <w:r w:rsidRPr="00B407B7">
        <w:rPr>
          <w:rFonts w:ascii="Times New Roman" w:hAnsi="Times New Roman" w:cs="Times New Roman"/>
          <w:i/>
          <w:sz w:val="22"/>
          <w:szCs w:val="22"/>
        </w:rPr>
        <w:t>v</w:t>
      </w:r>
      <w:r w:rsidRPr="00B97472">
        <w:rPr>
          <w:rFonts w:ascii="Times New Roman" w:hAnsi="Times New Roman" w:cs="Times New Roman"/>
          <w:sz w:val="22"/>
          <w:szCs w:val="22"/>
        </w:rPr>
        <w:t>:</w:t>
      </w:r>
    </w:p>
    <w:p w:rsidR="000A7E76" w:rsidRPr="00CA2A0D" w:rsidRDefault="000A7E76" w:rsidP="002A1B6F">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440" w:dyaOrig="620">
          <v:shape id="_x0000_i1210" type="#_x0000_t75" style="width:1in;height:30.75pt" o:ole="">
            <v:imagedata r:id="rId342" o:title=""/>
          </v:shape>
          <o:OLEObject Type="Embed" ProgID="Equation.3" ShapeID="_x0000_i1210" DrawAspect="Content" ObjectID="_1480923966" r:id="rId343"/>
        </w:object>
      </w:r>
      <w:r>
        <w:rPr>
          <w:rFonts w:ascii="Times New Roman" w:hAnsi="Times New Roman" w:cs="Times New Roman"/>
          <w:sz w:val="22"/>
          <w:szCs w:val="22"/>
        </w:rPr>
        <w:t>;</w:t>
      </w:r>
    </w:p>
    <w:p w:rsidR="000A7E76" w:rsidRDefault="000A7E76" w:rsidP="002A1B6F">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400" w:dyaOrig="620">
          <v:shape id="_x0000_i1211" type="#_x0000_t75" style="width:69.75pt;height:30.75pt" o:ole="">
            <v:imagedata r:id="rId344" o:title=""/>
          </v:shape>
          <o:OLEObject Type="Embed" ProgID="Equation.3" ShapeID="_x0000_i1211" DrawAspect="Content" ObjectID="_1480923967" r:id="rId345"/>
        </w:object>
      </w:r>
      <w:r>
        <w:rPr>
          <w:rFonts w:ascii="Times New Roman" w:hAnsi="Times New Roman" w:cs="Times New Roman"/>
          <w:sz w:val="22"/>
          <w:szCs w:val="22"/>
        </w:rPr>
        <w:t xml:space="preserve">;          </w:t>
      </w:r>
    </w:p>
    <w:p w:rsidR="000A7E76" w:rsidRPr="00B97472" w:rsidRDefault="000A7E76" w:rsidP="00A823C1">
      <w:pPr>
        <w:jc w:val="right"/>
        <w:rPr>
          <w:rFonts w:ascii="Times New Roman" w:hAnsi="Times New Roman" w:cs="Times New Roman"/>
          <w:sz w:val="22"/>
          <w:szCs w:val="22"/>
        </w:rPr>
      </w:pP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(1.30)</w:t>
      </w:r>
    </w:p>
    <w:p w:rsidR="000A7E76" w:rsidRDefault="000A7E76" w:rsidP="002A1B6F">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480" w:dyaOrig="620">
          <v:shape id="_x0000_i1212" type="#_x0000_t75" style="width:74.25pt;height:30.75pt" o:ole="">
            <v:imagedata r:id="rId346" o:title=""/>
          </v:shape>
          <o:OLEObject Type="Embed" ProgID="Equation.3" ShapeID="_x0000_i1212" DrawAspect="Content" ObjectID="_1480923968" r:id="rId347"/>
        </w:object>
      </w:r>
      <w:r>
        <w:rPr>
          <w:rFonts w:ascii="Times New Roman" w:hAnsi="Times New Roman" w:cs="Times New Roman"/>
          <w:sz w:val="22"/>
          <w:szCs w:val="22"/>
        </w:rPr>
        <w:t>;</w:t>
      </w:r>
    </w:p>
    <w:p w:rsidR="000A7E76" w:rsidRDefault="000A7E76" w:rsidP="002A1B6F">
      <w:pPr>
        <w:jc w:val="center"/>
        <w:rPr>
          <w:rFonts w:ascii="Times New Roman" w:hAnsi="Times New Roman" w:cs="Times New Roman"/>
          <w:sz w:val="22"/>
          <w:szCs w:val="22"/>
        </w:rPr>
      </w:pPr>
      <w:r>
        <w:rPr>
          <w:rFonts w:ascii="Times New Roman" w:hAnsi="Times New Roman" w:cs="Times New Roman"/>
          <w:sz w:val="22"/>
          <w:szCs w:val="22"/>
        </w:rPr>
        <w:t>………………………</w:t>
      </w:r>
    </w:p>
    <w:p w:rsidR="000A7E76" w:rsidRPr="00A823C1" w:rsidRDefault="000A7E76" w:rsidP="00A823C1">
      <w:pPr>
        <w:jc w:val="center"/>
        <w:rPr>
          <w:rFonts w:ascii="Times New Roman" w:hAnsi="Times New Roman" w:cs="Times New Roman"/>
          <w:sz w:val="22"/>
          <w:szCs w:val="22"/>
        </w:rPr>
      </w:pPr>
      <w:r w:rsidRPr="00CA2A0D">
        <w:rPr>
          <w:rFonts w:ascii="Times New Roman" w:hAnsi="Times New Roman" w:cs="Times New Roman"/>
          <w:position w:val="-24"/>
          <w:sz w:val="22"/>
          <w:szCs w:val="22"/>
          <w:lang w:val="en-US"/>
        </w:rPr>
        <w:object w:dxaOrig="1700" w:dyaOrig="620">
          <v:shape id="_x0000_i1213" type="#_x0000_t75" style="width:84.75pt;height:30.75pt" o:ole="">
            <v:imagedata r:id="rId348" o:title=""/>
          </v:shape>
          <o:OLEObject Type="Embed" ProgID="Equation.3" ShapeID="_x0000_i1213" DrawAspect="Content" ObjectID="_1480923969" r:id="rId349"/>
        </w:object>
      </w:r>
      <w:r>
        <w:rPr>
          <w:rFonts w:ascii="Times New Roman" w:hAnsi="Times New Roman" w:cs="Times New Roman"/>
          <w:sz w:val="22"/>
          <w:szCs w:val="22"/>
        </w:rPr>
        <w:t>;</w:t>
      </w:r>
    </w:p>
    <w:p w:rsidR="000A7E76" w:rsidRDefault="000A7E76" w:rsidP="00C43945">
      <w:pPr>
        <w:rPr>
          <w:rFonts w:ascii="Times New Roman" w:hAnsi="Times New Roman" w:cs="Times New Roman"/>
          <w:sz w:val="22"/>
          <w:szCs w:val="22"/>
        </w:rPr>
      </w:pPr>
      <w:r w:rsidRPr="00B97472">
        <w:rPr>
          <w:rFonts w:ascii="Times New Roman" w:hAnsi="Times New Roman" w:cs="Times New Roman"/>
          <w:sz w:val="22"/>
          <w:szCs w:val="22"/>
        </w:rPr>
        <w:t xml:space="preserve">где </w:t>
      </w:r>
      <w:r w:rsidRPr="005E47BF">
        <w:rPr>
          <w:rFonts w:ascii="Times New Roman" w:hAnsi="Times New Roman" w:cs="Times New Roman"/>
          <w:position w:val="-24"/>
          <w:sz w:val="22"/>
          <w:szCs w:val="22"/>
        </w:rPr>
        <w:object w:dxaOrig="720" w:dyaOrig="620">
          <v:shape id="_x0000_i1214" type="#_x0000_t75" style="width:36pt;height:30.75pt" o:ole="">
            <v:imagedata r:id="rId350" o:title=""/>
          </v:shape>
          <o:OLEObject Type="Embed" ProgID="Equation.3" ShapeID="_x0000_i1214" DrawAspect="Content" ObjectID="_1480923970" r:id="rId351"/>
        </w:object>
      </w:r>
      <w:r w:rsidR="000A7692" w:rsidRPr="00B97472">
        <w:rPr>
          <w:rFonts w:ascii="Times New Roman" w:hAnsi="Times New Roman" w:cs="Times New Roman"/>
          <w:sz w:val="22"/>
          <w:szCs w:val="22"/>
        </w:rPr>
        <w:fldChar w:fldCharType="begin"/>
      </w:r>
      <w:r w:rsidRPr="00B97472">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15" type="#_x0000_t75" style="width:88.5pt;height:66.75pt" equationxml="&lt;">
            <v:imagedata r:id="rId352" o:title="" chromakey="white"/>
          </v:shape>
        </w:pict>
      </w:r>
      <w:r w:rsidRPr="00B97472">
        <w:rPr>
          <w:rFonts w:ascii="Times New Roman" w:hAnsi="Times New Roman" w:cs="Times New Roman"/>
          <w:sz w:val="22"/>
          <w:szCs w:val="22"/>
        </w:rPr>
        <w:instrText xml:space="preserve"> </w:instrText>
      </w:r>
      <w:r w:rsidR="000A7692" w:rsidRPr="00B97472">
        <w:rPr>
          <w:rFonts w:ascii="Times New Roman" w:hAnsi="Times New Roman" w:cs="Times New Roman"/>
          <w:sz w:val="22"/>
          <w:szCs w:val="22"/>
        </w:rPr>
        <w:fldChar w:fldCharType="end"/>
      </w:r>
      <w:r w:rsidRPr="00B97472">
        <w:rPr>
          <w:rFonts w:ascii="Times New Roman" w:hAnsi="Times New Roman" w:cs="Times New Roman"/>
          <w:sz w:val="22"/>
          <w:szCs w:val="22"/>
        </w:rPr>
        <w:t xml:space="preserve"> – среднее время пребывания частиц потока в каждой </w:t>
      </w:r>
      <w:r>
        <w:rPr>
          <w:rFonts w:ascii="Times New Roman" w:hAnsi="Times New Roman" w:cs="Times New Roman"/>
          <w:sz w:val="22"/>
          <w:szCs w:val="22"/>
        </w:rPr>
        <w:t>ячейке.</w:t>
      </w:r>
    </w:p>
    <w:p w:rsidR="000A7E76" w:rsidRPr="005E47BF"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rPr>
        <w:t>Соответствующие начальные условия имеют вид</w:t>
      </w:r>
      <w:r>
        <w:rPr>
          <w:rFonts w:ascii="Times New Roman" w:hAnsi="Times New Roman" w:cs="Times New Roman"/>
          <w:sz w:val="22"/>
          <w:szCs w:val="22"/>
        </w:rPr>
        <w:t>:</w:t>
      </w:r>
      <w:r w:rsidRPr="00B97472">
        <w:rPr>
          <w:rFonts w:ascii="Times New Roman" w:hAnsi="Times New Roman" w:cs="Times New Roman"/>
          <w:sz w:val="22"/>
          <w:szCs w:val="22"/>
        </w:rPr>
        <w:t xml:space="preserve"> </w:t>
      </w:r>
      <w:r w:rsidR="000A7692" w:rsidRPr="00B97472">
        <w:rPr>
          <w:rFonts w:ascii="Times New Roman" w:hAnsi="Times New Roman" w:cs="Times New Roman"/>
          <w:sz w:val="22"/>
          <w:szCs w:val="22"/>
        </w:rPr>
        <w:fldChar w:fldCharType="begin"/>
      </w:r>
      <w:r w:rsidRPr="00B97472">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16" type="#_x0000_t75" style="width:27pt;height:54.75pt" equationxml="&lt;">
            <v:imagedata r:id="rId353" o:title="" chromakey="white"/>
          </v:shape>
        </w:pict>
      </w:r>
      <w:r w:rsidRPr="00B97472">
        <w:rPr>
          <w:rFonts w:ascii="Times New Roman" w:hAnsi="Times New Roman" w:cs="Times New Roman"/>
          <w:sz w:val="22"/>
          <w:szCs w:val="22"/>
        </w:rPr>
        <w:instrText xml:space="preserve"> </w:instrText>
      </w:r>
      <w:r w:rsidR="000A7692" w:rsidRPr="00B97472">
        <w:rPr>
          <w:rFonts w:ascii="Times New Roman" w:hAnsi="Times New Roman" w:cs="Times New Roman"/>
          <w:sz w:val="22"/>
          <w:szCs w:val="22"/>
        </w:rPr>
        <w:fldChar w:fldCharType="end"/>
      </w:r>
      <w:r w:rsidRPr="00B97472">
        <w:rPr>
          <w:rFonts w:ascii="Times New Roman" w:hAnsi="Times New Roman" w:cs="Times New Roman"/>
          <w:sz w:val="22"/>
          <w:szCs w:val="22"/>
        </w:rPr>
        <w:t xml:space="preserve"> </w:t>
      </w:r>
      <w:r w:rsidRPr="00B65FAA">
        <w:rPr>
          <w:rFonts w:ascii="Times New Roman" w:hAnsi="Times New Roman" w:cs="Times New Roman"/>
          <w:position w:val="-12"/>
          <w:sz w:val="22"/>
          <w:szCs w:val="22"/>
        </w:rPr>
        <w:object w:dxaOrig="3560" w:dyaOrig="360">
          <v:shape id="_x0000_i1217" type="#_x0000_t75" style="width:177.75pt;height:18.75pt" o:ole="">
            <v:imagedata r:id="rId354" o:title=""/>
          </v:shape>
          <o:OLEObject Type="Embed" ProgID="Equation.3" ShapeID="_x0000_i1217" DrawAspect="Content" ObjectID="_1480923971" r:id="rId355"/>
        </w:object>
      </w:r>
      <w:r w:rsidRPr="00B97472">
        <w:rPr>
          <w:rFonts w:ascii="Times New Roman" w:hAnsi="Times New Roman" w:cs="Times New Roman"/>
          <w:sz w:val="22"/>
          <w:szCs w:val="22"/>
        </w:rPr>
        <w:t xml:space="preserve">, при </w:t>
      </w:r>
      <w:r w:rsidRPr="008404E0">
        <w:rPr>
          <w:rFonts w:ascii="Times New Roman" w:hAnsi="Times New Roman" w:cs="Times New Roman"/>
          <w:i/>
          <w:sz w:val="22"/>
          <w:szCs w:val="22"/>
          <w:lang w:val="en-US"/>
        </w:rPr>
        <w:t>t</w:t>
      </w:r>
      <w:r w:rsidRPr="008404E0">
        <w:rPr>
          <w:rFonts w:ascii="Times New Roman" w:hAnsi="Times New Roman" w:cs="Times New Roman"/>
          <w:i/>
          <w:sz w:val="22"/>
          <w:szCs w:val="22"/>
        </w:rPr>
        <w:t>=0</w:t>
      </w:r>
      <w:r>
        <w:rPr>
          <w:rFonts w:ascii="Times New Roman" w:hAnsi="Times New Roman" w:cs="Times New Roman"/>
          <w:sz w:val="22"/>
          <w:szCs w:val="22"/>
        </w:rPr>
        <w:t xml:space="preserve">. </w:t>
      </w:r>
    </w:p>
    <w:p w:rsidR="000A7E76" w:rsidRPr="00B97472"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lang w:val="en-US"/>
        </w:rPr>
        <w:t>C</w:t>
      </w:r>
      <w:r w:rsidRPr="00B97472">
        <w:rPr>
          <w:rFonts w:ascii="Times New Roman" w:hAnsi="Times New Roman" w:cs="Times New Roman"/>
          <w:sz w:val="22"/>
          <w:szCs w:val="22"/>
        </w:rPr>
        <w:t xml:space="preserve">истема из </w:t>
      </w:r>
      <w:r w:rsidRPr="00B65FAA">
        <w:rPr>
          <w:rFonts w:ascii="Times New Roman" w:hAnsi="Times New Roman" w:cs="Times New Roman"/>
          <w:i/>
          <w:sz w:val="22"/>
          <w:szCs w:val="22"/>
          <w:lang w:val="en-US"/>
        </w:rPr>
        <w:t>N</w:t>
      </w:r>
      <w:r w:rsidRPr="00B97472">
        <w:rPr>
          <w:rFonts w:ascii="Times New Roman" w:hAnsi="Times New Roman" w:cs="Times New Roman"/>
          <w:sz w:val="22"/>
          <w:szCs w:val="22"/>
        </w:rPr>
        <w:t xml:space="preserve"> лин</w:t>
      </w:r>
      <w:r>
        <w:rPr>
          <w:rFonts w:ascii="Times New Roman" w:hAnsi="Times New Roman" w:cs="Times New Roman"/>
          <w:sz w:val="22"/>
          <w:szCs w:val="22"/>
        </w:rPr>
        <w:t>ейных</w:t>
      </w:r>
      <w:r w:rsidRPr="00B97472">
        <w:rPr>
          <w:rFonts w:ascii="Times New Roman" w:hAnsi="Times New Roman" w:cs="Times New Roman"/>
          <w:sz w:val="22"/>
          <w:szCs w:val="22"/>
        </w:rPr>
        <w:t xml:space="preserve"> дифференциальных уравнений в обыкновенных производных (</w:t>
      </w:r>
      <w:r w:rsidRPr="008404E0">
        <w:rPr>
          <w:rFonts w:ascii="Times New Roman" w:hAnsi="Times New Roman" w:cs="Times New Roman"/>
          <w:sz w:val="22"/>
          <w:szCs w:val="22"/>
        </w:rPr>
        <w:t>1.30</w:t>
      </w:r>
      <w:r w:rsidRPr="00B97472">
        <w:rPr>
          <w:rFonts w:ascii="Times New Roman" w:hAnsi="Times New Roman" w:cs="Times New Roman"/>
          <w:sz w:val="22"/>
          <w:szCs w:val="22"/>
        </w:rPr>
        <w:t>) вм</w:t>
      </w:r>
      <w:r>
        <w:rPr>
          <w:rFonts w:ascii="Times New Roman" w:hAnsi="Times New Roman" w:cs="Times New Roman"/>
          <w:sz w:val="22"/>
          <w:szCs w:val="22"/>
        </w:rPr>
        <w:t>есте с начальными усл</w:t>
      </w:r>
      <w:r>
        <w:rPr>
          <w:rFonts w:ascii="Times New Roman" w:hAnsi="Times New Roman" w:cs="Times New Roman"/>
          <w:sz w:val="22"/>
          <w:szCs w:val="22"/>
        </w:rPr>
        <w:t>о</w:t>
      </w:r>
      <w:r>
        <w:rPr>
          <w:rFonts w:ascii="Times New Roman" w:hAnsi="Times New Roman" w:cs="Times New Roman"/>
          <w:sz w:val="22"/>
          <w:szCs w:val="22"/>
        </w:rPr>
        <w:t xml:space="preserve">виями </w:t>
      </w:r>
      <w:r w:rsidRPr="00B97472">
        <w:rPr>
          <w:rFonts w:ascii="Times New Roman" w:hAnsi="Times New Roman" w:cs="Times New Roman"/>
          <w:sz w:val="22"/>
          <w:szCs w:val="22"/>
        </w:rPr>
        <w:t>образуют ячеечную модель структуры потока.</w:t>
      </w:r>
    </w:p>
    <w:p w:rsidR="000A7E76" w:rsidRDefault="000A7E76" w:rsidP="005A3C71">
      <w:pPr>
        <w:ind w:firstLine="567"/>
        <w:jc w:val="both"/>
        <w:rPr>
          <w:rFonts w:ascii="Times New Roman" w:hAnsi="Times New Roman" w:cs="Times New Roman"/>
          <w:sz w:val="22"/>
          <w:szCs w:val="22"/>
        </w:rPr>
      </w:pPr>
      <w:r w:rsidRPr="00B97472">
        <w:rPr>
          <w:rFonts w:ascii="Times New Roman" w:hAnsi="Times New Roman" w:cs="Times New Roman"/>
          <w:sz w:val="22"/>
          <w:szCs w:val="22"/>
        </w:rPr>
        <w:t xml:space="preserve">Рассмотрим отклики ячеечной модели на </w:t>
      </w:r>
      <w:r>
        <w:rPr>
          <w:rFonts w:ascii="Times New Roman" w:hAnsi="Times New Roman" w:cs="Times New Roman"/>
          <w:sz w:val="22"/>
          <w:szCs w:val="22"/>
        </w:rPr>
        <w:t>два стандартных</w:t>
      </w:r>
      <w:r w:rsidRPr="00B97472">
        <w:rPr>
          <w:rFonts w:ascii="Times New Roman" w:hAnsi="Times New Roman" w:cs="Times New Roman"/>
          <w:sz w:val="22"/>
          <w:szCs w:val="22"/>
        </w:rPr>
        <w:t xml:space="preserve"> </w:t>
      </w:r>
      <w:r>
        <w:rPr>
          <w:rFonts w:ascii="Times New Roman" w:hAnsi="Times New Roman" w:cs="Times New Roman"/>
          <w:sz w:val="22"/>
          <w:szCs w:val="22"/>
        </w:rPr>
        <w:t>возмущения (таблица 1.4).</w:t>
      </w:r>
    </w:p>
    <w:p w:rsidR="000A7E76" w:rsidRPr="00FC0687" w:rsidRDefault="000A7E76" w:rsidP="00AB65A5">
      <w:pPr>
        <w:ind w:firstLine="567"/>
        <w:jc w:val="both"/>
        <w:rPr>
          <w:rFonts w:ascii="Times New Roman" w:hAnsi="Times New Roman" w:cs="Times New Roman"/>
          <w:sz w:val="22"/>
          <w:szCs w:val="22"/>
        </w:rPr>
      </w:pPr>
      <w:r w:rsidRPr="00FC0687">
        <w:rPr>
          <w:rFonts w:ascii="Times New Roman" w:hAnsi="Times New Roman" w:cs="Times New Roman"/>
          <w:sz w:val="22"/>
          <w:szCs w:val="22"/>
        </w:rPr>
        <w:t>Если рассма</w:t>
      </w:r>
      <w:r>
        <w:rPr>
          <w:rFonts w:ascii="Times New Roman" w:hAnsi="Times New Roman" w:cs="Times New Roman"/>
          <w:sz w:val="22"/>
          <w:szCs w:val="22"/>
        </w:rPr>
        <w:t>тривать передаточные функции объ</w:t>
      </w:r>
      <w:r w:rsidRPr="00FC0687">
        <w:rPr>
          <w:rFonts w:ascii="Times New Roman" w:hAnsi="Times New Roman" w:cs="Times New Roman"/>
          <w:sz w:val="22"/>
          <w:szCs w:val="22"/>
        </w:rPr>
        <w:t>ектов, оп</w:t>
      </w:r>
      <w:r w:rsidRPr="00FC0687">
        <w:rPr>
          <w:rFonts w:ascii="Times New Roman" w:hAnsi="Times New Roman" w:cs="Times New Roman"/>
          <w:sz w:val="22"/>
          <w:szCs w:val="22"/>
        </w:rPr>
        <w:t>и</w:t>
      </w:r>
      <w:r w:rsidRPr="00FC0687">
        <w:rPr>
          <w:rFonts w:ascii="Times New Roman" w:hAnsi="Times New Roman" w:cs="Times New Roman"/>
          <w:sz w:val="22"/>
          <w:szCs w:val="22"/>
        </w:rPr>
        <w:t xml:space="preserve">сываемых ячеечной моделью, то тогда число ячеек </w:t>
      </w:r>
      <w:r w:rsidRPr="005A3C71">
        <w:rPr>
          <w:rFonts w:ascii="Times New Roman" w:hAnsi="Times New Roman" w:cs="Times New Roman"/>
          <w:i/>
          <w:sz w:val="22"/>
          <w:szCs w:val="22"/>
        </w:rPr>
        <w:t>N=1</w:t>
      </w:r>
      <w:r w:rsidRPr="00FC0687">
        <w:rPr>
          <w:rFonts w:ascii="Times New Roman" w:hAnsi="Times New Roman" w:cs="Times New Roman"/>
          <w:sz w:val="22"/>
          <w:szCs w:val="22"/>
        </w:rPr>
        <w:t>, то</w:t>
      </w:r>
      <w:r>
        <w:rPr>
          <w:rFonts w:ascii="Times New Roman" w:hAnsi="Times New Roman" w:cs="Times New Roman"/>
          <w:sz w:val="22"/>
          <w:szCs w:val="22"/>
        </w:rPr>
        <w:t xml:space="preserve"> </w:t>
      </w:r>
      <w:r w:rsidRPr="00FC0687">
        <w:rPr>
          <w:rFonts w:ascii="Times New Roman" w:hAnsi="Times New Roman" w:cs="Times New Roman"/>
          <w:sz w:val="22"/>
          <w:szCs w:val="22"/>
        </w:rPr>
        <w:t>пер</w:t>
      </w:r>
      <w:r w:rsidRPr="00FC0687">
        <w:rPr>
          <w:rFonts w:ascii="Times New Roman" w:hAnsi="Times New Roman" w:cs="Times New Roman"/>
          <w:sz w:val="22"/>
          <w:szCs w:val="22"/>
        </w:rPr>
        <w:t>е</w:t>
      </w:r>
      <w:r w:rsidRPr="00FC0687">
        <w:rPr>
          <w:rFonts w:ascii="Times New Roman" w:hAnsi="Times New Roman" w:cs="Times New Roman"/>
          <w:sz w:val="22"/>
          <w:szCs w:val="22"/>
        </w:rPr>
        <w:t xml:space="preserve">даточная функция имеет вид </w:t>
      </w:r>
      <w:r w:rsidR="000A7692" w:rsidRPr="00FC0687">
        <w:rPr>
          <w:rFonts w:ascii="Times New Roman" w:hAnsi="Times New Roman" w:cs="Times New Roman"/>
          <w:sz w:val="22"/>
          <w:szCs w:val="22"/>
        </w:rPr>
        <w:fldChar w:fldCharType="begin"/>
      </w:r>
      <w:r w:rsidRPr="00FC0687">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18" type="#_x0000_t75" style="width:62.25pt;height:66.75pt" equationxml="&lt;">
            <v:imagedata r:id="rId356" o:title="" chromakey="white"/>
          </v:shape>
        </w:pict>
      </w:r>
      <w:r w:rsidRPr="00FC0687">
        <w:rPr>
          <w:rFonts w:ascii="Times New Roman" w:hAnsi="Times New Roman" w:cs="Times New Roman"/>
          <w:sz w:val="22"/>
          <w:szCs w:val="22"/>
        </w:rPr>
        <w:instrText xml:space="preserve"> </w:instrText>
      </w:r>
      <w:r w:rsidR="000A7692" w:rsidRPr="00FC0687">
        <w:rPr>
          <w:rFonts w:ascii="Times New Roman" w:hAnsi="Times New Roman" w:cs="Times New Roman"/>
          <w:sz w:val="22"/>
          <w:szCs w:val="22"/>
        </w:rPr>
        <w:fldChar w:fldCharType="separate"/>
      </w:r>
      <w:r w:rsidRPr="00FC0687">
        <w:rPr>
          <w:rFonts w:ascii="Times New Roman" w:hAnsi="Times New Roman" w:cs="Times New Roman"/>
          <w:position w:val="-28"/>
          <w:sz w:val="22"/>
          <w:szCs w:val="22"/>
        </w:rPr>
        <w:object w:dxaOrig="1380" w:dyaOrig="660">
          <v:shape id="_x0000_i1219" type="#_x0000_t75" style="width:69.75pt;height:33.75pt" o:ole="">
            <v:imagedata r:id="rId357" o:title=""/>
          </v:shape>
          <o:OLEObject Type="Embed" ProgID="Equation.3" ShapeID="_x0000_i1219" DrawAspect="Content" ObjectID="_1480923972" r:id="rId358"/>
        </w:object>
      </w:r>
      <w:r w:rsidR="000A7692" w:rsidRPr="00FC0687">
        <w:rPr>
          <w:rFonts w:ascii="Times New Roman" w:hAnsi="Times New Roman" w:cs="Times New Roman"/>
          <w:sz w:val="22"/>
          <w:szCs w:val="22"/>
        </w:rPr>
        <w:fldChar w:fldCharType="end"/>
      </w:r>
      <w:r>
        <w:rPr>
          <w:rFonts w:ascii="Times New Roman" w:hAnsi="Times New Roman" w:cs="Times New Roman"/>
          <w:sz w:val="22"/>
          <w:szCs w:val="22"/>
        </w:rPr>
        <w:t>,</w:t>
      </w:r>
      <w:r w:rsidRPr="00FC0687">
        <w:rPr>
          <w:rFonts w:ascii="Times New Roman" w:hAnsi="Times New Roman" w:cs="Times New Roman"/>
          <w:sz w:val="22"/>
          <w:szCs w:val="22"/>
        </w:rPr>
        <w:t xml:space="preserve"> </w:t>
      </w:r>
      <w:r>
        <w:rPr>
          <w:rFonts w:ascii="Times New Roman" w:hAnsi="Times New Roman" w:cs="Times New Roman"/>
          <w:sz w:val="22"/>
          <w:szCs w:val="22"/>
        </w:rPr>
        <w:t>ч</w:t>
      </w:r>
      <w:r w:rsidRPr="00FC0687">
        <w:rPr>
          <w:rFonts w:ascii="Times New Roman" w:hAnsi="Times New Roman" w:cs="Times New Roman"/>
          <w:sz w:val="22"/>
          <w:szCs w:val="22"/>
        </w:rPr>
        <w:t xml:space="preserve">то соответствует передаточной функции модели </w:t>
      </w:r>
      <w:r w:rsidRPr="00FC0687">
        <w:rPr>
          <w:rFonts w:ascii="Times New Roman" w:hAnsi="Times New Roman" w:cs="Times New Roman"/>
          <w:color w:val="auto"/>
          <w:sz w:val="22"/>
          <w:szCs w:val="22"/>
        </w:rPr>
        <w:t>идеального смешения</w:t>
      </w:r>
      <w:r w:rsidRPr="00FC0687">
        <w:rPr>
          <w:rFonts w:ascii="Times New Roman" w:hAnsi="Times New Roman" w:cs="Times New Roman"/>
          <w:color w:val="FF0000"/>
          <w:sz w:val="22"/>
          <w:szCs w:val="22"/>
        </w:rPr>
        <w:t xml:space="preserve"> </w:t>
      </w:r>
      <w:r w:rsidRPr="00FC0687">
        <w:rPr>
          <w:rFonts w:ascii="Times New Roman" w:hAnsi="Times New Roman" w:cs="Times New Roman"/>
          <w:sz w:val="22"/>
          <w:szCs w:val="22"/>
        </w:rPr>
        <w:t xml:space="preserve">в модель их смещения. </w:t>
      </w:r>
      <w:r>
        <w:rPr>
          <w:rFonts w:ascii="Times New Roman" w:hAnsi="Times New Roman" w:cs="Times New Roman"/>
          <w:sz w:val="22"/>
          <w:szCs w:val="22"/>
        </w:rPr>
        <w:t>К</w:t>
      </w:r>
      <w:r w:rsidRPr="00FC0687">
        <w:rPr>
          <w:rFonts w:ascii="Times New Roman" w:hAnsi="Times New Roman" w:cs="Times New Roman"/>
          <w:sz w:val="22"/>
          <w:szCs w:val="22"/>
        </w:rPr>
        <w:t xml:space="preserve">огда число ячеек </w:t>
      </w:r>
      <w:r w:rsidRPr="00C700FF">
        <w:rPr>
          <w:rFonts w:ascii="Times New Roman" w:hAnsi="Times New Roman" w:cs="Times New Roman"/>
          <w:position w:val="-6"/>
          <w:sz w:val="22"/>
          <w:szCs w:val="22"/>
        </w:rPr>
        <w:object w:dxaOrig="740" w:dyaOrig="260">
          <v:shape id="_x0000_i1220" type="#_x0000_t75" style="width:37.5pt;height:12.75pt" o:ole="">
            <v:imagedata r:id="rId359" o:title=""/>
          </v:shape>
          <o:OLEObject Type="Embed" ProgID="Equation.3" ShapeID="_x0000_i1220" DrawAspect="Content" ObjectID="_1480923973" r:id="rId360"/>
        </w:object>
      </w:r>
      <w:r w:rsidRPr="00FC0687">
        <w:rPr>
          <w:rFonts w:ascii="Times New Roman" w:hAnsi="Times New Roman" w:cs="Times New Roman"/>
          <w:sz w:val="22"/>
          <w:szCs w:val="22"/>
        </w:rPr>
        <w:t>, то п</w:t>
      </w:r>
      <w:r>
        <w:rPr>
          <w:rFonts w:ascii="Times New Roman" w:hAnsi="Times New Roman" w:cs="Times New Roman"/>
          <w:sz w:val="22"/>
          <w:szCs w:val="22"/>
        </w:rPr>
        <w:t>е</w:t>
      </w:r>
      <w:r w:rsidRPr="00FC0687">
        <w:rPr>
          <w:rFonts w:ascii="Times New Roman" w:hAnsi="Times New Roman" w:cs="Times New Roman"/>
          <w:sz w:val="22"/>
          <w:szCs w:val="22"/>
        </w:rPr>
        <w:t xml:space="preserve">редаточная функция </w:t>
      </w:r>
      <w:r w:rsidRPr="00A823C1">
        <w:rPr>
          <w:rFonts w:ascii="Times New Roman" w:hAnsi="Times New Roman" w:cs="Times New Roman"/>
          <w:position w:val="-16"/>
          <w:sz w:val="22"/>
          <w:szCs w:val="22"/>
        </w:rPr>
        <w:object w:dxaOrig="1140" w:dyaOrig="460">
          <v:shape id="_x0000_i1221" type="#_x0000_t75" style="width:57pt;height:23.25pt" o:ole="">
            <v:imagedata r:id="rId361" o:title=""/>
          </v:shape>
          <o:OLEObject Type="Embed" ProgID="Equation.3" ShapeID="_x0000_i1221" DrawAspect="Content" ObjectID="_1480923974" r:id="rId362"/>
        </w:object>
      </w:r>
      <w:r w:rsidRPr="00FC0687">
        <w:rPr>
          <w:rFonts w:ascii="Times New Roman" w:hAnsi="Times New Roman" w:cs="Times New Roman"/>
          <w:sz w:val="22"/>
          <w:szCs w:val="22"/>
        </w:rPr>
        <w:t xml:space="preserve">, где </w:t>
      </w:r>
      <w:r w:rsidRPr="00C700FF">
        <w:rPr>
          <w:rFonts w:ascii="Times New Roman" w:hAnsi="Times New Roman" w:cs="Times New Roman"/>
          <w:position w:val="-12"/>
          <w:sz w:val="22"/>
          <w:szCs w:val="22"/>
        </w:rPr>
        <w:object w:dxaOrig="240" w:dyaOrig="360">
          <v:shape id="_x0000_i1222" type="#_x0000_t75" style="width:12.75pt;height:18.75pt" o:ole="">
            <v:imagedata r:id="rId363" o:title=""/>
          </v:shape>
          <o:OLEObject Type="Embed" ProgID="Equation.3" ShapeID="_x0000_i1222" DrawAspect="Content" ObjectID="_1480923975" r:id="rId364"/>
        </w:object>
      </w:r>
      <w:r w:rsidRPr="00FC0687">
        <w:rPr>
          <w:rFonts w:ascii="Times New Roman" w:hAnsi="Times New Roman" w:cs="Times New Roman"/>
          <w:sz w:val="22"/>
          <w:szCs w:val="22"/>
        </w:rPr>
        <w:t>- среднее время пребывания в об</w:t>
      </w:r>
      <w:r>
        <w:rPr>
          <w:rFonts w:ascii="Times New Roman" w:hAnsi="Times New Roman" w:cs="Times New Roman"/>
          <w:sz w:val="22"/>
          <w:szCs w:val="22"/>
        </w:rPr>
        <w:t>ъ</w:t>
      </w:r>
      <w:r w:rsidRPr="00FC0687">
        <w:rPr>
          <w:rFonts w:ascii="Times New Roman" w:hAnsi="Times New Roman" w:cs="Times New Roman"/>
          <w:sz w:val="22"/>
          <w:szCs w:val="22"/>
        </w:rPr>
        <w:t>екте опис</w:t>
      </w:r>
      <w:r w:rsidRPr="00FC0687">
        <w:rPr>
          <w:rFonts w:ascii="Times New Roman" w:hAnsi="Times New Roman" w:cs="Times New Roman"/>
          <w:sz w:val="22"/>
          <w:szCs w:val="22"/>
        </w:rPr>
        <w:t>ы</w:t>
      </w:r>
      <w:r w:rsidRPr="00FC0687">
        <w:rPr>
          <w:rFonts w:ascii="Times New Roman" w:hAnsi="Times New Roman" w:cs="Times New Roman"/>
          <w:sz w:val="22"/>
          <w:szCs w:val="22"/>
        </w:rPr>
        <w:t xml:space="preserve">ваемая ячеечной моделью – звено чистого </w:t>
      </w:r>
      <w:r w:rsidRPr="00C700FF">
        <w:rPr>
          <w:rFonts w:ascii="Times New Roman" w:hAnsi="Times New Roman" w:cs="Times New Roman"/>
          <w:color w:val="auto"/>
          <w:sz w:val="22"/>
          <w:szCs w:val="22"/>
        </w:rPr>
        <w:t>запаздывания</w:t>
      </w:r>
      <w:r w:rsidRPr="00FC0687">
        <w:rPr>
          <w:rFonts w:ascii="Times New Roman" w:hAnsi="Times New Roman" w:cs="Times New Roman"/>
          <w:sz w:val="22"/>
          <w:szCs w:val="22"/>
        </w:rPr>
        <w:t xml:space="preserve"> соотве</w:t>
      </w:r>
      <w:r w:rsidRPr="00FC0687">
        <w:rPr>
          <w:rFonts w:ascii="Times New Roman" w:hAnsi="Times New Roman" w:cs="Times New Roman"/>
          <w:sz w:val="22"/>
          <w:szCs w:val="22"/>
        </w:rPr>
        <w:t>т</w:t>
      </w:r>
      <w:r w:rsidRPr="00FC0687">
        <w:rPr>
          <w:rFonts w:ascii="Times New Roman" w:hAnsi="Times New Roman" w:cs="Times New Roman"/>
          <w:sz w:val="22"/>
          <w:szCs w:val="22"/>
        </w:rPr>
        <w:t xml:space="preserve">ственной модели идеального вытеснения. </w:t>
      </w:r>
    </w:p>
    <w:p w:rsidR="000A7E76" w:rsidRDefault="000A7E76" w:rsidP="00AB65A5">
      <w:pPr>
        <w:tabs>
          <w:tab w:val="left" w:pos="874"/>
        </w:tabs>
        <w:ind w:firstLine="567"/>
        <w:jc w:val="both"/>
        <w:rPr>
          <w:rFonts w:ascii="Times New Roman" w:hAnsi="Times New Roman" w:cs="Times New Roman"/>
          <w:sz w:val="22"/>
          <w:szCs w:val="22"/>
        </w:rPr>
      </w:pPr>
      <w:r w:rsidRPr="00FC0687">
        <w:rPr>
          <w:rFonts w:ascii="Times New Roman" w:hAnsi="Times New Roman" w:cs="Times New Roman"/>
          <w:sz w:val="22"/>
          <w:szCs w:val="22"/>
        </w:rPr>
        <w:t>Данная модель применяется при описании процессов, пр</w:t>
      </w:r>
      <w:r w:rsidRPr="00FC0687">
        <w:rPr>
          <w:rFonts w:ascii="Times New Roman" w:hAnsi="Times New Roman" w:cs="Times New Roman"/>
          <w:sz w:val="22"/>
          <w:szCs w:val="22"/>
        </w:rPr>
        <w:t>о</w:t>
      </w:r>
      <w:r w:rsidRPr="00FC0687">
        <w:rPr>
          <w:rFonts w:ascii="Times New Roman" w:hAnsi="Times New Roman" w:cs="Times New Roman"/>
          <w:sz w:val="22"/>
          <w:szCs w:val="22"/>
        </w:rPr>
        <w:t>исходящих в группе последовательно соединенных аппаратов с мешалками, а так же для описания процессов массообмена в о</w:t>
      </w:r>
      <w:r w:rsidRPr="00FC0687">
        <w:rPr>
          <w:rFonts w:ascii="Times New Roman" w:hAnsi="Times New Roman" w:cs="Times New Roman"/>
          <w:sz w:val="22"/>
          <w:szCs w:val="22"/>
        </w:rPr>
        <w:t>б</w:t>
      </w:r>
      <w:r w:rsidRPr="00FC0687">
        <w:rPr>
          <w:rFonts w:ascii="Times New Roman" w:hAnsi="Times New Roman" w:cs="Times New Roman"/>
          <w:sz w:val="22"/>
          <w:szCs w:val="22"/>
        </w:rPr>
        <w:t>сорбционных и экстракционных колоннах.</w:t>
      </w:r>
    </w:p>
    <w:p w:rsidR="000A7E76" w:rsidRPr="00FC0687" w:rsidRDefault="000A7E76" w:rsidP="00AB65A5">
      <w:pPr>
        <w:tabs>
          <w:tab w:val="left" w:pos="874"/>
        </w:tabs>
        <w:jc w:val="both"/>
        <w:rPr>
          <w:rFonts w:ascii="Times New Roman" w:hAnsi="Times New Roman" w:cs="Times New Roman"/>
          <w:sz w:val="22"/>
          <w:szCs w:val="22"/>
        </w:rPr>
      </w:pPr>
    </w:p>
    <w:p w:rsidR="000A7E76" w:rsidRPr="00A823C1" w:rsidRDefault="000A7E76" w:rsidP="005A3C71">
      <w:pPr>
        <w:ind w:firstLine="567"/>
        <w:jc w:val="both"/>
        <w:rPr>
          <w:rFonts w:ascii="Times New Roman" w:hAnsi="Times New Roman" w:cs="Times New Roman"/>
          <w:sz w:val="22"/>
          <w:szCs w:val="22"/>
        </w:rPr>
      </w:pPr>
    </w:p>
    <w:p w:rsidR="000A7E76" w:rsidRDefault="000A7E76" w:rsidP="00B65FAA">
      <w:pPr>
        <w:ind w:firstLine="708"/>
        <w:jc w:val="right"/>
        <w:rPr>
          <w:rFonts w:ascii="Times New Roman" w:hAnsi="Times New Roman" w:cs="Times New Roman"/>
          <w:sz w:val="22"/>
          <w:szCs w:val="22"/>
        </w:rPr>
      </w:pPr>
      <w:r>
        <w:rPr>
          <w:rFonts w:ascii="Times New Roman" w:hAnsi="Times New Roman" w:cs="Times New Roman"/>
          <w:sz w:val="22"/>
          <w:szCs w:val="22"/>
          <w:lang w:val="en-US"/>
        </w:rPr>
        <w:lastRenderedPageBreak/>
        <w:t>Т</w:t>
      </w:r>
      <w:r>
        <w:rPr>
          <w:rFonts w:ascii="Times New Roman" w:hAnsi="Times New Roman" w:cs="Times New Roman"/>
          <w:sz w:val="22"/>
          <w:szCs w:val="22"/>
        </w:rPr>
        <w:t>аблица 1.4</w:t>
      </w:r>
    </w:p>
    <w:p w:rsidR="000A7E76" w:rsidRPr="00B65FAA" w:rsidRDefault="000A7E76" w:rsidP="00B65FAA">
      <w:pPr>
        <w:ind w:firstLine="708"/>
        <w:jc w:val="right"/>
        <w:rPr>
          <w:rFonts w:ascii="Times New Roman" w:hAnsi="Times New Roman" w:cs="Times New Roman"/>
          <w:sz w:val="22"/>
          <w:szCs w:val="22"/>
          <w:lang w:val="en-US"/>
        </w:rPr>
      </w:pPr>
    </w:p>
    <w:tbl>
      <w:tblPr>
        <w:tblW w:w="593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879"/>
        <w:gridCol w:w="900"/>
        <w:gridCol w:w="2160"/>
      </w:tblGrid>
      <w:tr w:rsidR="000A7E76" w:rsidRPr="00055CE8">
        <w:trPr>
          <w:trHeight w:val="5561"/>
        </w:trPr>
        <w:tc>
          <w:tcPr>
            <w:tcW w:w="2879" w:type="dxa"/>
          </w:tcPr>
          <w:p w:rsidR="000A7E76" w:rsidRPr="00331A28" w:rsidRDefault="000A7E76" w:rsidP="003D29A8">
            <w:pPr>
              <w:jc w:val="both"/>
              <w:rPr>
                <w:rFonts w:ascii="Times New Roman" w:hAnsi="Times New Roman"/>
              </w:rPr>
            </w:pPr>
            <w:r>
              <w:rPr>
                <w:rFonts w:ascii="Times New Roman" w:hAnsi="Times New Roman"/>
                <w:sz w:val="22"/>
                <w:szCs w:val="22"/>
              </w:rPr>
              <w:t>1. Ступенчатое возмущение со ска</w:t>
            </w:r>
            <w:r w:rsidRPr="00331A28">
              <w:rPr>
                <w:rFonts w:ascii="Times New Roman" w:hAnsi="Times New Roman"/>
                <w:sz w:val="22"/>
                <w:szCs w:val="22"/>
              </w:rPr>
              <w:t>чкообразным умен</w:t>
            </w:r>
            <w:r w:rsidRPr="00331A28">
              <w:rPr>
                <w:rFonts w:ascii="Times New Roman" w:hAnsi="Times New Roman"/>
                <w:sz w:val="22"/>
                <w:szCs w:val="22"/>
              </w:rPr>
              <w:t>ь</w:t>
            </w:r>
            <w:r w:rsidRPr="00331A28">
              <w:rPr>
                <w:rFonts w:ascii="Times New Roman" w:hAnsi="Times New Roman"/>
                <w:sz w:val="22"/>
                <w:szCs w:val="22"/>
              </w:rPr>
              <w:t>шением  концентрации до 0 (метод вымывания)</w:t>
            </w:r>
          </w:p>
          <w:p w:rsidR="000A7E76" w:rsidRPr="00331A28" w:rsidRDefault="000A7E76" w:rsidP="00AA3DED">
            <w:pPr>
              <w:rPr>
                <w:rFonts w:ascii="Times New Roman" w:hAnsi="Times New Roman"/>
              </w:rPr>
            </w:pPr>
          </w:p>
          <w:p w:rsidR="000A7E76" w:rsidRPr="00331A28" w:rsidRDefault="000A7692" w:rsidP="00AA3DED">
            <w:pPr>
              <w:rPr>
                <w:rFonts w:ascii="Times New Roman" w:hAnsi="Times New Roman"/>
              </w:rPr>
            </w:pPr>
            <w:r w:rsidRPr="000A7692">
              <w:rPr>
                <w:noProof/>
              </w:rPr>
              <w:pict>
                <v:group id="_x0000_s1419" style="position:absolute;margin-left:22.2pt;margin-top:8.2pt;width:270.25pt;height:144.2pt;z-index:251640832" coordorigin="1810,2573" coordsize="5405,2884">
                  <v:shape id="_x0000_s1420" type="#_x0000_t32" style="position:absolute;left:1829;top:5046;width:2077;height:0" o:connectortype="straight" o:regroupid="6">
                    <v:stroke endarrow="block"/>
                  </v:shape>
                  <v:shape id="_x0000_s1421" type="#_x0000_t32" style="position:absolute;left:1810;top:2646;width:13;height:2381;flip:x y" o:connectortype="straight" o:regroupid="6">
                    <v:stroke endarrow="block"/>
                  </v:shape>
                  <v:shape id="_x0000_s1422" type="#_x0000_t32" style="position:absolute;left:3039;top:2775;width:266;height:320;flip:y" o:connectortype="straight" o:regroupid="6"/>
                  <v:shape id="_x0000_s1423" style="position:absolute;left:1823;top:2838;width:1951;height:1922" coordsize="2640,2571" o:regroupid="6" path="m,c407,10,815,20,1183,343v368,323,785,1223,1028,1594c2454,2308,2569,2514,2640,2571e" filled="f">
                    <v:path arrowok="t"/>
                  </v:shape>
                  <v:shape id="_x0000_s1424" style="position:absolute;left:1823;top:2838;width:1380;height:2200" coordsize="1868,2943" o:regroupid="6" path="m,115c544,57,1089,,1389,406v300,406,343,1749,411,2143c1868,2943,1726,2749,1800,2772e" filled="f">
                    <v:path arrowok="t"/>
                  </v:shape>
                  <v:shape id="_x0000_s1425" style="position:absolute;left:1823;top:2860;width:2077;height:1448" coordsize="2811,1937" o:regroupid="6" path="m,c413,214,826,429,1200,703v374,274,778,736,1046,942c2514,1851,2717,1877,2811,1937e" filled="f">
                    <v:path arrowok="t"/>
                  </v:shape>
                  <v:shape id="_x0000_s1426" style="position:absolute;left:1823;top:2860;width:1951;height:2114" coordsize="2640,2828" o:regroupid="6" path="m,c328,913,657,1826,1097,2297v440,471,1300,520,1543,531e" filled="f">
                    <v:path arrowok="t"/>
                  </v:shape>
                  <v:shape id="_x0000_s1427" type="#_x0000_t32" style="position:absolute;left:3039;top:2860;width:0;height:2178" o:connectortype="straight" o:regroupid="6"/>
                  <v:shape id="_x0000_s1428" type="#_x0000_t32" style="position:absolute;left:1823;top:2847;width:1216;height:13" o:connectortype="straight" o:regroupid="6"/>
                  <v:shape id="_x0000_s1429" type="#_x0000_t32" style="position:absolute;left:3311;top:3653;width:179;height:286;flip:y" o:connectortype="straight" o:regroupid="6"/>
                  <v:shape id="_x0000_s1430" type="#_x0000_t32" style="position:absolute;left:2545;top:3325;width:76;height:282;flip:x" o:connectortype="straight" o:regroupid="6"/>
                  <v:shape id="_x0000_s1431" type="#_x0000_t32" style="position:absolute;left:3103;top:3688;width:468;height:654;flip:y" o:connectortype="straight" o:regroupid="6"/>
                  <v:shape id="_x0000_s1432" type="#_x0000_t32" style="position:absolute;left:2215;top:4104;width:102;height:307;flip:x" o:connectortype="straight" o:regroupid="6"/>
                  <v:shape id="_x0000_s1433" style="position:absolute;left:5224;top:4623;width:1194;height:719" coordsize="1660,1054" o:regroupid="7" path="m,977v593,38,1186,77,1423,-86c1660,728,1423,126,1423,e" filled="f">
                    <v:path arrowok="t"/>
                  </v:shape>
                  <v:shape id="_x0000_s1434" style="position:absolute;left:5224;top:3580;width:1886;height:1710" coordsize="2623,2503" o:regroupid="7" path="m,2503v331,-43,663,-86,977,-372c1291,1845,1660,1101,1886,789,2112,477,2208,389,2331,257,2454,125,2538,62,2623,e" filled="f">
                    <v:path arrowok="t"/>
                  </v:shape>
                  <v:shape id="_x0000_s1435" style="position:absolute;left:5224;top:3498;width:1776;height:1792" coordsize="2469,2623" o:regroupid="7" path="m,2623c214,1813,428,1003,840,566,1252,129,2172,31,2469,e" filled="f">
                    <v:path arrowok="t"/>
                  </v:shape>
                  <v:shape id="_x0000_s1436" type="#_x0000_t32" style="position:absolute;left:5224;top:5290;width:1985;height:0" o:connectortype="straight" o:regroupid="7">
                    <v:stroke endarrow="block"/>
                  </v:shape>
                  <v:shape id="_x0000_s1437" type="#_x0000_t32" style="position:absolute;left:5224;top:2784;width:0;height:2506;flip:y" o:connectortype="straight" o:regroupid="7">
                    <v:stroke endarrow="block"/>
                  </v:shape>
                  <v:shape id="_x0000_s1438" type="#_x0000_t32" style="position:absolute;left:6322;top:5020;width:184;height:0" o:connectortype="straight" o:regroupid="7"/>
                  <v:shape id="_x0000_s1439" type="#_x0000_t32" style="position:absolute;left:6391;top:3715;width:88;height:59" o:connectortype="straight" o:regroupid="7"/>
                  <v:shape id="_x0000_s1440" type="#_x0000_t32" style="position:absolute;left:5989;top:4361;width:135;height:176;flip:x y" o:connectortype="straight" o:regroupid="7"/>
                  <v:shape id="_x0000_s1441" style="position:absolute;left:5224;top:3483;width:1886;height:1869" coordsize="2623,2737" o:regroupid="7" path="m,2637v365,50,731,100,994,-274c1257,1989,1306,782,1577,391,1848,,2235,7,2623,14e" filled="f">
                    <v:path arrowok="t"/>
                  </v:shape>
                  <v:shape id="_x0000_s1442" type="#_x0000_t32" style="position:absolute;left:5668;top:3740;width:98;height:176;flip:x y" o:connectortype="straight" o:regroupid="7"/>
                  <v:shape id="_x0000_s1443" type="#_x0000_t32" style="position:absolute;left:5360;top:3225;width:308;height:218;flip:y" o:connectortype="straight" o:regroupid="7"/>
                  <v:shape id="_x0000_s1444" type="#_x0000_t32" style="position:absolute;left:6247;top:3431;width:1;height:1804" o:connectortype="straight" o:regroupid="7"/>
                  <v:shape id="_x0000_s1445" type="#_x0000_t32" style="position:absolute;left:5224;top:3431;width:1886;height:12;flip:y" o:connectortype="straight" o:regroupid="7"/>
                  <v:shape id="_x0000_s1446" type="#_x0000_t202" style="position:absolute;left:3783;top:5094;width:206;height:363" filled="f" stroked="f">
                    <v:textbox inset="0,0,0,0">
                      <w:txbxContent>
                        <w:p w:rsidR="000A7E76" w:rsidRPr="003D29A8" w:rsidRDefault="000A7E76">
                          <w:pPr>
                            <w:rPr>
                              <w:rFonts w:ascii="Times New Roman" w:hAnsi="Times New Roman" w:cs="Times New Roman"/>
                              <w:lang w:val="en-US"/>
                            </w:rPr>
                          </w:pPr>
                          <w:proofErr w:type="spellStart"/>
                          <w:r>
                            <w:rPr>
                              <w:rFonts w:ascii="Times New Roman" w:hAnsi="Times New Roman" w:cs="Times New Roman"/>
                              <w:sz w:val="22"/>
                              <w:szCs w:val="22"/>
                            </w:rPr>
                            <w:t>t</w:t>
                          </w:r>
                          <w:proofErr w:type="spellEnd"/>
                        </w:p>
                      </w:txbxContent>
                    </v:textbox>
                  </v:shape>
                  <v:shape id="_x0000_s1447" type="#_x0000_t202" style="position:absolute;left:7009;top:4986;width:206;height:363" filled="f" stroked="f">
                    <v:textbox inset="0,0,0,0">
                      <w:txbxContent>
                        <w:p w:rsidR="000A7E76" w:rsidRPr="003D29A8" w:rsidRDefault="000A7E76" w:rsidP="003D29A8">
                          <w:pPr>
                            <w:rPr>
                              <w:rFonts w:ascii="Times New Roman" w:hAnsi="Times New Roman" w:cs="Times New Roman"/>
                              <w:lang w:val="en-US"/>
                            </w:rPr>
                          </w:pPr>
                          <w:proofErr w:type="spellStart"/>
                          <w:r>
                            <w:rPr>
                              <w:rFonts w:ascii="Times New Roman" w:hAnsi="Times New Roman" w:cs="Times New Roman"/>
                              <w:sz w:val="22"/>
                              <w:szCs w:val="22"/>
                            </w:rPr>
                            <w:t>t</w:t>
                          </w:r>
                          <w:proofErr w:type="spellEnd"/>
                        </w:p>
                      </w:txbxContent>
                    </v:textbox>
                  </v:shape>
                  <v:shape id="_x0000_s1448" type="#_x0000_t202" style="position:absolute;left:2163;top:4374;width:206;height:363" filled="f" stroked="f">
                    <v:textbox inset="0,0,0,0">
                      <w:txbxContent>
                        <w:p w:rsidR="000A7E76" w:rsidRPr="003D29A8" w:rsidRDefault="000A7E76" w:rsidP="003D29A8">
                          <w:pPr>
                            <w:rPr>
                              <w:rFonts w:ascii="Times New Roman" w:hAnsi="Times New Roman" w:cs="Times New Roman"/>
                              <w:lang w:val="en-US"/>
                            </w:rPr>
                          </w:pPr>
                          <w:r>
                            <w:rPr>
                              <w:rFonts w:ascii="Times New Roman" w:hAnsi="Times New Roman" w:cs="Times New Roman"/>
                              <w:sz w:val="22"/>
                              <w:szCs w:val="22"/>
                              <w:lang w:val="en-US"/>
                            </w:rPr>
                            <w:t>1</w:t>
                          </w:r>
                        </w:p>
                      </w:txbxContent>
                    </v:textbox>
                  </v:shape>
                  <v:line id="_x0000_s1449" style="position:absolute" from="3033,5038" to="3753,5038"/>
                  <v:shape id="_x0000_s1450" type="#_x0000_t202" style="position:absolute;left:3603;top:3651;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4</w:t>
                          </w:r>
                        </w:p>
                      </w:txbxContent>
                    </v:textbox>
                  </v:shape>
                  <v:shape id="_x0000_s1451" type="#_x0000_t202" style="position:absolute;left:2457;top:2573;width:600;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sz w:val="22"/>
                              <w:szCs w:val="22"/>
                            </w:rPr>
                            <w:t>с</w:t>
                          </w:r>
                          <w:proofErr w:type="spellStart"/>
                          <w:r w:rsidRPr="003D29A8">
                            <w:rPr>
                              <w:rFonts w:ascii="Times New Roman" w:hAnsi="Times New Roman"/>
                              <w:sz w:val="22"/>
                              <w:szCs w:val="22"/>
                              <w:vertAlign w:val="subscript"/>
                              <w:lang w:val="en-US"/>
                            </w:rPr>
                            <w:t>вх</w:t>
                          </w:r>
                          <w:proofErr w:type="spellEnd"/>
                          <w:r w:rsidR="000A7692" w:rsidRPr="00331A28">
                            <w:rPr>
                              <w:rFonts w:ascii="Times New Roman" w:hAnsi="Times New Roman"/>
                              <w:sz w:val="22"/>
                              <w:szCs w:val="22"/>
                            </w:rPr>
                            <w:fldChar w:fldCharType="begin"/>
                          </w:r>
                          <w:r w:rsidRPr="00331A28">
                            <w:rPr>
                              <w:rFonts w:ascii="Times New Roman" w:hAnsi="Times New Roman"/>
                              <w:sz w:val="22"/>
                              <w:szCs w:val="22"/>
                            </w:rPr>
                            <w:instrText xml:space="preserve"> </w:instrText>
                          </w:r>
                          <w:r w:rsidRPr="00331A28">
                            <w:rPr>
                              <w:rFonts w:ascii="Times New Roman" w:hAnsi="Times New Roman"/>
                              <w:sz w:val="22"/>
                              <w:szCs w:val="22"/>
                              <w:lang w:val="en-US"/>
                            </w:rPr>
                            <w:instrText>QUOTE</w:instrText>
                          </w:r>
                          <w:r w:rsidRPr="00331A28">
                            <w:rPr>
                              <w:rFonts w:ascii="Times New Roman" w:hAnsi="Times New Roman"/>
                              <w:sz w:val="22"/>
                              <w:szCs w:val="22"/>
                            </w:rPr>
                            <w:instrText xml:space="preserve"> </w:instrText>
                          </w:r>
                          <w:r w:rsidR="000A7692" w:rsidRPr="000A7692">
                            <w:pict>
                              <v:shape id="_x0000_i1223" type="#_x0000_t75" style="width:18.75pt;height:11.25pt" equationxml="&lt;">
                                <v:imagedata r:id="rId365"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sz w:val="22"/>
                              <w:szCs w:val="22"/>
                            </w:rPr>
                            <w:fldChar w:fldCharType="end"/>
                          </w:r>
                          <w:r w:rsidRPr="00331A28">
                            <w:rPr>
                              <w:rFonts w:ascii="Times New Roman" w:hAnsi="Times New Roman"/>
                              <w:sz w:val="22"/>
                              <w:szCs w:val="22"/>
                            </w:rPr>
                            <w:t>(</w:t>
                          </w:r>
                          <w:r w:rsidRPr="00331A28">
                            <w:rPr>
                              <w:rFonts w:ascii="Times New Roman" w:hAnsi="Times New Roman"/>
                              <w:sz w:val="22"/>
                              <w:szCs w:val="22"/>
                              <w:lang w:val="en-US"/>
                            </w:rPr>
                            <w:t>t</w:t>
                          </w:r>
                          <w:r w:rsidRPr="00331A28">
                            <w:rPr>
                              <w:rFonts w:ascii="Times New Roman" w:hAnsi="Times New Roman"/>
                              <w:sz w:val="22"/>
                              <w:szCs w:val="22"/>
                            </w:rPr>
                            <w:t>)</w:t>
                          </w:r>
                        </w:p>
                      </w:txbxContent>
                    </v:textbox>
                  </v:shape>
                  <v:shape id="_x0000_s1452" type="#_x0000_t202" style="position:absolute;left:5222;top:2573;width:715;height:363" filled="f" stroked="f">
                    <v:textbox inset="0,0,0,0">
                      <w:txbxContent>
                        <w:p w:rsidR="000A7E76" w:rsidRPr="00B65FAA" w:rsidRDefault="000A7E76" w:rsidP="00B65FAA">
                          <w:pPr>
                            <w:rPr>
                              <w:rFonts w:ascii="Times New Roman" w:hAnsi="Times New Roman" w:cs="Times New Roman"/>
                              <w:lang w:val="en-US"/>
                            </w:rPr>
                          </w:pPr>
                          <w:proofErr w:type="gramStart"/>
                          <w:r>
                            <w:rPr>
                              <w:rFonts w:ascii="Times New Roman" w:hAnsi="Times New Roman" w:cs="Times New Roman"/>
                              <w:sz w:val="22"/>
                              <w:szCs w:val="22"/>
                              <w:lang w:val="en-US"/>
                            </w:rPr>
                            <w:t>c(</w:t>
                          </w:r>
                          <w:proofErr w:type="gramEnd"/>
                          <w:r>
                            <w:rPr>
                              <w:rFonts w:ascii="Times New Roman" w:hAnsi="Times New Roman" w:cs="Times New Roman"/>
                              <w:sz w:val="22"/>
                              <w:szCs w:val="22"/>
                              <w:lang w:val="en-US"/>
                            </w:rPr>
                            <w:t>t)</w:t>
                          </w:r>
                        </w:p>
                      </w:txbxContent>
                    </v:textbox>
                  </v:shape>
                  <v:shape id="_x0000_s1453" type="#_x0000_t202" style="position:absolute;left:5577;top:2934;width:720;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sz w:val="22"/>
                              <w:szCs w:val="22"/>
                            </w:rPr>
                            <w:t>с</w:t>
                          </w:r>
                          <w:proofErr w:type="spellStart"/>
                          <w:r w:rsidRPr="003D29A8">
                            <w:rPr>
                              <w:rFonts w:ascii="Times New Roman" w:hAnsi="Times New Roman"/>
                              <w:sz w:val="22"/>
                              <w:szCs w:val="22"/>
                              <w:vertAlign w:val="subscript"/>
                              <w:lang w:val="en-US"/>
                            </w:rPr>
                            <w:t>вх</w:t>
                          </w:r>
                          <w:proofErr w:type="spellEnd"/>
                          <w:r w:rsidR="000A7692" w:rsidRPr="00331A28">
                            <w:rPr>
                              <w:rFonts w:ascii="Times New Roman" w:hAnsi="Times New Roman"/>
                              <w:sz w:val="22"/>
                              <w:szCs w:val="22"/>
                            </w:rPr>
                            <w:fldChar w:fldCharType="begin"/>
                          </w:r>
                          <w:r w:rsidRPr="00331A28">
                            <w:rPr>
                              <w:rFonts w:ascii="Times New Roman" w:hAnsi="Times New Roman"/>
                              <w:sz w:val="22"/>
                              <w:szCs w:val="22"/>
                            </w:rPr>
                            <w:instrText xml:space="preserve"> </w:instrText>
                          </w:r>
                          <w:r w:rsidRPr="00331A28">
                            <w:rPr>
                              <w:rFonts w:ascii="Times New Roman" w:hAnsi="Times New Roman"/>
                              <w:sz w:val="22"/>
                              <w:szCs w:val="22"/>
                              <w:lang w:val="en-US"/>
                            </w:rPr>
                            <w:instrText>QUOTE</w:instrText>
                          </w:r>
                          <w:r w:rsidRPr="00331A28">
                            <w:rPr>
                              <w:rFonts w:ascii="Times New Roman" w:hAnsi="Times New Roman"/>
                              <w:sz w:val="22"/>
                              <w:szCs w:val="22"/>
                            </w:rPr>
                            <w:instrText xml:space="preserve"> </w:instrText>
                          </w:r>
                          <w:r w:rsidR="000A7692" w:rsidRPr="000A7692">
                            <w:pict>
                              <v:shape id="_x0000_i1224" type="#_x0000_t75" style="width:18.75pt;height:11.25pt" equationxml="&lt;">
                                <v:imagedata r:id="rId365"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sz w:val="22"/>
                              <w:szCs w:val="22"/>
                            </w:rPr>
                            <w:fldChar w:fldCharType="end"/>
                          </w:r>
                          <w:r w:rsidRPr="00331A28">
                            <w:rPr>
                              <w:rFonts w:ascii="Times New Roman" w:hAnsi="Times New Roman"/>
                              <w:sz w:val="22"/>
                              <w:szCs w:val="22"/>
                            </w:rPr>
                            <w:t>(</w:t>
                          </w:r>
                          <w:r w:rsidRPr="00331A28">
                            <w:rPr>
                              <w:rFonts w:ascii="Times New Roman" w:hAnsi="Times New Roman"/>
                              <w:sz w:val="22"/>
                              <w:szCs w:val="22"/>
                              <w:lang w:val="en-US"/>
                            </w:rPr>
                            <w:t>t</w:t>
                          </w:r>
                          <w:r w:rsidRPr="00331A28">
                            <w:rPr>
                              <w:rFonts w:ascii="Times New Roman" w:hAnsi="Times New Roman"/>
                              <w:sz w:val="22"/>
                              <w:szCs w:val="22"/>
                            </w:rPr>
                            <w:t xml:space="preserve">)                        </w:t>
                          </w:r>
                        </w:p>
                      </w:txbxContent>
                    </v:textbox>
                  </v:shape>
                  <v:shape id="_x0000_s1454" type="#_x0000_t202" style="position:absolute;left:2433;top:3474;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2</w:t>
                          </w:r>
                        </w:p>
                      </w:txbxContent>
                    </v:textbox>
                  </v:shape>
                  <v:shape id="_x0000_s1455" type="#_x0000_t202" style="position:absolute;left:6514;top:4910;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1</w:t>
                          </w:r>
                        </w:p>
                      </w:txbxContent>
                    </v:textbox>
                  </v:shape>
                  <v:shape id="_x0000_s1456" type="#_x0000_t202" style="position:absolute;left:5762;top:4194;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2</w:t>
                          </w:r>
                        </w:p>
                      </w:txbxContent>
                    </v:textbox>
                  </v:shape>
                  <v:shape id="_x0000_s1457" type="#_x0000_t202" style="position:absolute;left:6482;top:3653;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3</w:t>
                          </w:r>
                        </w:p>
                      </w:txbxContent>
                    </v:textbox>
                  </v:shape>
                  <v:shape id="_x0000_s1458" type="#_x0000_t202" style="position:absolute;left:5582;top:3473;width:206;height:363" filled="f" stroked="f">
                    <v:textbox inset="0,0,0,0">
                      <w:txbxContent>
                        <w:p w:rsidR="000A7E76" w:rsidRPr="003D29A8" w:rsidRDefault="000A7E76" w:rsidP="00B65FAA">
                          <w:pPr>
                            <w:rPr>
                              <w:rFonts w:ascii="Times New Roman" w:hAnsi="Times New Roman" w:cs="Times New Roman"/>
                              <w:lang w:val="en-US"/>
                            </w:rPr>
                          </w:pPr>
                          <w:r>
                            <w:rPr>
                              <w:rFonts w:ascii="Times New Roman" w:hAnsi="Times New Roman" w:cs="Times New Roman"/>
                              <w:sz w:val="22"/>
                              <w:szCs w:val="22"/>
                              <w:lang w:val="en-US"/>
                            </w:rPr>
                            <w:t>4</w:t>
                          </w:r>
                        </w:p>
                      </w:txbxContent>
                    </v:textbox>
                  </v:shape>
                </v:group>
              </w:pict>
            </w:r>
            <w:r w:rsidR="000A7E76" w:rsidRPr="00331A28">
              <w:rPr>
                <w:rFonts w:ascii="Times New Roman" w:hAnsi="Times New Roman"/>
                <w:sz w:val="22"/>
                <w:szCs w:val="22"/>
              </w:rPr>
              <w:t xml:space="preserve">   c(</w:t>
            </w:r>
            <w:r w:rsidR="000A7E76" w:rsidRPr="00331A28">
              <w:rPr>
                <w:rFonts w:ascii="Times New Roman" w:hAnsi="Times New Roman"/>
                <w:sz w:val="22"/>
                <w:szCs w:val="22"/>
                <w:lang w:val="en-US"/>
              </w:rPr>
              <w:t>t</w:t>
            </w:r>
            <w:r w:rsidR="000A7E76" w:rsidRPr="00331A28">
              <w:rPr>
                <w:rFonts w:ascii="Times New Roman" w:hAnsi="Times New Roman"/>
                <w:sz w:val="22"/>
                <w:szCs w:val="22"/>
              </w:rPr>
              <w:t xml:space="preserve">)       </w:t>
            </w: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r w:rsidR="000A7692" w:rsidRPr="00331A28">
              <w:rPr>
                <w:rFonts w:ascii="Times New Roman" w:hAnsi="Times New Roman"/>
              </w:rPr>
              <w:fldChar w:fldCharType="begin"/>
            </w:r>
            <w:r w:rsidRPr="00331A28">
              <w:rPr>
                <w:rFonts w:ascii="Times New Roman" w:hAnsi="Times New Roman"/>
                <w:sz w:val="22"/>
                <w:szCs w:val="22"/>
              </w:rPr>
              <w:instrText xml:space="preserve"> </w:instrText>
            </w:r>
            <w:r w:rsidRPr="00331A28">
              <w:rPr>
                <w:rFonts w:ascii="Times New Roman" w:hAnsi="Times New Roman"/>
                <w:sz w:val="22"/>
                <w:szCs w:val="22"/>
                <w:lang w:val="en-US"/>
              </w:rPr>
              <w:instrText>QUOTE</w:instrText>
            </w:r>
            <w:r w:rsidRPr="00331A28">
              <w:rPr>
                <w:rFonts w:ascii="Times New Roman" w:hAnsi="Times New Roman"/>
                <w:sz w:val="22"/>
                <w:szCs w:val="22"/>
              </w:rPr>
              <w:instrText xml:space="preserve"> </w:instrText>
            </w:r>
            <w:r w:rsidR="000A7692" w:rsidRPr="000A7692">
              <w:pict>
                <v:shape id="_x0000_i1225" type="#_x0000_t75" style="width:18.75pt;height:11.25pt" equationxml="&lt;">
                  <v:imagedata r:id="rId365"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rPr>
              <w:fldChar w:fldCharType="end"/>
            </w:r>
            <w:r w:rsidRPr="00883C6D">
              <w:rPr>
                <w:rFonts w:ascii="Times New Roman" w:hAnsi="Times New Roman"/>
                <w:sz w:val="22"/>
                <w:szCs w:val="22"/>
              </w:rPr>
              <w:t xml:space="preserve">      </w:t>
            </w:r>
            <w:r w:rsidRPr="00331A28">
              <w:rPr>
                <w:rFonts w:ascii="Times New Roman" w:hAnsi="Times New Roman"/>
                <w:sz w:val="22"/>
                <w:szCs w:val="22"/>
              </w:rPr>
              <w:t xml:space="preserve">    </w:t>
            </w:r>
            <w:r>
              <w:rPr>
                <w:rFonts w:ascii="Times New Roman" w:hAnsi="Times New Roman"/>
                <w:sz w:val="22"/>
                <w:szCs w:val="22"/>
              </w:rPr>
              <w:t xml:space="preserve">    </w:t>
            </w:r>
            <w:r w:rsidRPr="00331A28">
              <w:rPr>
                <w:rFonts w:ascii="Times New Roman" w:hAnsi="Times New Roman"/>
                <w:sz w:val="22"/>
                <w:szCs w:val="22"/>
              </w:rPr>
              <w:t xml:space="preserve">  5</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r w:rsidRPr="00883C6D">
              <w:rPr>
                <w:rFonts w:ascii="Times New Roman" w:hAnsi="Times New Roman"/>
                <w:sz w:val="22"/>
                <w:szCs w:val="22"/>
              </w:rPr>
              <w:t xml:space="preserve">   </w:t>
            </w:r>
            <w:r w:rsidRPr="00331A28">
              <w:rPr>
                <w:rFonts w:ascii="Times New Roman" w:hAnsi="Times New Roman"/>
                <w:sz w:val="22"/>
                <w:szCs w:val="22"/>
              </w:rPr>
              <w:t xml:space="preserve"> 3</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r>
              <w:rPr>
                <w:rFonts w:ascii="Times New Roman" w:hAnsi="Times New Roman"/>
                <w:sz w:val="22"/>
                <w:szCs w:val="22"/>
              </w:rPr>
              <w:t xml:space="preserve">                       </w:t>
            </w: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p>
          <w:p w:rsidR="000A7E76" w:rsidRPr="00331A28" w:rsidRDefault="000A7E76" w:rsidP="003D29A8">
            <w:pPr>
              <w:jc w:val="both"/>
              <w:rPr>
                <w:rFonts w:ascii="Times New Roman" w:hAnsi="Times New Roman"/>
              </w:rPr>
            </w:pPr>
            <w:r w:rsidRPr="00331A28">
              <w:rPr>
                <w:rFonts w:ascii="Times New Roman" w:hAnsi="Times New Roman"/>
                <w:sz w:val="22"/>
                <w:szCs w:val="22"/>
              </w:rPr>
              <w:t>1-идеальное сме</w:t>
            </w:r>
            <w:r w:rsidRPr="003D29A8">
              <w:rPr>
                <w:rFonts w:ascii="Times New Roman" w:hAnsi="Times New Roman"/>
                <w:sz w:val="22"/>
                <w:szCs w:val="22"/>
              </w:rPr>
              <w:t>ще</w:t>
            </w:r>
            <w:r w:rsidRPr="00331A28">
              <w:rPr>
                <w:rFonts w:ascii="Times New Roman" w:hAnsi="Times New Roman"/>
                <w:sz w:val="22"/>
                <w:szCs w:val="22"/>
              </w:rPr>
              <w:t>ние при числе ячеек</w:t>
            </w:r>
            <w:r>
              <w:rPr>
                <w:rFonts w:ascii="Times New Roman" w:hAnsi="Times New Roman"/>
                <w:sz w:val="22"/>
                <w:szCs w:val="22"/>
              </w:rPr>
              <w:t xml:space="preserve"> </w:t>
            </w:r>
            <w:r w:rsidRPr="00A823C1">
              <w:rPr>
                <w:rFonts w:ascii="Times New Roman" w:hAnsi="Times New Roman"/>
                <w:i/>
                <w:sz w:val="22"/>
                <w:szCs w:val="22"/>
              </w:rPr>
              <w:t>n</w:t>
            </w:r>
            <w:r w:rsidRPr="00A823C1">
              <w:rPr>
                <w:rFonts w:ascii="Times New Roman" w:hAnsi="Times New Roman"/>
                <w:i/>
                <w:sz w:val="22"/>
                <w:szCs w:val="22"/>
                <w:vertAlign w:val="subscript"/>
              </w:rPr>
              <w:t>2</w:t>
            </w:r>
            <w:r w:rsidRPr="00A823C1">
              <w:rPr>
                <w:rFonts w:ascii="Times New Roman" w:hAnsi="Times New Roman"/>
                <w:i/>
                <w:sz w:val="22"/>
                <w:szCs w:val="22"/>
              </w:rPr>
              <w:t>, n</w:t>
            </w:r>
            <w:r w:rsidRPr="00A823C1">
              <w:rPr>
                <w:rFonts w:ascii="Times New Roman" w:hAnsi="Times New Roman"/>
                <w:i/>
                <w:sz w:val="22"/>
                <w:szCs w:val="22"/>
                <w:vertAlign w:val="subscript"/>
              </w:rPr>
              <w:t>3</w:t>
            </w:r>
            <w:r w:rsidRPr="00A823C1">
              <w:rPr>
                <w:rFonts w:ascii="Times New Roman" w:hAnsi="Times New Roman"/>
                <w:i/>
                <w:sz w:val="22"/>
                <w:szCs w:val="22"/>
              </w:rPr>
              <w:t xml:space="preserve">, </w:t>
            </w:r>
            <w:r w:rsidRPr="00A823C1">
              <w:rPr>
                <w:rFonts w:ascii="Times New Roman" w:hAnsi="Times New Roman"/>
                <w:i/>
                <w:sz w:val="22"/>
                <w:szCs w:val="22"/>
                <w:lang w:val="en-US"/>
              </w:rPr>
              <w:t>n</w:t>
            </w:r>
            <w:r w:rsidRPr="00A823C1">
              <w:rPr>
                <w:rFonts w:ascii="Times New Roman" w:hAnsi="Times New Roman"/>
                <w:i/>
                <w:sz w:val="22"/>
                <w:szCs w:val="22"/>
                <w:vertAlign w:val="subscript"/>
              </w:rPr>
              <w:t>4</w:t>
            </w:r>
            <w:r w:rsidRPr="003D29A8">
              <w:rPr>
                <w:rFonts w:ascii="Times New Roman" w:hAnsi="Times New Roman"/>
                <w:sz w:val="22"/>
                <w:szCs w:val="22"/>
              </w:rPr>
              <w:t>, пр</w:t>
            </w:r>
            <w:r w:rsidRPr="003D29A8">
              <w:rPr>
                <w:rFonts w:ascii="Times New Roman" w:hAnsi="Times New Roman"/>
                <w:sz w:val="22"/>
                <w:szCs w:val="22"/>
              </w:rPr>
              <w:t>и</w:t>
            </w:r>
            <w:r w:rsidRPr="003D29A8">
              <w:rPr>
                <w:rFonts w:ascii="Times New Roman" w:hAnsi="Times New Roman"/>
                <w:sz w:val="22"/>
                <w:szCs w:val="22"/>
              </w:rPr>
              <w:t>чём</w:t>
            </w:r>
            <w:r w:rsidRPr="00331A28">
              <w:rPr>
                <w:rFonts w:ascii="Times New Roman" w:hAnsi="Times New Roman"/>
                <w:sz w:val="22"/>
                <w:szCs w:val="22"/>
              </w:rPr>
              <w:t xml:space="preserve"> </w:t>
            </w:r>
            <w:r w:rsidRPr="00A823C1">
              <w:rPr>
                <w:rFonts w:ascii="Times New Roman" w:hAnsi="Times New Roman"/>
                <w:i/>
                <w:sz w:val="22"/>
                <w:szCs w:val="22"/>
              </w:rPr>
              <w:t>n</w:t>
            </w:r>
            <w:r w:rsidRPr="00A823C1">
              <w:rPr>
                <w:rFonts w:ascii="Times New Roman" w:hAnsi="Times New Roman"/>
                <w:i/>
                <w:sz w:val="22"/>
                <w:szCs w:val="22"/>
                <w:vertAlign w:val="subscript"/>
              </w:rPr>
              <w:t>2</w:t>
            </w:r>
            <w:r w:rsidRPr="00A823C1">
              <w:rPr>
                <w:rFonts w:ascii="Times New Roman" w:hAnsi="Times New Roman"/>
                <w:i/>
                <w:sz w:val="22"/>
                <w:szCs w:val="22"/>
              </w:rPr>
              <w:t xml:space="preserve"> &lt; n</w:t>
            </w:r>
            <w:r w:rsidRPr="00A823C1">
              <w:rPr>
                <w:rFonts w:ascii="Times New Roman" w:hAnsi="Times New Roman"/>
                <w:i/>
                <w:sz w:val="22"/>
                <w:szCs w:val="22"/>
                <w:vertAlign w:val="subscript"/>
              </w:rPr>
              <w:t>3</w:t>
            </w:r>
            <w:r w:rsidRPr="00A823C1">
              <w:rPr>
                <w:rFonts w:ascii="Times New Roman" w:hAnsi="Times New Roman"/>
                <w:i/>
                <w:sz w:val="22"/>
                <w:szCs w:val="22"/>
              </w:rPr>
              <w:t>&lt;n</w:t>
            </w:r>
            <w:r w:rsidRPr="00A823C1">
              <w:rPr>
                <w:rFonts w:ascii="Times New Roman" w:hAnsi="Times New Roman"/>
                <w:i/>
                <w:sz w:val="22"/>
                <w:szCs w:val="22"/>
                <w:vertAlign w:val="subscript"/>
              </w:rPr>
              <w:t>4</w:t>
            </w:r>
            <w:r w:rsidR="000A7692" w:rsidRPr="00331A28">
              <w:rPr>
                <w:rFonts w:ascii="Times New Roman" w:hAnsi="Times New Roman"/>
              </w:rPr>
              <w:fldChar w:fldCharType="begin"/>
            </w:r>
            <w:r w:rsidRPr="00331A28">
              <w:rPr>
                <w:rFonts w:ascii="Times New Roman" w:hAnsi="Times New Roman"/>
                <w:sz w:val="22"/>
                <w:szCs w:val="22"/>
              </w:rPr>
              <w:instrText xml:space="preserve"> QUOTE </w:instrText>
            </w:r>
            <w:r w:rsidR="000A7692" w:rsidRPr="000A7692">
              <w:pict>
                <v:shape id="_x0000_i1226" type="#_x0000_t75" style="width:48.75pt;height:66.75pt" equationxml="&lt;">
                  <v:imagedata r:id="rId366"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rPr>
              <w:fldChar w:fldCharType="end"/>
            </w:r>
          </w:p>
          <w:p w:rsidR="000A7E76" w:rsidRPr="00331A28" w:rsidRDefault="000A7E76" w:rsidP="00AA3DED">
            <w:pPr>
              <w:rPr>
                <w:rFonts w:ascii="Times New Roman" w:hAnsi="Times New Roman"/>
              </w:rPr>
            </w:pPr>
            <w:r w:rsidRPr="00331A28">
              <w:rPr>
                <w:rFonts w:ascii="Times New Roman" w:hAnsi="Times New Roman"/>
                <w:sz w:val="22"/>
                <w:szCs w:val="22"/>
              </w:rPr>
              <w:t>5-идеальное вытеснение</w:t>
            </w:r>
          </w:p>
        </w:tc>
        <w:tc>
          <w:tcPr>
            <w:tcW w:w="900" w:type="dxa"/>
          </w:tcPr>
          <w:p w:rsidR="000A7E76" w:rsidRPr="00331A28" w:rsidRDefault="000A7E76" w:rsidP="00A823C1">
            <w:pPr>
              <w:jc w:val="both"/>
              <w:rPr>
                <w:rFonts w:ascii="Times New Roman" w:hAnsi="Times New Roman"/>
              </w:rPr>
            </w:pPr>
            <w:r w:rsidRPr="00331A28">
              <w:rPr>
                <w:rFonts w:ascii="Times New Roman" w:hAnsi="Times New Roman"/>
                <w:sz w:val="22"/>
                <w:szCs w:val="22"/>
              </w:rPr>
              <w:t>2.</w:t>
            </w:r>
            <w:r>
              <w:rPr>
                <w:rFonts w:ascii="Times New Roman" w:hAnsi="Times New Roman"/>
                <w:sz w:val="22"/>
                <w:szCs w:val="22"/>
              </w:rPr>
              <w:t xml:space="preserve"> </w:t>
            </w:r>
            <w:r w:rsidRPr="00331A28">
              <w:rPr>
                <w:rFonts w:ascii="Times New Roman" w:hAnsi="Times New Roman"/>
                <w:sz w:val="22"/>
                <w:szCs w:val="22"/>
              </w:rPr>
              <w:t>И</w:t>
            </w:r>
            <w:r w:rsidRPr="00331A28">
              <w:rPr>
                <w:rFonts w:ascii="Times New Roman" w:hAnsi="Times New Roman"/>
                <w:sz w:val="22"/>
                <w:szCs w:val="22"/>
              </w:rPr>
              <w:t>м</w:t>
            </w:r>
            <w:r w:rsidRPr="00331A28">
              <w:rPr>
                <w:rFonts w:ascii="Times New Roman" w:hAnsi="Times New Roman"/>
                <w:sz w:val="22"/>
                <w:szCs w:val="22"/>
              </w:rPr>
              <w:t>пул</w:t>
            </w:r>
            <w:r w:rsidRPr="00331A28">
              <w:rPr>
                <w:rFonts w:ascii="Times New Roman" w:hAnsi="Times New Roman"/>
                <w:sz w:val="22"/>
                <w:szCs w:val="22"/>
              </w:rPr>
              <w:t>ь</w:t>
            </w:r>
            <w:r w:rsidRPr="00331A28">
              <w:rPr>
                <w:rFonts w:ascii="Times New Roman" w:hAnsi="Times New Roman"/>
                <w:sz w:val="22"/>
                <w:szCs w:val="22"/>
              </w:rPr>
              <w:t>ное во</w:t>
            </w:r>
            <w:r w:rsidRPr="00331A28">
              <w:rPr>
                <w:rFonts w:ascii="Times New Roman" w:hAnsi="Times New Roman"/>
                <w:sz w:val="22"/>
                <w:szCs w:val="22"/>
              </w:rPr>
              <w:t>з</w:t>
            </w:r>
            <w:r w:rsidRPr="00331A28">
              <w:rPr>
                <w:rFonts w:ascii="Times New Roman" w:hAnsi="Times New Roman"/>
                <w:sz w:val="22"/>
                <w:szCs w:val="22"/>
              </w:rPr>
              <w:t>мущ</w:t>
            </w:r>
            <w:r w:rsidRPr="00331A28">
              <w:rPr>
                <w:rFonts w:ascii="Times New Roman" w:hAnsi="Times New Roman"/>
                <w:sz w:val="22"/>
                <w:szCs w:val="22"/>
              </w:rPr>
              <w:t>е</w:t>
            </w:r>
            <w:r w:rsidRPr="00331A28">
              <w:rPr>
                <w:rFonts w:ascii="Times New Roman" w:hAnsi="Times New Roman"/>
                <w:sz w:val="22"/>
                <w:szCs w:val="22"/>
              </w:rPr>
              <w:t>ние</w:t>
            </w:r>
          </w:p>
        </w:tc>
        <w:tc>
          <w:tcPr>
            <w:tcW w:w="2160" w:type="dxa"/>
          </w:tcPr>
          <w:p w:rsidR="000A7E76" w:rsidRPr="00331A28" w:rsidRDefault="000A7E76" w:rsidP="003D29A8">
            <w:pPr>
              <w:jc w:val="both"/>
              <w:rPr>
                <w:rFonts w:ascii="Times New Roman" w:hAnsi="Times New Roman"/>
              </w:rPr>
            </w:pPr>
            <w:r w:rsidRPr="00331A28">
              <w:rPr>
                <w:rFonts w:ascii="Times New Roman" w:hAnsi="Times New Roman"/>
                <w:sz w:val="22"/>
                <w:szCs w:val="22"/>
              </w:rPr>
              <w:t>3. Ступенчатое во</w:t>
            </w:r>
            <w:r w:rsidRPr="00331A28">
              <w:rPr>
                <w:rFonts w:ascii="Times New Roman" w:hAnsi="Times New Roman"/>
                <w:sz w:val="22"/>
                <w:szCs w:val="22"/>
              </w:rPr>
              <w:t>з</w:t>
            </w:r>
            <w:r w:rsidRPr="00331A28">
              <w:rPr>
                <w:rFonts w:ascii="Times New Roman" w:hAnsi="Times New Roman"/>
                <w:sz w:val="22"/>
                <w:szCs w:val="22"/>
              </w:rPr>
              <w:t>му</w:t>
            </w:r>
            <w:r>
              <w:rPr>
                <w:rFonts w:ascii="Times New Roman" w:hAnsi="Times New Roman"/>
                <w:sz w:val="22"/>
                <w:szCs w:val="22"/>
              </w:rPr>
              <w:t>щение со ск</w:t>
            </w:r>
            <w:r w:rsidRPr="00331A28">
              <w:rPr>
                <w:rFonts w:ascii="Times New Roman" w:hAnsi="Times New Roman"/>
                <w:sz w:val="22"/>
                <w:szCs w:val="22"/>
              </w:rPr>
              <w:t>ачк</w:t>
            </w:r>
            <w:r w:rsidRPr="00331A28">
              <w:rPr>
                <w:rFonts w:ascii="Times New Roman" w:hAnsi="Times New Roman"/>
                <w:sz w:val="22"/>
                <w:szCs w:val="22"/>
              </w:rPr>
              <w:t>о</w:t>
            </w:r>
            <w:r w:rsidRPr="00331A28">
              <w:rPr>
                <w:rFonts w:ascii="Times New Roman" w:hAnsi="Times New Roman"/>
                <w:sz w:val="22"/>
                <w:szCs w:val="22"/>
              </w:rPr>
              <w:t>образным возраст</w:t>
            </w:r>
            <w:r w:rsidRPr="00331A28">
              <w:rPr>
                <w:rFonts w:ascii="Times New Roman" w:hAnsi="Times New Roman"/>
                <w:sz w:val="22"/>
                <w:szCs w:val="22"/>
              </w:rPr>
              <w:t>а</w:t>
            </w:r>
            <w:r w:rsidRPr="00331A28">
              <w:rPr>
                <w:rFonts w:ascii="Times New Roman" w:hAnsi="Times New Roman"/>
                <w:sz w:val="22"/>
                <w:szCs w:val="22"/>
              </w:rPr>
              <w:t>нием концентрации рационально</w:t>
            </w: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r w:rsidR="000A7692" w:rsidRPr="00331A28">
              <w:rPr>
                <w:rFonts w:ascii="Times New Roman" w:hAnsi="Times New Roman"/>
              </w:rPr>
              <w:fldChar w:fldCharType="begin"/>
            </w:r>
            <w:r w:rsidRPr="00331A28">
              <w:rPr>
                <w:rFonts w:ascii="Times New Roman" w:hAnsi="Times New Roman"/>
                <w:sz w:val="22"/>
                <w:szCs w:val="22"/>
              </w:rPr>
              <w:instrText xml:space="preserve"> </w:instrText>
            </w:r>
            <w:r w:rsidRPr="00331A28">
              <w:rPr>
                <w:rFonts w:ascii="Times New Roman" w:hAnsi="Times New Roman"/>
                <w:sz w:val="22"/>
                <w:szCs w:val="22"/>
                <w:lang w:val="en-US"/>
              </w:rPr>
              <w:instrText>QUOTE</w:instrText>
            </w:r>
            <w:r w:rsidRPr="00331A28">
              <w:rPr>
                <w:rFonts w:ascii="Times New Roman" w:hAnsi="Times New Roman"/>
                <w:sz w:val="22"/>
                <w:szCs w:val="22"/>
              </w:rPr>
              <w:instrText xml:space="preserve"> </w:instrText>
            </w:r>
            <w:r w:rsidR="000A7692" w:rsidRPr="000A7692">
              <w:pict>
                <v:shape id="_x0000_i1227" type="#_x0000_t75" style="width:18.75pt;height:11.25pt" equationxml="&lt;">
                  <v:imagedata r:id="rId365"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rPr>
              <w:fldChar w:fldCharType="end"/>
            </w:r>
            <w:r w:rsidRPr="00331A28">
              <w:rPr>
                <w:rFonts w:ascii="Times New Roman" w:hAnsi="Times New Roman"/>
                <w:sz w:val="22"/>
                <w:szCs w:val="22"/>
              </w:rPr>
              <w:t xml:space="preserve">     </w:t>
            </w:r>
          </w:p>
          <w:p w:rsidR="000A7E76" w:rsidRDefault="000A7E76" w:rsidP="00AA3DED">
            <w:pPr>
              <w:rPr>
                <w:rFonts w:ascii="Times New Roman" w:hAnsi="Times New Roman"/>
              </w:rPr>
            </w:pPr>
          </w:p>
          <w:p w:rsidR="000A7E76" w:rsidRPr="00331A28" w:rsidRDefault="000A7E76" w:rsidP="00AA3DED">
            <w:pPr>
              <w:rPr>
                <w:rFonts w:ascii="Times New Roman" w:hAnsi="Times New Roman"/>
              </w:rPr>
            </w:pPr>
            <w:r>
              <w:rPr>
                <w:rFonts w:ascii="Times New Roman" w:hAnsi="Times New Roman"/>
                <w:sz w:val="22"/>
                <w:szCs w:val="22"/>
              </w:rPr>
              <w:t xml:space="preserve">           </w:t>
            </w:r>
            <w:r w:rsidR="000A7692" w:rsidRPr="00331A28">
              <w:rPr>
                <w:rFonts w:ascii="Times New Roman" w:hAnsi="Times New Roman"/>
              </w:rPr>
              <w:fldChar w:fldCharType="begin"/>
            </w:r>
            <w:r w:rsidRPr="00331A28">
              <w:rPr>
                <w:rFonts w:ascii="Times New Roman" w:hAnsi="Times New Roman"/>
                <w:sz w:val="22"/>
                <w:szCs w:val="22"/>
              </w:rPr>
              <w:instrText xml:space="preserve"> </w:instrText>
            </w:r>
            <w:r w:rsidRPr="00331A28">
              <w:rPr>
                <w:rFonts w:ascii="Times New Roman" w:hAnsi="Times New Roman"/>
                <w:sz w:val="22"/>
                <w:szCs w:val="22"/>
                <w:lang w:val="en-US"/>
              </w:rPr>
              <w:instrText>QUOTE</w:instrText>
            </w:r>
            <w:r w:rsidRPr="00331A28">
              <w:rPr>
                <w:rFonts w:ascii="Times New Roman" w:hAnsi="Times New Roman"/>
                <w:sz w:val="22"/>
                <w:szCs w:val="22"/>
              </w:rPr>
              <w:instrText xml:space="preserve"> </w:instrText>
            </w:r>
            <w:r w:rsidR="000A7692" w:rsidRPr="000A7692">
              <w:pict>
                <v:shape id="_x0000_i1228" type="#_x0000_t75" style="width:18.75pt;height:11.25pt" equationxml="&lt;">
                  <v:imagedata r:id="rId365"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rPr>
              <w:fldChar w:fldCharType="end"/>
            </w: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r>
              <w:rPr>
                <w:rFonts w:ascii="Times New Roman" w:hAnsi="Times New Roman"/>
                <w:sz w:val="22"/>
                <w:szCs w:val="22"/>
              </w:rPr>
              <w:t xml:space="preserve">         </w:t>
            </w: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p>
          <w:p w:rsidR="000A7E76" w:rsidRPr="00B65FAA" w:rsidRDefault="000A7E76" w:rsidP="00AA3DED">
            <w:pPr>
              <w:rPr>
                <w:rFonts w:ascii="Times New Roman" w:hAnsi="Times New Roman"/>
              </w:rPr>
            </w:pPr>
            <w:r>
              <w:rPr>
                <w:rFonts w:ascii="Times New Roman" w:hAnsi="Times New Roman"/>
                <w:sz w:val="22"/>
                <w:szCs w:val="22"/>
              </w:rPr>
              <w:t xml:space="preserve">                       </w:t>
            </w:r>
            <w:r w:rsidRPr="00331A28">
              <w:rPr>
                <w:rFonts w:ascii="Times New Roman" w:hAnsi="Times New Roman"/>
                <w:sz w:val="22"/>
                <w:szCs w:val="22"/>
              </w:rPr>
              <w:t xml:space="preserve">     </w:t>
            </w:r>
            <w:r>
              <w:rPr>
                <w:rFonts w:ascii="Times New Roman" w:hAnsi="Times New Roman"/>
                <w:sz w:val="22"/>
                <w:szCs w:val="22"/>
              </w:rPr>
              <w:t xml:space="preserve">    </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r w:rsidRPr="00331A28">
              <w:rPr>
                <w:rFonts w:ascii="Times New Roman" w:hAnsi="Times New Roman"/>
                <w:sz w:val="22"/>
                <w:szCs w:val="22"/>
              </w:rPr>
              <w:t xml:space="preserve">                </w:t>
            </w: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p>
          <w:p w:rsidR="000A7E76" w:rsidRPr="00331A28" w:rsidRDefault="000A7E76" w:rsidP="00AA3DED">
            <w:pPr>
              <w:rPr>
                <w:rFonts w:ascii="Times New Roman" w:hAnsi="Times New Roman"/>
              </w:rPr>
            </w:pPr>
          </w:p>
          <w:p w:rsidR="000A7E76" w:rsidRPr="00331A28" w:rsidRDefault="000A7E76" w:rsidP="003D29A8">
            <w:pPr>
              <w:jc w:val="both"/>
              <w:rPr>
                <w:rFonts w:ascii="Times New Roman" w:hAnsi="Times New Roman"/>
              </w:rPr>
            </w:pPr>
            <w:r w:rsidRPr="00331A28">
              <w:rPr>
                <w:rFonts w:ascii="Times New Roman" w:hAnsi="Times New Roman"/>
                <w:sz w:val="22"/>
                <w:szCs w:val="22"/>
              </w:rPr>
              <w:t>1</w:t>
            </w:r>
            <w:r w:rsidRPr="003D29A8">
              <w:rPr>
                <w:rFonts w:ascii="Times New Roman" w:hAnsi="Times New Roman"/>
                <w:sz w:val="22"/>
                <w:szCs w:val="22"/>
              </w:rPr>
              <w:t>,2,3</w:t>
            </w:r>
            <w:r w:rsidRPr="00331A28">
              <w:rPr>
                <w:rFonts w:ascii="Times New Roman" w:hAnsi="Times New Roman"/>
                <w:sz w:val="22"/>
                <w:szCs w:val="22"/>
              </w:rPr>
              <w:t>-идеальное в</w:t>
            </w:r>
            <w:r w:rsidRPr="00331A28">
              <w:rPr>
                <w:rFonts w:ascii="Times New Roman" w:hAnsi="Times New Roman"/>
                <w:sz w:val="22"/>
                <w:szCs w:val="22"/>
              </w:rPr>
              <w:t>ы</w:t>
            </w:r>
            <w:r w:rsidRPr="00331A28">
              <w:rPr>
                <w:rFonts w:ascii="Times New Roman" w:hAnsi="Times New Roman"/>
                <w:sz w:val="22"/>
                <w:szCs w:val="22"/>
              </w:rPr>
              <w:t>теснение</w:t>
            </w:r>
            <w:r w:rsidRPr="003D29A8">
              <w:rPr>
                <w:rFonts w:ascii="Times New Roman" w:hAnsi="Times New Roman"/>
                <w:sz w:val="22"/>
                <w:szCs w:val="22"/>
              </w:rPr>
              <w:t xml:space="preserve"> </w:t>
            </w:r>
            <w:r w:rsidRPr="00331A28">
              <w:rPr>
                <w:rFonts w:ascii="Times New Roman" w:hAnsi="Times New Roman"/>
                <w:sz w:val="22"/>
                <w:szCs w:val="22"/>
              </w:rPr>
              <w:t>при числе ячеек</w:t>
            </w:r>
            <w:r w:rsidRPr="003D29A8">
              <w:rPr>
                <w:rFonts w:ascii="Times New Roman" w:hAnsi="Times New Roman"/>
                <w:sz w:val="22"/>
                <w:szCs w:val="22"/>
              </w:rPr>
              <w:t xml:space="preserve"> </w:t>
            </w:r>
            <w:r w:rsidRPr="00A823C1">
              <w:rPr>
                <w:rFonts w:ascii="Times New Roman" w:hAnsi="Times New Roman"/>
                <w:i/>
                <w:sz w:val="22"/>
                <w:szCs w:val="22"/>
              </w:rPr>
              <w:t>n</w:t>
            </w:r>
            <w:r w:rsidRPr="00A823C1">
              <w:rPr>
                <w:rFonts w:ascii="Times New Roman" w:hAnsi="Times New Roman"/>
                <w:i/>
                <w:sz w:val="22"/>
                <w:szCs w:val="22"/>
                <w:vertAlign w:val="subscript"/>
              </w:rPr>
              <w:t>2</w:t>
            </w:r>
            <w:r w:rsidRPr="003D29A8">
              <w:rPr>
                <w:rFonts w:ascii="Times New Roman" w:hAnsi="Times New Roman"/>
                <w:sz w:val="22"/>
                <w:szCs w:val="22"/>
              </w:rPr>
              <w:t xml:space="preserve"> </w:t>
            </w:r>
            <w:r w:rsidRPr="00331A28">
              <w:rPr>
                <w:rFonts w:ascii="Times New Roman" w:hAnsi="Times New Roman"/>
                <w:sz w:val="22"/>
                <w:szCs w:val="22"/>
              </w:rPr>
              <w:t>и</w:t>
            </w:r>
            <w:r w:rsidRPr="003D29A8">
              <w:rPr>
                <w:rFonts w:ascii="Times New Roman" w:hAnsi="Times New Roman"/>
                <w:sz w:val="22"/>
                <w:szCs w:val="22"/>
              </w:rPr>
              <w:t xml:space="preserve"> </w:t>
            </w:r>
            <w:r w:rsidRPr="00A823C1">
              <w:rPr>
                <w:rFonts w:ascii="Times New Roman" w:hAnsi="Times New Roman"/>
                <w:i/>
                <w:sz w:val="22"/>
                <w:szCs w:val="22"/>
              </w:rPr>
              <w:t>n</w:t>
            </w:r>
            <w:r w:rsidRPr="00A823C1">
              <w:rPr>
                <w:rFonts w:ascii="Times New Roman" w:hAnsi="Times New Roman"/>
                <w:i/>
                <w:sz w:val="22"/>
                <w:szCs w:val="22"/>
                <w:vertAlign w:val="subscript"/>
              </w:rPr>
              <w:t>3</w:t>
            </w:r>
            <w:r w:rsidRPr="00331A28">
              <w:rPr>
                <w:rFonts w:ascii="Times New Roman" w:hAnsi="Times New Roman"/>
                <w:sz w:val="22"/>
                <w:szCs w:val="22"/>
              </w:rPr>
              <w:t xml:space="preserve">,  </w:t>
            </w:r>
            <w:r w:rsidRPr="00A823C1">
              <w:rPr>
                <w:rFonts w:ascii="Times New Roman" w:hAnsi="Times New Roman"/>
                <w:i/>
                <w:sz w:val="22"/>
                <w:szCs w:val="22"/>
              </w:rPr>
              <w:t>n</w:t>
            </w:r>
            <w:r w:rsidRPr="00A823C1">
              <w:rPr>
                <w:rFonts w:ascii="Times New Roman" w:hAnsi="Times New Roman"/>
                <w:i/>
                <w:sz w:val="22"/>
                <w:szCs w:val="22"/>
                <w:vertAlign w:val="subscript"/>
              </w:rPr>
              <w:t>2</w:t>
            </w:r>
            <w:r w:rsidRPr="00A823C1">
              <w:rPr>
                <w:rFonts w:ascii="Times New Roman" w:hAnsi="Times New Roman"/>
                <w:i/>
                <w:sz w:val="22"/>
                <w:szCs w:val="22"/>
              </w:rPr>
              <w:t xml:space="preserve"> &lt; n</w:t>
            </w:r>
            <w:r w:rsidRPr="00A823C1">
              <w:rPr>
                <w:rFonts w:ascii="Times New Roman" w:hAnsi="Times New Roman"/>
                <w:i/>
                <w:sz w:val="22"/>
                <w:szCs w:val="22"/>
                <w:vertAlign w:val="subscript"/>
              </w:rPr>
              <w:t>3</w:t>
            </w:r>
            <w:r w:rsidR="000A7692" w:rsidRPr="00331A28">
              <w:rPr>
                <w:rFonts w:ascii="Times New Roman" w:hAnsi="Times New Roman"/>
              </w:rPr>
              <w:fldChar w:fldCharType="begin"/>
            </w:r>
            <w:r w:rsidRPr="00331A28">
              <w:rPr>
                <w:rFonts w:ascii="Times New Roman" w:hAnsi="Times New Roman"/>
                <w:sz w:val="22"/>
                <w:szCs w:val="22"/>
              </w:rPr>
              <w:instrText xml:space="preserve"> QUOTE </w:instrText>
            </w:r>
            <w:r w:rsidR="000A7692" w:rsidRPr="000A7692">
              <w:pict>
                <v:shape id="_x0000_i1229" type="#_x0000_t75" style="width:48.75pt;height:66.75pt" equationxml="&lt;">
                  <v:imagedata r:id="rId366" o:title="" chromakey="white"/>
                </v:shape>
              </w:pict>
            </w:r>
            <w:r w:rsidRPr="00331A28">
              <w:rPr>
                <w:rFonts w:ascii="Times New Roman" w:hAnsi="Times New Roman"/>
                <w:sz w:val="22"/>
                <w:szCs w:val="22"/>
              </w:rPr>
              <w:instrText xml:space="preserve"> </w:instrText>
            </w:r>
            <w:r w:rsidR="000A7692" w:rsidRPr="00331A28">
              <w:rPr>
                <w:rFonts w:ascii="Times New Roman" w:hAnsi="Times New Roman"/>
              </w:rPr>
              <w:fldChar w:fldCharType="end"/>
            </w:r>
          </w:p>
          <w:p w:rsidR="000A7E76" w:rsidRPr="00331A28" w:rsidRDefault="000A7E76" w:rsidP="00AA3DED">
            <w:pPr>
              <w:rPr>
                <w:rFonts w:ascii="Times New Roman" w:hAnsi="Times New Roman"/>
              </w:rPr>
            </w:pPr>
            <w:r w:rsidRPr="00331A28">
              <w:rPr>
                <w:rFonts w:ascii="Times New Roman" w:hAnsi="Times New Roman"/>
                <w:sz w:val="22"/>
                <w:szCs w:val="22"/>
              </w:rPr>
              <w:t>4- идеальное см</w:t>
            </w:r>
            <w:r w:rsidRPr="00331A28">
              <w:rPr>
                <w:rFonts w:ascii="Times New Roman" w:hAnsi="Times New Roman"/>
                <w:sz w:val="22"/>
                <w:szCs w:val="22"/>
              </w:rPr>
              <w:t>е</w:t>
            </w:r>
            <w:r w:rsidRPr="00331A28">
              <w:rPr>
                <w:rFonts w:ascii="Times New Roman" w:hAnsi="Times New Roman"/>
                <w:sz w:val="22"/>
                <w:szCs w:val="22"/>
              </w:rPr>
              <w:t>щение</w:t>
            </w:r>
          </w:p>
          <w:p w:rsidR="000A7E76" w:rsidRPr="00331A28" w:rsidRDefault="000A7E76" w:rsidP="00AA3DED">
            <w:pPr>
              <w:rPr>
                <w:rFonts w:ascii="Times New Roman" w:hAnsi="Times New Roman"/>
              </w:rPr>
            </w:pPr>
          </w:p>
        </w:tc>
      </w:tr>
    </w:tbl>
    <w:p w:rsidR="000A7E76" w:rsidRDefault="000A7E76" w:rsidP="00BD2EFC">
      <w:pPr>
        <w:rPr>
          <w:rFonts w:ascii="Times New Roman" w:hAnsi="Times New Roman" w:cs="Times New Roman"/>
          <w:sz w:val="22"/>
          <w:szCs w:val="22"/>
        </w:rPr>
      </w:pPr>
    </w:p>
    <w:p w:rsidR="000A7E76" w:rsidRDefault="000A7E76" w:rsidP="005A3C71">
      <w:pPr>
        <w:pStyle w:val="1"/>
        <w:spacing w:before="0" w:after="0"/>
        <w:jc w:val="center"/>
        <w:rPr>
          <w:rFonts w:ascii="Times New Roman" w:hAnsi="Times New Roman" w:cs="Times New Roman"/>
          <w:sz w:val="22"/>
          <w:szCs w:val="22"/>
        </w:rPr>
      </w:pPr>
      <w:bookmarkStart w:id="12" w:name="_Toc361002086"/>
      <w:r w:rsidRPr="005A3C71">
        <w:rPr>
          <w:rFonts w:ascii="Times New Roman" w:hAnsi="Times New Roman" w:cs="Times New Roman"/>
          <w:sz w:val="22"/>
          <w:szCs w:val="22"/>
        </w:rPr>
        <w:t>1.11 Ячеечная модель с обратными потоками</w:t>
      </w:r>
      <w:bookmarkEnd w:id="12"/>
    </w:p>
    <w:p w:rsidR="000A7E76" w:rsidRPr="005A3C71" w:rsidRDefault="000A7E76" w:rsidP="005A3C71">
      <w:pPr>
        <w:pStyle w:val="1"/>
        <w:spacing w:before="0" w:after="0"/>
        <w:jc w:val="center"/>
        <w:rPr>
          <w:rFonts w:ascii="Times New Roman" w:hAnsi="Times New Roman" w:cs="Times New Roman"/>
          <w:sz w:val="22"/>
          <w:szCs w:val="22"/>
        </w:rPr>
      </w:pPr>
      <w:r w:rsidRPr="005A3C71">
        <w:rPr>
          <w:rFonts w:ascii="Times New Roman" w:hAnsi="Times New Roman" w:cs="Times New Roman"/>
          <w:sz w:val="22"/>
          <w:szCs w:val="22"/>
        </w:rPr>
        <w:t xml:space="preserve"> </w:t>
      </w:r>
      <w:bookmarkStart w:id="13" w:name="_Toc361002087"/>
      <w:r w:rsidRPr="005A3C71">
        <w:rPr>
          <w:rFonts w:ascii="Times New Roman" w:hAnsi="Times New Roman" w:cs="Times New Roman"/>
          <w:sz w:val="22"/>
          <w:szCs w:val="22"/>
        </w:rPr>
        <w:t>(рециркуляционная)</w:t>
      </w:r>
      <w:bookmarkEnd w:id="13"/>
    </w:p>
    <w:p w:rsidR="000A7E76" w:rsidRPr="00FC0687" w:rsidRDefault="000A7E76" w:rsidP="00BD2EFC">
      <w:pPr>
        <w:tabs>
          <w:tab w:val="left" w:pos="874"/>
        </w:tabs>
        <w:jc w:val="center"/>
        <w:rPr>
          <w:rFonts w:ascii="Times New Roman" w:hAnsi="Times New Roman" w:cs="Times New Roman"/>
          <w:sz w:val="22"/>
          <w:szCs w:val="22"/>
        </w:rPr>
      </w:pPr>
    </w:p>
    <w:p w:rsidR="000A7E76" w:rsidRPr="00FC0687" w:rsidRDefault="000A7E76" w:rsidP="008404E0">
      <w:pPr>
        <w:tabs>
          <w:tab w:val="left" w:pos="0"/>
        </w:tabs>
        <w:ind w:firstLine="567"/>
        <w:jc w:val="both"/>
        <w:rPr>
          <w:rFonts w:ascii="Times New Roman" w:hAnsi="Times New Roman" w:cs="Times New Roman"/>
          <w:sz w:val="22"/>
          <w:szCs w:val="22"/>
        </w:rPr>
      </w:pPr>
      <w:r w:rsidRPr="00FC0687">
        <w:rPr>
          <w:rFonts w:ascii="Times New Roman" w:hAnsi="Times New Roman" w:cs="Times New Roman"/>
          <w:sz w:val="22"/>
          <w:szCs w:val="22"/>
        </w:rPr>
        <w:t>Ячеечная модель не всегда обеспечивает адекватное во</w:t>
      </w:r>
      <w:r w:rsidRPr="00FC0687">
        <w:rPr>
          <w:rFonts w:ascii="Times New Roman" w:hAnsi="Times New Roman" w:cs="Times New Roman"/>
          <w:sz w:val="22"/>
          <w:szCs w:val="22"/>
        </w:rPr>
        <w:t>с</w:t>
      </w:r>
      <w:r w:rsidRPr="00FC0687">
        <w:rPr>
          <w:rFonts w:ascii="Times New Roman" w:hAnsi="Times New Roman" w:cs="Times New Roman"/>
          <w:sz w:val="22"/>
          <w:szCs w:val="22"/>
        </w:rPr>
        <w:t>произведение структуры потоков в реальном аппарате. В связи с этим разработаны модификации такой модели. Наиболее распр</w:t>
      </w:r>
      <w:r w:rsidRPr="00FC0687">
        <w:rPr>
          <w:rFonts w:ascii="Times New Roman" w:hAnsi="Times New Roman" w:cs="Times New Roman"/>
          <w:sz w:val="22"/>
          <w:szCs w:val="22"/>
        </w:rPr>
        <w:t>о</w:t>
      </w:r>
      <w:r w:rsidRPr="00FC0687">
        <w:rPr>
          <w:rFonts w:ascii="Times New Roman" w:hAnsi="Times New Roman" w:cs="Times New Roman"/>
          <w:sz w:val="22"/>
          <w:szCs w:val="22"/>
        </w:rPr>
        <w:t>страненной модификацией является ячеечная модель с обратн</w:t>
      </w:r>
      <w:r w:rsidRPr="00FC0687">
        <w:rPr>
          <w:rFonts w:ascii="Times New Roman" w:hAnsi="Times New Roman" w:cs="Times New Roman"/>
          <w:sz w:val="22"/>
          <w:szCs w:val="22"/>
        </w:rPr>
        <w:t>ы</w:t>
      </w:r>
      <w:r w:rsidRPr="00FC0687">
        <w:rPr>
          <w:rFonts w:ascii="Times New Roman" w:hAnsi="Times New Roman" w:cs="Times New Roman"/>
          <w:sz w:val="22"/>
          <w:szCs w:val="22"/>
        </w:rPr>
        <w:t>ми потоками. Согласно этой модели аппарат рассматривают как последовательность зон с сосредоточенными параметрами, ка</w:t>
      </w:r>
      <w:r w:rsidRPr="00FC0687">
        <w:rPr>
          <w:rFonts w:ascii="Times New Roman" w:hAnsi="Times New Roman" w:cs="Times New Roman"/>
          <w:sz w:val="22"/>
          <w:szCs w:val="22"/>
        </w:rPr>
        <w:t>ж</w:t>
      </w:r>
      <w:r w:rsidRPr="00FC0687">
        <w:rPr>
          <w:rFonts w:ascii="Times New Roman" w:hAnsi="Times New Roman" w:cs="Times New Roman"/>
          <w:sz w:val="22"/>
          <w:szCs w:val="22"/>
        </w:rPr>
        <w:lastRenderedPageBreak/>
        <w:t>дая из которых эквивалентна ячейке идеального перемешивания. Да</w:t>
      </w:r>
      <w:r>
        <w:rPr>
          <w:rFonts w:ascii="Times New Roman" w:hAnsi="Times New Roman" w:cs="Times New Roman"/>
          <w:sz w:val="22"/>
          <w:szCs w:val="22"/>
        </w:rPr>
        <w:t>лее предпола</w:t>
      </w:r>
      <w:r w:rsidRPr="00FC0687">
        <w:rPr>
          <w:rFonts w:ascii="Times New Roman" w:hAnsi="Times New Roman" w:cs="Times New Roman"/>
          <w:sz w:val="22"/>
          <w:szCs w:val="22"/>
        </w:rPr>
        <w:t>гают, что между ячейками существуют обратные потоки</w:t>
      </w:r>
      <w:r>
        <w:rPr>
          <w:rFonts w:ascii="Times New Roman" w:hAnsi="Times New Roman" w:cs="Times New Roman"/>
          <w:sz w:val="22"/>
          <w:szCs w:val="22"/>
        </w:rPr>
        <w:t xml:space="preserve"> (рис. 1.22)</w:t>
      </w:r>
      <w:r w:rsidRPr="00FC0687">
        <w:rPr>
          <w:rFonts w:ascii="Times New Roman" w:hAnsi="Times New Roman" w:cs="Times New Roman"/>
          <w:sz w:val="22"/>
          <w:szCs w:val="22"/>
        </w:rPr>
        <w:t xml:space="preserve">. </w:t>
      </w:r>
    </w:p>
    <w:p w:rsidR="000A7E76" w:rsidRPr="00E97226" w:rsidRDefault="000A7692" w:rsidP="00BD2EFC">
      <w:pPr>
        <w:tabs>
          <w:tab w:val="left" w:pos="874"/>
        </w:tabs>
        <w:rPr>
          <w:rFonts w:ascii="Times New Roman" w:hAnsi="Times New Roman" w:cs="Times New Roman"/>
          <w:sz w:val="22"/>
          <w:szCs w:val="22"/>
        </w:rPr>
      </w:pPr>
      <w:r w:rsidRPr="000A7692">
        <w:rPr>
          <w:noProof/>
        </w:rPr>
        <w:pict>
          <v:group id="_x0000_s1459" style="position:absolute;margin-left:-9pt;margin-top:-3.5pt;width:323.85pt;height:90pt;z-index:251677696" coordorigin="897,1570" coordsize="6477,1800">
            <v:rect id="_x0000_s1460" style="position:absolute;left:1507;top:2238;width:650;height:1080" o:regroupid="8" filled="f">
              <v:textbox style="mso-next-textbox:#_x0000_s1460" inset="0,0,0,0">
                <w:txbxContent>
                  <w:p w:rsidR="000A7E76" w:rsidRDefault="000A7E76" w:rsidP="000A3338">
                    <w:pPr>
                      <w:jc w:val="center"/>
                      <w:rPr>
                        <w:sz w:val="40"/>
                        <w:szCs w:val="40"/>
                        <w:lang w:val="en-US"/>
                      </w:rPr>
                    </w:pPr>
                    <w:r w:rsidRPr="007E79BF">
                      <w:rPr>
                        <w:rFonts w:hint="eastAsia"/>
                        <w:sz w:val="40"/>
                        <w:szCs w:val="40"/>
                      </w:rPr>
                      <w:t>∞</w:t>
                    </w:r>
                  </w:p>
                  <w:p w:rsidR="000A7E76" w:rsidRPr="000A3338" w:rsidRDefault="000A7E76" w:rsidP="000A3338">
                    <w:pPr>
                      <w:jc w:val="center"/>
                      <w:rPr>
                        <w:rFonts w:ascii="Times New Roman" w:hAnsi="Times New Roman" w:cs="Times New Roman"/>
                        <w:sz w:val="22"/>
                        <w:szCs w:val="22"/>
                      </w:rPr>
                    </w:pPr>
                    <w:r w:rsidRPr="000A3338">
                      <w:rPr>
                        <w:rFonts w:ascii="Times New Roman" w:hAnsi="Times New Roman" w:cs="Times New Roman"/>
                        <w:sz w:val="22"/>
                        <w:szCs w:val="22"/>
                        <w:lang w:val="en-US"/>
                      </w:rPr>
                      <w:t>V</w:t>
                    </w:r>
                    <w:r w:rsidRPr="000A3338">
                      <w:rPr>
                        <w:rFonts w:ascii="Times New Roman" w:hAnsi="Times New Roman" w:cs="Times New Roman"/>
                        <w:sz w:val="22"/>
                        <w:szCs w:val="22"/>
                        <w:vertAlign w:val="subscript"/>
                      </w:rPr>
                      <w:t>Я</w:t>
                    </w:r>
                  </w:p>
                  <w:p w:rsidR="000A7E76" w:rsidRPr="000A3338" w:rsidRDefault="000A7E76" w:rsidP="000A3338">
                    <w:pPr>
                      <w:jc w:val="center"/>
                      <w:rPr>
                        <w:rFonts w:ascii="Times New Roman" w:hAnsi="Times New Roman" w:cs="Times New Roman"/>
                        <w:sz w:val="40"/>
                        <w:szCs w:val="40"/>
                        <w:lang w:val="en-US"/>
                      </w:rPr>
                    </w:pPr>
                  </w:p>
                </w:txbxContent>
              </v:textbox>
            </v:rect>
            <v:shape id="_x0000_s1461" type="#_x0000_t32" style="position:absolute;left:1960;top:1878;width:197;height:474;flip:x" o:connectortype="straight" o:regroupid="8"/>
            <v:shape id="_x0000_s1462" type="#_x0000_t32" style="position:absolute;left:1811;top:2018;width:12;height:628" o:connectortype="straight" o:regroupid="8"/>
            <v:shape id="_x0000_s1463" type="#_x0000_t32" style="position:absolute;left:2175;top:2694;width:441;height:1" o:connectortype="straight" o:regroupid="8">
              <v:stroke endarrow="block"/>
            </v:shape>
            <v:shape id="_x0000_s1464" type="#_x0000_t32" style="position:absolute;left:1077;top:2695;width:430;height:0" o:connectortype="straight" o:regroupid="8">
              <v:stroke endarrow="block"/>
            </v:shape>
            <v:shape id="_x0000_s1465" type="#_x0000_t32" style="position:absolute;left:6309;top:2701;width:464;height:0" o:connectortype="straight" o:regroupid="8">
              <v:stroke endarrow="block"/>
            </v:shape>
            <v:shape id="_x0000_s1466" type="#_x0000_t32" style="position:absolute;left:4433;top:2794;width:476;height:0" o:connectortype="straight" o:regroupid="8">
              <v:stroke startarrow="block"/>
            </v:shape>
            <v:shape id="_x0000_s1467" type="#_x0000_t32" style="position:absolute;left:4465;top:2630;width:418;height:0" o:connectortype="straight" o:regroupid="8">
              <v:stroke endarrow="block"/>
            </v:shape>
            <v:shape id="_x0000_s1468" type="#_x0000_t32" style="position:absolute;left:3308;top:2700;width:465;height:0" o:connectortype="straight" o:regroupid="8">
              <v:stroke endarrow="block"/>
            </v:shape>
            <v:shape id="_x0000_s1469" type="#_x0000_t202" style="position:absolute;left:2284;top:2338;width:413;height:456" o:regroupid="8" filled="f" stroked="f">
              <v:textbox style="mso-next-textbox:#_x0000_s1469" inset="0,0,0,0">
                <w:txbxContent>
                  <w:p w:rsidR="000A7E76" w:rsidRPr="000A3338" w:rsidRDefault="000A7E76" w:rsidP="000A3338">
                    <w:pPr>
                      <w:rPr>
                        <w:lang w:val="en-US"/>
                      </w:rPr>
                    </w:pPr>
                    <w:proofErr w:type="spellStart"/>
                    <w:r w:rsidRPr="006B18DD">
                      <w:rPr>
                        <w:rFonts w:ascii="Times New Roman" w:hAnsi="Times New Roman"/>
                        <w:i/>
                        <w:color w:val="auto"/>
                        <w:lang w:val="en-US"/>
                      </w:rPr>
                      <w:t>v</w:t>
                    </w:r>
                    <w:r w:rsidRPr="003538E3">
                      <w:rPr>
                        <w:rFonts w:ascii="Times New Roman" w:hAnsi="Times New Roman"/>
                        <w:i/>
                        <w:color w:val="auto"/>
                        <w:lang w:val="en-US"/>
                      </w:rPr>
                      <w:t>+l</w:t>
                    </w:r>
                    <w:proofErr w:type="spellEnd"/>
                  </w:p>
                </w:txbxContent>
              </v:textbox>
            </v:shape>
            <v:rect id="_x0000_s1470" style="position:absolute;left:2615;top:2210;width:668;height:1060" o:regroupid="8" filled="f">
              <v:textbox style="mso-next-textbox:#_x0000_s1470" inset="0,0,0,0">
                <w:txbxContent>
                  <w:p w:rsidR="000A7E76" w:rsidRDefault="000A7E76" w:rsidP="000A3338">
                    <w:pPr>
                      <w:jc w:val="center"/>
                      <w:rPr>
                        <w:sz w:val="40"/>
                        <w:szCs w:val="40"/>
                      </w:rPr>
                    </w:pPr>
                    <w:r w:rsidRPr="007E79BF">
                      <w:rPr>
                        <w:rFonts w:hint="eastAsia"/>
                        <w:sz w:val="40"/>
                        <w:szCs w:val="40"/>
                      </w:rPr>
                      <w:t>∞</w:t>
                    </w:r>
                  </w:p>
                  <w:p w:rsidR="000A7E76" w:rsidRPr="000A3338" w:rsidRDefault="000A7E76" w:rsidP="000A3338">
                    <w:pPr>
                      <w:jc w:val="center"/>
                      <w:rPr>
                        <w:rFonts w:ascii="Times New Roman" w:hAnsi="Times New Roman" w:cs="Times New Roman"/>
                        <w:sz w:val="22"/>
                        <w:szCs w:val="22"/>
                      </w:rPr>
                    </w:pPr>
                    <w:r w:rsidRPr="000A3338">
                      <w:rPr>
                        <w:rFonts w:ascii="Times New Roman" w:hAnsi="Times New Roman" w:cs="Times New Roman"/>
                        <w:sz w:val="22"/>
                        <w:szCs w:val="22"/>
                        <w:lang w:val="en-US"/>
                      </w:rPr>
                      <w:t>V</w:t>
                    </w:r>
                    <w:r w:rsidRPr="000A3338">
                      <w:rPr>
                        <w:rFonts w:ascii="Times New Roman" w:hAnsi="Times New Roman" w:cs="Times New Roman"/>
                        <w:sz w:val="22"/>
                        <w:szCs w:val="22"/>
                        <w:vertAlign w:val="subscript"/>
                      </w:rPr>
                      <w:t>Я</w:t>
                    </w:r>
                  </w:p>
                  <w:p w:rsidR="000A7E76" w:rsidRPr="007E79BF" w:rsidRDefault="000A7E76" w:rsidP="000A3338">
                    <w:pPr>
                      <w:jc w:val="center"/>
                      <w:rPr>
                        <w:rFonts w:ascii="Times New Roman" w:hAnsi="Times New Roman" w:cs="Times New Roman"/>
                        <w:sz w:val="40"/>
                        <w:szCs w:val="40"/>
                      </w:rPr>
                    </w:pPr>
                  </w:p>
                </w:txbxContent>
              </v:textbox>
            </v:rect>
            <v:shape id="_x0000_s1471" type="#_x0000_t32" style="position:absolute;left:3068;top:1878;width:197;height:474;flip:x" o:connectortype="straight" o:regroupid="8"/>
            <v:shape id="_x0000_s1472" type="#_x0000_t32" style="position:absolute;left:2935;top:1958;width:12;height:628" o:connectortype="straight" o:regroupid="8"/>
            <v:shape id="_x0000_s1473" type="#_x0000_t202" style="position:absolute;left:897;top:2342;width:1077;height:456" o:regroupid="8" filled="f" stroked="f">
              <v:textbox style="mso-next-textbox:#_x0000_s1473">
                <w:txbxContent>
                  <w:p w:rsidR="000A7E76" w:rsidRPr="00501CB7" w:rsidRDefault="000A7E76" w:rsidP="000A3338">
                    <w:pPr>
                      <w:rPr>
                        <w:lang w:val="en-US"/>
                      </w:rPr>
                    </w:pPr>
                    <w:proofErr w:type="gramStart"/>
                    <w:r>
                      <w:rPr>
                        <w:rFonts w:ascii="Times New Roman" w:hAnsi="Times New Roman"/>
                        <w:i/>
                        <w:color w:val="auto"/>
                        <w:lang w:val="en-US"/>
                      </w:rPr>
                      <w:t>v,</w:t>
                    </w:r>
                    <w:proofErr w:type="spellStart"/>
                    <w:proofErr w:type="gramEnd"/>
                    <w:r>
                      <w:rPr>
                        <w:rFonts w:ascii="Times New Roman" w:hAnsi="Times New Roman"/>
                        <w:i/>
                        <w:color w:val="auto"/>
                      </w:rPr>
                      <w:t>с</w:t>
                    </w:r>
                    <w:r>
                      <w:rPr>
                        <w:rFonts w:ascii="Times New Roman" w:hAnsi="Times New Roman"/>
                        <w:i/>
                        <w:color w:val="auto"/>
                        <w:vertAlign w:val="subscript"/>
                      </w:rPr>
                      <w:t>вх</w:t>
                    </w:r>
                    <w:proofErr w:type="spellEnd"/>
                  </w:p>
                </w:txbxContent>
              </v:textbox>
            </v:shape>
            <v:shape id="_x0000_s1474" type="#_x0000_t32" style="position:absolute;left:6117;top:1878;width:197;height:474;flip:x" o:connectortype="straight" o:regroupid="8"/>
            <v:shape id="_x0000_s1475" type="#_x0000_t202" style="position:absolute;left:6297;top:2598;width:1077;height:456" o:regroupid="8" filled="f" stroked="f">
              <v:textbox style="mso-next-textbox:#_x0000_s1475">
                <w:txbxContent>
                  <w:p w:rsidR="000A7E76" w:rsidRPr="003538E3" w:rsidRDefault="000A7E76" w:rsidP="000A3338">
                    <w:pPr>
                      <w:rPr>
                        <w:lang w:val="en-US"/>
                      </w:rPr>
                    </w:pPr>
                    <w:proofErr w:type="gramStart"/>
                    <w:r>
                      <w:rPr>
                        <w:rFonts w:ascii="Times New Roman" w:hAnsi="Times New Roman"/>
                        <w:i/>
                        <w:color w:val="auto"/>
                        <w:lang w:val="en-US"/>
                      </w:rPr>
                      <w:t>c</w:t>
                    </w:r>
                    <w:proofErr w:type="spellStart"/>
                    <w:r>
                      <w:rPr>
                        <w:rFonts w:ascii="Times New Roman" w:hAnsi="Times New Roman"/>
                        <w:i/>
                        <w:color w:val="auto"/>
                        <w:vertAlign w:val="subscript"/>
                      </w:rPr>
                      <w:t>n</w:t>
                    </w:r>
                    <w:proofErr w:type="spellEnd"/>
                    <w:proofErr w:type="gramEnd"/>
                  </w:p>
                </w:txbxContent>
              </v:textbox>
            </v:shape>
            <v:rect id="_x0000_s1476" style="position:absolute;left:3777;top:2170;width:668;height:1060" filled="f">
              <v:textbox style="mso-next-textbox:#_x0000_s1476" inset="0,0,0,0">
                <w:txbxContent>
                  <w:p w:rsidR="000A7E76" w:rsidRDefault="000A7E76" w:rsidP="000A3338">
                    <w:pPr>
                      <w:jc w:val="center"/>
                      <w:rPr>
                        <w:sz w:val="40"/>
                        <w:szCs w:val="40"/>
                      </w:rPr>
                    </w:pPr>
                    <w:r w:rsidRPr="007E79BF">
                      <w:rPr>
                        <w:rFonts w:hint="eastAsia"/>
                        <w:sz w:val="40"/>
                        <w:szCs w:val="40"/>
                      </w:rPr>
                      <w:t>∞</w:t>
                    </w:r>
                  </w:p>
                  <w:p w:rsidR="000A7E76" w:rsidRPr="000A3338" w:rsidRDefault="000A7E76" w:rsidP="000A3338">
                    <w:pPr>
                      <w:jc w:val="center"/>
                      <w:rPr>
                        <w:rFonts w:ascii="Times New Roman" w:hAnsi="Times New Roman" w:cs="Times New Roman"/>
                        <w:sz w:val="22"/>
                        <w:szCs w:val="22"/>
                      </w:rPr>
                    </w:pPr>
                    <w:r w:rsidRPr="000A3338">
                      <w:rPr>
                        <w:rFonts w:ascii="Times New Roman" w:hAnsi="Times New Roman" w:cs="Times New Roman"/>
                        <w:sz w:val="22"/>
                        <w:szCs w:val="22"/>
                        <w:lang w:val="en-US"/>
                      </w:rPr>
                      <w:t>V</w:t>
                    </w:r>
                    <w:r w:rsidRPr="000A3338">
                      <w:rPr>
                        <w:rFonts w:ascii="Times New Roman" w:hAnsi="Times New Roman" w:cs="Times New Roman"/>
                        <w:sz w:val="22"/>
                        <w:szCs w:val="22"/>
                        <w:vertAlign w:val="subscript"/>
                      </w:rPr>
                      <w:t>Я</w:t>
                    </w:r>
                  </w:p>
                  <w:p w:rsidR="000A7E76" w:rsidRPr="007E79BF" w:rsidRDefault="000A7E76" w:rsidP="000A3338">
                    <w:pPr>
                      <w:jc w:val="center"/>
                      <w:rPr>
                        <w:rFonts w:ascii="Times New Roman" w:hAnsi="Times New Roman" w:cs="Times New Roman"/>
                        <w:sz w:val="40"/>
                        <w:szCs w:val="40"/>
                      </w:rPr>
                    </w:pPr>
                  </w:p>
                </w:txbxContent>
              </v:textbox>
            </v:rect>
            <v:shape id="_x0000_s1477" type="#_x0000_t32" style="position:absolute;left:4230;top:1878;width:197;height:474;flip:x" o:connectortype="straight"/>
            <v:shape id="_x0000_s1478" type="#_x0000_t32" style="position:absolute;left:4097;top:1942;width:12;height:628" o:connectortype="straight"/>
            <v:shape id="_x0000_s1479" type="#_x0000_t32" style="position:absolute;left:2167;top:2867;width:441;height:1" o:connectortype="straight">
              <v:stroke startarrow="block"/>
            </v:shape>
            <v:shape id="_x0000_s1480" type="#_x0000_t32" style="position:absolute;left:3282;top:2850;width:441;height:1" o:connectortype="straight">
              <v:stroke startarrow="block"/>
            </v:shape>
            <v:shape id="_x0000_s1481" type="#_x0000_t202" style="position:absolute;left:3360;top:2402;width:413;height:456" filled="f" stroked="f">
              <v:textbox style="mso-next-textbox:#_x0000_s1481" inset="0,0,0,0">
                <w:txbxContent>
                  <w:p w:rsidR="000A7E76" w:rsidRPr="000A3338" w:rsidRDefault="000A7E76" w:rsidP="003538E3">
                    <w:pPr>
                      <w:rPr>
                        <w:lang w:val="en-US"/>
                      </w:rPr>
                    </w:pPr>
                    <w:proofErr w:type="spellStart"/>
                    <w:r w:rsidRPr="006B18DD">
                      <w:rPr>
                        <w:rFonts w:ascii="Times New Roman" w:hAnsi="Times New Roman"/>
                        <w:i/>
                        <w:color w:val="auto"/>
                        <w:lang w:val="en-US"/>
                      </w:rPr>
                      <w:t>v</w:t>
                    </w:r>
                    <w:r w:rsidRPr="003538E3">
                      <w:rPr>
                        <w:rFonts w:ascii="Times New Roman" w:hAnsi="Times New Roman"/>
                        <w:i/>
                        <w:color w:val="auto"/>
                        <w:lang w:val="en-US"/>
                      </w:rPr>
                      <w:t>+l</w:t>
                    </w:r>
                    <w:proofErr w:type="spellEnd"/>
                  </w:p>
                </w:txbxContent>
              </v:textbox>
            </v:shape>
            <v:shape id="_x0000_s1482" type="#_x0000_t202" style="position:absolute;left:4476;top:2342;width:413;height:456" filled="f" stroked="f">
              <v:textbox style="mso-next-textbox:#_x0000_s1482" inset="0,0,0,0">
                <w:txbxContent>
                  <w:p w:rsidR="000A7E76" w:rsidRPr="000A3338" w:rsidRDefault="000A7E76" w:rsidP="003538E3">
                    <w:pPr>
                      <w:rPr>
                        <w:lang w:val="en-US"/>
                      </w:rPr>
                    </w:pPr>
                    <w:proofErr w:type="spellStart"/>
                    <w:r w:rsidRPr="006B18DD">
                      <w:rPr>
                        <w:rFonts w:ascii="Times New Roman" w:hAnsi="Times New Roman"/>
                        <w:i/>
                        <w:color w:val="auto"/>
                        <w:lang w:val="en-US"/>
                      </w:rPr>
                      <w:t>v</w:t>
                    </w:r>
                    <w:r w:rsidRPr="003538E3">
                      <w:rPr>
                        <w:rFonts w:ascii="Times New Roman" w:hAnsi="Times New Roman"/>
                        <w:i/>
                        <w:color w:val="auto"/>
                        <w:lang w:val="en-US"/>
                      </w:rPr>
                      <w:t>+l</w:t>
                    </w:r>
                    <w:proofErr w:type="spellEnd"/>
                  </w:p>
                </w:txbxContent>
              </v:textbox>
            </v:shape>
            <v:shape id="_x0000_s1483" type="#_x0000_t202" style="position:absolute;left:4538;top:2754;width:543;height:616" filled="f" stroked="f">
              <v:textbox style="mso-next-textbox:#_x0000_s1483" inset="0,0,0,0">
                <w:txbxContent>
                  <w:p w:rsidR="000A7E76" w:rsidRDefault="000A7E76" w:rsidP="003538E3">
                    <w:pPr>
                      <w:rPr>
                        <w:rFonts w:ascii="Times New Roman" w:hAnsi="Times New Roman"/>
                        <w:i/>
                        <w:color w:val="auto"/>
                        <w:vertAlign w:val="subscript"/>
                      </w:rPr>
                    </w:pPr>
                    <w:r>
                      <w:rPr>
                        <w:rFonts w:ascii="Times New Roman" w:hAnsi="Times New Roman"/>
                        <w:i/>
                        <w:color w:val="auto"/>
                      </w:rPr>
                      <w:t>с</w:t>
                    </w:r>
                    <w:r>
                      <w:rPr>
                        <w:rFonts w:ascii="Times New Roman" w:hAnsi="Times New Roman"/>
                        <w:i/>
                        <w:color w:val="auto"/>
                        <w:vertAlign w:val="subscript"/>
                        <w:lang w:val="en-US"/>
                      </w:rPr>
                      <w:t>3</w:t>
                    </w:r>
                    <w:r>
                      <w:rPr>
                        <w:rFonts w:ascii="Times New Roman" w:hAnsi="Times New Roman"/>
                        <w:i/>
                        <w:color w:val="auto"/>
                        <w:vertAlign w:val="subscript"/>
                      </w:rPr>
                      <w:t>,</w:t>
                    </w:r>
                  </w:p>
                  <w:p w:rsidR="000A7E76" w:rsidRPr="003538E3" w:rsidRDefault="000A7E76" w:rsidP="003538E3">
                    <w:pPr>
                      <w:rPr>
                        <w:rFonts w:ascii="Times New Roman" w:hAnsi="Times New Roman" w:cs="Times New Roman"/>
                        <w:i/>
                        <w:sz w:val="22"/>
                        <w:szCs w:val="22"/>
                        <w:lang w:val="en-US"/>
                      </w:rPr>
                    </w:pPr>
                    <w:proofErr w:type="spellStart"/>
                    <w:r w:rsidRPr="000A3338">
                      <w:rPr>
                        <w:rFonts w:ascii="Times New Roman" w:hAnsi="Times New Roman" w:cs="Times New Roman"/>
                        <w:i/>
                        <w:sz w:val="22"/>
                        <w:szCs w:val="22"/>
                      </w:rPr>
                      <w:t>e</w:t>
                    </w:r>
                    <w:proofErr w:type="spellEnd"/>
                    <w:r w:rsidRPr="000A3338">
                      <w:rPr>
                        <w:rFonts w:ascii="Times New Roman" w:hAnsi="Times New Roman" w:cs="Times New Roman"/>
                        <w:i/>
                        <w:sz w:val="22"/>
                        <w:szCs w:val="22"/>
                      </w:rPr>
                      <w:t xml:space="preserve">, </w:t>
                    </w:r>
                    <w:proofErr w:type="spellStart"/>
                    <w:r w:rsidRPr="000A3338">
                      <w:rPr>
                        <w:rFonts w:ascii="Times New Roman" w:hAnsi="Times New Roman" w:cs="Times New Roman"/>
                        <w:i/>
                        <w:sz w:val="22"/>
                        <w:szCs w:val="22"/>
                      </w:rPr>
                      <w:t>c</w:t>
                    </w:r>
                    <w:proofErr w:type="spellEnd"/>
                    <w:r>
                      <w:rPr>
                        <w:rFonts w:ascii="Times New Roman" w:hAnsi="Times New Roman" w:cs="Times New Roman"/>
                        <w:i/>
                        <w:sz w:val="22"/>
                        <w:szCs w:val="22"/>
                        <w:vertAlign w:val="subscript"/>
                        <w:lang w:val="en-US"/>
                      </w:rPr>
                      <w:t>4</w:t>
                    </w:r>
                  </w:p>
                </w:txbxContent>
              </v:textbox>
            </v:shape>
            <v:rect id="_x0000_s1484" style="position:absolute;left:5641;top:2210;width:650;height:1080" filled="f">
              <v:textbox style="mso-next-textbox:#_x0000_s1484" inset="0,0,0,0">
                <w:txbxContent>
                  <w:p w:rsidR="000A7E76" w:rsidRDefault="000A7E76" w:rsidP="003538E3">
                    <w:pPr>
                      <w:jc w:val="center"/>
                      <w:rPr>
                        <w:sz w:val="40"/>
                        <w:szCs w:val="40"/>
                        <w:lang w:val="en-US"/>
                      </w:rPr>
                    </w:pPr>
                    <w:r w:rsidRPr="007E79BF">
                      <w:rPr>
                        <w:rFonts w:hint="eastAsia"/>
                        <w:sz w:val="40"/>
                        <w:szCs w:val="40"/>
                      </w:rPr>
                      <w:t>∞</w:t>
                    </w:r>
                  </w:p>
                  <w:p w:rsidR="000A7E76" w:rsidRPr="000A3338" w:rsidRDefault="000A7E76" w:rsidP="003538E3">
                    <w:pPr>
                      <w:jc w:val="center"/>
                      <w:rPr>
                        <w:rFonts w:ascii="Times New Roman" w:hAnsi="Times New Roman" w:cs="Times New Roman"/>
                        <w:sz w:val="22"/>
                        <w:szCs w:val="22"/>
                      </w:rPr>
                    </w:pPr>
                    <w:r w:rsidRPr="000A3338">
                      <w:rPr>
                        <w:rFonts w:ascii="Times New Roman" w:hAnsi="Times New Roman" w:cs="Times New Roman"/>
                        <w:sz w:val="22"/>
                        <w:szCs w:val="22"/>
                        <w:lang w:val="en-US"/>
                      </w:rPr>
                      <w:t>V</w:t>
                    </w:r>
                    <w:r w:rsidRPr="000A3338">
                      <w:rPr>
                        <w:rFonts w:ascii="Times New Roman" w:hAnsi="Times New Roman" w:cs="Times New Roman"/>
                        <w:sz w:val="22"/>
                        <w:szCs w:val="22"/>
                        <w:vertAlign w:val="subscript"/>
                      </w:rPr>
                      <w:t>Я</w:t>
                    </w:r>
                  </w:p>
                  <w:p w:rsidR="000A7E76" w:rsidRPr="000A3338" w:rsidRDefault="000A7E76" w:rsidP="003538E3">
                    <w:pPr>
                      <w:jc w:val="center"/>
                      <w:rPr>
                        <w:rFonts w:ascii="Times New Roman" w:hAnsi="Times New Roman" w:cs="Times New Roman"/>
                        <w:sz w:val="40"/>
                        <w:szCs w:val="40"/>
                        <w:lang w:val="en-US"/>
                      </w:rPr>
                    </w:pPr>
                  </w:p>
                </w:txbxContent>
              </v:textbox>
            </v:rect>
            <v:shape id="_x0000_s1485" type="#_x0000_t32" style="position:absolute;left:5951;top:1990;width:12;height:628" o:connectortype="straight"/>
            <v:shape id="_x0000_s1486" type="#_x0000_t32" style="position:absolute;left:5197;top:2594;width:418;height:0" o:connectortype="straight">
              <v:stroke endarrow="block"/>
            </v:shape>
            <v:shape id="_x0000_s1487" type="#_x0000_t202" style="position:absolute;left:5208;top:2306;width:413;height:456" filled="f" stroked="f">
              <v:textbox style="mso-next-textbox:#_x0000_s1487" inset="0,0,0,0">
                <w:txbxContent>
                  <w:p w:rsidR="000A7E76" w:rsidRPr="000A3338" w:rsidRDefault="000A7E76" w:rsidP="003538E3">
                    <w:pPr>
                      <w:rPr>
                        <w:lang w:val="en-US"/>
                      </w:rPr>
                    </w:pPr>
                    <w:proofErr w:type="spellStart"/>
                    <w:r w:rsidRPr="006B18DD">
                      <w:rPr>
                        <w:rFonts w:ascii="Times New Roman" w:hAnsi="Times New Roman"/>
                        <w:i/>
                        <w:color w:val="auto"/>
                        <w:lang w:val="en-US"/>
                      </w:rPr>
                      <w:t>v</w:t>
                    </w:r>
                    <w:r w:rsidRPr="003538E3">
                      <w:rPr>
                        <w:rFonts w:ascii="Times New Roman" w:hAnsi="Times New Roman"/>
                        <w:i/>
                        <w:color w:val="auto"/>
                        <w:lang w:val="en-US"/>
                      </w:rPr>
                      <w:t>+l</w:t>
                    </w:r>
                    <w:proofErr w:type="spellEnd"/>
                  </w:p>
                </w:txbxContent>
              </v:textbox>
            </v:shape>
            <v:shape id="_x0000_s1488" type="#_x0000_t202" style="position:absolute;left:5214;top:2742;width:543;height:616" filled="f" stroked="f">
              <v:textbox style="mso-next-textbox:#_x0000_s1488" inset="0,0,0,0">
                <w:txbxContent>
                  <w:p w:rsidR="000A7E76" w:rsidRDefault="000A7E76" w:rsidP="003538E3">
                    <w:pPr>
                      <w:rPr>
                        <w:rFonts w:ascii="Times New Roman" w:hAnsi="Times New Roman"/>
                        <w:i/>
                        <w:color w:val="auto"/>
                        <w:vertAlign w:val="subscript"/>
                      </w:rPr>
                    </w:pPr>
                    <w:r>
                      <w:rPr>
                        <w:rFonts w:ascii="Times New Roman" w:hAnsi="Times New Roman"/>
                        <w:i/>
                        <w:color w:val="auto"/>
                      </w:rPr>
                      <w:t>с</w:t>
                    </w:r>
                    <w:r>
                      <w:rPr>
                        <w:rFonts w:ascii="Times New Roman" w:hAnsi="Times New Roman"/>
                        <w:i/>
                        <w:color w:val="auto"/>
                        <w:vertAlign w:val="subscript"/>
                        <w:lang w:val="en-US"/>
                      </w:rPr>
                      <w:t>n-1</w:t>
                    </w:r>
                    <w:r>
                      <w:rPr>
                        <w:rFonts w:ascii="Times New Roman" w:hAnsi="Times New Roman"/>
                        <w:i/>
                        <w:color w:val="auto"/>
                        <w:vertAlign w:val="subscript"/>
                      </w:rPr>
                      <w:t>,</w:t>
                    </w:r>
                  </w:p>
                  <w:p w:rsidR="000A7E76" w:rsidRPr="003538E3" w:rsidRDefault="000A7E76" w:rsidP="003538E3">
                    <w:pPr>
                      <w:rPr>
                        <w:rFonts w:ascii="Times New Roman" w:hAnsi="Times New Roman" w:cs="Times New Roman"/>
                        <w:i/>
                        <w:sz w:val="22"/>
                        <w:szCs w:val="22"/>
                        <w:lang w:val="en-US"/>
                      </w:rPr>
                    </w:pPr>
                    <w:proofErr w:type="spellStart"/>
                    <w:r w:rsidRPr="000A3338">
                      <w:rPr>
                        <w:rFonts w:ascii="Times New Roman" w:hAnsi="Times New Roman" w:cs="Times New Roman"/>
                        <w:i/>
                        <w:sz w:val="22"/>
                        <w:szCs w:val="22"/>
                      </w:rPr>
                      <w:t>e</w:t>
                    </w:r>
                    <w:proofErr w:type="spellEnd"/>
                    <w:r w:rsidRPr="000A3338">
                      <w:rPr>
                        <w:rFonts w:ascii="Times New Roman" w:hAnsi="Times New Roman" w:cs="Times New Roman"/>
                        <w:i/>
                        <w:sz w:val="22"/>
                        <w:szCs w:val="22"/>
                      </w:rPr>
                      <w:t xml:space="preserve">, </w:t>
                    </w:r>
                    <w:proofErr w:type="spellStart"/>
                    <w:r w:rsidRPr="000A3338">
                      <w:rPr>
                        <w:rFonts w:ascii="Times New Roman" w:hAnsi="Times New Roman" w:cs="Times New Roman"/>
                        <w:i/>
                        <w:sz w:val="22"/>
                        <w:szCs w:val="22"/>
                      </w:rPr>
                      <w:t>c</w:t>
                    </w:r>
                    <w:proofErr w:type="spellEnd"/>
                    <w:r>
                      <w:rPr>
                        <w:rFonts w:ascii="Times New Roman" w:hAnsi="Times New Roman" w:cs="Times New Roman"/>
                        <w:i/>
                        <w:sz w:val="22"/>
                        <w:szCs w:val="22"/>
                        <w:vertAlign w:val="subscript"/>
                        <w:lang w:val="en-US"/>
                      </w:rPr>
                      <w:t>n</w:t>
                    </w:r>
                  </w:p>
                </w:txbxContent>
              </v:textbox>
            </v:shape>
            <v:shape id="_x0000_s1489" type="#_x0000_t32" style="position:absolute;left:5188;top:2794;width:441;height:1" o:connectortype="straight">
              <v:stroke startarrow="block"/>
            </v:shape>
            <v:shape id="_x0000_s1490" type="#_x0000_t202" style="position:absolute;left:3088;top:1570;width:1077;height:456" filled="f" stroked="f">
              <v:textbox style="mso-next-textbox:#_x0000_s1490">
                <w:txbxContent>
                  <w:p w:rsidR="000A7E76" w:rsidRPr="00501CB7" w:rsidRDefault="000A7E76" w:rsidP="00AB65A5">
                    <w:pPr>
                      <w:rPr>
                        <w:lang w:val="en-US"/>
                      </w:rPr>
                    </w:pPr>
                    <w:r>
                      <w:rPr>
                        <w:rFonts w:ascii="Times New Roman" w:hAnsi="Times New Roman"/>
                        <w:i/>
                        <w:color w:val="auto"/>
                        <w:lang w:val="en-US"/>
                      </w:rPr>
                      <w:t>2</w:t>
                    </w:r>
                  </w:p>
                </w:txbxContent>
              </v:textbox>
            </v:shape>
            <v:shape id="_x0000_s1491" type="#_x0000_t202" style="position:absolute;left:4317;top:1570;width:540;height:456" filled="f" stroked="f">
              <v:textbox style="mso-next-textbox:#_x0000_s1491">
                <w:txbxContent>
                  <w:p w:rsidR="000A7E76" w:rsidRPr="003538E3" w:rsidRDefault="000A7E76" w:rsidP="00AB65A5">
                    <w:pPr>
                      <w:rPr>
                        <w:lang w:val="en-US"/>
                      </w:rPr>
                    </w:pPr>
                    <w:r>
                      <w:rPr>
                        <w:rFonts w:ascii="Times New Roman" w:hAnsi="Times New Roman"/>
                        <w:i/>
                        <w:color w:val="auto"/>
                        <w:lang w:val="en-US"/>
                      </w:rPr>
                      <w:t>3</w:t>
                    </w:r>
                  </w:p>
                </w:txbxContent>
              </v:textbox>
            </v:shape>
            <v:shape id="_x0000_s1492" type="#_x0000_t202" style="position:absolute;left:2157;top:1674;width:543;height:616" filled="f" stroked="f">
              <v:textbox style="mso-next-textbox:#_x0000_s1492" inset="0,0,0,0">
                <w:txbxContent>
                  <w:p w:rsidR="000A7E76" w:rsidRPr="003538E3" w:rsidRDefault="000A7E76" w:rsidP="00AB65A5">
                    <w:pPr>
                      <w:rPr>
                        <w:rFonts w:ascii="Times New Roman" w:hAnsi="Times New Roman" w:cs="Times New Roman"/>
                        <w:sz w:val="22"/>
                        <w:szCs w:val="22"/>
                        <w:lang w:val="en-US"/>
                      </w:rPr>
                    </w:pPr>
                    <w:r w:rsidRPr="003538E3">
                      <w:rPr>
                        <w:rFonts w:ascii="Times New Roman" w:hAnsi="Times New Roman" w:cs="Times New Roman"/>
                        <w:sz w:val="22"/>
                        <w:szCs w:val="22"/>
                        <w:lang w:val="en-US"/>
                      </w:rPr>
                      <w:t>1</w:t>
                    </w:r>
                  </w:p>
                </w:txbxContent>
              </v:textbox>
            </v:shape>
            <v:shape id="_x0000_s1493" type="#_x0000_t202" style="position:absolute;left:6217;top:1658;width:540;height:456" filled="f" stroked="f">
              <v:textbox style="mso-next-textbox:#_x0000_s1493">
                <w:txbxContent>
                  <w:p w:rsidR="000A7E76" w:rsidRPr="003538E3" w:rsidRDefault="000A7E76" w:rsidP="00AB65A5">
                    <w:pPr>
                      <w:rPr>
                        <w:lang w:val="en-US"/>
                      </w:rPr>
                    </w:pPr>
                    <w:proofErr w:type="gramStart"/>
                    <w:r>
                      <w:rPr>
                        <w:rFonts w:ascii="Times New Roman" w:hAnsi="Times New Roman"/>
                        <w:i/>
                        <w:color w:val="auto"/>
                        <w:lang w:val="en-US"/>
                      </w:rPr>
                      <w:t>n</w:t>
                    </w:r>
                    <w:proofErr w:type="gramEnd"/>
                  </w:p>
                </w:txbxContent>
              </v:textbox>
            </v:shape>
          </v:group>
        </w:pict>
      </w:r>
      <w:r w:rsidRPr="000A7692">
        <w:rPr>
          <w:noProof/>
        </w:rPr>
        <w:pict>
          <v:shape id="_x0000_s1494" type="#_x0000_t32" style="position:absolute;margin-left:387.25pt;margin-top:4.95pt;width:14.55pt;height:23.15pt;flip:y;z-index:251641856" o:connectortype="straight"/>
        </w:pict>
      </w:r>
      <w:r w:rsidRPr="000A7692">
        <w:rPr>
          <w:noProof/>
        </w:rPr>
        <w:pict>
          <v:shape id="_x0000_s1495" type="#_x0000_t32" style="position:absolute;margin-left:375.25pt;margin-top:4.95pt;width:.85pt;height:30pt;flip:y;z-index:251642880" o:connectortype="straight"/>
        </w:pict>
      </w:r>
    </w:p>
    <w:p w:rsidR="000A7E76" w:rsidRPr="00E97226" w:rsidRDefault="000A7E76" w:rsidP="00BD2EFC">
      <w:pPr>
        <w:tabs>
          <w:tab w:val="left" w:pos="874"/>
        </w:tabs>
        <w:rPr>
          <w:rFonts w:ascii="Times New Roman" w:hAnsi="Times New Roman" w:cs="Times New Roman"/>
          <w:sz w:val="22"/>
          <w:szCs w:val="22"/>
        </w:rPr>
      </w:pPr>
    </w:p>
    <w:p w:rsidR="000A7E76" w:rsidRPr="00E97226" w:rsidRDefault="000A7692" w:rsidP="00BD2EFC">
      <w:pPr>
        <w:tabs>
          <w:tab w:val="left" w:pos="874"/>
        </w:tabs>
        <w:rPr>
          <w:rFonts w:ascii="Times New Roman" w:hAnsi="Times New Roman" w:cs="Times New Roman"/>
          <w:sz w:val="22"/>
          <w:szCs w:val="22"/>
        </w:rPr>
      </w:pPr>
      <w:r w:rsidRPr="000A7692">
        <w:rPr>
          <w:noProof/>
        </w:rPr>
        <w:pict>
          <v:shape id="_x0000_s1496" type="#_x0000_t202" style="position:absolute;margin-left:270pt;margin-top:9.8pt;width:53.85pt;height:22.8pt;z-index:251643904" o:regroupid="8" filled="f" stroked="f">
            <v:textbox style="mso-next-textbox:#_x0000_s1496">
              <w:txbxContent>
                <w:p w:rsidR="000A7E76" w:rsidRDefault="000A7E76" w:rsidP="000A3338">
                  <w:proofErr w:type="gramStart"/>
                  <w:r w:rsidRPr="006B18DD">
                    <w:rPr>
                      <w:rFonts w:ascii="Times New Roman" w:hAnsi="Times New Roman"/>
                      <w:i/>
                      <w:color w:val="auto"/>
                      <w:lang w:val="en-US"/>
                    </w:rPr>
                    <w:t>v</w:t>
                  </w:r>
                  <w:r w:rsidRPr="006B18DD">
                    <w:rPr>
                      <w:rFonts w:ascii="Times New Roman" w:hAnsi="Times New Roman"/>
                      <w:i/>
                      <w:color w:val="auto"/>
                    </w:rPr>
                    <w:t>,</w:t>
                  </w:r>
                  <w:proofErr w:type="spellStart"/>
                  <w:proofErr w:type="gramEnd"/>
                  <w:r>
                    <w:rPr>
                      <w:rFonts w:ascii="Times New Roman" w:hAnsi="Times New Roman"/>
                      <w:i/>
                      <w:color w:val="auto"/>
                    </w:rPr>
                    <w:t>с</w:t>
                  </w:r>
                  <w:r w:rsidRPr="006B18DD">
                    <w:rPr>
                      <w:rFonts w:ascii="Times New Roman" w:hAnsi="Times New Roman"/>
                      <w:i/>
                      <w:color w:val="auto"/>
                      <w:vertAlign w:val="subscript"/>
                    </w:rPr>
                    <w:t>вых</w:t>
                  </w:r>
                  <w:proofErr w:type="spellEnd"/>
                </w:p>
              </w:txbxContent>
            </v:textbox>
          </v:shape>
        </w:pict>
      </w:r>
    </w:p>
    <w:p w:rsidR="000A7E76" w:rsidRPr="00E97226" w:rsidRDefault="000A7E76" w:rsidP="00BD2EFC">
      <w:pPr>
        <w:tabs>
          <w:tab w:val="left" w:pos="874"/>
        </w:tabs>
        <w:rPr>
          <w:rFonts w:ascii="Times New Roman" w:hAnsi="Times New Roman" w:cs="Times New Roman"/>
          <w:sz w:val="22"/>
          <w:szCs w:val="22"/>
        </w:rPr>
      </w:pPr>
    </w:p>
    <w:p w:rsidR="000A7E76" w:rsidRPr="00E97226" w:rsidRDefault="000A7692" w:rsidP="00BD2EFC">
      <w:pPr>
        <w:tabs>
          <w:tab w:val="left" w:pos="874"/>
        </w:tabs>
        <w:rPr>
          <w:rFonts w:ascii="Times New Roman" w:hAnsi="Times New Roman" w:cs="Times New Roman"/>
          <w:sz w:val="22"/>
          <w:szCs w:val="22"/>
        </w:rPr>
      </w:pPr>
      <w:r w:rsidRPr="000A7692">
        <w:rPr>
          <w:noProof/>
        </w:rPr>
        <w:pict>
          <v:shape id="_x0000_s1497" type="#_x0000_t202" style="position:absolute;margin-left:116.85pt;margin-top:10.65pt;width:27.15pt;height:30.8pt;z-index:251645952" filled="f" stroked="f">
            <v:textbox style="mso-next-textbox:#_x0000_s1497" inset="0,0,0,0">
              <w:txbxContent>
                <w:p w:rsidR="000A7E76" w:rsidRDefault="000A7E76" w:rsidP="003538E3">
                  <w:pPr>
                    <w:rPr>
                      <w:rFonts w:ascii="Times New Roman" w:hAnsi="Times New Roman"/>
                      <w:i/>
                      <w:color w:val="auto"/>
                      <w:vertAlign w:val="subscript"/>
                    </w:rPr>
                  </w:pPr>
                  <w:r>
                    <w:rPr>
                      <w:rFonts w:ascii="Times New Roman" w:hAnsi="Times New Roman"/>
                      <w:i/>
                      <w:color w:val="auto"/>
                    </w:rPr>
                    <w:t>с</w:t>
                  </w:r>
                  <w:proofErr w:type="gramStart"/>
                  <w:r>
                    <w:rPr>
                      <w:rFonts w:ascii="Times New Roman" w:hAnsi="Times New Roman"/>
                      <w:i/>
                      <w:color w:val="auto"/>
                      <w:vertAlign w:val="subscript"/>
                      <w:lang w:val="en-US"/>
                    </w:rPr>
                    <w:t>2</w:t>
                  </w:r>
                  <w:proofErr w:type="gramEnd"/>
                  <w:r>
                    <w:rPr>
                      <w:rFonts w:ascii="Times New Roman" w:hAnsi="Times New Roman"/>
                      <w:i/>
                      <w:color w:val="auto"/>
                      <w:vertAlign w:val="subscript"/>
                    </w:rPr>
                    <w:t>,</w:t>
                  </w:r>
                </w:p>
                <w:p w:rsidR="000A7E76" w:rsidRPr="003538E3" w:rsidRDefault="000A7E76" w:rsidP="003538E3">
                  <w:pPr>
                    <w:rPr>
                      <w:rFonts w:ascii="Times New Roman" w:hAnsi="Times New Roman" w:cs="Times New Roman"/>
                      <w:i/>
                      <w:sz w:val="22"/>
                      <w:szCs w:val="22"/>
                      <w:lang w:val="en-US"/>
                    </w:rPr>
                  </w:pPr>
                  <w:proofErr w:type="spellStart"/>
                  <w:r w:rsidRPr="000A3338">
                    <w:rPr>
                      <w:rFonts w:ascii="Times New Roman" w:hAnsi="Times New Roman" w:cs="Times New Roman"/>
                      <w:i/>
                      <w:sz w:val="22"/>
                      <w:szCs w:val="22"/>
                    </w:rPr>
                    <w:t>e</w:t>
                  </w:r>
                  <w:proofErr w:type="spellEnd"/>
                  <w:r w:rsidRPr="000A3338">
                    <w:rPr>
                      <w:rFonts w:ascii="Times New Roman" w:hAnsi="Times New Roman" w:cs="Times New Roman"/>
                      <w:i/>
                      <w:sz w:val="22"/>
                      <w:szCs w:val="22"/>
                    </w:rPr>
                    <w:t xml:space="preserve">, </w:t>
                  </w:r>
                  <w:proofErr w:type="spellStart"/>
                  <w:r w:rsidRPr="000A3338">
                    <w:rPr>
                      <w:rFonts w:ascii="Times New Roman" w:hAnsi="Times New Roman" w:cs="Times New Roman"/>
                      <w:i/>
                      <w:sz w:val="22"/>
                      <w:szCs w:val="22"/>
                    </w:rPr>
                    <w:t>c</w:t>
                  </w:r>
                  <w:proofErr w:type="spellEnd"/>
                  <w:r>
                    <w:rPr>
                      <w:rFonts w:ascii="Times New Roman" w:hAnsi="Times New Roman" w:cs="Times New Roman"/>
                      <w:i/>
                      <w:sz w:val="22"/>
                      <w:szCs w:val="22"/>
                      <w:vertAlign w:val="subscript"/>
                      <w:lang w:val="en-US"/>
                    </w:rPr>
                    <w:t>3</w:t>
                  </w:r>
                </w:p>
              </w:txbxContent>
            </v:textbox>
          </v:shape>
        </w:pict>
      </w:r>
      <w:r w:rsidRPr="000A7692">
        <w:rPr>
          <w:noProof/>
        </w:rPr>
        <w:pict>
          <v:shape id="_x0000_s1498" type="#_x0000_t202" style="position:absolute;margin-left:53.85pt;margin-top:11.5pt;width:27.15pt;height:30.8pt;z-index:251644928" o:regroupid="8" filled="f" stroked="f">
            <v:textbox style="mso-next-textbox:#_x0000_s1498" inset="0,0,0,0">
              <w:txbxContent>
                <w:p w:rsidR="000A7E76" w:rsidRDefault="000A7E76" w:rsidP="000A3338">
                  <w:pPr>
                    <w:rPr>
                      <w:rFonts w:ascii="Times New Roman" w:hAnsi="Times New Roman"/>
                      <w:i/>
                      <w:color w:val="auto"/>
                      <w:vertAlign w:val="subscript"/>
                    </w:rPr>
                  </w:pPr>
                  <w:r>
                    <w:rPr>
                      <w:rFonts w:ascii="Times New Roman" w:hAnsi="Times New Roman"/>
                      <w:i/>
                      <w:color w:val="auto"/>
                    </w:rPr>
                    <w:t>с</w:t>
                  </w:r>
                  <w:proofErr w:type="gramStart"/>
                  <w:r>
                    <w:rPr>
                      <w:rFonts w:ascii="Times New Roman" w:hAnsi="Times New Roman"/>
                      <w:i/>
                      <w:color w:val="auto"/>
                      <w:vertAlign w:val="subscript"/>
                    </w:rPr>
                    <w:t>1</w:t>
                  </w:r>
                  <w:proofErr w:type="gramEnd"/>
                  <w:r>
                    <w:rPr>
                      <w:rFonts w:ascii="Times New Roman" w:hAnsi="Times New Roman"/>
                      <w:i/>
                      <w:color w:val="auto"/>
                      <w:vertAlign w:val="subscript"/>
                    </w:rPr>
                    <w:t>,</w:t>
                  </w:r>
                </w:p>
                <w:p w:rsidR="000A7E76" w:rsidRPr="000A3338" w:rsidRDefault="000A7E76" w:rsidP="000A3338">
                  <w:pPr>
                    <w:rPr>
                      <w:rFonts w:ascii="Times New Roman" w:hAnsi="Times New Roman" w:cs="Times New Roman"/>
                      <w:i/>
                      <w:sz w:val="22"/>
                      <w:szCs w:val="22"/>
                      <w:lang w:val="en-US"/>
                    </w:rPr>
                  </w:pPr>
                  <w:proofErr w:type="spellStart"/>
                  <w:r w:rsidRPr="000A3338">
                    <w:rPr>
                      <w:rFonts w:ascii="Times New Roman" w:hAnsi="Times New Roman" w:cs="Times New Roman"/>
                      <w:i/>
                      <w:sz w:val="22"/>
                      <w:szCs w:val="22"/>
                    </w:rPr>
                    <w:t>e</w:t>
                  </w:r>
                  <w:proofErr w:type="spellEnd"/>
                  <w:r w:rsidRPr="000A3338">
                    <w:rPr>
                      <w:rFonts w:ascii="Times New Roman" w:hAnsi="Times New Roman" w:cs="Times New Roman"/>
                      <w:i/>
                      <w:sz w:val="22"/>
                      <w:szCs w:val="22"/>
                    </w:rPr>
                    <w:t>, c</w:t>
                  </w:r>
                  <w:r w:rsidRPr="000A3338">
                    <w:rPr>
                      <w:rFonts w:ascii="Times New Roman" w:hAnsi="Times New Roman" w:cs="Times New Roman"/>
                      <w:i/>
                      <w:sz w:val="22"/>
                      <w:szCs w:val="22"/>
                      <w:vertAlign w:val="subscript"/>
                    </w:rPr>
                    <w:t>2</w:t>
                  </w:r>
                </w:p>
              </w:txbxContent>
            </v:textbox>
          </v:shape>
        </w:pict>
      </w:r>
    </w:p>
    <w:p w:rsidR="000A7E76" w:rsidRPr="00E97226" w:rsidRDefault="000A7E76" w:rsidP="00BD2EFC">
      <w:pPr>
        <w:tabs>
          <w:tab w:val="left" w:pos="874"/>
        </w:tabs>
        <w:rPr>
          <w:rFonts w:ascii="Times New Roman" w:hAnsi="Times New Roman" w:cs="Times New Roman"/>
          <w:sz w:val="22"/>
          <w:szCs w:val="22"/>
        </w:rPr>
      </w:pPr>
    </w:p>
    <w:p w:rsidR="000A7E76" w:rsidRPr="00E97226" w:rsidRDefault="000A7E76" w:rsidP="00BD2EFC">
      <w:pPr>
        <w:tabs>
          <w:tab w:val="left" w:pos="874"/>
        </w:tabs>
        <w:rPr>
          <w:rFonts w:ascii="Times New Roman" w:hAnsi="Times New Roman" w:cs="Times New Roman"/>
          <w:sz w:val="22"/>
          <w:szCs w:val="22"/>
        </w:rPr>
      </w:pPr>
      <w:r w:rsidRPr="00FC0687">
        <w:rPr>
          <w:rFonts w:ascii="Times New Roman" w:hAnsi="Times New Roman" w:cs="Times New Roman"/>
          <w:sz w:val="22"/>
          <w:szCs w:val="22"/>
        </w:rPr>
        <w:t xml:space="preserve">                                                                       </w:t>
      </w:r>
      <w:r>
        <w:rPr>
          <w:rFonts w:ascii="Times New Roman" w:hAnsi="Times New Roman" w:cs="Times New Roman"/>
          <w:sz w:val="22"/>
          <w:szCs w:val="22"/>
        </w:rPr>
        <w:t xml:space="preserve">            </w:t>
      </w:r>
      <w:r w:rsidRPr="00FC0687">
        <w:rPr>
          <w:rFonts w:ascii="Times New Roman" w:hAnsi="Times New Roman" w:cs="Times New Roman"/>
          <w:sz w:val="22"/>
          <w:szCs w:val="22"/>
        </w:rPr>
        <w:t xml:space="preserve">                                            </w:t>
      </w:r>
    </w:p>
    <w:p w:rsidR="000A7E76" w:rsidRPr="00E97226" w:rsidRDefault="000A7E76" w:rsidP="00BD2EFC">
      <w:pPr>
        <w:tabs>
          <w:tab w:val="left" w:pos="874"/>
        </w:tabs>
        <w:rPr>
          <w:rFonts w:ascii="Times New Roman" w:hAnsi="Times New Roman" w:cs="Times New Roman"/>
          <w:sz w:val="22"/>
          <w:szCs w:val="22"/>
        </w:rPr>
      </w:pPr>
    </w:p>
    <w:p w:rsidR="000A7E76" w:rsidRPr="003538E3" w:rsidRDefault="000A7E76" w:rsidP="003538E3">
      <w:pPr>
        <w:tabs>
          <w:tab w:val="left" w:pos="8846"/>
        </w:tabs>
        <w:jc w:val="center"/>
        <w:rPr>
          <w:rFonts w:ascii="Times New Roman" w:hAnsi="Times New Roman" w:cs="Times New Roman"/>
          <w:i/>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22</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Схема  ячеечной модели</w:t>
      </w:r>
      <w:r w:rsidRPr="003538E3">
        <w:rPr>
          <w:rFonts w:ascii="Times New Roman" w:hAnsi="Times New Roman" w:cs="Times New Roman"/>
          <w:i/>
          <w:color w:val="auto"/>
          <w:sz w:val="22"/>
          <w:szCs w:val="22"/>
        </w:rPr>
        <w:t xml:space="preserve">  </w:t>
      </w:r>
      <w:r w:rsidRPr="003538E3">
        <w:rPr>
          <w:rFonts w:ascii="Times New Roman" w:hAnsi="Times New Roman" w:cs="Times New Roman"/>
          <w:i/>
          <w:sz w:val="22"/>
          <w:szCs w:val="22"/>
        </w:rPr>
        <w:t>с обратными потоками</w:t>
      </w:r>
    </w:p>
    <w:p w:rsidR="000A7E76" w:rsidRPr="003538E3" w:rsidRDefault="000A7E76" w:rsidP="003538E3">
      <w:pPr>
        <w:tabs>
          <w:tab w:val="left" w:pos="874"/>
        </w:tabs>
        <w:jc w:val="both"/>
        <w:rPr>
          <w:rFonts w:ascii="Times New Roman" w:hAnsi="Times New Roman" w:cs="Times New Roman"/>
          <w:i/>
          <w:sz w:val="22"/>
          <w:szCs w:val="22"/>
        </w:rPr>
      </w:pPr>
    </w:p>
    <w:p w:rsidR="000A7E76" w:rsidRPr="00FC0687" w:rsidRDefault="000A7E76" w:rsidP="003538E3">
      <w:pPr>
        <w:tabs>
          <w:tab w:val="left" w:pos="874"/>
        </w:tabs>
        <w:jc w:val="both"/>
        <w:rPr>
          <w:rFonts w:ascii="Times New Roman" w:hAnsi="Times New Roman" w:cs="Times New Roman"/>
          <w:sz w:val="22"/>
          <w:szCs w:val="22"/>
        </w:rPr>
      </w:pPr>
      <w:r w:rsidRPr="003538E3">
        <w:rPr>
          <w:rFonts w:ascii="Times New Roman" w:hAnsi="Times New Roman" w:cs="Times New Roman"/>
          <w:i/>
          <w:sz w:val="22"/>
          <w:szCs w:val="22"/>
          <w:lang w:val="en-US"/>
        </w:rPr>
        <w:t>v</w:t>
      </w:r>
      <w:r w:rsidRPr="00FC0687">
        <w:rPr>
          <w:rFonts w:ascii="Times New Roman" w:hAnsi="Times New Roman" w:cs="Times New Roman"/>
          <w:sz w:val="22"/>
          <w:szCs w:val="22"/>
        </w:rPr>
        <w:t xml:space="preserve">- </w:t>
      </w:r>
      <w:proofErr w:type="gramStart"/>
      <w:r w:rsidRPr="00FC0687">
        <w:rPr>
          <w:rFonts w:ascii="Times New Roman" w:hAnsi="Times New Roman" w:cs="Times New Roman"/>
          <w:sz w:val="22"/>
          <w:szCs w:val="22"/>
        </w:rPr>
        <w:t>поток</w:t>
      </w:r>
      <w:proofErr w:type="gramEnd"/>
      <w:r w:rsidRPr="00FC0687">
        <w:rPr>
          <w:rFonts w:ascii="Times New Roman" w:hAnsi="Times New Roman" w:cs="Times New Roman"/>
          <w:sz w:val="22"/>
          <w:szCs w:val="22"/>
        </w:rPr>
        <w:t xml:space="preserve"> вещества по апп</w:t>
      </w:r>
      <w:r>
        <w:rPr>
          <w:rFonts w:ascii="Times New Roman" w:hAnsi="Times New Roman" w:cs="Times New Roman"/>
          <w:sz w:val="22"/>
          <w:szCs w:val="22"/>
        </w:rPr>
        <w:t>а</w:t>
      </w:r>
      <w:r w:rsidRPr="00FC0687">
        <w:rPr>
          <w:rFonts w:ascii="Times New Roman" w:hAnsi="Times New Roman" w:cs="Times New Roman"/>
          <w:sz w:val="22"/>
          <w:szCs w:val="22"/>
        </w:rPr>
        <w:t xml:space="preserve">рату; </w:t>
      </w:r>
      <w:r w:rsidRPr="00E97226">
        <w:rPr>
          <w:rFonts w:ascii="Times New Roman" w:hAnsi="Times New Roman" w:cs="Times New Roman"/>
          <w:i/>
          <w:sz w:val="22"/>
          <w:szCs w:val="22"/>
          <w:lang w:val="en-US"/>
        </w:rPr>
        <w:t>e</w:t>
      </w:r>
      <w:r w:rsidRPr="00E97226">
        <w:rPr>
          <w:rFonts w:ascii="Times New Roman" w:hAnsi="Times New Roman" w:cs="Times New Roman"/>
          <w:i/>
          <w:sz w:val="22"/>
          <w:szCs w:val="22"/>
        </w:rPr>
        <w:t xml:space="preserve"> </w:t>
      </w:r>
      <w:r w:rsidRPr="00FC0687">
        <w:rPr>
          <w:rFonts w:ascii="Times New Roman" w:hAnsi="Times New Roman" w:cs="Times New Roman"/>
          <w:sz w:val="22"/>
          <w:szCs w:val="22"/>
        </w:rPr>
        <w:t xml:space="preserve">- обратный поток вещества по аппарату; </w:t>
      </w:r>
      <w:proofErr w:type="spellStart"/>
      <w:r w:rsidRPr="003538E3">
        <w:rPr>
          <w:rFonts w:ascii="Times New Roman" w:hAnsi="Times New Roman" w:cs="Times New Roman"/>
          <w:i/>
          <w:sz w:val="22"/>
          <w:szCs w:val="22"/>
          <w:lang w:val="en-US"/>
        </w:rPr>
        <w:t>c</w:t>
      </w:r>
      <w:r w:rsidRPr="003538E3">
        <w:rPr>
          <w:rFonts w:ascii="Times New Roman" w:hAnsi="Times New Roman" w:cs="Times New Roman"/>
          <w:i/>
          <w:sz w:val="22"/>
          <w:szCs w:val="22"/>
          <w:vertAlign w:val="subscript"/>
          <w:lang w:val="en-US"/>
        </w:rPr>
        <w:t>i</w:t>
      </w:r>
      <w:proofErr w:type="spellEnd"/>
      <w:r>
        <w:rPr>
          <w:rFonts w:ascii="Times New Roman" w:hAnsi="Times New Roman" w:cs="Times New Roman"/>
          <w:i/>
          <w:sz w:val="22"/>
          <w:szCs w:val="22"/>
          <w:vertAlign w:val="subscript"/>
        </w:rPr>
        <w:t xml:space="preserve"> </w:t>
      </w:r>
      <w:r w:rsidR="000A7692" w:rsidRPr="00FC0687">
        <w:rPr>
          <w:rFonts w:ascii="Times New Roman" w:hAnsi="Times New Roman" w:cs="Times New Roman"/>
          <w:sz w:val="22"/>
          <w:szCs w:val="22"/>
        </w:rPr>
        <w:fldChar w:fldCharType="begin"/>
      </w:r>
      <w:r w:rsidRPr="00FC0687">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30" type="#_x0000_t75" style="width:37.5pt;height:66.75pt" equationxml="&lt;">
            <v:imagedata r:id="rId367" o:title="" chromakey="white"/>
          </v:shape>
        </w:pict>
      </w:r>
      <w:r w:rsidRPr="00FC0687">
        <w:rPr>
          <w:rFonts w:ascii="Times New Roman" w:hAnsi="Times New Roman" w:cs="Times New Roman"/>
          <w:sz w:val="22"/>
          <w:szCs w:val="22"/>
        </w:rPr>
        <w:instrText xml:space="preserve"> </w:instrText>
      </w:r>
      <w:r w:rsidR="000A7692" w:rsidRPr="00FC0687">
        <w:rPr>
          <w:rFonts w:ascii="Times New Roman" w:hAnsi="Times New Roman" w:cs="Times New Roman"/>
          <w:sz w:val="22"/>
          <w:szCs w:val="22"/>
        </w:rPr>
        <w:fldChar w:fldCharType="end"/>
      </w:r>
      <w:r w:rsidRPr="00FC0687">
        <w:rPr>
          <w:rFonts w:ascii="Times New Roman" w:hAnsi="Times New Roman" w:cs="Times New Roman"/>
          <w:sz w:val="22"/>
          <w:szCs w:val="22"/>
        </w:rPr>
        <w:t>- коэф</w:t>
      </w:r>
      <w:r>
        <w:rPr>
          <w:rFonts w:ascii="Times New Roman" w:hAnsi="Times New Roman" w:cs="Times New Roman"/>
          <w:sz w:val="22"/>
          <w:szCs w:val="22"/>
        </w:rPr>
        <w:t>фициент</w:t>
      </w:r>
      <w:r w:rsidRPr="00FC0687">
        <w:rPr>
          <w:rFonts w:ascii="Times New Roman" w:hAnsi="Times New Roman" w:cs="Times New Roman"/>
          <w:sz w:val="22"/>
          <w:szCs w:val="22"/>
        </w:rPr>
        <w:t xml:space="preserve"> на выходе </w:t>
      </w:r>
      <w:proofErr w:type="spellStart"/>
      <w:r w:rsidRPr="00FC0687">
        <w:rPr>
          <w:rFonts w:ascii="Times New Roman" w:hAnsi="Times New Roman" w:cs="Times New Roman"/>
          <w:sz w:val="22"/>
          <w:szCs w:val="22"/>
          <w:lang w:val="en-US"/>
        </w:rPr>
        <w:t>i</w:t>
      </w:r>
      <w:proofErr w:type="spellEnd"/>
      <w:r w:rsidRPr="00FC0687">
        <w:rPr>
          <w:rFonts w:ascii="Times New Roman" w:hAnsi="Times New Roman" w:cs="Times New Roman"/>
          <w:sz w:val="22"/>
          <w:szCs w:val="22"/>
        </w:rPr>
        <w:t>-</w:t>
      </w:r>
      <w:proofErr w:type="spellStart"/>
      <w:r w:rsidRPr="00FC0687">
        <w:rPr>
          <w:rFonts w:ascii="Times New Roman" w:hAnsi="Times New Roman" w:cs="Times New Roman"/>
          <w:sz w:val="22"/>
          <w:szCs w:val="22"/>
        </w:rPr>
        <w:t>й</w:t>
      </w:r>
      <w:proofErr w:type="spellEnd"/>
      <w:r w:rsidRPr="00FC0687">
        <w:rPr>
          <w:rFonts w:ascii="Times New Roman" w:hAnsi="Times New Roman" w:cs="Times New Roman"/>
          <w:sz w:val="22"/>
          <w:szCs w:val="22"/>
        </w:rPr>
        <w:t xml:space="preserve"> ячейки; </w:t>
      </w:r>
      <w:r w:rsidRPr="00634BB5">
        <w:rPr>
          <w:rFonts w:ascii="Times New Roman" w:hAnsi="Times New Roman" w:cs="Times New Roman"/>
          <w:i/>
          <w:sz w:val="22"/>
          <w:szCs w:val="22"/>
          <w:lang w:val="en-US"/>
        </w:rPr>
        <w:t>V</w:t>
      </w:r>
      <w:r w:rsidRPr="00634BB5">
        <w:rPr>
          <w:rFonts w:ascii="Times New Roman" w:hAnsi="Times New Roman" w:cs="Times New Roman"/>
          <w:i/>
          <w:sz w:val="22"/>
          <w:szCs w:val="22"/>
          <w:vertAlign w:val="subscript"/>
        </w:rPr>
        <w:t>я</w:t>
      </w:r>
      <w:r w:rsidRPr="00FC0687">
        <w:rPr>
          <w:rFonts w:ascii="Times New Roman" w:hAnsi="Times New Roman" w:cs="Times New Roman"/>
          <w:sz w:val="22"/>
          <w:szCs w:val="22"/>
        </w:rPr>
        <w:t>- об</w:t>
      </w:r>
      <w:r>
        <w:rPr>
          <w:rFonts w:ascii="Times New Roman" w:hAnsi="Times New Roman" w:cs="Times New Roman"/>
          <w:sz w:val="22"/>
          <w:szCs w:val="22"/>
        </w:rPr>
        <w:t>ъ</w:t>
      </w:r>
      <w:r w:rsidRPr="00FC0687">
        <w:rPr>
          <w:rFonts w:ascii="Times New Roman" w:hAnsi="Times New Roman" w:cs="Times New Roman"/>
          <w:sz w:val="22"/>
          <w:szCs w:val="22"/>
        </w:rPr>
        <w:t>ём яче</w:t>
      </w:r>
      <w:r w:rsidRPr="00FC0687">
        <w:rPr>
          <w:rFonts w:ascii="Times New Roman" w:hAnsi="Times New Roman" w:cs="Times New Roman"/>
          <w:sz w:val="22"/>
          <w:szCs w:val="22"/>
        </w:rPr>
        <w:t>й</w:t>
      </w:r>
      <w:r w:rsidRPr="00FC0687">
        <w:rPr>
          <w:rFonts w:ascii="Times New Roman" w:hAnsi="Times New Roman" w:cs="Times New Roman"/>
          <w:sz w:val="22"/>
          <w:szCs w:val="22"/>
        </w:rPr>
        <w:t>ки (предпо</w:t>
      </w:r>
      <w:r>
        <w:rPr>
          <w:rFonts w:ascii="Times New Roman" w:hAnsi="Times New Roman" w:cs="Times New Roman"/>
          <w:sz w:val="22"/>
          <w:szCs w:val="22"/>
        </w:rPr>
        <w:t>ла</w:t>
      </w:r>
      <w:r w:rsidRPr="00FC0687">
        <w:rPr>
          <w:rFonts w:ascii="Times New Roman" w:hAnsi="Times New Roman" w:cs="Times New Roman"/>
          <w:sz w:val="22"/>
          <w:szCs w:val="22"/>
        </w:rPr>
        <w:t>гае</w:t>
      </w:r>
      <w:r>
        <w:rPr>
          <w:rFonts w:ascii="Times New Roman" w:hAnsi="Times New Roman" w:cs="Times New Roman"/>
          <w:sz w:val="22"/>
          <w:szCs w:val="22"/>
        </w:rPr>
        <w:t>тся, что ячейки имеют равный объ</w:t>
      </w:r>
      <w:r w:rsidRPr="00FC0687">
        <w:rPr>
          <w:rFonts w:ascii="Times New Roman" w:hAnsi="Times New Roman" w:cs="Times New Roman"/>
          <w:sz w:val="22"/>
          <w:szCs w:val="22"/>
        </w:rPr>
        <w:t xml:space="preserve">ём ). </w:t>
      </w:r>
    </w:p>
    <w:p w:rsidR="000A7E76" w:rsidRPr="00250851" w:rsidRDefault="000A7E76" w:rsidP="005A3C71">
      <w:pPr>
        <w:tabs>
          <w:tab w:val="left" w:pos="874"/>
        </w:tabs>
        <w:ind w:firstLine="567"/>
        <w:jc w:val="both"/>
        <w:rPr>
          <w:rFonts w:ascii="Times New Roman" w:hAnsi="Times New Roman" w:cs="Times New Roman"/>
          <w:sz w:val="22"/>
          <w:szCs w:val="22"/>
        </w:rPr>
      </w:pPr>
      <w:r w:rsidRPr="00FC0687">
        <w:rPr>
          <w:rFonts w:ascii="Times New Roman" w:hAnsi="Times New Roman" w:cs="Times New Roman"/>
          <w:sz w:val="22"/>
          <w:szCs w:val="22"/>
        </w:rPr>
        <w:t>На основании уравнения сохранения вещества и с учетом обратных (рециркуляционных) потоков между ячейками запишем уравнение изменения концентрации для каждой ячейки:</w:t>
      </w:r>
    </w:p>
    <w:p w:rsidR="000A7E76" w:rsidRPr="00250851" w:rsidRDefault="000A7E76" w:rsidP="005A3C71">
      <w:pPr>
        <w:jc w:val="right"/>
        <w:rPr>
          <w:rFonts w:ascii="Times New Roman" w:hAnsi="Times New Roman" w:cs="Times New Roman"/>
          <w:sz w:val="22"/>
          <w:szCs w:val="22"/>
        </w:rPr>
      </w:pPr>
      <w:r w:rsidRPr="00250851">
        <w:rPr>
          <w:rFonts w:ascii="Times New Roman" w:hAnsi="Times New Roman" w:cs="Times New Roman"/>
          <w:position w:val="-124"/>
          <w:sz w:val="22"/>
          <w:szCs w:val="22"/>
          <w:lang w:val="en-US"/>
        </w:rPr>
        <w:object w:dxaOrig="3780" w:dyaOrig="2600">
          <v:shape id="_x0000_i1231" type="#_x0000_t75" style="width:188.25pt;height:130.5pt" o:ole="">
            <v:imagedata r:id="rId368" o:title=""/>
          </v:shape>
          <o:OLEObject Type="Embed" ProgID="Equation.3" ShapeID="_x0000_i1231" DrawAspect="Content" ObjectID="_1480923976" r:id="rId369"/>
        </w:object>
      </w:r>
      <w:r w:rsidRPr="00250851">
        <w:rPr>
          <w:rFonts w:ascii="Times New Roman" w:hAnsi="Times New Roman" w:cs="Times New Roman"/>
          <w:sz w:val="22"/>
          <w:szCs w:val="22"/>
        </w:rPr>
        <w:t xml:space="preserve">      </w:t>
      </w:r>
      <w:r>
        <w:rPr>
          <w:rFonts w:ascii="Times New Roman" w:hAnsi="Times New Roman" w:cs="Times New Roman"/>
          <w:sz w:val="22"/>
          <w:szCs w:val="22"/>
        </w:rPr>
        <w:t xml:space="preserve">                (1.31)</w:t>
      </w:r>
    </w:p>
    <w:p w:rsidR="000A7E76" w:rsidRPr="00FC0687" w:rsidRDefault="000A7E76" w:rsidP="008404E0">
      <w:pPr>
        <w:ind w:firstLine="567"/>
        <w:jc w:val="both"/>
        <w:rPr>
          <w:rFonts w:ascii="Times New Roman" w:hAnsi="Times New Roman" w:cs="Times New Roman"/>
          <w:sz w:val="22"/>
          <w:szCs w:val="22"/>
        </w:rPr>
      </w:pPr>
      <w:r w:rsidRPr="00FC0687">
        <w:rPr>
          <w:rFonts w:ascii="Times New Roman" w:hAnsi="Times New Roman" w:cs="Times New Roman"/>
          <w:sz w:val="22"/>
          <w:szCs w:val="22"/>
        </w:rPr>
        <w:t>При этом выполняются следующие начальные условия:</w:t>
      </w:r>
      <w:r w:rsidRPr="00250851">
        <w:rPr>
          <w:rFonts w:ascii="Times New Roman" w:hAnsi="Times New Roman" w:cs="Times New Roman"/>
          <w:sz w:val="22"/>
          <w:szCs w:val="22"/>
        </w:rPr>
        <w:t xml:space="preserve"> </w:t>
      </w:r>
      <w:r w:rsidRPr="00634BB5">
        <w:rPr>
          <w:rFonts w:ascii="Times New Roman" w:hAnsi="Times New Roman" w:cs="Times New Roman"/>
          <w:position w:val="-16"/>
          <w:sz w:val="22"/>
          <w:szCs w:val="22"/>
        </w:rPr>
        <w:object w:dxaOrig="4980" w:dyaOrig="400">
          <v:shape id="_x0000_i1232" type="#_x0000_t75" style="width:249.75pt;height:19.5pt" o:ole="">
            <v:imagedata r:id="rId370" o:title=""/>
          </v:shape>
          <o:OLEObject Type="Embed" ProgID="Equation.3" ShapeID="_x0000_i1232" DrawAspect="Content" ObjectID="_1480923977" r:id="rId371"/>
        </w:object>
      </w:r>
      <w:r w:rsidRPr="00250851">
        <w:rPr>
          <w:rFonts w:ascii="Times New Roman" w:hAnsi="Times New Roman" w:cs="Times New Roman"/>
          <w:sz w:val="22"/>
          <w:szCs w:val="22"/>
        </w:rPr>
        <w:t xml:space="preserve"> при </w:t>
      </w:r>
      <w:r w:rsidRPr="008404E0">
        <w:rPr>
          <w:rFonts w:ascii="Times New Roman" w:hAnsi="Times New Roman" w:cs="Times New Roman"/>
          <w:i/>
          <w:sz w:val="22"/>
          <w:szCs w:val="22"/>
          <w:lang w:val="en-US"/>
        </w:rPr>
        <w:t>t</w:t>
      </w:r>
      <w:r w:rsidRPr="008404E0">
        <w:rPr>
          <w:rFonts w:ascii="Times New Roman" w:hAnsi="Times New Roman" w:cs="Times New Roman"/>
          <w:i/>
          <w:sz w:val="22"/>
          <w:szCs w:val="22"/>
        </w:rPr>
        <w:t>=0</w:t>
      </w:r>
      <w:r w:rsidRPr="00250851">
        <w:rPr>
          <w:rFonts w:ascii="Times New Roman" w:hAnsi="Times New Roman" w:cs="Times New Roman"/>
          <w:sz w:val="22"/>
          <w:szCs w:val="22"/>
        </w:rPr>
        <w:t xml:space="preserve">. </w:t>
      </w:r>
      <w:proofErr w:type="gramStart"/>
      <w:r w:rsidRPr="00FC0687">
        <w:rPr>
          <w:rFonts w:ascii="Times New Roman" w:hAnsi="Times New Roman" w:cs="Times New Roman"/>
          <w:sz w:val="22"/>
          <w:szCs w:val="22"/>
        </w:rPr>
        <w:t>Разделим</w:t>
      </w:r>
      <w:proofErr w:type="gramEnd"/>
      <w:r w:rsidRPr="00FC0687">
        <w:rPr>
          <w:rFonts w:ascii="Times New Roman" w:hAnsi="Times New Roman" w:cs="Times New Roman"/>
          <w:sz w:val="22"/>
          <w:szCs w:val="22"/>
        </w:rPr>
        <w:t xml:space="preserve"> левые и правые части (</w:t>
      </w:r>
      <w:r>
        <w:rPr>
          <w:rFonts w:ascii="Times New Roman" w:hAnsi="Times New Roman" w:cs="Times New Roman"/>
          <w:sz w:val="22"/>
          <w:szCs w:val="22"/>
        </w:rPr>
        <w:t>1.31</w:t>
      </w:r>
      <w:r w:rsidRPr="00FC0687">
        <w:rPr>
          <w:rFonts w:ascii="Times New Roman" w:hAnsi="Times New Roman" w:cs="Times New Roman"/>
          <w:sz w:val="22"/>
          <w:szCs w:val="22"/>
        </w:rPr>
        <w:t xml:space="preserve">) на </w:t>
      </w:r>
      <w:proofErr w:type="spellStart"/>
      <w:r w:rsidRPr="00250851">
        <w:rPr>
          <w:rFonts w:ascii="Times New Roman" w:hAnsi="Times New Roman" w:cs="Times New Roman"/>
          <w:i/>
          <w:sz w:val="22"/>
          <w:szCs w:val="22"/>
        </w:rPr>
        <w:t>v</w:t>
      </w:r>
      <w:proofErr w:type="spellEnd"/>
      <w:r w:rsidRPr="00FC0687">
        <w:rPr>
          <w:rFonts w:ascii="Times New Roman" w:hAnsi="Times New Roman" w:cs="Times New Roman"/>
          <w:sz w:val="22"/>
          <w:szCs w:val="22"/>
        </w:rPr>
        <w:t xml:space="preserve">, тогда отношение </w:t>
      </w:r>
      <w:proofErr w:type="spellStart"/>
      <w:r w:rsidRPr="00250851">
        <w:rPr>
          <w:rFonts w:ascii="Times New Roman" w:hAnsi="Times New Roman" w:cs="Times New Roman"/>
          <w:i/>
          <w:sz w:val="22"/>
          <w:szCs w:val="22"/>
        </w:rPr>
        <w:t>e</w:t>
      </w:r>
      <w:proofErr w:type="spellEnd"/>
      <w:r w:rsidRPr="00250851">
        <w:rPr>
          <w:rFonts w:ascii="Times New Roman" w:hAnsi="Times New Roman" w:cs="Times New Roman"/>
          <w:i/>
          <w:sz w:val="22"/>
          <w:szCs w:val="22"/>
        </w:rPr>
        <w:t>/</w:t>
      </w:r>
      <w:proofErr w:type="spellStart"/>
      <w:r w:rsidRPr="00250851">
        <w:rPr>
          <w:rFonts w:ascii="Times New Roman" w:hAnsi="Times New Roman" w:cs="Times New Roman"/>
          <w:i/>
          <w:sz w:val="22"/>
          <w:szCs w:val="22"/>
        </w:rPr>
        <w:t>v</w:t>
      </w:r>
      <w:proofErr w:type="spellEnd"/>
      <w:r w:rsidRPr="00FC0687">
        <w:rPr>
          <w:rFonts w:ascii="Times New Roman" w:hAnsi="Times New Roman" w:cs="Times New Roman"/>
          <w:sz w:val="22"/>
          <w:szCs w:val="22"/>
        </w:rPr>
        <w:t xml:space="preserve">- называется долей обратного потока и обозначается как </w:t>
      </w:r>
      <w:proofErr w:type="spellStart"/>
      <w:r w:rsidRPr="00250851">
        <w:rPr>
          <w:rFonts w:ascii="Times New Roman" w:hAnsi="Times New Roman" w:cs="Times New Roman"/>
          <w:i/>
          <w:sz w:val="22"/>
          <w:szCs w:val="22"/>
        </w:rPr>
        <w:t>f=e</w:t>
      </w:r>
      <w:proofErr w:type="spellEnd"/>
      <w:r w:rsidRPr="00250851">
        <w:rPr>
          <w:rFonts w:ascii="Times New Roman" w:hAnsi="Times New Roman" w:cs="Times New Roman"/>
          <w:i/>
          <w:sz w:val="22"/>
          <w:szCs w:val="22"/>
        </w:rPr>
        <w:t>/</w:t>
      </w:r>
      <w:proofErr w:type="spellStart"/>
      <w:r w:rsidRPr="00250851">
        <w:rPr>
          <w:rFonts w:ascii="Times New Roman" w:hAnsi="Times New Roman" w:cs="Times New Roman"/>
          <w:i/>
          <w:sz w:val="22"/>
          <w:szCs w:val="22"/>
        </w:rPr>
        <w:t>v</w:t>
      </w:r>
      <w:proofErr w:type="spellEnd"/>
      <w:r w:rsidRPr="00FC0687">
        <w:rPr>
          <w:rFonts w:ascii="Times New Roman" w:hAnsi="Times New Roman" w:cs="Times New Roman"/>
          <w:sz w:val="22"/>
          <w:szCs w:val="22"/>
        </w:rPr>
        <w:t>; о</w:t>
      </w:r>
      <w:r w:rsidRPr="00FC0687">
        <w:rPr>
          <w:rFonts w:ascii="Times New Roman" w:hAnsi="Times New Roman" w:cs="Times New Roman"/>
          <w:sz w:val="22"/>
          <w:szCs w:val="22"/>
        </w:rPr>
        <w:t>т</w:t>
      </w:r>
      <w:r w:rsidRPr="00FC0687">
        <w:rPr>
          <w:rFonts w:ascii="Times New Roman" w:hAnsi="Times New Roman" w:cs="Times New Roman"/>
          <w:sz w:val="22"/>
          <w:szCs w:val="22"/>
        </w:rPr>
        <w:t xml:space="preserve">ношение </w:t>
      </w:r>
      <w:r w:rsidR="000A7692" w:rsidRPr="00FC0687">
        <w:rPr>
          <w:rFonts w:ascii="Times New Roman" w:hAnsi="Times New Roman" w:cs="Times New Roman"/>
          <w:sz w:val="22"/>
          <w:szCs w:val="22"/>
        </w:rPr>
        <w:fldChar w:fldCharType="begin"/>
      </w:r>
      <w:r w:rsidRPr="00FC0687">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33" type="#_x0000_t75" style="width:23.25pt;height:23.25pt" equationxml="&lt;">
            <v:imagedata r:id="rId372" o:title="" chromakey="white"/>
          </v:shape>
        </w:pict>
      </w:r>
      <w:r w:rsidRPr="00FC0687">
        <w:rPr>
          <w:rFonts w:ascii="Times New Roman" w:hAnsi="Times New Roman" w:cs="Times New Roman"/>
          <w:sz w:val="22"/>
          <w:szCs w:val="22"/>
        </w:rPr>
        <w:instrText xml:space="preserve"> </w:instrText>
      </w:r>
      <w:r w:rsidR="000A7692" w:rsidRPr="00FC0687">
        <w:rPr>
          <w:rFonts w:ascii="Times New Roman" w:hAnsi="Times New Roman" w:cs="Times New Roman"/>
          <w:sz w:val="22"/>
          <w:szCs w:val="22"/>
        </w:rPr>
        <w:fldChar w:fldCharType="separate"/>
      </w:r>
      <w:r w:rsidRPr="00634BB5">
        <w:rPr>
          <w:rFonts w:ascii="Times New Roman" w:hAnsi="Times New Roman" w:cs="Times New Roman"/>
          <w:i/>
          <w:sz w:val="22"/>
          <w:szCs w:val="22"/>
          <w:lang w:val="en-US"/>
        </w:rPr>
        <w:t>V</w:t>
      </w:r>
      <w:r w:rsidRPr="00634BB5">
        <w:rPr>
          <w:rFonts w:ascii="Times New Roman" w:hAnsi="Times New Roman" w:cs="Times New Roman"/>
          <w:i/>
          <w:sz w:val="22"/>
          <w:szCs w:val="22"/>
          <w:vertAlign w:val="subscript"/>
        </w:rPr>
        <w:t>я</w:t>
      </w:r>
      <w:r w:rsidRPr="00634BB5">
        <w:rPr>
          <w:rFonts w:ascii="Times New Roman" w:hAnsi="Times New Roman" w:cs="Times New Roman"/>
          <w:i/>
          <w:sz w:val="22"/>
          <w:szCs w:val="22"/>
        </w:rPr>
        <w:t>/</w:t>
      </w:r>
      <w:proofErr w:type="spellStart"/>
      <w:r w:rsidRPr="00634BB5">
        <w:rPr>
          <w:rFonts w:ascii="Times New Roman" w:hAnsi="Times New Roman" w:cs="Times New Roman"/>
          <w:i/>
          <w:sz w:val="22"/>
          <w:szCs w:val="22"/>
        </w:rPr>
        <w:t>v</w:t>
      </w:r>
      <w:proofErr w:type="spellEnd"/>
      <w:r>
        <w:rPr>
          <w:rFonts w:ascii="Times New Roman" w:hAnsi="Times New Roman" w:cs="Times New Roman"/>
          <w:sz w:val="22"/>
          <w:szCs w:val="22"/>
        </w:rPr>
        <w:t xml:space="preserve"> </w:t>
      </w:r>
      <w:r w:rsidR="000A7692" w:rsidRPr="00FC0687">
        <w:rPr>
          <w:rFonts w:ascii="Times New Roman" w:hAnsi="Times New Roman" w:cs="Times New Roman"/>
          <w:sz w:val="22"/>
          <w:szCs w:val="22"/>
        </w:rPr>
        <w:fldChar w:fldCharType="end"/>
      </w:r>
      <w:r w:rsidRPr="00FC0687">
        <w:rPr>
          <w:rFonts w:ascii="Times New Roman" w:hAnsi="Times New Roman" w:cs="Times New Roman"/>
          <w:sz w:val="22"/>
          <w:szCs w:val="22"/>
        </w:rPr>
        <w:t xml:space="preserve">определяет среднее время пребывания потока в </w:t>
      </w:r>
      <w:r w:rsidRPr="00FC0687">
        <w:rPr>
          <w:rFonts w:ascii="Times New Roman" w:hAnsi="Times New Roman" w:cs="Times New Roman"/>
          <w:sz w:val="22"/>
          <w:szCs w:val="22"/>
        </w:rPr>
        <w:lastRenderedPageBreak/>
        <w:t>ячейке, т.е.</w:t>
      </w:r>
      <w:r>
        <w:rPr>
          <w:rFonts w:ascii="Times New Roman" w:hAnsi="Times New Roman" w:cs="Times New Roman"/>
          <w:sz w:val="22"/>
          <w:szCs w:val="22"/>
        </w:rPr>
        <w:t xml:space="preserve"> </w:t>
      </w:r>
      <w:r w:rsidRPr="00250851">
        <w:rPr>
          <w:rFonts w:ascii="Times New Roman" w:hAnsi="Times New Roman" w:cs="Times New Roman"/>
          <w:position w:val="-24"/>
          <w:sz w:val="22"/>
          <w:szCs w:val="22"/>
        </w:rPr>
        <w:object w:dxaOrig="700" w:dyaOrig="620">
          <v:shape id="_x0000_i1234" type="#_x0000_t75" style="width:34.5pt;height:30.75pt" o:ole="">
            <v:imagedata r:id="rId373" o:title=""/>
          </v:shape>
          <o:OLEObject Type="Embed" ProgID="Equation.3" ShapeID="_x0000_i1234" DrawAspect="Content" ObjectID="_1480923978" r:id="rId374"/>
        </w:object>
      </w:r>
      <w:r w:rsidRPr="00FC0687">
        <w:rPr>
          <w:rFonts w:ascii="Times New Roman" w:hAnsi="Times New Roman" w:cs="Times New Roman"/>
          <w:sz w:val="22"/>
          <w:szCs w:val="22"/>
        </w:rPr>
        <w:t>. С учетом вв</w:t>
      </w:r>
      <w:r>
        <w:rPr>
          <w:rFonts w:ascii="Times New Roman" w:hAnsi="Times New Roman" w:cs="Times New Roman"/>
          <w:sz w:val="22"/>
          <w:szCs w:val="22"/>
        </w:rPr>
        <w:t>еденных обозначени</w:t>
      </w:r>
      <w:r w:rsidRPr="00434040">
        <w:rPr>
          <w:rFonts w:ascii="Times New Roman" w:hAnsi="Times New Roman" w:cs="Times New Roman"/>
          <w:sz w:val="22"/>
          <w:szCs w:val="22"/>
        </w:rPr>
        <w:t>й система</w:t>
      </w:r>
      <w:r>
        <w:rPr>
          <w:rFonts w:ascii="Times New Roman" w:hAnsi="Times New Roman" w:cs="Times New Roman"/>
          <w:sz w:val="22"/>
          <w:szCs w:val="22"/>
        </w:rPr>
        <w:t xml:space="preserve"> (1.31</w:t>
      </w:r>
      <w:r w:rsidRPr="00FC0687">
        <w:rPr>
          <w:rFonts w:ascii="Times New Roman" w:hAnsi="Times New Roman" w:cs="Times New Roman"/>
          <w:sz w:val="22"/>
          <w:szCs w:val="22"/>
        </w:rPr>
        <w:t>) приме</w:t>
      </w:r>
      <w:r>
        <w:rPr>
          <w:rFonts w:ascii="Times New Roman" w:hAnsi="Times New Roman" w:cs="Times New Roman"/>
          <w:sz w:val="22"/>
          <w:szCs w:val="22"/>
        </w:rPr>
        <w:t>т</w:t>
      </w:r>
      <w:r w:rsidRPr="00FC0687">
        <w:rPr>
          <w:rFonts w:ascii="Times New Roman" w:hAnsi="Times New Roman" w:cs="Times New Roman"/>
          <w:sz w:val="22"/>
          <w:szCs w:val="22"/>
        </w:rPr>
        <w:t xml:space="preserve"> вид:</w:t>
      </w:r>
    </w:p>
    <w:p w:rsidR="000A7E76" w:rsidRPr="00434040" w:rsidRDefault="000A7E76" w:rsidP="0092436E">
      <w:pPr>
        <w:jc w:val="right"/>
        <w:rPr>
          <w:rFonts w:ascii="Times New Roman" w:hAnsi="Times New Roman" w:cs="Times New Roman"/>
          <w:sz w:val="22"/>
          <w:szCs w:val="22"/>
        </w:rPr>
      </w:pPr>
      <w:r w:rsidRPr="004A02E8">
        <w:rPr>
          <w:rFonts w:ascii="Times New Roman" w:hAnsi="Times New Roman" w:cs="Times New Roman"/>
          <w:position w:val="-100"/>
          <w:sz w:val="22"/>
          <w:szCs w:val="22"/>
          <w:lang w:val="en-US"/>
        </w:rPr>
        <w:object w:dxaOrig="3879" w:dyaOrig="2120">
          <v:shape id="_x0000_i1235" type="#_x0000_t75" style="width:195pt;height:105.75pt" o:ole="">
            <v:imagedata r:id="rId375" o:title=""/>
          </v:shape>
          <o:OLEObject Type="Embed" ProgID="Equation.3" ShapeID="_x0000_i1235" DrawAspect="Content" ObjectID="_1480923979" r:id="rId376"/>
        </w:object>
      </w:r>
      <w:r>
        <w:rPr>
          <w:rFonts w:ascii="Times New Roman" w:hAnsi="Times New Roman" w:cs="Times New Roman"/>
          <w:sz w:val="22"/>
          <w:szCs w:val="22"/>
        </w:rPr>
        <w:t xml:space="preserve">                </w:t>
      </w:r>
      <w:r w:rsidR="000A7692" w:rsidRPr="00434040">
        <w:rPr>
          <w:rFonts w:ascii="Times New Roman" w:hAnsi="Times New Roman" w:cs="Times New Roman"/>
          <w:sz w:val="22"/>
          <w:szCs w:val="22"/>
        </w:rPr>
        <w:fldChar w:fldCharType="begin"/>
      </w:r>
      <w:r w:rsidRPr="00434040">
        <w:rPr>
          <w:rFonts w:ascii="Times New Roman" w:hAnsi="Times New Roman" w:cs="Times New Roman"/>
          <w:sz w:val="22"/>
          <w:szCs w:val="22"/>
        </w:rPr>
        <w:instrText xml:space="preserve"> </w:instrText>
      </w:r>
      <w:r w:rsidRPr="00FC0687">
        <w:rPr>
          <w:rFonts w:ascii="Times New Roman" w:hAnsi="Times New Roman" w:cs="Times New Roman"/>
          <w:sz w:val="22"/>
          <w:szCs w:val="22"/>
          <w:lang w:val="en-US"/>
        </w:rPr>
        <w:instrText>QUOTE</w:instrText>
      </w:r>
      <w:r w:rsidRPr="00434040">
        <w:rPr>
          <w:rFonts w:ascii="Times New Roman" w:hAnsi="Times New Roman" w:cs="Times New Roman"/>
          <w:sz w:val="22"/>
          <w:szCs w:val="22"/>
        </w:rPr>
        <w:instrText xml:space="preserve"> </w:instrText>
      </w:r>
      <w:r w:rsidR="000A7692" w:rsidRPr="000A7692">
        <w:rPr>
          <w:rFonts w:ascii="Times New Roman" w:hAnsi="Times New Roman" w:cs="Times New Roman"/>
          <w:sz w:val="22"/>
          <w:szCs w:val="22"/>
        </w:rPr>
        <w:pict>
          <v:shape id="_x0000_i1236" type="#_x0000_t75" style="width:18.75pt;height:11.25pt" equationxml="&lt;">
            <v:imagedata r:id="rId365" o:title="" chromakey="white"/>
          </v:shape>
        </w:pict>
      </w:r>
      <w:r w:rsidRPr="00434040">
        <w:rPr>
          <w:rFonts w:ascii="Times New Roman" w:hAnsi="Times New Roman" w:cs="Times New Roman"/>
          <w:sz w:val="22"/>
          <w:szCs w:val="22"/>
        </w:rPr>
        <w:instrText xml:space="preserve"> </w:instrText>
      </w:r>
      <w:r w:rsidR="000A7692" w:rsidRPr="00434040">
        <w:rPr>
          <w:rFonts w:ascii="Times New Roman" w:hAnsi="Times New Roman" w:cs="Times New Roman"/>
          <w:sz w:val="22"/>
          <w:szCs w:val="22"/>
        </w:rPr>
        <w:fldChar w:fldCharType="end"/>
      </w:r>
      <w:r>
        <w:rPr>
          <w:rFonts w:ascii="Times New Roman" w:hAnsi="Times New Roman" w:cs="Times New Roman"/>
          <w:sz w:val="22"/>
          <w:szCs w:val="22"/>
        </w:rPr>
        <w:t xml:space="preserve"> (1.32</w:t>
      </w:r>
      <w:r w:rsidRPr="00434040">
        <w:rPr>
          <w:rFonts w:ascii="Times New Roman" w:hAnsi="Times New Roman" w:cs="Times New Roman"/>
          <w:sz w:val="22"/>
          <w:szCs w:val="22"/>
        </w:rPr>
        <w:t>)</w:t>
      </w:r>
    </w:p>
    <w:p w:rsidR="000A7E76" w:rsidRDefault="000A7E76" w:rsidP="00434040">
      <w:pPr>
        <w:jc w:val="both"/>
        <w:rPr>
          <w:rFonts w:ascii="Times New Roman" w:hAnsi="Times New Roman" w:cs="Times New Roman"/>
          <w:sz w:val="22"/>
          <w:szCs w:val="22"/>
        </w:rPr>
      </w:pPr>
      <w:r>
        <w:rPr>
          <w:rFonts w:ascii="Times New Roman" w:hAnsi="Times New Roman" w:cs="Times New Roman"/>
          <w:sz w:val="22"/>
          <w:szCs w:val="22"/>
        </w:rPr>
        <w:t>п</w:t>
      </w:r>
      <w:r w:rsidRPr="00FC0687">
        <w:rPr>
          <w:rFonts w:ascii="Times New Roman" w:hAnsi="Times New Roman" w:cs="Times New Roman"/>
          <w:sz w:val="22"/>
          <w:szCs w:val="22"/>
        </w:rPr>
        <w:t>ри начальных условиях</w:t>
      </w:r>
      <w:r>
        <w:rPr>
          <w:rFonts w:ascii="Times New Roman" w:hAnsi="Times New Roman" w:cs="Times New Roman"/>
          <w:sz w:val="22"/>
          <w:szCs w:val="22"/>
        </w:rPr>
        <w:t>:</w:t>
      </w:r>
    </w:p>
    <w:p w:rsidR="000A7E76" w:rsidRPr="00FC0687" w:rsidRDefault="000A7E76" w:rsidP="00434040">
      <w:pPr>
        <w:jc w:val="both"/>
        <w:rPr>
          <w:rFonts w:ascii="Times New Roman" w:hAnsi="Times New Roman" w:cs="Times New Roman"/>
          <w:sz w:val="22"/>
          <w:szCs w:val="22"/>
        </w:rPr>
      </w:pPr>
      <w:r w:rsidRPr="00250851">
        <w:rPr>
          <w:rFonts w:ascii="Times New Roman" w:hAnsi="Times New Roman" w:cs="Times New Roman"/>
          <w:position w:val="-12"/>
          <w:sz w:val="22"/>
          <w:szCs w:val="22"/>
        </w:rPr>
        <w:object w:dxaOrig="4819" w:dyaOrig="360">
          <v:shape id="_x0000_i1237" type="#_x0000_t75" style="width:240.75pt;height:18.75pt" o:ole="">
            <v:imagedata r:id="rId377" o:title=""/>
          </v:shape>
          <o:OLEObject Type="Embed" ProgID="Equation.3" ShapeID="_x0000_i1237" DrawAspect="Content" ObjectID="_1480923980" r:id="rId378"/>
        </w:object>
      </w:r>
      <w:r>
        <w:rPr>
          <w:rFonts w:ascii="Times New Roman" w:hAnsi="Times New Roman" w:cs="Times New Roman"/>
          <w:sz w:val="22"/>
          <w:szCs w:val="22"/>
        </w:rPr>
        <w:t>.</w:t>
      </w:r>
    </w:p>
    <w:p w:rsidR="000A7E76" w:rsidRPr="00FC0687" w:rsidRDefault="000A7E76" w:rsidP="008404E0">
      <w:pPr>
        <w:ind w:firstLine="567"/>
        <w:jc w:val="both"/>
        <w:rPr>
          <w:rFonts w:ascii="Times New Roman" w:hAnsi="Times New Roman" w:cs="Times New Roman"/>
          <w:sz w:val="22"/>
          <w:szCs w:val="22"/>
        </w:rPr>
      </w:pPr>
      <w:r w:rsidRPr="00FC0687">
        <w:rPr>
          <w:rFonts w:ascii="Times New Roman" w:hAnsi="Times New Roman" w:cs="Times New Roman"/>
          <w:sz w:val="22"/>
          <w:szCs w:val="22"/>
        </w:rPr>
        <w:t>Система ура</w:t>
      </w:r>
      <w:r>
        <w:rPr>
          <w:rFonts w:ascii="Times New Roman" w:hAnsi="Times New Roman" w:cs="Times New Roman"/>
          <w:sz w:val="22"/>
          <w:szCs w:val="22"/>
        </w:rPr>
        <w:t>внений (1.31</w:t>
      </w:r>
      <w:r w:rsidRPr="00FC0687">
        <w:rPr>
          <w:rFonts w:ascii="Times New Roman" w:hAnsi="Times New Roman" w:cs="Times New Roman"/>
          <w:sz w:val="22"/>
          <w:szCs w:val="22"/>
        </w:rPr>
        <w:t>) с начальными условиями пре</w:t>
      </w:r>
      <w:r w:rsidRPr="00FC0687">
        <w:rPr>
          <w:rFonts w:ascii="Times New Roman" w:hAnsi="Times New Roman" w:cs="Times New Roman"/>
          <w:sz w:val="22"/>
          <w:szCs w:val="22"/>
        </w:rPr>
        <w:t>д</w:t>
      </w:r>
      <w:r w:rsidRPr="00FC0687">
        <w:rPr>
          <w:rFonts w:ascii="Times New Roman" w:hAnsi="Times New Roman" w:cs="Times New Roman"/>
          <w:sz w:val="22"/>
          <w:szCs w:val="22"/>
        </w:rPr>
        <w:t>ставляет собой математическое описание ячеечной модели с о</w:t>
      </w:r>
      <w:r w:rsidRPr="00FC0687">
        <w:rPr>
          <w:rFonts w:ascii="Times New Roman" w:hAnsi="Times New Roman" w:cs="Times New Roman"/>
          <w:sz w:val="22"/>
          <w:szCs w:val="22"/>
        </w:rPr>
        <w:t>б</w:t>
      </w:r>
      <w:r w:rsidRPr="00FC0687">
        <w:rPr>
          <w:rFonts w:ascii="Times New Roman" w:hAnsi="Times New Roman" w:cs="Times New Roman"/>
          <w:sz w:val="22"/>
          <w:szCs w:val="22"/>
        </w:rPr>
        <w:t xml:space="preserve">ратными потоками. </w:t>
      </w:r>
    </w:p>
    <w:p w:rsidR="000A7E76" w:rsidRDefault="000A7E76" w:rsidP="008404E0">
      <w:pPr>
        <w:ind w:firstLine="567"/>
        <w:jc w:val="both"/>
        <w:rPr>
          <w:rFonts w:ascii="Times New Roman" w:hAnsi="Times New Roman" w:cs="Times New Roman"/>
          <w:sz w:val="22"/>
          <w:szCs w:val="22"/>
        </w:rPr>
      </w:pPr>
      <w:r w:rsidRPr="00FC0687">
        <w:rPr>
          <w:rFonts w:ascii="Times New Roman" w:hAnsi="Times New Roman" w:cs="Times New Roman"/>
          <w:sz w:val="22"/>
          <w:szCs w:val="22"/>
        </w:rPr>
        <w:t xml:space="preserve">При </w:t>
      </w:r>
      <w:r w:rsidRPr="00434040">
        <w:rPr>
          <w:rFonts w:ascii="Times New Roman" w:hAnsi="Times New Roman" w:cs="Times New Roman"/>
          <w:position w:val="-10"/>
          <w:sz w:val="22"/>
          <w:szCs w:val="22"/>
        </w:rPr>
        <w:object w:dxaOrig="660" w:dyaOrig="300">
          <v:shape id="_x0000_i1238" type="#_x0000_t75" style="width:33.75pt;height:15pt" o:ole="">
            <v:imagedata r:id="rId379" o:title=""/>
          </v:shape>
          <o:OLEObject Type="Embed" ProgID="Equation.3" ShapeID="_x0000_i1238" DrawAspect="Content" ObjectID="_1480923981" r:id="rId380"/>
        </w:object>
      </w:r>
      <w:r w:rsidRPr="00FC0687">
        <w:rPr>
          <w:rFonts w:ascii="Times New Roman" w:hAnsi="Times New Roman" w:cs="Times New Roman"/>
          <w:sz w:val="22"/>
          <w:szCs w:val="22"/>
        </w:rPr>
        <w:t xml:space="preserve"> (т.е. когда </w:t>
      </w:r>
      <w:r w:rsidRPr="004A02E8">
        <w:rPr>
          <w:rFonts w:ascii="Times New Roman" w:hAnsi="Times New Roman" w:cs="Times New Roman"/>
          <w:i/>
          <w:color w:val="auto"/>
          <w:sz w:val="22"/>
          <w:szCs w:val="22"/>
        </w:rPr>
        <w:t>е</w:t>
      </w:r>
      <w:r w:rsidRPr="004A02E8">
        <w:rPr>
          <w:rFonts w:ascii="Times New Roman" w:hAnsi="Times New Roman" w:cs="Times New Roman"/>
          <w:color w:val="auto"/>
          <w:sz w:val="22"/>
          <w:szCs w:val="22"/>
        </w:rPr>
        <w:t xml:space="preserve"> - обратный</w:t>
      </w:r>
      <w:r w:rsidRPr="00FC0687">
        <w:rPr>
          <w:rFonts w:ascii="Times New Roman" w:hAnsi="Times New Roman" w:cs="Times New Roman"/>
          <w:sz w:val="22"/>
          <w:szCs w:val="22"/>
        </w:rPr>
        <w:t xml:space="preserve"> поток между ячейками достаточно мал)</w:t>
      </w:r>
      <w:r>
        <w:rPr>
          <w:rFonts w:ascii="Times New Roman" w:hAnsi="Times New Roman" w:cs="Times New Roman"/>
          <w:sz w:val="22"/>
          <w:szCs w:val="22"/>
        </w:rPr>
        <w:t xml:space="preserve"> </w:t>
      </w:r>
      <w:r w:rsidRPr="00FC0687">
        <w:rPr>
          <w:rFonts w:ascii="Times New Roman" w:hAnsi="Times New Roman" w:cs="Times New Roman"/>
          <w:sz w:val="22"/>
          <w:szCs w:val="22"/>
        </w:rPr>
        <w:t>- ячеечная модель с обратными потоками пер</w:t>
      </w:r>
      <w:r w:rsidRPr="00FC0687">
        <w:rPr>
          <w:rFonts w:ascii="Times New Roman" w:hAnsi="Times New Roman" w:cs="Times New Roman"/>
          <w:sz w:val="22"/>
          <w:szCs w:val="22"/>
        </w:rPr>
        <w:t>е</w:t>
      </w:r>
      <w:r w:rsidRPr="00FC0687">
        <w:rPr>
          <w:rFonts w:ascii="Times New Roman" w:hAnsi="Times New Roman" w:cs="Times New Roman"/>
          <w:sz w:val="22"/>
          <w:szCs w:val="22"/>
        </w:rPr>
        <w:t>хо</w:t>
      </w:r>
      <w:r>
        <w:rPr>
          <w:rFonts w:ascii="Times New Roman" w:hAnsi="Times New Roman" w:cs="Times New Roman"/>
          <w:sz w:val="22"/>
          <w:szCs w:val="22"/>
        </w:rPr>
        <w:t xml:space="preserve">дит в ячеечную модель, </w:t>
      </w:r>
      <w:proofErr w:type="gramStart"/>
      <w:r>
        <w:rPr>
          <w:rFonts w:ascii="Times New Roman" w:hAnsi="Times New Roman" w:cs="Times New Roman"/>
          <w:sz w:val="22"/>
          <w:szCs w:val="22"/>
        </w:rPr>
        <w:t>п</w:t>
      </w:r>
      <w:r w:rsidRPr="00FC0687">
        <w:rPr>
          <w:rFonts w:ascii="Times New Roman" w:hAnsi="Times New Roman" w:cs="Times New Roman"/>
          <w:sz w:val="22"/>
          <w:szCs w:val="22"/>
        </w:rPr>
        <w:t>ри</w:t>
      </w:r>
      <w:proofErr w:type="gramEnd"/>
      <w:r w:rsidRPr="00FC0687">
        <w:rPr>
          <w:rFonts w:ascii="Times New Roman" w:hAnsi="Times New Roman" w:cs="Times New Roman"/>
          <w:sz w:val="22"/>
          <w:szCs w:val="22"/>
        </w:rPr>
        <w:t xml:space="preserve"> </w:t>
      </w:r>
      <w:r w:rsidRPr="00434040">
        <w:rPr>
          <w:rFonts w:ascii="Times New Roman" w:hAnsi="Times New Roman" w:cs="Times New Roman"/>
          <w:position w:val="-10"/>
          <w:sz w:val="22"/>
          <w:szCs w:val="22"/>
        </w:rPr>
        <w:object w:dxaOrig="700" w:dyaOrig="300">
          <v:shape id="_x0000_i1239" type="#_x0000_t75" style="width:34.5pt;height:15pt" o:ole="">
            <v:imagedata r:id="rId381" o:title=""/>
          </v:shape>
          <o:OLEObject Type="Embed" ProgID="Equation.3" ShapeID="_x0000_i1239" DrawAspect="Content" ObjectID="_1480923982" r:id="rId382"/>
        </w:object>
      </w:r>
      <w:r w:rsidRPr="00FC0687">
        <w:rPr>
          <w:rFonts w:ascii="Times New Roman" w:hAnsi="Times New Roman" w:cs="Times New Roman"/>
          <w:sz w:val="22"/>
          <w:szCs w:val="22"/>
        </w:rPr>
        <w:t xml:space="preserve"> и </w:t>
      </w:r>
      <w:r w:rsidRPr="00434040">
        <w:rPr>
          <w:rFonts w:ascii="Times New Roman" w:hAnsi="Times New Roman" w:cs="Times New Roman"/>
          <w:position w:val="-6"/>
          <w:sz w:val="22"/>
          <w:szCs w:val="22"/>
        </w:rPr>
        <w:object w:dxaOrig="660" w:dyaOrig="220">
          <v:shape id="_x0000_i1240" type="#_x0000_t75" style="width:33.75pt;height:11.25pt" o:ole="">
            <v:imagedata r:id="rId383" o:title=""/>
          </v:shape>
          <o:OLEObject Type="Embed" ProgID="Equation.3" ShapeID="_x0000_i1240" DrawAspect="Content" ObjectID="_1480923983" r:id="rId384"/>
        </w:object>
      </w:r>
      <w:r>
        <w:rPr>
          <w:rFonts w:ascii="Times New Roman" w:hAnsi="Times New Roman" w:cs="Times New Roman"/>
          <w:sz w:val="22"/>
          <w:szCs w:val="22"/>
        </w:rPr>
        <w:t xml:space="preserve">  переходит </w:t>
      </w:r>
      <w:r w:rsidRPr="00FC0687">
        <w:rPr>
          <w:rFonts w:ascii="Times New Roman" w:hAnsi="Times New Roman" w:cs="Times New Roman"/>
          <w:sz w:val="22"/>
          <w:szCs w:val="22"/>
        </w:rPr>
        <w:t>в диффузион</w:t>
      </w:r>
      <w:r>
        <w:rPr>
          <w:rFonts w:ascii="Times New Roman" w:hAnsi="Times New Roman" w:cs="Times New Roman"/>
          <w:sz w:val="22"/>
          <w:szCs w:val="22"/>
        </w:rPr>
        <w:t>ную модель</w:t>
      </w:r>
      <w:r w:rsidRPr="00821771">
        <w:rPr>
          <w:rFonts w:ascii="Times New Roman" w:hAnsi="Times New Roman" w:cs="Times New Roman"/>
          <w:sz w:val="22"/>
          <w:szCs w:val="22"/>
        </w:rPr>
        <w:t xml:space="preserve"> [19]</w:t>
      </w:r>
      <w:r w:rsidRPr="00FC0687">
        <w:rPr>
          <w:rFonts w:ascii="Times New Roman" w:hAnsi="Times New Roman" w:cs="Times New Roman"/>
          <w:sz w:val="22"/>
          <w:szCs w:val="22"/>
        </w:rPr>
        <w:t>.</w:t>
      </w:r>
    </w:p>
    <w:p w:rsidR="000A7E76" w:rsidRPr="00FC0687" w:rsidRDefault="000A7E76" w:rsidP="008404E0">
      <w:pPr>
        <w:ind w:firstLine="567"/>
        <w:jc w:val="both"/>
        <w:rPr>
          <w:rFonts w:ascii="Times New Roman" w:hAnsi="Times New Roman" w:cs="Times New Roman"/>
          <w:sz w:val="22"/>
          <w:szCs w:val="22"/>
        </w:rPr>
      </w:pPr>
    </w:p>
    <w:p w:rsidR="000A7E76" w:rsidRPr="00FC0687" w:rsidRDefault="000A7E76" w:rsidP="00BD2EFC">
      <w:pPr>
        <w:jc w:val="center"/>
        <w:rPr>
          <w:rFonts w:ascii="Times New Roman" w:hAnsi="Times New Roman" w:cs="Times New Roman"/>
          <w:sz w:val="22"/>
          <w:szCs w:val="22"/>
        </w:rPr>
      </w:pPr>
      <w:r>
        <w:rPr>
          <w:rFonts w:ascii="Times New Roman" w:hAnsi="Times New Roman" w:cs="Times New Roman"/>
          <w:sz w:val="22"/>
          <w:szCs w:val="22"/>
        </w:rPr>
        <w:t>Таблица 1.5 - Ориентирово</w:t>
      </w:r>
      <w:r w:rsidRPr="00FC0687">
        <w:rPr>
          <w:rFonts w:ascii="Times New Roman" w:hAnsi="Times New Roman" w:cs="Times New Roman"/>
          <w:sz w:val="22"/>
          <w:szCs w:val="22"/>
        </w:rPr>
        <w:t>чные области применения различных</w:t>
      </w:r>
    </w:p>
    <w:p w:rsidR="000A7E76" w:rsidRDefault="000A7E76" w:rsidP="00BD2EFC">
      <w:pPr>
        <w:jc w:val="center"/>
        <w:rPr>
          <w:rFonts w:ascii="Times New Roman" w:hAnsi="Times New Roman" w:cs="Times New Roman"/>
          <w:sz w:val="22"/>
          <w:szCs w:val="22"/>
        </w:rPr>
      </w:pPr>
      <w:r w:rsidRPr="00FC0687">
        <w:rPr>
          <w:rFonts w:ascii="Times New Roman" w:hAnsi="Times New Roman" w:cs="Times New Roman"/>
          <w:sz w:val="22"/>
          <w:szCs w:val="22"/>
        </w:rPr>
        <w:t>моделей структуры потоков в аппарате.</w:t>
      </w:r>
    </w:p>
    <w:p w:rsidR="000A7E76" w:rsidRPr="00FC0687" w:rsidRDefault="000A7E76" w:rsidP="00BD2EFC">
      <w:pPr>
        <w:jc w:val="center"/>
        <w:rPr>
          <w:rFonts w:ascii="Times New Roman" w:hAnsi="Times New Roman" w:cs="Times New Roman"/>
          <w:sz w:val="22"/>
          <w:szCs w:val="22"/>
        </w:rPr>
      </w:pPr>
    </w:p>
    <w:tbl>
      <w:tblPr>
        <w:tblW w:w="62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90"/>
        <w:gridCol w:w="4238"/>
      </w:tblGrid>
      <w:tr w:rsidR="000A7E76" w:rsidRPr="00BD2EFC">
        <w:trPr>
          <w:trHeight w:val="260"/>
          <w:jc w:val="center"/>
        </w:trPr>
        <w:tc>
          <w:tcPr>
            <w:tcW w:w="1975" w:type="dxa"/>
          </w:tcPr>
          <w:p w:rsidR="000A7E76" w:rsidRPr="00BD2EFC" w:rsidRDefault="000A7E76" w:rsidP="00FC0687">
            <w:pPr>
              <w:jc w:val="center"/>
              <w:rPr>
                <w:rFonts w:ascii="Times New Roman" w:hAnsi="Times New Roman"/>
              </w:rPr>
            </w:pPr>
            <w:r w:rsidRPr="00BD2EFC">
              <w:rPr>
                <w:rFonts w:ascii="Times New Roman" w:hAnsi="Times New Roman"/>
                <w:sz w:val="22"/>
                <w:szCs w:val="22"/>
                <w:lang w:val="en-US"/>
              </w:rPr>
              <w:t>Наименование модели</w:t>
            </w:r>
          </w:p>
        </w:tc>
        <w:tc>
          <w:tcPr>
            <w:tcW w:w="4253" w:type="dxa"/>
          </w:tcPr>
          <w:p w:rsidR="000A7E76" w:rsidRPr="00BD2EFC" w:rsidRDefault="000A7E76" w:rsidP="00FC0687">
            <w:pPr>
              <w:jc w:val="center"/>
              <w:rPr>
                <w:rFonts w:ascii="Times New Roman" w:hAnsi="Times New Roman"/>
              </w:rPr>
            </w:pPr>
            <w:r w:rsidRPr="00BD2EFC">
              <w:rPr>
                <w:rFonts w:ascii="Times New Roman" w:hAnsi="Times New Roman"/>
                <w:sz w:val="22"/>
                <w:szCs w:val="22"/>
              </w:rPr>
              <w:t>Области применения</w:t>
            </w:r>
          </w:p>
        </w:tc>
      </w:tr>
      <w:tr w:rsidR="000A7E76" w:rsidRPr="00BD2EFC">
        <w:trPr>
          <w:trHeight w:val="260"/>
          <w:jc w:val="center"/>
        </w:trPr>
        <w:tc>
          <w:tcPr>
            <w:tcW w:w="1975" w:type="dxa"/>
          </w:tcPr>
          <w:p w:rsidR="000A7E76" w:rsidRPr="00AB65A5" w:rsidRDefault="000A7E76" w:rsidP="00FC0687">
            <w:pPr>
              <w:jc w:val="center"/>
              <w:rPr>
                <w:rFonts w:ascii="Times New Roman" w:hAnsi="Times New Roman"/>
              </w:rPr>
            </w:pPr>
            <w:r>
              <w:rPr>
                <w:rFonts w:ascii="Times New Roman" w:hAnsi="Times New Roman"/>
                <w:sz w:val="22"/>
                <w:szCs w:val="22"/>
              </w:rPr>
              <w:t>1</w:t>
            </w:r>
          </w:p>
        </w:tc>
        <w:tc>
          <w:tcPr>
            <w:tcW w:w="4253" w:type="dxa"/>
          </w:tcPr>
          <w:p w:rsidR="000A7E76" w:rsidRPr="00BD2EFC" w:rsidRDefault="000A7E76" w:rsidP="00FC0687">
            <w:pPr>
              <w:jc w:val="center"/>
              <w:rPr>
                <w:rFonts w:ascii="Times New Roman" w:hAnsi="Times New Roman"/>
              </w:rPr>
            </w:pPr>
            <w:r>
              <w:rPr>
                <w:rFonts w:ascii="Times New Roman" w:hAnsi="Times New Roman"/>
                <w:sz w:val="22"/>
                <w:szCs w:val="22"/>
              </w:rPr>
              <w:t>2</w:t>
            </w:r>
          </w:p>
        </w:tc>
      </w:tr>
      <w:tr w:rsidR="000A7E76" w:rsidRPr="00BD2EFC">
        <w:trPr>
          <w:trHeight w:val="1110"/>
          <w:jc w:val="center"/>
        </w:trPr>
        <w:tc>
          <w:tcPr>
            <w:tcW w:w="1975"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1. Модель идеал</w:t>
            </w:r>
            <w:r w:rsidRPr="00BD2EFC">
              <w:rPr>
                <w:rFonts w:ascii="Times New Roman" w:hAnsi="Times New Roman"/>
                <w:sz w:val="22"/>
                <w:szCs w:val="22"/>
              </w:rPr>
              <w:t>ь</w:t>
            </w:r>
            <w:r w:rsidRPr="00BD2EFC">
              <w:rPr>
                <w:rFonts w:ascii="Times New Roman" w:hAnsi="Times New Roman"/>
                <w:sz w:val="22"/>
                <w:szCs w:val="22"/>
              </w:rPr>
              <w:t>ного перемешив</w:t>
            </w:r>
            <w:r w:rsidRPr="00BD2EFC">
              <w:rPr>
                <w:rFonts w:ascii="Times New Roman" w:hAnsi="Times New Roman"/>
                <w:sz w:val="22"/>
                <w:szCs w:val="22"/>
              </w:rPr>
              <w:t>а</w:t>
            </w:r>
            <w:r w:rsidRPr="00BD2EFC">
              <w:rPr>
                <w:rFonts w:ascii="Times New Roman" w:hAnsi="Times New Roman"/>
                <w:sz w:val="22"/>
                <w:szCs w:val="22"/>
              </w:rPr>
              <w:t>ния</w:t>
            </w:r>
          </w:p>
        </w:tc>
        <w:tc>
          <w:tcPr>
            <w:tcW w:w="4253"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Цилиндрические аппараты с сферическим дном в условиях интенсивного перемеш</w:t>
            </w:r>
            <w:r w:rsidRPr="00BD2EFC">
              <w:rPr>
                <w:rFonts w:ascii="Times New Roman" w:hAnsi="Times New Roman"/>
                <w:sz w:val="22"/>
                <w:szCs w:val="22"/>
              </w:rPr>
              <w:t>и</w:t>
            </w:r>
            <w:r w:rsidRPr="00BD2EFC">
              <w:rPr>
                <w:rFonts w:ascii="Times New Roman" w:hAnsi="Times New Roman"/>
                <w:sz w:val="22"/>
                <w:szCs w:val="22"/>
              </w:rPr>
              <w:t xml:space="preserve">вания с </w:t>
            </w:r>
            <w:r>
              <w:rPr>
                <w:rFonts w:ascii="Times New Roman" w:hAnsi="Times New Roman"/>
                <w:sz w:val="22"/>
                <w:szCs w:val="22"/>
              </w:rPr>
              <w:t>отражательными перегородками; ба</w:t>
            </w:r>
            <w:r w:rsidRPr="00BD2EFC">
              <w:rPr>
                <w:rFonts w:ascii="Times New Roman" w:hAnsi="Times New Roman"/>
                <w:sz w:val="22"/>
                <w:szCs w:val="22"/>
              </w:rPr>
              <w:t>рб</w:t>
            </w:r>
            <w:r>
              <w:rPr>
                <w:rFonts w:ascii="Times New Roman" w:hAnsi="Times New Roman"/>
                <w:sz w:val="22"/>
                <w:szCs w:val="22"/>
              </w:rPr>
              <w:t>ата</w:t>
            </w:r>
            <w:r w:rsidRPr="00BD2EFC">
              <w:rPr>
                <w:rFonts w:ascii="Times New Roman" w:hAnsi="Times New Roman"/>
                <w:sz w:val="22"/>
                <w:szCs w:val="22"/>
              </w:rPr>
              <w:t>жные аппараты с близкими разм</w:t>
            </w:r>
            <w:r w:rsidRPr="00BD2EFC">
              <w:rPr>
                <w:rFonts w:ascii="Times New Roman" w:hAnsi="Times New Roman"/>
                <w:sz w:val="22"/>
                <w:szCs w:val="22"/>
              </w:rPr>
              <w:t>е</w:t>
            </w:r>
            <w:r w:rsidRPr="00BD2EFC">
              <w:rPr>
                <w:rFonts w:ascii="Times New Roman" w:hAnsi="Times New Roman"/>
                <w:sz w:val="22"/>
                <w:szCs w:val="22"/>
              </w:rPr>
              <w:t>рами диаметра и высоты в условиях и</w:t>
            </w:r>
            <w:r w:rsidRPr="00BD2EFC">
              <w:rPr>
                <w:rFonts w:ascii="Times New Roman" w:hAnsi="Times New Roman"/>
                <w:sz w:val="22"/>
                <w:szCs w:val="22"/>
              </w:rPr>
              <w:t>н</w:t>
            </w:r>
            <w:r w:rsidRPr="00BD2EFC">
              <w:rPr>
                <w:rFonts w:ascii="Times New Roman" w:hAnsi="Times New Roman"/>
                <w:sz w:val="22"/>
                <w:szCs w:val="22"/>
              </w:rPr>
              <w:t>тен</w:t>
            </w:r>
            <w:r>
              <w:rPr>
                <w:rFonts w:ascii="Times New Roman" w:hAnsi="Times New Roman"/>
                <w:sz w:val="22"/>
                <w:szCs w:val="22"/>
              </w:rPr>
              <w:t>сивного барба</w:t>
            </w:r>
            <w:r w:rsidRPr="00BD2EFC">
              <w:rPr>
                <w:rFonts w:ascii="Times New Roman" w:hAnsi="Times New Roman"/>
                <w:sz w:val="22"/>
                <w:szCs w:val="22"/>
              </w:rPr>
              <w:t>тажа;</w:t>
            </w:r>
          </w:p>
        </w:tc>
      </w:tr>
      <w:tr w:rsidR="000A7E76" w:rsidRPr="00BD2EFC">
        <w:trPr>
          <w:trHeight w:val="556"/>
          <w:jc w:val="center"/>
        </w:trPr>
        <w:tc>
          <w:tcPr>
            <w:tcW w:w="1975"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2. Модель идеал</w:t>
            </w:r>
            <w:r w:rsidRPr="00BD2EFC">
              <w:rPr>
                <w:rFonts w:ascii="Times New Roman" w:hAnsi="Times New Roman"/>
                <w:sz w:val="22"/>
                <w:szCs w:val="22"/>
              </w:rPr>
              <w:t>ь</w:t>
            </w:r>
            <w:r w:rsidRPr="00BD2EFC">
              <w:rPr>
                <w:rFonts w:ascii="Times New Roman" w:hAnsi="Times New Roman"/>
                <w:sz w:val="22"/>
                <w:szCs w:val="22"/>
              </w:rPr>
              <w:t>ного вытеснения</w:t>
            </w:r>
          </w:p>
        </w:tc>
        <w:tc>
          <w:tcPr>
            <w:tcW w:w="4253"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Трубчатые аппараты с отношением длины к диаметру свыше 50;</w:t>
            </w:r>
          </w:p>
        </w:tc>
      </w:tr>
      <w:tr w:rsidR="000A7E76" w:rsidRPr="00BD2EFC">
        <w:trPr>
          <w:trHeight w:val="556"/>
          <w:jc w:val="center"/>
        </w:trPr>
        <w:tc>
          <w:tcPr>
            <w:tcW w:w="1975" w:type="dxa"/>
          </w:tcPr>
          <w:p w:rsidR="000A7E76" w:rsidRPr="00BD2EFC" w:rsidRDefault="000A7E76" w:rsidP="00AB65A5">
            <w:pPr>
              <w:jc w:val="center"/>
              <w:rPr>
                <w:rFonts w:ascii="Times New Roman" w:hAnsi="Times New Roman"/>
              </w:rPr>
            </w:pPr>
            <w:r>
              <w:rPr>
                <w:rFonts w:ascii="Times New Roman" w:hAnsi="Times New Roman"/>
                <w:sz w:val="22"/>
                <w:szCs w:val="22"/>
              </w:rPr>
              <w:lastRenderedPageBreak/>
              <w:t>1</w:t>
            </w:r>
          </w:p>
        </w:tc>
        <w:tc>
          <w:tcPr>
            <w:tcW w:w="4253" w:type="dxa"/>
          </w:tcPr>
          <w:p w:rsidR="000A7E76" w:rsidRPr="00BD2EFC" w:rsidRDefault="000A7E76" w:rsidP="00AB65A5">
            <w:pPr>
              <w:jc w:val="center"/>
              <w:rPr>
                <w:rFonts w:ascii="Times New Roman" w:hAnsi="Times New Roman"/>
              </w:rPr>
            </w:pPr>
            <w:r>
              <w:rPr>
                <w:rFonts w:ascii="Times New Roman" w:hAnsi="Times New Roman"/>
                <w:sz w:val="22"/>
                <w:szCs w:val="22"/>
              </w:rPr>
              <w:t>2</w:t>
            </w:r>
          </w:p>
        </w:tc>
      </w:tr>
      <w:tr w:rsidR="000A7E76" w:rsidRPr="00BD2EFC">
        <w:trPr>
          <w:trHeight w:val="556"/>
          <w:jc w:val="center"/>
        </w:trPr>
        <w:tc>
          <w:tcPr>
            <w:tcW w:w="1975"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3. Диффузионная модель</w:t>
            </w:r>
          </w:p>
        </w:tc>
        <w:tc>
          <w:tcPr>
            <w:tcW w:w="4253"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Трубчатые аппараты; аппараты колонного типа с насадками и без насадки при ос</w:t>
            </w:r>
            <w:r w:rsidRPr="00BD2EFC">
              <w:rPr>
                <w:rFonts w:ascii="Times New Roman" w:hAnsi="Times New Roman"/>
                <w:sz w:val="22"/>
                <w:szCs w:val="22"/>
              </w:rPr>
              <w:t>е</w:t>
            </w:r>
            <w:r w:rsidRPr="00BD2EFC">
              <w:rPr>
                <w:rFonts w:ascii="Times New Roman" w:hAnsi="Times New Roman"/>
                <w:sz w:val="22"/>
                <w:szCs w:val="22"/>
              </w:rPr>
              <w:t>вом рассеивании вещества;</w:t>
            </w:r>
          </w:p>
        </w:tc>
      </w:tr>
      <w:tr w:rsidR="000A7E76" w:rsidRPr="00BD2EFC">
        <w:trPr>
          <w:trHeight w:val="556"/>
          <w:jc w:val="center"/>
        </w:trPr>
        <w:tc>
          <w:tcPr>
            <w:tcW w:w="1975"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4. Ячеечная м</w:t>
            </w:r>
            <w:r w:rsidRPr="00BD2EFC">
              <w:rPr>
                <w:rFonts w:ascii="Times New Roman" w:hAnsi="Times New Roman"/>
                <w:sz w:val="22"/>
                <w:szCs w:val="22"/>
              </w:rPr>
              <w:t>о</w:t>
            </w:r>
            <w:r w:rsidRPr="00BD2EFC">
              <w:rPr>
                <w:rFonts w:ascii="Times New Roman" w:hAnsi="Times New Roman"/>
                <w:sz w:val="22"/>
                <w:szCs w:val="22"/>
              </w:rPr>
              <w:t>дель</w:t>
            </w:r>
          </w:p>
        </w:tc>
        <w:tc>
          <w:tcPr>
            <w:tcW w:w="4253"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Каскады реакторов с мешалками; тарел</w:t>
            </w:r>
            <w:r w:rsidRPr="00BD2EFC">
              <w:rPr>
                <w:rFonts w:ascii="Times New Roman" w:hAnsi="Times New Roman"/>
                <w:sz w:val="22"/>
                <w:szCs w:val="22"/>
              </w:rPr>
              <w:t>ь</w:t>
            </w:r>
            <w:r w:rsidRPr="00BD2EFC">
              <w:rPr>
                <w:rFonts w:ascii="Times New Roman" w:hAnsi="Times New Roman"/>
                <w:sz w:val="22"/>
                <w:szCs w:val="22"/>
              </w:rPr>
              <w:t>чатые колонны; аппараты с псевдоож</w:t>
            </w:r>
            <w:r w:rsidRPr="00BD2EFC">
              <w:rPr>
                <w:rFonts w:ascii="Times New Roman" w:hAnsi="Times New Roman"/>
                <w:sz w:val="22"/>
                <w:szCs w:val="22"/>
              </w:rPr>
              <w:t>и</w:t>
            </w:r>
            <w:r w:rsidRPr="00BD2EFC">
              <w:rPr>
                <w:rFonts w:ascii="Times New Roman" w:hAnsi="Times New Roman"/>
                <w:sz w:val="22"/>
                <w:szCs w:val="22"/>
              </w:rPr>
              <w:t>женными слоями; насадочные колонны;</w:t>
            </w:r>
          </w:p>
        </w:tc>
      </w:tr>
      <w:tr w:rsidR="000A7E76" w:rsidRPr="00BD2EFC">
        <w:trPr>
          <w:trHeight w:val="1110"/>
          <w:jc w:val="center"/>
        </w:trPr>
        <w:tc>
          <w:tcPr>
            <w:tcW w:w="1975"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5. Рециркуляц</w:t>
            </w:r>
            <w:r w:rsidRPr="00BD2EFC">
              <w:rPr>
                <w:rFonts w:ascii="Times New Roman" w:hAnsi="Times New Roman"/>
                <w:sz w:val="22"/>
                <w:szCs w:val="22"/>
              </w:rPr>
              <w:t>и</w:t>
            </w:r>
            <w:r w:rsidRPr="00BD2EFC">
              <w:rPr>
                <w:rFonts w:ascii="Times New Roman" w:hAnsi="Times New Roman"/>
                <w:sz w:val="22"/>
                <w:szCs w:val="22"/>
              </w:rPr>
              <w:t>онная  модель (или ячеечная м</w:t>
            </w:r>
            <w:r w:rsidRPr="00BD2EFC">
              <w:rPr>
                <w:rFonts w:ascii="Times New Roman" w:hAnsi="Times New Roman"/>
                <w:sz w:val="22"/>
                <w:szCs w:val="22"/>
              </w:rPr>
              <w:t>о</w:t>
            </w:r>
            <w:r w:rsidRPr="00BD2EFC">
              <w:rPr>
                <w:rFonts w:ascii="Times New Roman" w:hAnsi="Times New Roman"/>
                <w:sz w:val="22"/>
                <w:szCs w:val="22"/>
              </w:rPr>
              <w:t>дель с обратными потоками)</w:t>
            </w:r>
          </w:p>
        </w:tc>
        <w:tc>
          <w:tcPr>
            <w:tcW w:w="4253" w:type="dxa"/>
          </w:tcPr>
          <w:p w:rsidR="000A7E76" w:rsidRPr="00BD2EFC" w:rsidRDefault="000A7E76" w:rsidP="00FC0687">
            <w:pPr>
              <w:jc w:val="both"/>
              <w:rPr>
                <w:rFonts w:ascii="Times New Roman" w:hAnsi="Times New Roman"/>
              </w:rPr>
            </w:pPr>
            <w:r w:rsidRPr="00BD2EFC">
              <w:rPr>
                <w:rFonts w:ascii="Times New Roman" w:hAnsi="Times New Roman"/>
                <w:sz w:val="22"/>
                <w:szCs w:val="22"/>
              </w:rPr>
              <w:t>Тарельчатые, секционированные насадо</w:t>
            </w:r>
            <w:r w:rsidRPr="00BD2EFC">
              <w:rPr>
                <w:rFonts w:ascii="Times New Roman" w:hAnsi="Times New Roman"/>
                <w:sz w:val="22"/>
                <w:szCs w:val="22"/>
              </w:rPr>
              <w:t>ч</w:t>
            </w:r>
            <w:r w:rsidRPr="00BD2EFC">
              <w:rPr>
                <w:rFonts w:ascii="Times New Roman" w:hAnsi="Times New Roman"/>
                <w:sz w:val="22"/>
                <w:szCs w:val="22"/>
              </w:rPr>
              <w:t>ные аппараты, где наблюдается заброс вещества в сторону, противоположную направлению основного потока(например, пульсационные колонные аппараты).</w:t>
            </w:r>
          </w:p>
        </w:tc>
      </w:tr>
    </w:tbl>
    <w:p w:rsidR="000A7E76" w:rsidRDefault="000A7E76" w:rsidP="00BD2EFC">
      <w:pPr>
        <w:rPr>
          <w:rFonts w:ascii="Times New Roman" w:hAnsi="Times New Roman"/>
        </w:rPr>
      </w:pPr>
    </w:p>
    <w:p w:rsidR="000A7E76" w:rsidRPr="004B0CBF" w:rsidRDefault="000A7E76" w:rsidP="004B0CBF">
      <w:pPr>
        <w:pStyle w:val="1"/>
        <w:jc w:val="center"/>
        <w:rPr>
          <w:rFonts w:ascii="Times New Roman" w:hAnsi="Times New Roman" w:cs="Times New Roman"/>
          <w:sz w:val="22"/>
          <w:szCs w:val="22"/>
        </w:rPr>
      </w:pPr>
      <w:bookmarkStart w:id="14" w:name="_Toc361002088"/>
      <w:r w:rsidRPr="004B0CBF">
        <w:rPr>
          <w:rFonts w:ascii="Times New Roman" w:hAnsi="Times New Roman" w:cs="Times New Roman"/>
          <w:sz w:val="22"/>
          <w:szCs w:val="22"/>
        </w:rPr>
        <w:t>1.12 Комбинированные модели</w:t>
      </w:r>
      <w:bookmarkEnd w:id="14"/>
    </w:p>
    <w:p w:rsidR="000A7E76" w:rsidRPr="00890ACE" w:rsidRDefault="000A7E76" w:rsidP="00890ACE">
      <w:pPr>
        <w:rPr>
          <w:rFonts w:ascii="Times New Roman" w:hAnsi="Times New Roman" w:cs="Times New Roman"/>
          <w:b/>
          <w:sz w:val="22"/>
          <w:szCs w:val="22"/>
        </w:rPr>
      </w:pPr>
    </w:p>
    <w:p w:rsidR="000A7E76" w:rsidRPr="00250851" w:rsidRDefault="000A7E76" w:rsidP="00434040">
      <w:pPr>
        <w:ind w:firstLine="567"/>
        <w:jc w:val="both"/>
        <w:rPr>
          <w:rFonts w:ascii="Times New Roman" w:hAnsi="Times New Roman" w:cs="Times New Roman"/>
          <w:sz w:val="22"/>
          <w:szCs w:val="22"/>
        </w:rPr>
      </w:pPr>
      <w:r w:rsidRPr="00250851">
        <w:rPr>
          <w:rFonts w:ascii="Times New Roman" w:hAnsi="Times New Roman" w:cs="Times New Roman"/>
          <w:sz w:val="22"/>
          <w:szCs w:val="22"/>
        </w:rPr>
        <w:t>Для описания некоторых реальных процессов рассмотре</w:t>
      </w:r>
      <w:r w:rsidRPr="00250851">
        <w:rPr>
          <w:rFonts w:ascii="Times New Roman" w:hAnsi="Times New Roman" w:cs="Times New Roman"/>
          <w:sz w:val="22"/>
          <w:szCs w:val="22"/>
        </w:rPr>
        <w:t>н</w:t>
      </w:r>
      <w:r w:rsidRPr="00250851">
        <w:rPr>
          <w:rFonts w:ascii="Times New Roman" w:hAnsi="Times New Roman" w:cs="Times New Roman"/>
          <w:sz w:val="22"/>
          <w:szCs w:val="22"/>
        </w:rPr>
        <w:t>ные выше модели применить не представляется возможным. Это относится, в частности, к аппаратам, имеющим бай</w:t>
      </w:r>
      <w:r>
        <w:rPr>
          <w:rFonts w:ascii="Times New Roman" w:hAnsi="Times New Roman" w:cs="Times New Roman"/>
          <w:sz w:val="22"/>
          <w:szCs w:val="22"/>
        </w:rPr>
        <w:t>па</w:t>
      </w:r>
      <w:r w:rsidRPr="00250851">
        <w:rPr>
          <w:rFonts w:ascii="Times New Roman" w:hAnsi="Times New Roman" w:cs="Times New Roman"/>
          <w:sz w:val="22"/>
          <w:szCs w:val="22"/>
        </w:rPr>
        <w:t>сные и ци</w:t>
      </w:r>
      <w:r w:rsidRPr="00250851">
        <w:rPr>
          <w:rFonts w:ascii="Times New Roman" w:hAnsi="Times New Roman" w:cs="Times New Roman"/>
          <w:sz w:val="22"/>
          <w:szCs w:val="22"/>
        </w:rPr>
        <w:t>р</w:t>
      </w:r>
      <w:r w:rsidRPr="00250851">
        <w:rPr>
          <w:rFonts w:ascii="Times New Roman" w:hAnsi="Times New Roman" w:cs="Times New Roman"/>
          <w:sz w:val="22"/>
          <w:szCs w:val="22"/>
        </w:rPr>
        <w:t>ку</w:t>
      </w:r>
      <w:r>
        <w:rPr>
          <w:rFonts w:ascii="Times New Roman" w:hAnsi="Times New Roman" w:cs="Times New Roman"/>
          <w:sz w:val="22"/>
          <w:szCs w:val="22"/>
        </w:rPr>
        <w:t>ляционные потоки или застойные зо</w:t>
      </w:r>
      <w:r w:rsidRPr="00250851">
        <w:rPr>
          <w:rFonts w:ascii="Times New Roman" w:hAnsi="Times New Roman" w:cs="Times New Roman"/>
          <w:sz w:val="22"/>
          <w:szCs w:val="22"/>
        </w:rPr>
        <w:t>ны. В этих случаях, и</w:t>
      </w:r>
      <w:r w:rsidRPr="00250851">
        <w:rPr>
          <w:rFonts w:ascii="Times New Roman" w:hAnsi="Times New Roman" w:cs="Times New Roman"/>
          <w:sz w:val="22"/>
          <w:szCs w:val="22"/>
        </w:rPr>
        <w:t>с</w:t>
      </w:r>
      <w:r w:rsidRPr="00250851">
        <w:rPr>
          <w:rFonts w:ascii="Times New Roman" w:hAnsi="Times New Roman" w:cs="Times New Roman"/>
          <w:sz w:val="22"/>
          <w:szCs w:val="22"/>
        </w:rPr>
        <w:t>пользуют комбинированные модели</w:t>
      </w:r>
      <w:r w:rsidRPr="00C52C17">
        <w:rPr>
          <w:rFonts w:ascii="Times New Roman" w:hAnsi="Times New Roman" w:cs="Times New Roman"/>
          <w:sz w:val="22"/>
          <w:szCs w:val="22"/>
        </w:rPr>
        <w:t xml:space="preserve"> [16]</w:t>
      </w:r>
      <w:r w:rsidRPr="00250851">
        <w:rPr>
          <w:rFonts w:ascii="Times New Roman" w:hAnsi="Times New Roman" w:cs="Times New Roman"/>
          <w:sz w:val="22"/>
          <w:szCs w:val="22"/>
        </w:rPr>
        <w:t>.</w:t>
      </w:r>
    </w:p>
    <w:p w:rsidR="000A7E76" w:rsidRDefault="000A7E76" w:rsidP="00434040">
      <w:pPr>
        <w:ind w:firstLine="567"/>
        <w:jc w:val="both"/>
        <w:rPr>
          <w:rFonts w:ascii="Times New Roman" w:hAnsi="Times New Roman" w:cs="Times New Roman"/>
          <w:sz w:val="22"/>
          <w:szCs w:val="22"/>
        </w:rPr>
      </w:pPr>
      <w:r>
        <w:rPr>
          <w:rFonts w:ascii="Times New Roman" w:hAnsi="Times New Roman" w:cs="Times New Roman"/>
          <w:sz w:val="22"/>
          <w:szCs w:val="22"/>
        </w:rPr>
        <w:t>Застойные зоны бывают дву</w:t>
      </w:r>
      <w:r w:rsidRPr="00250851">
        <w:rPr>
          <w:rFonts w:ascii="Times New Roman" w:hAnsi="Times New Roman" w:cs="Times New Roman"/>
          <w:sz w:val="22"/>
          <w:szCs w:val="22"/>
        </w:rPr>
        <w:t xml:space="preserve">х видов: застойные зоны без обмена с основными потоками ''мёртвые'' зоны и зоны с обменом между ними и основным потоком. При наличии застойных зон </w:t>
      </w:r>
      <w:r>
        <w:rPr>
          <w:rFonts w:ascii="Times New Roman" w:hAnsi="Times New Roman" w:cs="Times New Roman"/>
          <w:sz w:val="22"/>
          <w:szCs w:val="22"/>
        </w:rPr>
        <w:t>возникает задача определения объ</w:t>
      </w:r>
      <w:r w:rsidRPr="00250851">
        <w:rPr>
          <w:rFonts w:ascii="Times New Roman" w:hAnsi="Times New Roman" w:cs="Times New Roman"/>
          <w:sz w:val="22"/>
          <w:szCs w:val="22"/>
        </w:rPr>
        <w:t xml:space="preserve">ёма застойной зоны; </w:t>
      </w:r>
      <w:r>
        <w:rPr>
          <w:rFonts w:ascii="Times New Roman" w:hAnsi="Times New Roman" w:cs="Times New Roman"/>
          <w:sz w:val="22"/>
          <w:szCs w:val="22"/>
        </w:rPr>
        <w:t>а при н</w:t>
      </w:r>
      <w:r>
        <w:rPr>
          <w:rFonts w:ascii="Times New Roman" w:hAnsi="Times New Roman" w:cs="Times New Roman"/>
          <w:sz w:val="22"/>
          <w:szCs w:val="22"/>
        </w:rPr>
        <w:t>а</w:t>
      </w:r>
      <w:r>
        <w:rPr>
          <w:rFonts w:ascii="Times New Roman" w:hAnsi="Times New Roman" w:cs="Times New Roman"/>
          <w:sz w:val="22"/>
          <w:szCs w:val="22"/>
        </w:rPr>
        <w:t xml:space="preserve">личии обмена между застойной зоной и основным потоком ещё </w:t>
      </w:r>
      <w:r w:rsidRPr="00C96938">
        <w:rPr>
          <w:rFonts w:ascii="Times New Roman" w:hAnsi="Times New Roman" w:cs="Times New Roman"/>
          <w:sz w:val="22"/>
          <w:szCs w:val="22"/>
        </w:rPr>
        <w:t>“мёртвой”</w:t>
      </w:r>
      <w:r>
        <w:rPr>
          <w:rFonts w:ascii="Times New Roman" w:hAnsi="Times New Roman" w:cs="Times New Roman"/>
          <w:sz w:val="22"/>
          <w:szCs w:val="22"/>
        </w:rPr>
        <w:t xml:space="preserve">; </w:t>
      </w:r>
      <w:r w:rsidRPr="00250851">
        <w:rPr>
          <w:rFonts w:ascii="Times New Roman" w:hAnsi="Times New Roman" w:cs="Times New Roman"/>
          <w:sz w:val="22"/>
          <w:szCs w:val="22"/>
        </w:rPr>
        <w:t>и эффективности обмена между проточной и засто</w:t>
      </w:r>
      <w:r w:rsidRPr="00250851">
        <w:rPr>
          <w:rFonts w:ascii="Times New Roman" w:hAnsi="Times New Roman" w:cs="Times New Roman"/>
          <w:sz w:val="22"/>
          <w:szCs w:val="22"/>
        </w:rPr>
        <w:t>й</w:t>
      </w:r>
      <w:r w:rsidRPr="00250851">
        <w:rPr>
          <w:rFonts w:ascii="Times New Roman" w:hAnsi="Times New Roman" w:cs="Times New Roman"/>
          <w:sz w:val="22"/>
          <w:szCs w:val="22"/>
        </w:rPr>
        <w:t>ной зонами. Об</w:t>
      </w:r>
      <w:r>
        <w:rPr>
          <w:rFonts w:ascii="Times New Roman" w:hAnsi="Times New Roman" w:cs="Times New Roman"/>
          <w:sz w:val="22"/>
          <w:szCs w:val="22"/>
        </w:rPr>
        <w:t>ъ</w:t>
      </w:r>
      <w:r w:rsidRPr="00250851">
        <w:rPr>
          <w:rFonts w:ascii="Times New Roman" w:hAnsi="Times New Roman" w:cs="Times New Roman"/>
          <w:sz w:val="22"/>
          <w:szCs w:val="22"/>
        </w:rPr>
        <w:t>ём ''мёртвой'' застойной зоны определяется из соотношения:</w:t>
      </w:r>
    </w:p>
    <w:p w:rsidR="000A7E76" w:rsidRDefault="000A7E76" w:rsidP="004B0CBF">
      <w:pPr>
        <w:ind w:firstLine="567"/>
        <w:jc w:val="right"/>
        <w:rPr>
          <w:rFonts w:ascii="Times New Roman" w:hAnsi="Times New Roman" w:cs="Times New Roman"/>
          <w:sz w:val="22"/>
          <w:szCs w:val="22"/>
        </w:rPr>
      </w:pPr>
      <w:r w:rsidRPr="00CF3833">
        <w:rPr>
          <w:rFonts w:ascii="Times New Roman" w:hAnsi="Times New Roman" w:cs="Times New Roman"/>
          <w:position w:val="-12"/>
          <w:sz w:val="22"/>
          <w:szCs w:val="22"/>
        </w:rPr>
        <w:object w:dxaOrig="2299" w:dyaOrig="360">
          <v:shape id="_x0000_i1241" type="#_x0000_t75" style="width:114pt;height:18.75pt" o:ole="">
            <v:imagedata r:id="rId385" o:title=""/>
          </v:shape>
          <o:OLEObject Type="Embed" ProgID="Equation.3" ShapeID="_x0000_i1241" DrawAspect="Content" ObjectID="_1480923984" r:id="rId386"/>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(1.33)</w:t>
      </w:r>
    </w:p>
    <w:p w:rsidR="000A7E76" w:rsidRPr="00250851" w:rsidRDefault="000A7E76" w:rsidP="00A1226D">
      <w:pPr>
        <w:jc w:val="both"/>
        <w:rPr>
          <w:rFonts w:ascii="Times New Roman" w:hAnsi="Times New Roman" w:cs="Times New Roman"/>
          <w:sz w:val="22"/>
          <w:szCs w:val="22"/>
        </w:rPr>
      </w:pPr>
      <w:r>
        <w:rPr>
          <w:rFonts w:ascii="Times New Roman" w:hAnsi="Times New Roman" w:cs="Times New Roman"/>
          <w:sz w:val="22"/>
          <w:szCs w:val="22"/>
        </w:rPr>
        <w:t>г</w:t>
      </w:r>
      <w:r w:rsidRPr="00250851">
        <w:rPr>
          <w:rFonts w:ascii="Times New Roman" w:hAnsi="Times New Roman" w:cs="Times New Roman"/>
          <w:sz w:val="22"/>
          <w:szCs w:val="22"/>
        </w:rPr>
        <w:t xml:space="preserve">де </w:t>
      </w:r>
      <w:r w:rsidRPr="00CF3833">
        <w:rPr>
          <w:rFonts w:ascii="Times New Roman" w:hAnsi="Times New Roman" w:cs="Times New Roman"/>
          <w:position w:val="-24"/>
          <w:sz w:val="22"/>
          <w:szCs w:val="22"/>
        </w:rPr>
        <w:object w:dxaOrig="660" w:dyaOrig="620">
          <v:shape id="_x0000_i1242" type="#_x0000_t75" style="width:33.75pt;height:30.75pt" o:ole="">
            <v:imagedata r:id="rId387" o:title=""/>
          </v:shape>
          <o:OLEObject Type="Embed" ProgID="Equation.3" ShapeID="_x0000_i1242" DrawAspect="Content" ObjectID="_1480923985" r:id="rId388"/>
        </w:object>
      </w:r>
      <w:r>
        <w:rPr>
          <w:rFonts w:ascii="Times New Roman" w:hAnsi="Times New Roman" w:cs="Times New Roman"/>
          <w:sz w:val="22"/>
          <w:szCs w:val="22"/>
        </w:rPr>
        <w:t xml:space="preserve">; </w:t>
      </w:r>
      <w:proofErr w:type="spellStart"/>
      <w:r w:rsidRPr="00CF3833">
        <w:rPr>
          <w:rFonts w:ascii="Times New Roman" w:hAnsi="Times New Roman" w:cs="Times New Roman"/>
          <w:i/>
          <w:sz w:val="22"/>
          <w:szCs w:val="22"/>
          <w:lang w:val="en-US"/>
        </w:rPr>
        <w:t>V</w:t>
      </w:r>
      <w:r w:rsidRPr="00CF3833">
        <w:rPr>
          <w:rFonts w:ascii="Times New Roman" w:hAnsi="Times New Roman" w:cs="Times New Roman"/>
          <w:i/>
          <w:sz w:val="22"/>
          <w:szCs w:val="22"/>
          <w:vertAlign w:val="subscript"/>
          <w:lang w:val="en-US"/>
        </w:rPr>
        <w:t>a</w:t>
      </w:r>
      <w:proofErr w:type="spellEnd"/>
      <w:r w:rsidR="000A7692" w:rsidRPr="00CF3833">
        <w:rPr>
          <w:rFonts w:ascii="Times New Roman" w:hAnsi="Times New Roman" w:cs="Times New Roman"/>
          <w:i/>
          <w:sz w:val="22"/>
          <w:szCs w:val="22"/>
        </w:rPr>
        <w:fldChar w:fldCharType="begin"/>
      </w:r>
      <w:r w:rsidRPr="00CF3833">
        <w:rPr>
          <w:rFonts w:ascii="Times New Roman" w:hAnsi="Times New Roman" w:cs="Times New Roman"/>
          <w:i/>
          <w:sz w:val="22"/>
          <w:szCs w:val="22"/>
        </w:rPr>
        <w:instrText xml:space="preserve"> QUOTE </w:instrText>
      </w:r>
      <w:r w:rsidR="000A7692" w:rsidRPr="000A7692">
        <w:rPr>
          <w:rFonts w:ascii="Times New Roman" w:hAnsi="Times New Roman" w:cs="Times New Roman"/>
          <w:i/>
          <w:sz w:val="22"/>
          <w:szCs w:val="22"/>
        </w:rPr>
        <w:pict>
          <v:shape id="_x0000_i1243" type="#_x0000_t75" style="width:13.5pt;height:11.25pt" equationxml="&lt;">
            <v:imagedata r:id="rId389" o:title="" chromakey="white"/>
          </v:shape>
        </w:pict>
      </w:r>
      <w:r w:rsidRPr="00CF3833">
        <w:rPr>
          <w:rFonts w:ascii="Times New Roman" w:hAnsi="Times New Roman" w:cs="Times New Roman"/>
          <w:i/>
          <w:sz w:val="22"/>
          <w:szCs w:val="22"/>
        </w:rPr>
        <w:instrText xml:space="preserve"> </w:instrText>
      </w:r>
      <w:r w:rsidR="000A7692" w:rsidRPr="00CF3833">
        <w:rPr>
          <w:rFonts w:ascii="Times New Roman" w:hAnsi="Times New Roman" w:cs="Times New Roman"/>
          <w:i/>
          <w:sz w:val="22"/>
          <w:szCs w:val="22"/>
        </w:rPr>
        <w:fldChar w:fldCharType="end"/>
      </w:r>
      <w:r w:rsidRPr="00CF3833">
        <w:rPr>
          <w:rFonts w:ascii="Times New Roman" w:hAnsi="Times New Roman" w:cs="Times New Roman"/>
          <w:i/>
          <w:sz w:val="22"/>
          <w:szCs w:val="22"/>
        </w:rPr>
        <w:t xml:space="preserve">, </w:t>
      </w:r>
      <w:proofErr w:type="spellStart"/>
      <w:r w:rsidRPr="00CF3833">
        <w:rPr>
          <w:rFonts w:ascii="Times New Roman" w:hAnsi="Times New Roman" w:cs="Times New Roman"/>
          <w:i/>
          <w:sz w:val="22"/>
          <w:szCs w:val="22"/>
        </w:rPr>
        <w:t>V</w:t>
      </w:r>
      <w:r w:rsidRPr="00CF3833">
        <w:rPr>
          <w:rFonts w:ascii="Times New Roman" w:hAnsi="Times New Roman" w:cs="Times New Roman"/>
          <w:i/>
          <w:sz w:val="22"/>
          <w:szCs w:val="22"/>
          <w:vertAlign w:val="subscript"/>
        </w:rPr>
        <w:t>зз</w:t>
      </w:r>
      <w:proofErr w:type="spellEnd"/>
      <w:r w:rsidRPr="00CF3833">
        <w:rPr>
          <w:rFonts w:ascii="Times New Roman" w:hAnsi="Times New Roman" w:cs="Times New Roman"/>
          <w:sz w:val="22"/>
          <w:szCs w:val="22"/>
          <w:vertAlign w:val="subscript"/>
        </w:rPr>
        <w:t xml:space="preserve"> </w:t>
      </w:r>
      <w:r w:rsidRPr="00250851">
        <w:rPr>
          <w:rFonts w:ascii="Times New Roman" w:hAnsi="Times New Roman" w:cs="Times New Roman"/>
          <w:sz w:val="22"/>
          <w:szCs w:val="22"/>
        </w:rPr>
        <w:t>-</w:t>
      </w:r>
      <w:r>
        <w:rPr>
          <w:rFonts w:ascii="Times New Roman" w:hAnsi="Times New Roman" w:cs="Times New Roman"/>
          <w:sz w:val="22"/>
          <w:szCs w:val="22"/>
        </w:rPr>
        <w:t xml:space="preserve"> </w:t>
      </w:r>
      <w:r w:rsidRPr="00250851">
        <w:rPr>
          <w:rFonts w:ascii="Times New Roman" w:hAnsi="Times New Roman" w:cs="Times New Roman"/>
          <w:sz w:val="22"/>
          <w:szCs w:val="22"/>
        </w:rPr>
        <w:t>об</w:t>
      </w:r>
      <w:r>
        <w:rPr>
          <w:rFonts w:ascii="Times New Roman" w:hAnsi="Times New Roman" w:cs="Times New Roman"/>
          <w:sz w:val="22"/>
          <w:szCs w:val="22"/>
        </w:rPr>
        <w:t>ъ</w:t>
      </w:r>
      <w:r w:rsidRPr="00250851">
        <w:rPr>
          <w:rFonts w:ascii="Times New Roman" w:hAnsi="Times New Roman" w:cs="Times New Roman"/>
          <w:sz w:val="22"/>
          <w:szCs w:val="22"/>
        </w:rPr>
        <w:t>ём всего аппар</w:t>
      </w:r>
      <w:r>
        <w:rPr>
          <w:rFonts w:ascii="Times New Roman" w:hAnsi="Times New Roman" w:cs="Times New Roman"/>
          <w:sz w:val="22"/>
          <w:szCs w:val="22"/>
        </w:rPr>
        <w:t>а</w:t>
      </w:r>
      <w:r w:rsidRPr="00250851">
        <w:rPr>
          <w:rFonts w:ascii="Times New Roman" w:hAnsi="Times New Roman" w:cs="Times New Roman"/>
          <w:sz w:val="22"/>
          <w:szCs w:val="22"/>
        </w:rPr>
        <w:t>та и застойной зоны;</w:t>
      </w:r>
      <w:r>
        <w:rPr>
          <w:rFonts w:ascii="Times New Roman" w:hAnsi="Times New Roman" w:cs="Times New Roman"/>
          <w:sz w:val="22"/>
          <w:szCs w:val="22"/>
        </w:rPr>
        <w:t xml:space="preserve"> </w:t>
      </w:r>
      <w:proofErr w:type="spellStart"/>
      <w:r w:rsidRPr="00CF3833">
        <w:rPr>
          <w:rFonts w:ascii="Times New Roman" w:hAnsi="Times New Roman" w:cs="Times New Roman"/>
          <w:i/>
          <w:sz w:val="22"/>
          <w:szCs w:val="22"/>
        </w:rPr>
        <w:t>v</w:t>
      </w:r>
      <w:proofErr w:type="spellEnd"/>
      <w:r w:rsidRPr="00250851">
        <w:rPr>
          <w:rFonts w:ascii="Times New Roman" w:hAnsi="Times New Roman" w:cs="Times New Roman"/>
          <w:sz w:val="22"/>
          <w:szCs w:val="22"/>
        </w:rPr>
        <w:t xml:space="preserve">- </w:t>
      </w:r>
      <w:proofErr w:type="spellStart"/>
      <w:r w:rsidRPr="00250851">
        <w:rPr>
          <w:rFonts w:ascii="Times New Roman" w:hAnsi="Times New Roman" w:cs="Times New Roman"/>
          <w:sz w:val="22"/>
          <w:szCs w:val="22"/>
        </w:rPr>
        <w:t>обьёмный</w:t>
      </w:r>
      <w:proofErr w:type="spellEnd"/>
      <w:r w:rsidRPr="00250851">
        <w:rPr>
          <w:rFonts w:ascii="Times New Roman" w:hAnsi="Times New Roman" w:cs="Times New Roman"/>
          <w:sz w:val="22"/>
          <w:szCs w:val="22"/>
        </w:rPr>
        <w:t xml:space="preserve"> расход потока; </w:t>
      </w:r>
      <w:r w:rsidRPr="00CF3833">
        <w:rPr>
          <w:rFonts w:ascii="Times New Roman" w:hAnsi="Times New Roman" w:cs="Times New Roman"/>
          <w:position w:val="-12"/>
          <w:sz w:val="22"/>
          <w:szCs w:val="22"/>
        </w:rPr>
        <w:object w:dxaOrig="220" w:dyaOrig="360">
          <v:shape id="_x0000_i1244" type="#_x0000_t75" style="width:11.25pt;height:18.75pt" o:ole="">
            <v:imagedata r:id="rId390" o:title=""/>
          </v:shape>
          <o:OLEObject Type="Embed" ProgID="Equation.3" ShapeID="_x0000_i1244" DrawAspect="Content" ObjectID="_1480923986" r:id="rId391"/>
        </w:object>
      </w:r>
      <w:r w:rsidR="000A7692" w:rsidRPr="00250851">
        <w:rPr>
          <w:rFonts w:ascii="Times New Roman" w:hAnsi="Times New Roman" w:cs="Times New Roman"/>
          <w:sz w:val="22"/>
          <w:szCs w:val="22"/>
        </w:rPr>
        <w:fldChar w:fldCharType="begin"/>
      </w:r>
      <w:r w:rsidRPr="00250851">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45" type="#_x0000_t75" style="width:42pt;height:66.75pt" equationxml="&lt;">
            <v:imagedata r:id="rId392" o:title="" chromakey="white"/>
          </v:shape>
        </w:pict>
      </w:r>
      <w:r w:rsidRPr="00250851">
        <w:rPr>
          <w:rFonts w:ascii="Times New Roman" w:hAnsi="Times New Roman" w:cs="Times New Roman"/>
          <w:sz w:val="22"/>
          <w:szCs w:val="22"/>
        </w:rPr>
        <w:instrText xml:space="preserve"> </w:instrText>
      </w:r>
      <w:r w:rsidR="000A7692" w:rsidRPr="00250851">
        <w:rPr>
          <w:rFonts w:ascii="Times New Roman" w:hAnsi="Times New Roman" w:cs="Times New Roman"/>
          <w:sz w:val="22"/>
          <w:szCs w:val="22"/>
        </w:rPr>
        <w:fldChar w:fldCharType="end"/>
      </w:r>
      <w:r w:rsidRPr="00250851">
        <w:rPr>
          <w:rFonts w:ascii="Times New Roman" w:hAnsi="Times New Roman" w:cs="Times New Roman"/>
          <w:sz w:val="22"/>
          <w:szCs w:val="22"/>
        </w:rPr>
        <w:t xml:space="preserve">- </w:t>
      </w:r>
      <w:r w:rsidRPr="00250851">
        <w:rPr>
          <w:rFonts w:ascii="Times New Roman" w:hAnsi="Times New Roman" w:cs="Times New Roman"/>
          <w:sz w:val="22"/>
          <w:szCs w:val="22"/>
          <w:lang w:val="en-US"/>
        </w:rPr>
        <w:t>c</w:t>
      </w:r>
      <w:proofErr w:type="spellStart"/>
      <w:r w:rsidRPr="00250851">
        <w:rPr>
          <w:rFonts w:ascii="Times New Roman" w:hAnsi="Times New Roman" w:cs="Times New Roman"/>
          <w:sz w:val="22"/>
          <w:szCs w:val="22"/>
        </w:rPr>
        <w:t>реднее</w:t>
      </w:r>
      <w:proofErr w:type="spellEnd"/>
      <w:r w:rsidRPr="00250851">
        <w:rPr>
          <w:rFonts w:ascii="Times New Roman" w:hAnsi="Times New Roman" w:cs="Times New Roman"/>
          <w:sz w:val="22"/>
          <w:szCs w:val="22"/>
        </w:rPr>
        <w:t xml:space="preserve"> время пребывания, опред</w:t>
      </w:r>
      <w:r w:rsidRPr="00250851">
        <w:rPr>
          <w:rFonts w:ascii="Times New Roman" w:hAnsi="Times New Roman" w:cs="Times New Roman"/>
          <w:sz w:val="22"/>
          <w:szCs w:val="22"/>
        </w:rPr>
        <w:t>е</w:t>
      </w:r>
      <w:r w:rsidRPr="00250851">
        <w:rPr>
          <w:rFonts w:ascii="Times New Roman" w:hAnsi="Times New Roman" w:cs="Times New Roman"/>
          <w:sz w:val="22"/>
          <w:szCs w:val="22"/>
        </w:rPr>
        <w:t>лённое</w:t>
      </w:r>
      <w:r w:rsidRPr="00250851">
        <w:rPr>
          <w:rFonts w:ascii="Times New Roman" w:hAnsi="Times New Roman" w:cs="Times New Roman"/>
          <w:color w:val="FF0000"/>
          <w:sz w:val="22"/>
          <w:szCs w:val="22"/>
        </w:rPr>
        <w:t xml:space="preserve"> </w:t>
      </w:r>
      <w:r w:rsidRPr="00CF3833">
        <w:rPr>
          <w:rFonts w:ascii="Times New Roman" w:hAnsi="Times New Roman" w:cs="Times New Roman"/>
          <w:color w:val="auto"/>
          <w:sz w:val="22"/>
          <w:szCs w:val="22"/>
        </w:rPr>
        <w:t>индикаторным</w:t>
      </w:r>
      <w:r>
        <w:rPr>
          <w:rFonts w:ascii="Times New Roman" w:hAnsi="Times New Roman" w:cs="Times New Roman"/>
          <w:sz w:val="22"/>
          <w:szCs w:val="22"/>
        </w:rPr>
        <w:t xml:space="preserve"> методом</w:t>
      </w:r>
      <w:proofErr w:type="gramStart"/>
      <w:r w:rsidRPr="00250851">
        <w:rPr>
          <w:rFonts w:ascii="Times New Roman" w:hAnsi="Times New Roman" w:cs="Times New Roman"/>
          <w:sz w:val="22"/>
          <w:szCs w:val="22"/>
        </w:rPr>
        <w:t xml:space="preserve"> .</w:t>
      </w:r>
      <w:proofErr w:type="gramEnd"/>
      <w:r w:rsidRPr="00250851">
        <w:rPr>
          <w:rFonts w:ascii="Times New Roman" w:hAnsi="Times New Roman" w:cs="Times New Roman"/>
          <w:sz w:val="22"/>
          <w:szCs w:val="22"/>
        </w:rPr>
        <w:t xml:space="preserve"> </w:t>
      </w:r>
    </w:p>
    <w:p w:rsidR="000A7E76" w:rsidRPr="00250851" w:rsidRDefault="000A7E76" w:rsidP="004A02E8">
      <w:pPr>
        <w:ind w:firstLine="567"/>
        <w:jc w:val="both"/>
        <w:rPr>
          <w:rFonts w:ascii="Times New Roman" w:hAnsi="Times New Roman" w:cs="Times New Roman"/>
          <w:sz w:val="22"/>
          <w:szCs w:val="22"/>
        </w:rPr>
      </w:pPr>
      <w:r w:rsidRPr="00250851">
        <w:rPr>
          <w:rFonts w:ascii="Times New Roman" w:hAnsi="Times New Roman" w:cs="Times New Roman"/>
          <w:sz w:val="22"/>
          <w:szCs w:val="22"/>
        </w:rPr>
        <w:lastRenderedPageBreak/>
        <w:t>Уравнение моделей в случае наличия застойных зон опр</w:t>
      </w:r>
      <w:r w:rsidRPr="00250851">
        <w:rPr>
          <w:rFonts w:ascii="Times New Roman" w:hAnsi="Times New Roman" w:cs="Times New Roman"/>
          <w:sz w:val="22"/>
          <w:szCs w:val="22"/>
        </w:rPr>
        <w:t>е</w:t>
      </w:r>
      <w:r w:rsidRPr="00250851">
        <w:rPr>
          <w:rFonts w:ascii="Times New Roman" w:hAnsi="Times New Roman" w:cs="Times New Roman"/>
          <w:sz w:val="22"/>
          <w:szCs w:val="22"/>
        </w:rPr>
        <w:t>деляется для каждого типового процесса индивидуально.</w:t>
      </w:r>
    </w:p>
    <w:p w:rsidR="000A7E76" w:rsidRDefault="000A7E76" w:rsidP="00A1226D">
      <w:pPr>
        <w:ind w:firstLine="567"/>
        <w:jc w:val="both"/>
        <w:rPr>
          <w:rFonts w:ascii="Times New Roman" w:hAnsi="Times New Roman" w:cs="Times New Roman"/>
          <w:sz w:val="22"/>
          <w:szCs w:val="22"/>
        </w:rPr>
      </w:pPr>
      <w:r w:rsidRPr="00250851">
        <w:rPr>
          <w:rFonts w:ascii="Times New Roman" w:hAnsi="Times New Roman" w:cs="Times New Roman"/>
          <w:sz w:val="22"/>
          <w:szCs w:val="22"/>
        </w:rPr>
        <w:t>Бай</w:t>
      </w:r>
      <w:r>
        <w:rPr>
          <w:rFonts w:ascii="Times New Roman" w:hAnsi="Times New Roman" w:cs="Times New Roman"/>
          <w:sz w:val="22"/>
          <w:szCs w:val="22"/>
        </w:rPr>
        <w:t>па</w:t>
      </w:r>
      <w:r w:rsidRPr="00250851">
        <w:rPr>
          <w:rFonts w:ascii="Times New Roman" w:hAnsi="Times New Roman" w:cs="Times New Roman"/>
          <w:sz w:val="22"/>
          <w:szCs w:val="22"/>
        </w:rPr>
        <w:t>с</w:t>
      </w:r>
      <w:r>
        <w:rPr>
          <w:rFonts w:ascii="Times New Roman" w:hAnsi="Times New Roman" w:cs="Times New Roman"/>
          <w:sz w:val="22"/>
          <w:szCs w:val="22"/>
        </w:rPr>
        <w:t xml:space="preserve"> – это </w:t>
      </w:r>
      <w:r w:rsidRPr="00250851">
        <w:rPr>
          <w:rFonts w:ascii="Times New Roman" w:hAnsi="Times New Roman" w:cs="Times New Roman"/>
          <w:sz w:val="22"/>
          <w:szCs w:val="22"/>
        </w:rPr>
        <w:t>обводной канал, причем направление движ</w:t>
      </w:r>
      <w:r w:rsidRPr="00250851">
        <w:rPr>
          <w:rFonts w:ascii="Times New Roman" w:hAnsi="Times New Roman" w:cs="Times New Roman"/>
          <w:sz w:val="22"/>
          <w:szCs w:val="22"/>
        </w:rPr>
        <w:t>е</w:t>
      </w:r>
      <w:r w:rsidRPr="00250851">
        <w:rPr>
          <w:rFonts w:ascii="Times New Roman" w:hAnsi="Times New Roman" w:cs="Times New Roman"/>
          <w:sz w:val="22"/>
          <w:szCs w:val="22"/>
        </w:rPr>
        <w:t>ния потока совпадает с направление движения основного потока.</w:t>
      </w:r>
    </w:p>
    <w:p w:rsidR="000A7E76" w:rsidRDefault="000A7E76" w:rsidP="00A1226D">
      <w:pPr>
        <w:ind w:firstLine="567"/>
        <w:jc w:val="both"/>
        <w:rPr>
          <w:rFonts w:ascii="Times New Roman" w:hAnsi="Times New Roman" w:cs="Times New Roman"/>
          <w:sz w:val="22"/>
          <w:szCs w:val="22"/>
        </w:rPr>
      </w:pPr>
      <w:r w:rsidRPr="00250851">
        <w:rPr>
          <w:rFonts w:ascii="Times New Roman" w:hAnsi="Times New Roman" w:cs="Times New Roman"/>
          <w:sz w:val="22"/>
          <w:szCs w:val="22"/>
        </w:rPr>
        <w:t>На практике</w:t>
      </w:r>
      <w:r>
        <w:rPr>
          <w:rFonts w:ascii="Times New Roman" w:hAnsi="Times New Roman" w:cs="Times New Roman"/>
          <w:sz w:val="22"/>
          <w:szCs w:val="22"/>
        </w:rPr>
        <w:t xml:space="preserve"> могут наблюдаться два вида байпа</w:t>
      </w:r>
      <w:r w:rsidRPr="00250851">
        <w:rPr>
          <w:rFonts w:ascii="Times New Roman" w:hAnsi="Times New Roman" w:cs="Times New Roman"/>
          <w:sz w:val="22"/>
          <w:szCs w:val="22"/>
        </w:rPr>
        <w:t>сирования</w:t>
      </w:r>
      <w:r>
        <w:rPr>
          <w:rFonts w:ascii="Times New Roman" w:hAnsi="Times New Roman" w:cs="Times New Roman"/>
          <w:sz w:val="22"/>
          <w:szCs w:val="22"/>
        </w:rPr>
        <w:t xml:space="preserve"> (рис. 1.23)</w:t>
      </w:r>
      <w:r w:rsidRPr="00250851">
        <w:rPr>
          <w:rFonts w:ascii="Times New Roman" w:hAnsi="Times New Roman" w:cs="Times New Roman"/>
          <w:sz w:val="22"/>
          <w:szCs w:val="22"/>
        </w:rPr>
        <w:t>:</w:t>
      </w:r>
    </w:p>
    <w:p w:rsidR="000A7E76" w:rsidRDefault="000A7692" w:rsidP="00250851">
      <w:pPr>
        <w:rPr>
          <w:rFonts w:ascii="Times New Roman" w:hAnsi="Times New Roman" w:cs="Times New Roman"/>
          <w:sz w:val="22"/>
          <w:szCs w:val="22"/>
        </w:rPr>
      </w:pPr>
      <w:r w:rsidRPr="000A7692">
        <w:rPr>
          <w:noProof/>
        </w:rPr>
        <w:pict>
          <v:group id="_x0000_s1499" style="position:absolute;margin-left:45pt;margin-top:2.55pt;width:203.8pt;height:90pt;z-index:251646976" coordorigin="945,5814" coordsize="4076,1800">
            <v:shape id="_x0000_s1500" type="#_x0000_t32" style="position:absolute;left:1530;top:6099;width:14;height:592;flip:y" o:connectortype="straight" o:regroupid="9">
              <v:stroke endarrow="block"/>
            </v:shape>
            <v:shape id="_x0000_s1501" type="#_x0000_t32" style="position:absolute;left:945;top:6662;width:475;height:13" o:connectortype="straight" o:regroupid="9">
              <v:stroke endarrow="block"/>
            </v:shape>
            <v:shape id="_x0000_s1502" type="#_x0000_t32" style="position:absolute;left:1372;top:6678;width:647;height:13" o:connectortype="straight" o:regroupid="9">
              <v:stroke endarrow="block"/>
            </v:shape>
            <v:shape id="_x0000_s1503" type="#_x0000_t32" style="position:absolute;left:3048;top:6691;width:1200;height:0" o:connectortype="straight" o:regroupid="9">
              <v:stroke endarrow="block"/>
            </v:shape>
            <v:rect id="_x0000_s1504" style="position:absolute;left:2019;top:6426;width:1038;height:532" o:regroupid="9">
              <v:textbox style="mso-next-textbox:#_x0000_s1504" inset="0,0,0,0">
                <w:txbxContent>
                  <w:p w:rsidR="000A7E76" w:rsidRPr="00634BB5" w:rsidRDefault="000A7E76" w:rsidP="00634BB5">
                    <w:pPr>
                      <w:jc w:val="center"/>
                      <w:rPr>
                        <w:rFonts w:ascii="Times New Roman" w:hAnsi="Times New Roman" w:cs="Times New Roman"/>
                        <w:sz w:val="28"/>
                        <w:szCs w:val="28"/>
                        <w:lang w:val="en-US"/>
                      </w:rPr>
                    </w:pPr>
                    <w:r w:rsidRPr="00634BB5">
                      <w:rPr>
                        <w:rFonts w:ascii="Times New Roman" w:hAnsi="Times New Roman" w:cs="Times New Roman"/>
                        <w:sz w:val="28"/>
                        <w:szCs w:val="28"/>
                        <w:lang w:val="en-US"/>
                      </w:rPr>
                      <w:t>V</w:t>
                    </w:r>
                  </w:p>
                </w:txbxContent>
              </v:textbox>
            </v:rect>
            <v:shape id="_x0000_s1505" type="#_x0000_t32" style="position:absolute;left:3521;top:6130;width:1;height:567" o:connectortype="straight" o:regroupid="9">
              <v:stroke endarrow="block"/>
            </v:shape>
            <v:shape id="_x0000_s1506" type="#_x0000_t32" style="position:absolute;left:1536;top:6114;width:1984;height:0" o:connectortype="straight" o:regroupid="9"/>
            <v:shape id="_x0000_s1507" type="#_x0000_t32" style="position:absolute;left:3829;top:6690;width:13;height:512" o:connectortype="straight" o:regroupid="9">
              <v:stroke endarrow="block"/>
            </v:shape>
            <v:shape id="_x0000_s1508" type="#_x0000_t32" style="position:absolute;left:1715;top:6686;width:13;height:512;flip:y" o:connectortype="straight" o:regroupid="9">
              <v:stroke endarrow="block"/>
            </v:shape>
            <v:shape id="_x0000_s1509" type="#_x0000_t202" style="position:absolute;left:1257;top:7254;width:720;height:360" filled="f" stroked="f">
              <v:textbox inset="0,0,0,0">
                <w:txbxContent>
                  <w:p w:rsidR="000A7E76" w:rsidRPr="00CF3833" w:rsidRDefault="000A7E76">
                    <w:pPr>
                      <w:rPr>
                        <w:rFonts w:ascii="Times New Roman" w:hAnsi="Times New Roman" w:cs="Times New Roman"/>
                        <w:sz w:val="22"/>
                        <w:szCs w:val="22"/>
                        <w:lang w:val="en-US"/>
                      </w:rPr>
                    </w:pPr>
                    <w:r w:rsidRPr="00CF3833">
                      <w:rPr>
                        <w:rFonts w:ascii="Times New Roman" w:hAnsi="Times New Roman" w:cs="Times New Roman"/>
                        <w:sz w:val="22"/>
                        <w:szCs w:val="22"/>
                        <w:lang w:val="en-US"/>
                      </w:rPr>
                      <w:t>q</w:t>
                    </w:r>
                    <w:r w:rsidRPr="00CF3833">
                      <w:rPr>
                        <w:rFonts w:ascii="Times New Roman" w:hAnsi="Times New Roman" w:cs="Times New Roman"/>
                        <w:sz w:val="22"/>
                        <w:szCs w:val="22"/>
                      </w:rPr>
                      <w:t>=</w:t>
                    </w:r>
                    <w:proofErr w:type="gramStart"/>
                    <w:r w:rsidRPr="00CF3833">
                      <w:rPr>
                        <w:rFonts w:ascii="Times New Roman" w:hAnsi="Times New Roman" w:cs="Times New Roman"/>
                        <w:sz w:val="22"/>
                        <w:szCs w:val="22"/>
                      </w:rPr>
                      <w:t>δ</w:t>
                    </w:r>
                    <w:r w:rsidRPr="00CF3833">
                      <w:rPr>
                        <w:rFonts w:ascii="Times New Roman" w:hAnsi="Times New Roman" w:cs="Times New Roman"/>
                        <w:sz w:val="22"/>
                        <w:szCs w:val="22"/>
                        <w:lang w:val="en-US"/>
                      </w:rPr>
                      <w:t>(</w:t>
                    </w:r>
                    <w:proofErr w:type="gramEnd"/>
                    <w:r w:rsidRPr="00CF3833">
                      <w:rPr>
                        <w:rFonts w:ascii="Times New Roman" w:hAnsi="Times New Roman" w:cs="Times New Roman"/>
                        <w:sz w:val="22"/>
                        <w:szCs w:val="22"/>
                        <w:lang w:val="en-US"/>
                      </w:rPr>
                      <w:t>t)</w:t>
                    </w:r>
                  </w:p>
                </w:txbxContent>
              </v:textbox>
            </v:shape>
            <v:shape id="_x0000_s1510" type="#_x0000_t202" style="position:absolute;left:3917;top:7126;width:720;height:360" filled="f" stroked="f">
              <v:textbox inset="0,0,0,0">
                <w:txbxContent>
                  <w:p w:rsidR="000A7E76" w:rsidRPr="00CF3833" w:rsidRDefault="000A7E76" w:rsidP="00CF3833">
                    <w:pPr>
                      <w:rPr>
                        <w:rFonts w:ascii="Times New Roman" w:hAnsi="Times New Roman" w:cs="Times New Roman"/>
                        <w:sz w:val="22"/>
                        <w:szCs w:val="22"/>
                        <w:lang w:val="en-US"/>
                      </w:rPr>
                    </w:pPr>
                    <w:proofErr w:type="gramStart"/>
                    <w:r>
                      <w:rPr>
                        <w:rFonts w:ascii="Times New Roman" w:hAnsi="Times New Roman" w:cs="Times New Roman"/>
                        <w:sz w:val="22"/>
                        <w:szCs w:val="22"/>
                        <w:lang w:val="en-US"/>
                      </w:rPr>
                      <w:t>c</w:t>
                    </w:r>
                    <w:r w:rsidRPr="00CF3833">
                      <w:rPr>
                        <w:rFonts w:ascii="Times New Roman" w:hAnsi="Times New Roman" w:cs="Times New Roman"/>
                        <w:sz w:val="22"/>
                        <w:szCs w:val="22"/>
                        <w:lang w:val="en-US"/>
                      </w:rPr>
                      <w:t>(</w:t>
                    </w:r>
                    <w:proofErr w:type="gramEnd"/>
                    <w:r w:rsidRPr="00CF3833">
                      <w:rPr>
                        <w:rFonts w:ascii="Times New Roman" w:hAnsi="Times New Roman" w:cs="Times New Roman"/>
                        <w:sz w:val="22"/>
                        <w:szCs w:val="22"/>
                        <w:lang w:val="en-US"/>
                      </w:rPr>
                      <w:t>t)</w:t>
                    </w:r>
                  </w:p>
                </w:txbxContent>
              </v:textbox>
            </v:shape>
            <v:shape id="_x0000_s1511" type="#_x0000_t202" style="position:absolute;left:4301;top:6470;width:720;height:360" filled="f" stroked="f">
              <v:textbox inset="0,0,0,0">
                <w:txbxContent>
                  <w:p w:rsidR="000A7E76" w:rsidRPr="00634BB5" w:rsidRDefault="000A7E76" w:rsidP="00634BB5">
                    <w:pPr>
                      <w:rPr>
                        <w:rFonts w:ascii="Times New Roman" w:hAnsi="Times New Roman" w:cs="Times New Roman"/>
                        <w:i/>
                        <w:sz w:val="22"/>
                        <w:szCs w:val="22"/>
                        <w:lang w:val="en-US"/>
                      </w:rPr>
                    </w:pPr>
                    <w:proofErr w:type="gramStart"/>
                    <w:r w:rsidRPr="00634BB5">
                      <w:rPr>
                        <w:rFonts w:ascii="Times New Roman" w:hAnsi="Times New Roman" w:cs="Times New Roman"/>
                        <w:i/>
                        <w:sz w:val="22"/>
                        <w:szCs w:val="22"/>
                        <w:lang w:val="en-US"/>
                      </w:rPr>
                      <w:t>v</w:t>
                    </w:r>
                    <w:proofErr w:type="gramEnd"/>
                  </w:p>
                </w:txbxContent>
              </v:textbox>
            </v:shape>
            <v:shape id="_x0000_s1512" type="#_x0000_t202" style="position:absolute;left:2157;top:5814;width:720;height:360" filled="f" stroked="f">
              <v:textbox inset="0,0,0,0">
                <w:txbxContent>
                  <w:p w:rsidR="000A7E76" w:rsidRPr="00634BB5" w:rsidRDefault="000A7E76" w:rsidP="00634BB5">
                    <w:pPr>
                      <w:rPr>
                        <w:rFonts w:ascii="Times New Roman" w:hAnsi="Times New Roman" w:cs="Times New Roman"/>
                        <w:sz w:val="22"/>
                        <w:szCs w:val="22"/>
                        <w:vertAlign w:val="subscript"/>
                        <w:lang w:val="en-US"/>
                      </w:rPr>
                    </w:pPr>
                    <w:r>
                      <w:rPr>
                        <w:rFonts w:ascii="Times New Roman" w:hAnsi="Times New Roman" w:cs="Times New Roman"/>
                        <w:sz w:val="22"/>
                        <w:szCs w:val="22"/>
                        <w:lang w:val="en-US"/>
                      </w:rPr>
                      <w:t>v</w:t>
                    </w:r>
                    <w:r>
                      <w:rPr>
                        <w:rFonts w:ascii="Times New Roman" w:hAnsi="Times New Roman" w:cs="Times New Roman"/>
                        <w:sz w:val="22"/>
                        <w:szCs w:val="22"/>
                        <w:vertAlign w:val="subscript"/>
                        <w:lang w:val="en-US"/>
                      </w:rPr>
                      <w:t>2</w:t>
                    </w:r>
                    <w:proofErr w:type="gramStart"/>
                    <w:r>
                      <w:rPr>
                        <w:rFonts w:ascii="Times New Roman" w:hAnsi="Times New Roman" w:cs="Times New Roman"/>
                        <w:sz w:val="22"/>
                        <w:szCs w:val="22"/>
                        <w:lang w:val="en-US"/>
                      </w:rPr>
                      <w:t>,c</w:t>
                    </w:r>
                    <w:r>
                      <w:rPr>
                        <w:rFonts w:ascii="Times New Roman" w:hAnsi="Times New Roman" w:cs="Times New Roman"/>
                        <w:sz w:val="22"/>
                        <w:szCs w:val="22"/>
                        <w:vertAlign w:val="subscript"/>
                        <w:lang w:val="en-US"/>
                      </w:rPr>
                      <w:t>2</w:t>
                    </w:r>
                    <w:proofErr w:type="gramEnd"/>
                  </w:p>
                </w:txbxContent>
              </v:textbox>
            </v:shape>
            <v:shape id="_x0000_s1513" type="#_x0000_t202" style="position:absolute;left:1077;top:6410;width:360;height:540" filled="f" stroked="f">
              <v:textbox inset="0,0,0,0">
                <w:txbxContent>
                  <w:p w:rsidR="000A7E76" w:rsidRPr="00634BB5" w:rsidRDefault="000A7E76" w:rsidP="00634BB5">
                    <w:pPr>
                      <w:rPr>
                        <w:rFonts w:ascii="Times New Roman" w:hAnsi="Times New Roman" w:cs="Times New Roman"/>
                        <w:i/>
                        <w:sz w:val="22"/>
                        <w:szCs w:val="22"/>
                        <w:lang w:val="en-US"/>
                      </w:rPr>
                    </w:pPr>
                    <w:proofErr w:type="gramStart"/>
                    <w:r w:rsidRPr="00634BB5">
                      <w:rPr>
                        <w:rFonts w:ascii="Times New Roman" w:hAnsi="Times New Roman" w:cs="Times New Roman"/>
                        <w:i/>
                        <w:sz w:val="22"/>
                        <w:szCs w:val="22"/>
                        <w:lang w:val="en-US"/>
                      </w:rPr>
                      <w:t>v</w:t>
                    </w:r>
                    <w:proofErr w:type="gramEnd"/>
                  </w:p>
                  <w:p w:rsidR="000A7E76" w:rsidRPr="00CF3833" w:rsidRDefault="000A7E76" w:rsidP="00634BB5">
                    <w:pPr>
                      <w:rPr>
                        <w:rFonts w:ascii="Times New Roman" w:hAnsi="Times New Roman" w:cs="Times New Roman"/>
                        <w:sz w:val="22"/>
                        <w:szCs w:val="22"/>
                        <w:lang w:val="en-US"/>
                      </w:rPr>
                    </w:pPr>
                    <w:proofErr w:type="gramStart"/>
                    <w:r>
                      <w:rPr>
                        <w:rFonts w:ascii="Times New Roman" w:hAnsi="Times New Roman" w:cs="Times New Roman"/>
                        <w:sz w:val="22"/>
                        <w:szCs w:val="22"/>
                        <w:lang w:val="en-US"/>
                      </w:rPr>
                      <w:t>c</w:t>
                    </w:r>
                    <w:proofErr w:type="gramEnd"/>
                  </w:p>
                </w:txbxContent>
              </v:textbox>
            </v:shape>
          </v:group>
        </w:pict>
      </w:r>
    </w:p>
    <w:p w:rsidR="000A7E76" w:rsidRDefault="000A7E76" w:rsidP="00250851">
      <w:pPr>
        <w:rPr>
          <w:rFonts w:ascii="Times New Roman" w:hAnsi="Times New Roman" w:cs="Times New Roman"/>
          <w:sz w:val="22"/>
          <w:szCs w:val="22"/>
        </w:rPr>
      </w:pPr>
    </w:p>
    <w:p w:rsidR="000A7E76" w:rsidRDefault="000A7E76" w:rsidP="00250851">
      <w:pPr>
        <w:rPr>
          <w:rFonts w:ascii="Times New Roman" w:hAnsi="Times New Roman" w:cs="Times New Roman"/>
          <w:sz w:val="22"/>
          <w:szCs w:val="22"/>
        </w:rPr>
      </w:pPr>
    </w:p>
    <w:p w:rsidR="000A7E76" w:rsidRPr="00250851" w:rsidRDefault="000A7E76" w:rsidP="00250851">
      <w:pPr>
        <w:rPr>
          <w:rFonts w:ascii="Times New Roman" w:hAnsi="Times New Roman" w:cs="Times New Roman"/>
          <w:sz w:val="22"/>
          <w:szCs w:val="22"/>
        </w:rPr>
      </w:pPr>
    </w:p>
    <w:p w:rsidR="000A7E76" w:rsidRDefault="000A7E76" w:rsidP="00250851">
      <w:pPr>
        <w:rPr>
          <w:rFonts w:ascii="Times New Roman" w:hAnsi="Times New Roman" w:cs="Times New Roman"/>
          <w:sz w:val="22"/>
          <w:szCs w:val="22"/>
        </w:rPr>
      </w:pPr>
    </w:p>
    <w:p w:rsidR="000A7E76" w:rsidRDefault="000A7E76" w:rsidP="00250851">
      <w:pPr>
        <w:rPr>
          <w:rFonts w:ascii="Times New Roman" w:hAnsi="Times New Roman" w:cs="Times New Roman"/>
          <w:sz w:val="22"/>
          <w:szCs w:val="22"/>
        </w:rPr>
      </w:pPr>
    </w:p>
    <w:p w:rsidR="000A7E76" w:rsidRDefault="000A7E76" w:rsidP="00250851">
      <w:pPr>
        <w:rPr>
          <w:rFonts w:ascii="Times New Roman" w:hAnsi="Times New Roman" w:cs="Times New Roman"/>
          <w:sz w:val="22"/>
          <w:szCs w:val="22"/>
        </w:rPr>
      </w:pPr>
    </w:p>
    <w:p w:rsidR="000A7E76" w:rsidRPr="00A1226D" w:rsidRDefault="000A7692" w:rsidP="00634BB5">
      <w:pPr>
        <w:jc w:val="center"/>
        <w:rPr>
          <w:rFonts w:ascii="Times New Roman" w:hAnsi="Times New Roman" w:cs="Times New Roman"/>
          <w:sz w:val="22"/>
          <w:szCs w:val="22"/>
        </w:rPr>
      </w:pPr>
      <w:r w:rsidRPr="000A7692">
        <w:rPr>
          <w:noProof/>
        </w:rPr>
        <w:pict>
          <v:group id="_x0000_s1514" style="position:absolute;left:0;text-align:left;margin-left:54pt;margin-top:9.35pt;width:187.8pt;height:85pt;z-index:251648000" coordorigin="1437,7794" coordsize="3756,1700">
            <v:shape id="_x0000_s1515" type="#_x0000_t32" style="position:absolute;left:2086;top:8079;width:14;height:592;flip:y" o:connectortype="straight" o:regroupid="10">
              <v:stroke endarrow="block"/>
            </v:shape>
            <v:shape id="_x0000_s1516" type="#_x0000_t32" style="position:absolute;left:1501;top:8642;width:475;height:13" o:connectortype="straight" o:regroupid="10">
              <v:stroke endarrow="block"/>
            </v:shape>
            <v:shape id="_x0000_s1517" type="#_x0000_t32" style="position:absolute;left:1928;top:8658;width:647;height:13" o:connectortype="straight" o:regroupid="10">
              <v:stroke endarrow="block"/>
            </v:shape>
            <v:shape id="_x0000_s1518" type="#_x0000_t32" style="position:absolute;left:3604;top:8671;width:1200;height:0" o:connectortype="straight" o:regroupid="10">
              <v:stroke endarrow="block"/>
            </v:shape>
            <v:rect id="_x0000_s1519" style="position:absolute;left:2575;top:8406;width:1038;height:532" o:regroupid="10">
              <v:textbox style="mso-next-textbox:#_x0000_s1519" inset="0,0,0,0">
                <w:txbxContent>
                  <w:p w:rsidR="000A7E76" w:rsidRPr="00634BB5" w:rsidRDefault="000A7E76" w:rsidP="00634BB5">
                    <w:pPr>
                      <w:rPr>
                        <w:rFonts w:ascii="Times New Roman" w:hAnsi="Times New Roman" w:cs="Times New Roman"/>
                        <w:sz w:val="28"/>
                        <w:szCs w:val="28"/>
                        <w:lang w:val="en-US"/>
                      </w:rPr>
                    </w:pPr>
                    <w:r>
                      <w:rPr>
                        <w:sz w:val="48"/>
                        <w:szCs w:val="48"/>
                        <w:lang w:val="en-US"/>
                      </w:rPr>
                      <w:t xml:space="preserve"> </w:t>
                    </w:r>
                    <w:r w:rsidRPr="00634BB5">
                      <w:rPr>
                        <w:sz w:val="28"/>
                        <w:szCs w:val="28"/>
                        <w:lang w:val="en-US"/>
                      </w:rPr>
                      <w:t xml:space="preserve"> </w:t>
                    </w:r>
                    <w:r>
                      <w:rPr>
                        <w:sz w:val="28"/>
                        <w:szCs w:val="28"/>
                        <w:lang w:val="en-US"/>
                      </w:rPr>
                      <w:t xml:space="preserve">  </w:t>
                    </w:r>
                    <w:r w:rsidRPr="00634BB5">
                      <w:rPr>
                        <w:rFonts w:ascii="Times New Roman" w:hAnsi="Times New Roman" w:cs="Times New Roman"/>
                        <w:sz w:val="28"/>
                        <w:szCs w:val="28"/>
                        <w:lang w:val="en-US"/>
                      </w:rPr>
                      <w:t>V</w:t>
                    </w:r>
                  </w:p>
                </w:txbxContent>
              </v:textbox>
            </v:rect>
            <v:shape id="_x0000_s1520" type="#_x0000_t32" style="position:absolute;left:4077;top:8110;width:1;height:567" o:connectortype="straight" o:regroupid="10">
              <v:stroke endarrow="block"/>
            </v:shape>
            <v:shape id="_x0000_s1521" type="#_x0000_t32" style="position:absolute;left:2092;top:8094;width:1984;height:0" o:connectortype="straight" o:regroupid="10"/>
            <v:shape id="_x0000_s1522" type="#_x0000_t32" style="position:absolute;left:4385;top:8670;width:13;height:512" o:connectortype="straight" o:regroupid="10">
              <v:stroke endarrow="block"/>
            </v:shape>
            <v:shape id="_x0000_s1523" type="#_x0000_t32" style="position:absolute;left:1617;top:8666;width:13;height:512;flip:y" o:connectortype="straight" o:regroupid="10">
              <v:stroke endarrow="block"/>
            </v:shape>
            <v:shape id="_x0000_s1524" type="#_x0000_t202" style="position:absolute;left:1437;top:9134;width:720;height:360" o:regroupid="10" filled="f" stroked="f">
              <v:textbox inset="0,0,0,0">
                <w:txbxContent>
                  <w:p w:rsidR="000A7E76" w:rsidRPr="00CF3833" w:rsidRDefault="000A7E76" w:rsidP="00634BB5">
                    <w:pPr>
                      <w:rPr>
                        <w:rFonts w:ascii="Times New Roman" w:hAnsi="Times New Roman" w:cs="Times New Roman"/>
                        <w:sz w:val="22"/>
                        <w:szCs w:val="22"/>
                        <w:lang w:val="en-US"/>
                      </w:rPr>
                    </w:pPr>
                    <w:r w:rsidRPr="00CF3833">
                      <w:rPr>
                        <w:rFonts w:ascii="Times New Roman" w:hAnsi="Times New Roman" w:cs="Times New Roman"/>
                        <w:sz w:val="22"/>
                        <w:szCs w:val="22"/>
                        <w:lang w:val="en-US"/>
                      </w:rPr>
                      <w:t>q</w:t>
                    </w:r>
                    <w:r w:rsidRPr="00CF3833">
                      <w:rPr>
                        <w:rFonts w:ascii="Times New Roman" w:hAnsi="Times New Roman" w:cs="Times New Roman"/>
                        <w:sz w:val="22"/>
                        <w:szCs w:val="22"/>
                      </w:rPr>
                      <w:t>=</w:t>
                    </w:r>
                    <w:proofErr w:type="gramStart"/>
                    <w:r w:rsidRPr="00CF3833">
                      <w:rPr>
                        <w:rFonts w:ascii="Times New Roman" w:hAnsi="Times New Roman" w:cs="Times New Roman"/>
                        <w:sz w:val="22"/>
                        <w:szCs w:val="22"/>
                      </w:rPr>
                      <w:t>δ</w:t>
                    </w:r>
                    <w:r w:rsidRPr="00CF3833">
                      <w:rPr>
                        <w:rFonts w:ascii="Times New Roman" w:hAnsi="Times New Roman" w:cs="Times New Roman"/>
                        <w:sz w:val="22"/>
                        <w:szCs w:val="22"/>
                        <w:lang w:val="en-US"/>
                      </w:rPr>
                      <w:t>(</w:t>
                    </w:r>
                    <w:proofErr w:type="gramEnd"/>
                    <w:r w:rsidRPr="00CF3833">
                      <w:rPr>
                        <w:rFonts w:ascii="Times New Roman" w:hAnsi="Times New Roman" w:cs="Times New Roman"/>
                        <w:sz w:val="22"/>
                        <w:szCs w:val="22"/>
                        <w:lang w:val="en-US"/>
                      </w:rPr>
                      <w:t>t)</w:t>
                    </w:r>
                  </w:p>
                </w:txbxContent>
              </v:textbox>
            </v:shape>
            <v:shape id="_x0000_s1525" type="#_x0000_t202" style="position:absolute;left:4473;top:9106;width:720;height:360" o:regroupid="10" filled="f" stroked="f">
              <v:textbox inset="0,0,0,0">
                <w:txbxContent>
                  <w:p w:rsidR="000A7E76" w:rsidRPr="00CF3833" w:rsidRDefault="000A7E76" w:rsidP="00634BB5">
                    <w:pPr>
                      <w:rPr>
                        <w:rFonts w:ascii="Times New Roman" w:hAnsi="Times New Roman" w:cs="Times New Roman"/>
                        <w:sz w:val="22"/>
                        <w:szCs w:val="22"/>
                        <w:lang w:val="en-US"/>
                      </w:rPr>
                    </w:pPr>
                    <w:proofErr w:type="gramStart"/>
                    <w:r>
                      <w:rPr>
                        <w:rFonts w:ascii="Times New Roman" w:hAnsi="Times New Roman" w:cs="Times New Roman"/>
                        <w:sz w:val="22"/>
                        <w:szCs w:val="22"/>
                        <w:lang w:val="en-US"/>
                      </w:rPr>
                      <w:t>c</w:t>
                    </w:r>
                    <w:r w:rsidRPr="00CF3833">
                      <w:rPr>
                        <w:rFonts w:ascii="Times New Roman" w:hAnsi="Times New Roman" w:cs="Times New Roman"/>
                        <w:sz w:val="22"/>
                        <w:szCs w:val="22"/>
                        <w:lang w:val="en-US"/>
                      </w:rPr>
                      <w:t>(</w:t>
                    </w:r>
                    <w:proofErr w:type="gramEnd"/>
                    <w:r w:rsidRPr="00CF3833">
                      <w:rPr>
                        <w:rFonts w:ascii="Times New Roman" w:hAnsi="Times New Roman" w:cs="Times New Roman"/>
                        <w:sz w:val="22"/>
                        <w:szCs w:val="22"/>
                        <w:lang w:val="en-US"/>
                      </w:rPr>
                      <w:t>t)</w:t>
                    </w:r>
                  </w:p>
                </w:txbxContent>
              </v:textbox>
            </v:shape>
            <v:shape id="_x0000_s1526" type="#_x0000_t202" style="position:absolute;left:2157;top:8334;width:720;height:360" o:regroupid="10" filled="f" stroked="f">
              <v:textbox style="mso-next-textbox:#_x0000_s1526" inset="0,0,0,0">
                <w:txbxContent>
                  <w:p w:rsidR="000A7E76" w:rsidRPr="00634BB5" w:rsidRDefault="000A7E76" w:rsidP="00634BB5">
                    <w:pPr>
                      <w:rPr>
                        <w:rFonts w:ascii="Times New Roman" w:hAnsi="Times New Roman" w:cs="Times New Roman"/>
                        <w:i/>
                        <w:sz w:val="22"/>
                        <w:szCs w:val="22"/>
                        <w:lang w:val="en-US"/>
                      </w:rPr>
                    </w:pPr>
                    <w:r w:rsidRPr="00634BB5">
                      <w:rPr>
                        <w:rFonts w:ascii="Times New Roman" w:hAnsi="Times New Roman" w:cs="Times New Roman"/>
                        <w:i/>
                        <w:sz w:val="22"/>
                        <w:szCs w:val="22"/>
                        <w:lang w:val="en-US"/>
                      </w:rPr>
                      <w:t>v</w:t>
                    </w:r>
                    <w:r w:rsidRPr="00634BB5">
                      <w:rPr>
                        <w:rFonts w:ascii="Times New Roman" w:hAnsi="Times New Roman" w:cs="Times New Roman"/>
                        <w:i/>
                        <w:sz w:val="22"/>
                        <w:szCs w:val="22"/>
                        <w:vertAlign w:val="subscript"/>
                        <w:lang w:val="en-US"/>
                      </w:rPr>
                      <w:t>2</w:t>
                    </w:r>
                  </w:p>
                </w:txbxContent>
              </v:textbox>
            </v:shape>
            <v:shape id="_x0000_s1527" type="#_x0000_t202" style="position:absolute;left:2713;top:7794;width:720;height:360" o:regroupid="10" filled="f" stroked="f">
              <v:textbox inset="0,0,0,0">
                <w:txbxContent>
                  <w:p w:rsidR="000A7E76" w:rsidRPr="00634BB5" w:rsidRDefault="000A7E76" w:rsidP="00634BB5">
                    <w:pPr>
                      <w:rPr>
                        <w:rFonts w:ascii="Times New Roman" w:hAnsi="Times New Roman" w:cs="Times New Roman"/>
                        <w:sz w:val="22"/>
                        <w:szCs w:val="22"/>
                        <w:vertAlign w:val="subscript"/>
                        <w:lang w:val="en-US"/>
                      </w:rPr>
                    </w:pPr>
                    <w:r w:rsidRPr="00634BB5">
                      <w:rPr>
                        <w:rFonts w:ascii="Times New Roman" w:hAnsi="Times New Roman" w:cs="Times New Roman"/>
                        <w:i/>
                        <w:sz w:val="22"/>
                        <w:szCs w:val="22"/>
                        <w:lang w:val="en-US"/>
                      </w:rPr>
                      <w:t>v</w:t>
                    </w:r>
                    <w:r>
                      <w:rPr>
                        <w:rFonts w:ascii="Times New Roman" w:hAnsi="Times New Roman" w:cs="Times New Roman"/>
                        <w:sz w:val="22"/>
                        <w:szCs w:val="22"/>
                        <w:vertAlign w:val="subscript"/>
                        <w:lang w:val="en-US"/>
                      </w:rPr>
                      <w:t>1</w:t>
                    </w:r>
                  </w:p>
                </w:txbxContent>
              </v:textbox>
            </v:shape>
          </v:group>
        </w:pict>
      </w:r>
      <w:r w:rsidR="000A7E76">
        <w:rPr>
          <w:rFonts w:ascii="Times New Roman" w:hAnsi="Times New Roman" w:cs="Times New Roman"/>
          <w:sz w:val="22"/>
          <w:szCs w:val="22"/>
          <w:lang w:val="en-US"/>
        </w:rPr>
        <w:t>a</w:t>
      </w:r>
      <w:r w:rsidR="000A7E76" w:rsidRPr="00A1226D">
        <w:rPr>
          <w:rFonts w:ascii="Times New Roman" w:hAnsi="Times New Roman" w:cs="Times New Roman"/>
          <w:sz w:val="22"/>
          <w:szCs w:val="22"/>
        </w:rPr>
        <w:t>)</w:t>
      </w:r>
    </w:p>
    <w:p w:rsidR="000A7E76" w:rsidRPr="00A1226D" w:rsidRDefault="000A7E76" w:rsidP="00250851">
      <w:pPr>
        <w:rPr>
          <w:rFonts w:ascii="Times New Roman" w:hAnsi="Times New Roman" w:cs="Times New Roman"/>
          <w:sz w:val="22"/>
          <w:szCs w:val="22"/>
        </w:rPr>
      </w:pPr>
    </w:p>
    <w:p w:rsidR="000A7E76" w:rsidRPr="00A1226D" w:rsidRDefault="000A7E76" w:rsidP="00250851">
      <w:pPr>
        <w:rPr>
          <w:rFonts w:ascii="Times New Roman" w:hAnsi="Times New Roman" w:cs="Times New Roman"/>
          <w:sz w:val="22"/>
          <w:szCs w:val="22"/>
        </w:rPr>
      </w:pPr>
    </w:p>
    <w:p w:rsidR="000A7E76" w:rsidRPr="00A1226D" w:rsidRDefault="000A7E76" w:rsidP="00250851">
      <w:pPr>
        <w:rPr>
          <w:rFonts w:ascii="Times New Roman" w:hAnsi="Times New Roman" w:cs="Times New Roman"/>
          <w:sz w:val="22"/>
          <w:szCs w:val="22"/>
        </w:rPr>
      </w:pPr>
    </w:p>
    <w:p w:rsidR="000A7E76" w:rsidRPr="00A1226D" w:rsidRDefault="000A7E76" w:rsidP="00250851">
      <w:pPr>
        <w:rPr>
          <w:rFonts w:ascii="Times New Roman" w:hAnsi="Times New Roman" w:cs="Times New Roman"/>
          <w:sz w:val="22"/>
          <w:szCs w:val="22"/>
        </w:rPr>
      </w:pPr>
    </w:p>
    <w:p w:rsidR="000A7E76" w:rsidRPr="00A1226D" w:rsidRDefault="000A7E76" w:rsidP="00250851">
      <w:pPr>
        <w:rPr>
          <w:rFonts w:ascii="Times New Roman" w:hAnsi="Times New Roman" w:cs="Times New Roman"/>
          <w:sz w:val="22"/>
          <w:szCs w:val="22"/>
        </w:rPr>
      </w:pPr>
    </w:p>
    <w:p w:rsidR="000A7E76" w:rsidRPr="00A1226D" w:rsidRDefault="000A7E76" w:rsidP="00634BB5">
      <w:pPr>
        <w:jc w:val="center"/>
        <w:rPr>
          <w:rFonts w:ascii="Times New Roman" w:hAnsi="Times New Roman" w:cs="Times New Roman"/>
          <w:sz w:val="22"/>
          <w:szCs w:val="22"/>
        </w:rPr>
      </w:pPr>
      <w:r w:rsidRPr="00A1226D">
        <w:rPr>
          <w:rFonts w:ascii="Times New Roman" w:hAnsi="Times New Roman" w:cs="Times New Roman"/>
          <w:sz w:val="22"/>
          <w:szCs w:val="22"/>
        </w:rPr>
        <w:t>б)</w:t>
      </w:r>
    </w:p>
    <w:p w:rsidR="000A7E76" w:rsidRPr="00F92B53" w:rsidRDefault="000A7E76" w:rsidP="00A1226D">
      <w:pPr>
        <w:tabs>
          <w:tab w:val="left" w:pos="8846"/>
        </w:tabs>
        <w:ind w:firstLine="567"/>
        <w:jc w:val="center"/>
        <w:rPr>
          <w:rFonts w:ascii="Times New Roman" w:hAnsi="Times New Roman" w:cs="Times New Roman"/>
          <w:color w:val="auto"/>
          <w:sz w:val="22"/>
          <w:szCs w:val="22"/>
        </w:rPr>
      </w:pPr>
      <w:r w:rsidRPr="00A920A8">
        <w:rPr>
          <w:rFonts w:ascii="Times New Roman" w:hAnsi="Times New Roman" w:cs="Times New Roman"/>
          <w:i/>
          <w:color w:val="auto"/>
          <w:sz w:val="22"/>
          <w:szCs w:val="22"/>
        </w:rPr>
        <w:t>Рис. 1.</w:t>
      </w:r>
      <w:r>
        <w:rPr>
          <w:rFonts w:ascii="Times New Roman" w:hAnsi="Times New Roman" w:cs="Times New Roman"/>
          <w:i/>
          <w:color w:val="auto"/>
          <w:sz w:val="22"/>
          <w:szCs w:val="22"/>
        </w:rPr>
        <w:t>23</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w:t>
      </w:r>
      <w:r w:rsidRPr="00A920A8">
        <w:rPr>
          <w:rFonts w:ascii="Times New Roman" w:hAnsi="Times New Roman" w:cs="Times New Roman"/>
          <w:i/>
          <w:color w:val="auto"/>
          <w:sz w:val="22"/>
          <w:szCs w:val="22"/>
        </w:rPr>
        <w:t xml:space="preserve"> </w:t>
      </w:r>
      <w:r>
        <w:rPr>
          <w:rFonts w:ascii="Times New Roman" w:hAnsi="Times New Roman" w:cs="Times New Roman"/>
          <w:i/>
          <w:color w:val="auto"/>
          <w:sz w:val="22"/>
          <w:szCs w:val="22"/>
        </w:rPr>
        <w:t xml:space="preserve">Схемы </w:t>
      </w:r>
      <w:r>
        <w:rPr>
          <w:rFonts w:ascii="Times New Roman" w:hAnsi="Times New Roman" w:cs="Times New Roman"/>
          <w:sz w:val="22"/>
          <w:szCs w:val="22"/>
        </w:rPr>
        <w:t>байпа</w:t>
      </w:r>
      <w:r w:rsidRPr="00250851">
        <w:rPr>
          <w:rFonts w:ascii="Times New Roman" w:hAnsi="Times New Roman" w:cs="Times New Roman"/>
          <w:sz w:val="22"/>
          <w:szCs w:val="22"/>
        </w:rPr>
        <w:t>сирования</w:t>
      </w:r>
      <w:r>
        <w:rPr>
          <w:rFonts w:ascii="Times New Roman" w:hAnsi="Times New Roman" w:cs="Times New Roman"/>
          <w:i/>
          <w:color w:val="auto"/>
          <w:sz w:val="22"/>
          <w:szCs w:val="22"/>
        </w:rPr>
        <w:t xml:space="preserve"> </w:t>
      </w:r>
    </w:p>
    <w:p w:rsidR="000A7E76" w:rsidRPr="00A1226D" w:rsidRDefault="000A7E76" w:rsidP="00CF3833">
      <w:pPr>
        <w:ind w:firstLine="567"/>
        <w:jc w:val="both"/>
        <w:rPr>
          <w:rFonts w:ascii="Times New Roman" w:hAnsi="Times New Roman" w:cs="Times New Roman"/>
          <w:sz w:val="22"/>
          <w:szCs w:val="22"/>
        </w:rPr>
      </w:pPr>
    </w:p>
    <w:p w:rsidR="000A7E76" w:rsidRPr="009129FA" w:rsidRDefault="000A7E76" w:rsidP="004A02E8">
      <w:pPr>
        <w:ind w:firstLine="567"/>
        <w:jc w:val="both"/>
        <w:rPr>
          <w:rFonts w:ascii="Times New Roman" w:hAnsi="Times New Roman"/>
          <w:sz w:val="22"/>
          <w:szCs w:val="22"/>
        </w:rPr>
      </w:pPr>
      <w:r>
        <w:rPr>
          <w:rFonts w:ascii="Times New Roman" w:hAnsi="Times New Roman"/>
          <w:sz w:val="22"/>
          <w:szCs w:val="22"/>
        </w:rPr>
        <w:t>На рис. 1.23</w:t>
      </w:r>
      <w:r w:rsidRPr="009129FA">
        <w:rPr>
          <w:rFonts w:ascii="Times New Roman" w:hAnsi="Times New Roman"/>
          <w:sz w:val="22"/>
          <w:szCs w:val="22"/>
        </w:rPr>
        <w:t>а</w:t>
      </w:r>
      <w:r>
        <w:rPr>
          <w:rFonts w:ascii="Times New Roman" w:hAnsi="Times New Roman"/>
          <w:sz w:val="22"/>
          <w:szCs w:val="22"/>
        </w:rPr>
        <w:t xml:space="preserve"> представлен случай, когда</w:t>
      </w:r>
      <w:r w:rsidRPr="009129FA">
        <w:rPr>
          <w:rFonts w:ascii="Times New Roman" w:hAnsi="Times New Roman"/>
          <w:sz w:val="22"/>
          <w:szCs w:val="22"/>
        </w:rPr>
        <w:t xml:space="preserve"> индикатор не п</w:t>
      </w:r>
      <w:r w:rsidRPr="009129FA">
        <w:rPr>
          <w:rFonts w:ascii="Times New Roman" w:hAnsi="Times New Roman"/>
          <w:sz w:val="22"/>
          <w:szCs w:val="22"/>
        </w:rPr>
        <w:t>о</w:t>
      </w:r>
      <w:r w:rsidRPr="009129FA">
        <w:rPr>
          <w:rFonts w:ascii="Times New Roman" w:hAnsi="Times New Roman"/>
          <w:sz w:val="22"/>
          <w:szCs w:val="22"/>
        </w:rPr>
        <w:t>падает в байпас</w:t>
      </w:r>
      <w:r>
        <w:rPr>
          <w:rFonts w:ascii="Times New Roman" w:hAnsi="Times New Roman"/>
          <w:sz w:val="22"/>
          <w:szCs w:val="22"/>
        </w:rPr>
        <w:t>:</w:t>
      </w:r>
    </w:p>
    <w:p w:rsidR="000A7E76" w:rsidRPr="009129FA" w:rsidRDefault="000A7E76" w:rsidP="004B0CBF">
      <w:pPr>
        <w:jc w:val="right"/>
        <w:rPr>
          <w:rFonts w:ascii="Times New Roman" w:hAnsi="Times New Roman"/>
          <w:sz w:val="22"/>
          <w:szCs w:val="22"/>
        </w:rPr>
      </w:pPr>
      <w:r w:rsidRPr="009129FA">
        <w:rPr>
          <w:rFonts w:ascii="Times New Roman" w:hAnsi="Times New Roman"/>
          <w:i/>
          <w:sz w:val="22"/>
          <w:szCs w:val="22"/>
        </w:rPr>
        <w:t>v</w:t>
      </w:r>
      <w:r w:rsidRPr="009129FA">
        <w:rPr>
          <w:rFonts w:ascii="Times New Roman" w:hAnsi="Times New Roman"/>
          <w:sz w:val="22"/>
          <w:szCs w:val="22"/>
        </w:rPr>
        <w:t>=</w:t>
      </w:r>
      <w:r w:rsidRPr="009129FA">
        <w:rPr>
          <w:rFonts w:ascii="Times New Roman" w:hAnsi="Times New Roman"/>
          <w:i/>
          <w:sz w:val="22"/>
          <w:szCs w:val="22"/>
        </w:rPr>
        <w:t xml:space="preserve"> v</w:t>
      </w:r>
      <w:r w:rsidRPr="009129FA">
        <w:rPr>
          <w:rFonts w:ascii="Times New Roman" w:hAnsi="Times New Roman"/>
          <w:i/>
          <w:sz w:val="22"/>
          <w:szCs w:val="22"/>
          <w:vertAlign w:val="subscript"/>
        </w:rPr>
        <w:t>1</w:t>
      </w:r>
      <w:r w:rsidRPr="009129FA">
        <w:rPr>
          <w:rFonts w:ascii="Times New Roman" w:hAnsi="Times New Roman"/>
          <w:i/>
          <w:sz w:val="22"/>
          <w:szCs w:val="22"/>
        </w:rPr>
        <w:t>+ v</w:t>
      </w:r>
      <w:r w:rsidRPr="009129FA">
        <w:rPr>
          <w:rFonts w:ascii="Times New Roman" w:hAnsi="Times New Roman"/>
          <w:i/>
          <w:sz w:val="22"/>
          <w:szCs w:val="22"/>
          <w:vertAlign w:val="subscript"/>
        </w:rPr>
        <w:t>2</w:t>
      </w:r>
      <w:r w:rsidRPr="009129FA">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r>
      <w:r>
        <w:rPr>
          <w:rFonts w:ascii="Times New Roman" w:hAnsi="Times New Roman"/>
          <w:sz w:val="22"/>
          <w:szCs w:val="22"/>
        </w:rPr>
        <w:tab/>
        <w:t>(1.33)</w:t>
      </w:r>
    </w:p>
    <w:p w:rsidR="000A7E76" w:rsidRPr="009129FA" w:rsidRDefault="000A7E76" w:rsidP="009129FA">
      <w:pPr>
        <w:jc w:val="both"/>
        <w:rPr>
          <w:rFonts w:ascii="Times New Roman" w:hAnsi="Times New Roman"/>
          <w:sz w:val="22"/>
          <w:szCs w:val="22"/>
        </w:rPr>
      </w:pPr>
      <w:r w:rsidRPr="009129FA">
        <w:rPr>
          <w:rFonts w:ascii="Times New Roman" w:hAnsi="Times New Roman"/>
          <w:sz w:val="22"/>
          <w:szCs w:val="22"/>
        </w:rPr>
        <w:t xml:space="preserve">где </w:t>
      </w:r>
      <w:r w:rsidRPr="009129FA">
        <w:rPr>
          <w:rFonts w:ascii="Times New Roman" w:hAnsi="Times New Roman"/>
          <w:i/>
          <w:sz w:val="22"/>
          <w:szCs w:val="22"/>
        </w:rPr>
        <w:t>v</w:t>
      </w:r>
      <w:r w:rsidRPr="009129FA">
        <w:rPr>
          <w:rFonts w:ascii="Times New Roman" w:hAnsi="Times New Roman"/>
          <w:i/>
          <w:sz w:val="22"/>
          <w:szCs w:val="22"/>
          <w:vertAlign w:val="subscript"/>
        </w:rPr>
        <w:t>1</w:t>
      </w:r>
      <w:r w:rsidRPr="009129FA">
        <w:rPr>
          <w:rFonts w:ascii="Times New Roman" w:hAnsi="Times New Roman"/>
          <w:sz w:val="22"/>
          <w:szCs w:val="22"/>
        </w:rPr>
        <w:t xml:space="preserve"> - поток по байпасному каналу, а </w:t>
      </w:r>
      <w:r w:rsidRPr="009129FA">
        <w:rPr>
          <w:rFonts w:ascii="Times New Roman" w:hAnsi="Times New Roman"/>
          <w:i/>
          <w:sz w:val="22"/>
          <w:szCs w:val="22"/>
        </w:rPr>
        <w:t xml:space="preserve"> v</w:t>
      </w:r>
      <w:r w:rsidRPr="009129FA">
        <w:rPr>
          <w:rFonts w:ascii="Times New Roman" w:hAnsi="Times New Roman"/>
          <w:i/>
          <w:sz w:val="22"/>
          <w:szCs w:val="22"/>
          <w:vertAlign w:val="subscript"/>
        </w:rPr>
        <w:t xml:space="preserve">2 </w:t>
      </w:r>
      <w:r w:rsidRPr="009129FA">
        <w:rPr>
          <w:rFonts w:ascii="Times New Roman" w:hAnsi="Times New Roman"/>
          <w:sz w:val="22"/>
          <w:szCs w:val="22"/>
        </w:rPr>
        <w:t>- поток через аппарат.</w:t>
      </w:r>
    </w:p>
    <w:p w:rsidR="000A7E76" w:rsidRPr="009129FA" w:rsidRDefault="000A7E76" w:rsidP="004A02E8">
      <w:pPr>
        <w:ind w:firstLine="567"/>
        <w:jc w:val="both"/>
        <w:rPr>
          <w:rFonts w:ascii="Times New Roman" w:hAnsi="Times New Roman"/>
          <w:sz w:val="22"/>
          <w:szCs w:val="22"/>
        </w:rPr>
      </w:pPr>
      <w:r w:rsidRPr="009129FA">
        <w:rPr>
          <w:rFonts w:ascii="Times New Roman" w:hAnsi="Times New Roman"/>
          <w:sz w:val="22"/>
          <w:szCs w:val="22"/>
        </w:rPr>
        <w:t>Уравнение баланса индикатора на выходе потока из апп</w:t>
      </w:r>
      <w:r w:rsidRPr="009129FA">
        <w:rPr>
          <w:rFonts w:ascii="Times New Roman" w:hAnsi="Times New Roman"/>
          <w:sz w:val="22"/>
          <w:szCs w:val="22"/>
        </w:rPr>
        <w:t>а</w:t>
      </w:r>
      <w:r w:rsidRPr="009129FA">
        <w:rPr>
          <w:rFonts w:ascii="Times New Roman" w:hAnsi="Times New Roman"/>
          <w:sz w:val="22"/>
          <w:szCs w:val="22"/>
        </w:rPr>
        <w:t>рата:</w:t>
      </w:r>
    </w:p>
    <w:p w:rsidR="000A7E76" w:rsidRPr="009129FA" w:rsidRDefault="000A7E76" w:rsidP="009129FA">
      <w:pPr>
        <w:jc w:val="right"/>
        <w:rPr>
          <w:rFonts w:ascii="Times New Roman" w:hAnsi="Times New Roman"/>
          <w:sz w:val="22"/>
          <w:szCs w:val="22"/>
        </w:rPr>
      </w:pPr>
      <w:proofErr w:type="gramStart"/>
      <w:r w:rsidRPr="004A02E8">
        <w:rPr>
          <w:rFonts w:ascii="Times New Roman" w:hAnsi="Times New Roman"/>
          <w:i/>
          <w:sz w:val="22"/>
          <w:szCs w:val="22"/>
          <w:lang w:val="en-US"/>
        </w:rPr>
        <w:t>v</w:t>
      </w:r>
      <w:proofErr w:type="spellStart"/>
      <w:r w:rsidRPr="004A02E8">
        <w:rPr>
          <w:rFonts w:ascii="Times New Roman" w:hAnsi="Times New Roman"/>
          <w:i/>
          <w:sz w:val="22"/>
          <w:szCs w:val="22"/>
        </w:rPr>
        <w:t>c</w:t>
      </w:r>
      <w:proofErr w:type="gramEnd"/>
      <w:r w:rsidRPr="004A02E8">
        <w:rPr>
          <w:rFonts w:ascii="Times New Roman" w:hAnsi="Times New Roman"/>
          <w:i/>
          <w:sz w:val="22"/>
          <w:szCs w:val="22"/>
        </w:rPr>
        <w:t>=</w:t>
      </w:r>
      <w:proofErr w:type="spellEnd"/>
      <w:r w:rsidR="000A7692" w:rsidRPr="004A02E8">
        <w:rPr>
          <w:rFonts w:ascii="Times New Roman" w:hAnsi="Times New Roman"/>
          <w:i/>
          <w:sz w:val="22"/>
          <w:szCs w:val="22"/>
        </w:rPr>
        <w:fldChar w:fldCharType="begin"/>
      </w:r>
      <w:r w:rsidRPr="004A02E8">
        <w:rPr>
          <w:rFonts w:ascii="Times New Roman" w:hAnsi="Times New Roman"/>
          <w:i/>
          <w:sz w:val="22"/>
          <w:szCs w:val="22"/>
        </w:rPr>
        <w:instrText xml:space="preserve"> QUOTE </w:instrText>
      </w:r>
      <w:r w:rsidR="000A7692" w:rsidRPr="000A7692">
        <w:rPr>
          <w:i/>
          <w:sz w:val="22"/>
          <w:szCs w:val="22"/>
        </w:rPr>
        <w:pict>
          <v:shape id="_x0000_i1246" type="#_x0000_t75" style="width:13.5pt;height:11.25pt" equationxml="&lt;">
            <v:imagedata r:id="rId393" o:title="" chromakey="white"/>
          </v:shape>
        </w:pict>
      </w:r>
      <w:r w:rsidRPr="004A02E8">
        <w:rPr>
          <w:rFonts w:ascii="Times New Roman" w:hAnsi="Times New Roman"/>
          <w:i/>
          <w:sz w:val="22"/>
          <w:szCs w:val="22"/>
        </w:rPr>
        <w:instrText xml:space="preserve"> </w:instrText>
      </w:r>
      <w:r w:rsidR="000A7692" w:rsidRPr="004A02E8">
        <w:rPr>
          <w:rFonts w:ascii="Times New Roman" w:hAnsi="Times New Roman"/>
          <w:i/>
          <w:sz w:val="22"/>
          <w:szCs w:val="22"/>
        </w:rPr>
        <w:fldChar w:fldCharType="separate"/>
      </w:r>
      <w:r w:rsidRPr="004A02E8">
        <w:rPr>
          <w:rFonts w:ascii="Times New Roman" w:hAnsi="Times New Roman"/>
          <w:i/>
          <w:sz w:val="22"/>
          <w:szCs w:val="22"/>
        </w:rPr>
        <w:t xml:space="preserve"> v</w:t>
      </w:r>
      <w:r w:rsidRPr="004A02E8">
        <w:rPr>
          <w:rFonts w:ascii="Times New Roman" w:hAnsi="Times New Roman"/>
          <w:i/>
          <w:sz w:val="22"/>
          <w:szCs w:val="22"/>
          <w:vertAlign w:val="subscript"/>
        </w:rPr>
        <w:t>2</w:t>
      </w:r>
      <w:r w:rsidR="000A7692" w:rsidRPr="004A02E8">
        <w:rPr>
          <w:rFonts w:ascii="Times New Roman" w:hAnsi="Times New Roman"/>
          <w:i/>
          <w:sz w:val="22"/>
          <w:szCs w:val="22"/>
        </w:rPr>
        <w:fldChar w:fldCharType="end"/>
      </w:r>
      <w:r w:rsidRPr="004A02E8">
        <w:rPr>
          <w:rFonts w:ascii="Times New Roman" w:hAnsi="Times New Roman"/>
          <w:i/>
          <w:sz w:val="22"/>
          <w:szCs w:val="22"/>
        </w:rPr>
        <w:t>с</w:t>
      </w:r>
      <w:r w:rsidRPr="004A02E8">
        <w:rPr>
          <w:rFonts w:ascii="Times New Roman" w:hAnsi="Times New Roman"/>
          <w:i/>
          <w:sz w:val="22"/>
          <w:szCs w:val="22"/>
          <w:vertAlign w:val="subscript"/>
        </w:rPr>
        <w:t>2</w:t>
      </w:r>
      <w:r w:rsidRPr="004A02E8">
        <w:rPr>
          <w:rFonts w:ascii="Times New Roman" w:hAnsi="Times New Roman"/>
          <w:i/>
          <w:sz w:val="22"/>
          <w:szCs w:val="22"/>
        </w:rPr>
        <w:t>+ v</w:t>
      </w:r>
      <w:r w:rsidRPr="004A02E8">
        <w:rPr>
          <w:rFonts w:ascii="Times New Roman" w:hAnsi="Times New Roman"/>
          <w:i/>
          <w:sz w:val="22"/>
          <w:szCs w:val="22"/>
          <w:vertAlign w:val="subscript"/>
        </w:rPr>
        <w:t>1</w:t>
      </w:r>
      <w:r w:rsidRPr="004A02E8">
        <w:rPr>
          <w:rFonts w:ascii="Times New Roman" w:hAnsi="Times New Roman"/>
          <w:i/>
          <w:sz w:val="22"/>
          <w:szCs w:val="22"/>
        </w:rPr>
        <w:t>с</w:t>
      </w:r>
      <w:r w:rsidRPr="004A02E8">
        <w:rPr>
          <w:rFonts w:ascii="Times New Roman" w:hAnsi="Times New Roman"/>
          <w:i/>
          <w:sz w:val="22"/>
          <w:szCs w:val="22"/>
          <w:vertAlign w:val="subscript"/>
        </w:rPr>
        <w:t>1</w:t>
      </w:r>
      <w:r w:rsidRPr="009129FA">
        <w:rPr>
          <w:rFonts w:ascii="Times New Roman" w:hAnsi="Times New Roman"/>
          <w:sz w:val="22"/>
          <w:szCs w:val="22"/>
        </w:rPr>
        <w:t xml:space="preserve"> </w:t>
      </w:r>
      <w:r w:rsidRPr="009129FA">
        <w:rPr>
          <w:rFonts w:ascii="Times New Roman" w:hAnsi="Times New Roman"/>
          <w:sz w:val="22"/>
          <w:szCs w:val="22"/>
        </w:rPr>
        <w:tab/>
      </w:r>
      <w:r w:rsidRPr="009129FA">
        <w:rPr>
          <w:rFonts w:ascii="Times New Roman" w:hAnsi="Times New Roman"/>
          <w:sz w:val="22"/>
          <w:szCs w:val="22"/>
        </w:rPr>
        <w:tab/>
      </w:r>
      <w:r w:rsidRPr="009129FA">
        <w:rPr>
          <w:rFonts w:ascii="Times New Roman" w:hAnsi="Times New Roman"/>
          <w:sz w:val="22"/>
          <w:szCs w:val="22"/>
        </w:rPr>
        <w:tab/>
        <w:t xml:space="preserve"> (</w:t>
      </w:r>
      <w:r>
        <w:rPr>
          <w:rFonts w:ascii="Times New Roman" w:hAnsi="Times New Roman"/>
          <w:sz w:val="22"/>
          <w:szCs w:val="22"/>
        </w:rPr>
        <w:t>1.34</w:t>
      </w:r>
      <w:r w:rsidRPr="009129FA">
        <w:rPr>
          <w:rFonts w:ascii="Times New Roman" w:hAnsi="Times New Roman"/>
          <w:sz w:val="22"/>
          <w:szCs w:val="22"/>
        </w:rPr>
        <w:t>)</w:t>
      </w:r>
    </w:p>
    <w:p w:rsidR="000A7E76" w:rsidRDefault="000A7E76" w:rsidP="004A02E8">
      <w:pPr>
        <w:ind w:firstLine="567"/>
        <w:jc w:val="both"/>
        <w:rPr>
          <w:rFonts w:ascii="Times New Roman" w:hAnsi="Times New Roman"/>
          <w:sz w:val="22"/>
          <w:szCs w:val="22"/>
        </w:rPr>
      </w:pPr>
      <w:r w:rsidRPr="009129FA">
        <w:rPr>
          <w:rFonts w:ascii="Times New Roman" w:hAnsi="Times New Roman"/>
          <w:sz w:val="22"/>
          <w:szCs w:val="22"/>
        </w:rPr>
        <w:t>Концентрация индикатора в потоке, выделяется из смес</w:t>
      </w:r>
      <w:r w:rsidRPr="009129FA">
        <w:rPr>
          <w:rFonts w:ascii="Times New Roman" w:hAnsi="Times New Roman"/>
          <w:sz w:val="22"/>
          <w:szCs w:val="22"/>
        </w:rPr>
        <w:t>и</w:t>
      </w:r>
      <w:r w:rsidRPr="009129FA">
        <w:rPr>
          <w:rFonts w:ascii="Times New Roman" w:hAnsi="Times New Roman"/>
          <w:sz w:val="22"/>
          <w:szCs w:val="22"/>
        </w:rPr>
        <w:t>теля до смешивания с байпасированным потоком</w:t>
      </w:r>
      <w:r w:rsidRPr="00821771">
        <w:rPr>
          <w:rFonts w:ascii="Times New Roman" w:hAnsi="Times New Roman"/>
          <w:sz w:val="22"/>
          <w:szCs w:val="22"/>
        </w:rPr>
        <w:t xml:space="preserve"> [12]</w:t>
      </w:r>
      <w:r>
        <w:rPr>
          <w:rFonts w:ascii="Times New Roman" w:hAnsi="Times New Roman"/>
          <w:sz w:val="22"/>
          <w:szCs w:val="22"/>
        </w:rPr>
        <w:t>:</w:t>
      </w:r>
    </w:p>
    <w:p w:rsidR="000A7E76" w:rsidRPr="009129FA" w:rsidRDefault="000A7E76" w:rsidP="00A1226D">
      <w:pPr>
        <w:jc w:val="right"/>
        <w:rPr>
          <w:rFonts w:ascii="Times New Roman" w:hAnsi="Times New Roman"/>
          <w:sz w:val="22"/>
          <w:szCs w:val="22"/>
        </w:rPr>
      </w:pPr>
      <w:r w:rsidRPr="009129FA">
        <w:rPr>
          <w:rFonts w:ascii="Times New Roman" w:hAnsi="Times New Roman"/>
          <w:sz w:val="22"/>
          <w:szCs w:val="22"/>
        </w:rPr>
        <w:t xml:space="preserve">   </w:t>
      </w:r>
      <w:r w:rsidRPr="009129FA">
        <w:rPr>
          <w:rFonts w:ascii="Times New Roman" w:hAnsi="Times New Roman"/>
          <w:position w:val="-12"/>
          <w:sz w:val="22"/>
          <w:szCs w:val="22"/>
        </w:rPr>
        <w:object w:dxaOrig="1120" w:dyaOrig="560">
          <v:shape id="_x0000_i1247" type="#_x0000_t75" style="width:55.5pt;height:27pt" o:ole="">
            <v:imagedata r:id="rId394" o:title=""/>
          </v:shape>
          <o:OLEObject Type="Embed" ProgID="Equation.3" ShapeID="_x0000_i1247" DrawAspect="Content" ObjectID="_1480923987" r:id="rId395"/>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r>
      <w:r>
        <w:rPr>
          <w:rFonts w:ascii="Times New Roman" w:hAnsi="Times New Roman"/>
          <w:sz w:val="22"/>
          <w:szCs w:val="22"/>
        </w:rPr>
        <w:tab/>
        <w:t xml:space="preserve"> (1.35</w:t>
      </w:r>
      <w:r w:rsidRPr="009129FA">
        <w:rPr>
          <w:rFonts w:ascii="Times New Roman" w:hAnsi="Times New Roman"/>
          <w:sz w:val="22"/>
          <w:szCs w:val="22"/>
        </w:rPr>
        <w:t xml:space="preserve">) </w:t>
      </w:r>
    </w:p>
    <w:p w:rsidR="000A7E76" w:rsidRPr="009129FA" w:rsidRDefault="000A7E76" w:rsidP="004A02E8">
      <w:pPr>
        <w:ind w:firstLine="567"/>
        <w:jc w:val="both"/>
        <w:rPr>
          <w:rFonts w:ascii="Times New Roman" w:hAnsi="Times New Roman"/>
          <w:sz w:val="22"/>
          <w:szCs w:val="22"/>
        </w:rPr>
      </w:pPr>
      <w:r w:rsidRPr="009129FA">
        <w:rPr>
          <w:rFonts w:ascii="Times New Roman" w:hAnsi="Times New Roman"/>
          <w:sz w:val="22"/>
          <w:szCs w:val="22"/>
        </w:rPr>
        <w:t xml:space="preserve">Концентрация индикатора в потоке </w:t>
      </w:r>
      <w:r w:rsidRPr="004A02E8">
        <w:rPr>
          <w:rFonts w:ascii="Times New Roman" w:hAnsi="Times New Roman"/>
          <w:i/>
          <w:sz w:val="22"/>
          <w:szCs w:val="22"/>
        </w:rPr>
        <w:t>с</w:t>
      </w:r>
      <w:r w:rsidRPr="004A02E8">
        <w:rPr>
          <w:rFonts w:ascii="Times New Roman" w:hAnsi="Times New Roman"/>
          <w:i/>
          <w:sz w:val="22"/>
          <w:szCs w:val="22"/>
          <w:vertAlign w:val="subscript"/>
        </w:rPr>
        <w:t>1</w:t>
      </w:r>
      <w:r w:rsidRPr="004A02E8">
        <w:rPr>
          <w:rFonts w:ascii="Times New Roman" w:hAnsi="Times New Roman"/>
          <w:i/>
          <w:sz w:val="22"/>
          <w:szCs w:val="22"/>
        </w:rPr>
        <w:t>=0</w:t>
      </w:r>
      <w:r w:rsidRPr="009129FA">
        <w:rPr>
          <w:rFonts w:ascii="Times New Roman" w:hAnsi="Times New Roman"/>
          <w:sz w:val="22"/>
          <w:szCs w:val="22"/>
        </w:rPr>
        <w:t>, то подставив (1</w:t>
      </w:r>
      <w:r>
        <w:rPr>
          <w:rFonts w:ascii="Times New Roman" w:hAnsi="Times New Roman"/>
          <w:sz w:val="22"/>
          <w:szCs w:val="22"/>
        </w:rPr>
        <w:t>.35</w:t>
      </w:r>
      <w:r w:rsidRPr="009129FA">
        <w:rPr>
          <w:rFonts w:ascii="Times New Roman" w:hAnsi="Times New Roman"/>
          <w:sz w:val="22"/>
          <w:szCs w:val="22"/>
        </w:rPr>
        <w:t>) в (</w:t>
      </w:r>
      <w:r>
        <w:rPr>
          <w:rFonts w:ascii="Times New Roman" w:hAnsi="Times New Roman"/>
          <w:sz w:val="22"/>
          <w:szCs w:val="22"/>
        </w:rPr>
        <w:t>1.34</w:t>
      </w:r>
      <w:r w:rsidRPr="009129FA">
        <w:rPr>
          <w:rFonts w:ascii="Times New Roman" w:hAnsi="Times New Roman"/>
          <w:sz w:val="22"/>
          <w:szCs w:val="22"/>
        </w:rPr>
        <w:t>)</w:t>
      </w:r>
      <w:r>
        <w:rPr>
          <w:rFonts w:ascii="Times New Roman" w:hAnsi="Times New Roman"/>
          <w:sz w:val="22"/>
          <w:szCs w:val="22"/>
        </w:rPr>
        <w:t>, получим:</w:t>
      </w:r>
    </w:p>
    <w:p w:rsidR="000A7E76" w:rsidRDefault="000A7692" w:rsidP="00A1226D">
      <w:pPr>
        <w:jc w:val="right"/>
        <w:rPr>
          <w:rFonts w:ascii="Times New Roman" w:hAnsi="Times New Roman"/>
          <w:sz w:val="22"/>
          <w:szCs w:val="22"/>
        </w:rPr>
      </w:pPr>
      <w:r w:rsidRPr="009129FA">
        <w:rPr>
          <w:rFonts w:ascii="Times New Roman" w:hAnsi="Times New Roman"/>
          <w:sz w:val="22"/>
          <w:szCs w:val="22"/>
        </w:rPr>
        <w:lastRenderedPageBreak/>
        <w:fldChar w:fldCharType="begin"/>
      </w:r>
      <w:r w:rsidR="000A7E76" w:rsidRPr="009129FA">
        <w:rPr>
          <w:rFonts w:ascii="Times New Roman" w:hAnsi="Times New Roman"/>
          <w:sz w:val="22"/>
          <w:szCs w:val="22"/>
        </w:rPr>
        <w:instrText xml:space="preserve"> </w:instrText>
      </w:r>
      <w:r w:rsidR="000A7E76" w:rsidRPr="009129FA">
        <w:rPr>
          <w:rFonts w:ascii="Times New Roman" w:hAnsi="Times New Roman"/>
          <w:sz w:val="22"/>
          <w:szCs w:val="22"/>
          <w:lang w:val="en-US"/>
        </w:rPr>
        <w:instrText>QUOTE</w:instrText>
      </w:r>
      <w:r w:rsidR="000A7E76" w:rsidRPr="009129FA">
        <w:rPr>
          <w:rFonts w:ascii="Times New Roman" w:hAnsi="Times New Roman"/>
          <w:sz w:val="22"/>
          <w:szCs w:val="22"/>
        </w:rPr>
        <w:instrText xml:space="preserve"> </w:instrText>
      </w:r>
      <w:r w:rsidRPr="000A7692">
        <w:rPr>
          <w:sz w:val="22"/>
          <w:szCs w:val="22"/>
        </w:rPr>
        <w:pict>
          <v:shape id="_x0000_i1248" type="#_x0000_t75" style="width:110.25pt;height:66.75pt" equationxml="&lt;">
            <v:imagedata r:id="rId396" o:title="" chromakey="white"/>
          </v:shape>
        </w:pict>
      </w:r>
      <w:r w:rsidR="000A7E76" w:rsidRPr="009129FA">
        <w:rPr>
          <w:rFonts w:ascii="Times New Roman" w:hAnsi="Times New Roman"/>
          <w:sz w:val="22"/>
          <w:szCs w:val="22"/>
        </w:rPr>
        <w:instrText xml:space="preserve"> </w:instrText>
      </w:r>
      <w:r w:rsidRPr="009129FA">
        <w:rPr>
          <w:rFonts w:ascii="Times New Roman" w:hAnsi="Times New Roman"/>
          <w:sz w:val="22"/>
          <w:szCs w:val="22"/>
        </w:rPr>
        <w:fldChar w:fldCharType="end"/>
      </w:r>
      <w:r w:rsidR="000A7E76" w:rsidRPr="009129FA">
        <w:rPr>
          <w:rFonts w:ascii="Times New Roman" w:hAnsi="Times New Roman"/>
          <w:position w:val="-12"/>
          <w:sz w:val="22"/>
          <w:szCs w:val="22"/>
          <w:lang w:val="en-US"/>
        </w:rPr>
        <w:object w:dxaOrig="1300" w:dyaOrig="560">
          <v:shape id="_x0000_i1249" type="#_x0000_t75" style="width:66pt;height:27pt" o:ole="">
            <v:imagedata r:id="rId397" o:title=""/>
          </v:shape>
          <o:OLEObject Type="Embed" ProgID="Equation.3" ShapeID="_x0000_i1249" DrawAspect="Content" ObjectID="_1480923988" r:id="rId398"/>
        </w:object>
      </w:r>
      <w:r w:rsidR="000A7E76" w:rsidRPr="009129FA">
        <w:rPr>
          <w:rFonts w:ascii="Times New Roman" w:hAnsi="Times New Roman"/>
          <w:sz w:val="22"/>
          <w:szCs w:val="22"/>
        </w:rPr>
        <w:t xml:space="preserve">, </w:t>
      </w:r>
      <w:r w:rsidR="000A7E76">
        <w:rPr>
          <w:rFonts w:ascii="Times New Roman" w:hAnsi="Times New Roman"/>
          <w:sz w:val="22"/>
          <w:szCs w:val="22"/>
        </w:rPr>
        <w:tab/>
      </w:r>
      <w:r w:rsidR="000A7E76">
        <w:rPr>
          <w:rFonts w:ascii="Times New Roman" w:hAnsi="Times New Roman"/>
          <w:sz w:val="22"/>
          <w:szCs w:val="22"/>
        </w:rPr>
        <w:tab/>
      </w:r>
      <w:r w:rsidR="000A7E76">
        <w:rPr>
          <w:rFonts w:ascii="Times New Roman" w:hAnsi="Times New Roman"/>
          <w:sz w:val="22"/>
          <w:szCs w:val="22"/>
        </w:rPr>
        <w:tab/>
        <w:t>(1.36)</w:t>
      </w:r>
    </w:p>
    <w:p w:rsidR="000A7E76" w:rsidRPr="009129FA" w:rsidRDefault="000A7E76" w:rsidP="009129FA">
      <w:pPr>
        <w:rPr>
          <w:rFonts w:ascii="Times New Roman" w:hAnsi="Times New Roman"/>
          <w:sz w:val="22"/>
          <w:szCs w:val="22"/>
        </w:rPr>
      </w:pPr>
      <w:r w:rsidRPr="009129FA">
        <w:rPr>
          <w:rFonts w:ascii="Times New Roman" w:hAnsi="Times New Roman"/>
          <w:sz w:val="22"/>
          <w:szCs w:val="22"/>
        </w:rPr>
        <w:t>откуда</w:t>
      </w:r>
      <w:r>
        <w:rPr>
          <w:rFonts w:ascii="Times New Roman" w:hAnsi="Times New Roman"/>
          <w:sz w:val="22"/>
          <w:szCs w:val="22"/>
        </w:rPr>
        <w:t>:</w:t>
      </w:r>
    </w:p>
    <w:p w:rsidR="000A7E76" w:rsidRDefault="000A7E76" w:rsidP="009129FA">
      <w:pPr>
        <w:ind w:firstLine="567"/>
        <w:jc w:val="right"/>
        <w:rPr>
          <w:rFonts w:ascii="Times New Roman" w:hAnsi="Times New Roman"/>
          <w:sz w:val="22"/>
          <w:szCs w:val="22"/>
        </w:rPr>
      </w:pPr>
      <w:r w:rsidRPr="009129FA">
        <w:rPr>
          <w:rFonts w:ascii="Times New Roman" w:hAnsi="Times New Roman"/>
          <w:position w:val="-24"/>
          <w:sz w:val="22"/>
          <w:szCs w:val="22"/>
          <w:lang w:val="en-US"/>
        </w:rPr>
        <w:object w:dxaOrig="1359" w:dyaOrig="680">
          <v:shape id="_x0000_i1250" type="#_x0000_t75" style="width:68.25pt;height:33.75pt" o:ole="">
            <v:imagedata r:id="rId399" o:title=""/>
          </v:shape>
          <o:OLEObject Type="Embed" ProgID="Equation.3" ShapeID="_x0000_i1250" DrawAspect="Content" ObjectID="_1480923989" r:id="rId400"/>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r>
      <w:r>
        <w:rPr>
          <w:rFonts w:ascii="Times New Roman" w:hAnsi="Times New Roman"/>
          <w:sz w:val="22"/>
          <w:szCs w:val="22"/>
        </w:rPr>
        <w:tab/>
        <w:t xml:space="preserve"> (1.37</w:t>
      </w:r>
      <w:r w:rsidRPr="009129FA">
        <w:rPr>
          <w:rFonts w:ascii="Times New Roman" w:hAnsi="Times New Roman"/>
          <w:sz w:val="22"/>
          <w:szCs w:val="22"/>
        </w:rPr>
        <w:t>)</w:t>
      </w:r>
    </w:p>
    <w:p w:rsidR="000A7E76" w:rsidRPr="00A1226D" w:rsidRDefault="000A7E76" w:rsidP="00C3567D">
      <w:pPr>
        <w:ind w:firstLine="567"/>
        <w:jc w:val="both"/>
        <w:rPr>
          <w:rFonts w:ascii="Times New Roman" w:hAnsi="Times New Roman" w:cs="Times New Roman"/>
          <w:sz w:val="22"/>
          <w:szCs w:val="22"/>
        </w:rPr>
      </w:pPr>
      <w:r>
        <w:rPr>
          <w:rFonts w:ascii="Times New Roman" w:hAnsi="Times New Roman"/>
          <w:sz w:val="22"/>
          <w:szCs w:val="22"/>
        </w:rPr>
        <w:t>На рис. 1.23б представлен случай, когда</w:t>
      </w:r>
      <w:r w:rsidRPr="009129FA">
        <w:rPr>
          <w:rFonts w:ascii="Times New Roman" w:hAnsi="Times New Roman"/>
          <w:sz w:val="22"/>
          <w:szCs w:val="22"/>
        </w:rPr>
        <w:t xml:space="preserve"> </w:t>
      </w:r>
      <w:r w:rsidRPr="00A1226D">
        <w:rPr>
          <w:rFonts w:ascii="Times New Roman" w:hAnsi="Times New Roman" w:cs="Times New Roman"/>
          <w:sz w:val="22"/>
          <w:szCs w:val="22"/>
        </w:rPr>
        <w:t>индикатор попад</w:t>
      </w:r>
      <w:r w:rsidRPr="00A1226D">
        <w:rPr>
          <w:rFonts w:ascii="Times New Roman" w:hAnsi="Times New Roman" w:cs="Times New Roman"/>
          <w:sz w:val="22"/>
          <w:szCs w:val="22"/>
        </w:rPr>
        <w:t>а</w:t>
      </w:r>
      <w:r w:rsidRPr="00A1226D">
        <w:rPr>
          <w:rFonts w:ascii="Times New Roman" w:hAnsi="Times New Roman" w:cs="Times New Roman"/>
          <w:sz w:val="22"/>
          <w:szCs w:val="22"/>
        </w:rPr>
        <w:t>ет в байпас</w:t>
      </w:r>
      <w:r>
        <w:rPr>
          <w:rFonts w:ascii="Times New Roman" w:hAnsi="Times New Roman" w:cs="Times New Roman"/>
          <w:sz w:val="22"/>
          <w:szCs w:val="22"/>
        </w:rPr>
        <w:t xml:space="preserve">: </w:t>
      </w:r>
      <w:r w:rsidRPr="00A1226D">
        <w:rPr>
          <w:rFonts w:ascii="Times New Roman" w:hAnsi="Times New Roman" w:cs="Times New Roman"/>
          <w:sz w:val="22"/>
          <w:szCs w:val="22"/>
        </w:rPr>
        <w:t>в этом случае часть индикатора, минуя аппарат, п</w:t>
      </w:r>
      <w:r w:rsidRPr="00A1226D">
        <w:rPr>
          <w:rFonts w:ascii="Times New Roman" w:hAnsi="Times New Roman" w:cs="Times New Roman"/>
          <w:sz w:val="22"/>
          <w:szCs w:val="22"/>
        </w:rPr>
        <w:t>о</w:t>
      </w:r>
      <w:r w:rsidRPr="00A1226D">
        <w:rPr>
          <w:rFonts w:ascii="Times New Roman" w:hAnsi="Times New Roman" w:cs="Times New Roman"/>
          <w:sz w:val="22"/>
          <w:szCs w:val="22"/>
        </w:rPr>
        <w:t xml:space="preserve">падает на выход потока, т.е. в потоке </w:t>
      </w:r>
      <w:r w:rsidRPr="00A1226D">
        <w:rPr>
          <w:rFonts w:ascii="Times New Roman" w:hAnsi="Times New Roman" w:cs="Times New Roman"/>
          <w:i/>
          <w:sz w:val="22"/>
          <w:szCs w:val="22"/>
        </w:rPr>
        <w:t xml:space="preserve"> v</w:t>
      </w:r>
      <w:r w:rsidRPr="00A1226D">
        <w:rPr>
          <w:rFonts w:ascii="Times New Roman" w:hAnsi="Times New Roman" w:cs="Times New Roman"/>
          <w:i/>
          <w:sz w:val="22"/>
          <w:szCs w:val="22"/>
          <w:vertAlign w:val="subscript"/>
        </w:rPr>
        <w:t>1</w:t>
      </w:r>
      <w:r w:rsidRPr="00A1226D">
        <w:rPr>
          <w:rFonts w:ascii="Times New Roman" w:hAnsi="Times New Roman" w:cs="Times New Roman"/>
          <w:sz w:val="22"/>
          <w:szCs w:val="22"/>
        </w:rPr>
        <w:t xml:space="preserve"> окажется часть индик</w:t>
      </w:r>
      <w:r w:rsidRPr="00A1226D">
        <w:rPr>
          <w:rFonts w:ascii="Times New Roman" w:hAnsi="Times New Roman" w:cs="Times New Roman"/>
          <w:sz w:val="22"/>
          <w:szCs w:val="22"/>
        </w:rPr>
        <w:t>а</w:t>
      </w:r>
      <w:r w:rsidRPr="00A1226D">
        <w:rPr>
          <w:rFonts w:ascii="Times New Roman" w:hAnsi="Times New Roman" w:cs="Times New Roman"/>
          <w:sz w:val="22"/>
          <w:szCs w:val="22"/>
        </w:rPr>
        <w:t xml:space="preserve">тора </w:t>
      </w:r>
      <w:r w:rsidRPr="00A1226D">
        <w:rPr>
          <w:rFonts w:ascii="Times New Roman" w:hAnsi="Times New Roman" w:cs="Times New Roman"/>
          <w:i/>
          <w:sz w:val="22"/>
          <w:szCs w:val="22"/>
        </w:rPr>
        <w:t xml:space="preserve"> v</w:t>
      </w:r>
      <w:r w:rsidRPr="00A1226D">
        <w:rPr>
          <w:rFonts w:ascii="Times New Roman" w:hAnsi="Times New Roman" w:cs="Times New Roman"/>
          <w:i/>
          <w:sz w:val="22"/>
          <w:szCs w:val="22"/>
          <w:vertAlign w:val="subscript"/>
        </w:rPr>
        <w:t>1</w:t>
      </w:r>
      <w:r w:rsidRPr="00A1226D">
        <w:rPr>
          <w:rFonts w:ascii="Times New Roman" w:hAnsi="Times New Roman" w:cs="Times New Roman"/>
          <w:sz w:val="22"/>
          <w:szCs w:val="22"/>
        </w:rPr>
        <w:t>/</w:t>
      </w:r>
      <w:r w:rsidRPr="00C3567D">
        <w:rPr>
          <w:rFonts w:ascii="Times New Roman" w:hAnsi="Times New Roman" w:cs="Times New Roman"/>
          <w:i/>
          <w:sz w:val="22"/>
          <w:szCs w:val="22"/>
          <w:lang w:val="en-US"/>
        </w:rPr>
        <w:t>v</w:t>
      </w:r>
      <w:r>
        <w:rPr>
          <w:rFonts w:ascii="Times New Roman" w:hAnsi="Times New Roman" w:cs="Times New Roman"/>
          <w:i/>
          <w:sz w:val="22"/>
          <w:szCs w:val="22"/>
        </w:rPr>
        <w:t xml:space="preserve">, </w:t>
      </w:r>
      <w:r w:rsidRPr="00A1226D">
        <w:rPr>
          <w:rFonts w:ascii="Times New Roman" w:hAnsi="Times New Roman" w:cs="Times New Roman"/>
          <w:sz w:val="22"/>
          <w:szCs w:val="22"/>
        </w:rPr>
        <w:t xml:space="preserve">а в потоке </w:t>
      </w:r>
      <w:r w:rsidRPr="00A1226D">
        <w:rPr>
          <w:rFonts w:ascii="Times New Roman" w:hAnsi="Times New Roman" w:cs="Times New Roman"/>
          <w:i/>
          <w:sz w:val="22"/>
          <w:szCs w:val="22"/>
        </w:rPr>
        <w:t xml:space="preserve"> v</w:t>
      </w:r>
      <w:r w:rsidRPr="00A1226D">
        <w:rPr>
          <w:rFonts w:ascii="Times New Roman" w:hAnsi="Times New Roman" w:cs="Times New Roman"/>
          <w:i/>
          <w:sz w:val="22"/>
          <w:szCs w:val="22"/>
          <w:vertAlign w:val="subscript"/>
        </w:rPr>
        <w:t>2</w:t>
      </w:r>
      <w:r w:rsidRPr="00A1226D">
        <w:rPr>
          <w:rFonts w:ascii="Times New Roman" w:hAnsi="Times New Roman" w:cs="Times New Roman"/>
          <w:sz w:val="22"/>
          <w:szCs w:val="22"/>
        </w:rPr>
        <w:t xml:space="preserve"> - часть </w:t>
      </w:r>
      <w:r w:rsidRPr="00A1226D">
        <w:rPr>
          <w:rFonts w:ascii="Times New Roman" w:hAnsi="Times New Roman" w:cs="Times New Roman"/>
          <w:i/>
          <w:sz w:val="22"/>
          <w:szCs w:val="22"/>
        </w:rPr>
        <w:t>v</w:t>
      </w:r>
      <w:r w:rsidRPr="00A1226D">
        <w:rPr>
          <w:rFonts w:ascii="Times New Roman" w:hAnsi="Times New Roman" w:cs="Times New Roman"/>
          <w:i/>
          <w:sz w:val="22"/>
          <w:szCs w:val="22"/>
          <w:vertAlign w:val="subscript"/>
        </w:rPr>
        <w:t>2</w:t>
      </w:r>
      <w:r w:rsidRPr="00A1226D">
        <w:rPr>
          <w:rFonts w:ascii="Times New Roman" w:hAnsi="Times New Roman" w:cs="Times New Roman"/>
          <w:sz w:val="22"/>
          <w:szCs w:val="22"/>
        </w:rPr>
        <w:t>/</w:t>
      </w:r>
      <w:r w:rsidRPr="00C3567D">
        <w:rPr>
          <w:rFonts w:ascii="Times New Roman" w:hAnsi="Times New Roman" w:cs="Times New Roman"/>
          <w:i/>
          <w:sz w:val="22"/>
          <w:szCs w:val="22"/>
        </w:rPr>
        <w:t>v</w:t>
      </w:r>
      <w:r w:rsidRPr="00A1226D">
        <w:rPr>
          <w:rFonts w:ascii="Times New Roman" w:hAnsi="Times New Roman" w:cs="Times New Roman"/>
          <w:sz w:val="22"/>
          <w:szCs w:val="22"/>
        </w:rPr>
        <w:t>. Аналогично изложенному выше (10)</w:t>
      </w:r>
      <w:r>
        <w:rPr>
          <w:rFonts w:ascii="Times New Roman" w:hAnsi="Times New Roman" w:cs="Times New Roman"/>
          <w:sz w:val="22"/>
          <w:szCs w:val="22"/>
        </w:rPr>
        <w:t>,</w:t>
      </w:r>
      <w:r w:rsidRPr="00A1226D">
        <w:rPr>
          <w:rFonts w:ascii="Times New Roman" w:hAnsi="Times New Roman" w:cs="Times New Roman"/>
          <w:sz w:val="22"/>
          <w:szCs w:val="22"/>
        </w:rPr>
        <w:t xml:space="preserve"> можно записать, что концентрация после аппарата:</w:t>
      </w:r>
    </w:p>
    <w:p w:rsidR="000A7E76" w:rsidRPr="00A1226D" w:rsidRDefault="000A7E76" w:rsidP="00C3567D">
      <w:pPr>
        <w:jc w:val="right"/>
        <w:rPr>
          <w:rFonts w:ascii="Times New Roman" w:hAnsi="Times New Roman" w:cs="Times New Roman"/>
          <w:sz w:val="22"/>
          <w:szCs w:val="22"/>
        </w:rPr>
      </w:pPr>
      <w:r w:rsidRPr="00C3567D">
        <w:rPr>
          <w:rFonts w:ascii="Times New Roman" w:hAnsi="Times New Roman"/>
          <w:position w:val="-24"/>
          <w:sz w:val="22"/>
          <w:szCs w:val="22"/>
        </w:rPr>
        <w:object w:dxaOrig="1420" w:dyaOrig="680">
          <v:shape id="_x0000_i1251" type="#_x0000_t75" style="width:70.5pt;height:33.75pt" o:ole="">
            <v:imagedata r:id="rId401" o:title=""/>
          </v:shape>
          <o:OLEObject Type="Embed" ProgID="Equation.3" ShapeID="_x0000_i1251" DrawAspect="Content" ObjectID="_1480923990" r:id="rId402"/>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r>
      <w:r w:rsidRPr="00A1226D">
        <w:rPr>
          <w:rFonts w:ascii="Times New Roman" w:hAnsi="Times New Roman" w:cs="Times New Roman"/>
          <w:sz w:val="22"/>
          <w:szCs w:val="22"/>
        </w:rPr>
        <w:t xml:space="preserve"> (</w:t>
      </w:r>
      <w:r>
        <w:rPr>
          <w:rFonts w:ascii="Times New Roman" w:hAnsi="Times New Roman" w:cs="Times New Roman"/>
          <w:sz w:val="22"/>
          <w:szCs w:val="22"/>
        </w:rPr>
        <w:t>1.38</w:t>
      </w:r>
      <w:r w:rsidRPr="00A1226D">
        <w:rPr>
          <w:rFonts w:ascii="Times New Roman" w:hAnsi="Times New Roman" w:cs="Times New Roman"/>
          <w:sz w:val="22"/>
          <w:szCs w:val="22"/>
        </w:rPr>
        <w:t>)</w:t>
      </w:r>
    </w:p>
    <w:p w:rsidR="000A7E76" w:rsidRPr="00A1226D" w:rsidRDefault="000A7E76" w:rsidP="00C3567D">
      <w:pPr>
        <w:jc w:val="both"/>
        <w:rPr>
          <w:rFonts w:ascii="Times New Roman" w:hAnsi="Times New Roman" w:cs="Times New Roman"/>
          <w:i/>
          <w:sz w:val="22"/>
          <w:szCs w:val="22"/>
        </w:rPr>
      </w:pPr>
      <w:r>
        <w:rPr>
          <w:rFonts w:ascii="Times New Roman" w:hAnsi="Times New Roman" w:cs="Times New Roman"/>
          <w:sz w:val="22"/>
          <w:szCs w:val="22"/>
        </w:rPr>
        <w:t xml:space="preserve">где </w:t>
      </w:r>
      <w:r w:rsidRPr="004B0CBF">
        <w:rPr>
          <w:rFonts w:ascii="Times New Roman" w:hAnsi="Times New Roman" w:cs="Times New Roman"/>
          <w:i/>
          <w:sz w:val="22"/>
          <w:szCs w:val="22"/>
        </w:rPr>
        <w:t>с</w:t>
      </w:r>
      <w:r w:rsidRPr="004B0CBF">
        <w:rPr>
          <w:rFonts w:ascii="Times New Roman" w:hAnsi="Times New Roman" w:cs="Times New Roman"/>
          <w:i/>
          <w:sz w:val="22"/>
          <w:szCs w:val="22"/>
          <w:vertAlign w:val="subscript"/>
        </w:rPr>
        <w:t>0</w:t>
      </w:r>
      <w:r>
        <w:rPr>
          <w:rFonts w:ascii="Times New Roman" w:hAnsi="Times New Roman" w:cs="Times New Roman"/>
          <w:sz w:val="22"/>
          <w:szCs w:val="22"/>
        </w:rPr>
        <w:t>΄</w:t>
      </w:r>
      <w:r w:rsidRPr="00A1226D">
        <w:rPr>
          <w:rFonts w:ascii="Times New Roman" w:hAnsi="Times New Roman" w:cs="Times New Roman"/>
          <w:sz w:val="22"/>
          <w:szCs w:val="22"/>
        </w:rPr>
        <w:t xml:space="preserve">- действительная концентрация индикатора в аппарате в момент </w:t>
      </w:r>
      <w:r w:rsidRPr="00C3567D">
        <w:rPr>
          <w:rFonts w:ascii="Times New Roman" w:hAnsi="Times New Roman" w:cs="Times New Roman"/>
          <w:i/>
          <w:sz w:val="22"/>
          <w:szCs w:val="22"/>
        </w:rPr>
        <w:t>t=0</w:t>
      </w:r>
      <w:r>
        <w:rPr>
          <w:rFonts w:ascii="Times New Roman" w:hAnsi="Times New Roman" w:cs="Times New Roman"/>
          <w:sz w:val="22"/>
          <w:szCs w:val="22"/>
        </w:rPr>
        <w:t xml:space="preserve"> </w:t>
      </w:r>
      <w:r w:rsidRPr="00A1226D">
        <w:rPr>
          <w:rFonts w:ascii="Times New Roman" w:hAnsi="Times New Roman" w:cs="Times New Roman"/>
          <w:sz w:val="22"/>
          <w:szCs w:val="22"/>
        </w:rPr>
        <w:t xml:space="preserve">определённая из расчёта, что в аппарат попадает только часть индикатора </w:t>
      </w:r>
      <w:r w:rsidRPr="00C3567D">
        <w:rPr>
          <w:rFonts w:ascii="Times New Roman" w:hAnsi="Times New Roman" w:cs="Times New Roman"/>
          <w:i/>
          <w:sz w:val="22"/>
          <w:szCs w:val="22"/>
        </w:rPr>
        <w:t>v</w:t>
      </w:r>
      <w:r w:rsidRPr="00C3567D">
        <w:rPr>
          <w:rFonts w:ascii="Times New Roman" w:hAnsi="Times New Roman" w:cs="Times New Roman"/>
          <w:i/>
          <w:sz w:val="22"/>
          <w:szCs w:val="22"/>
          <w:vertAlign w:val="subscript"/>
        </w:rPr>
        <w:t>2</w:t>
      </w:r>
      <w:r w:rsidRPr="00C3567D">
        <w:rPr>
          <w:rFonts w:ascii="Times New Roman" w:hAnsi="Times New Roman" w:cs="Times New Roman"/>
          <w:i/>
          <w:sz w:val="22"/>
          <w:szCs w:val="22"/>
        </w:rPr>
        <w:t>/v</w:t>
      </w:r>
      <w:r w:rsidRPr="00C3567D">
        <w:rPr>
          <w:rFonts w:ascii="Times New Roman" w:hAnsi="Times New Roman" w:cs="Times New Roman"/>
          <w:sz w:val="22"/>
          <w:szCs w:val="22"/>
        </w:rPr>
        <w:t>.</w:t>
      </w:r>
      <w:r w:rsidRPr="00C3567D">
        <w:rPr>
          <w:rFonts w:ascii="Times New Roman" w:hAnsi="Times New Roman" w:cs="Times New Roman"/>
          <w:i/>
          <w:sz w:val="22"/>
          <w:szCs w:val="22"/>
        </w:rPr>
        <w:t xml:space="preserve">  </w:t>
      </w:r>
    </w:p>
    <w:p w:rsidR="000A7E76" w:rsidRDefault="000A7E76" w:rsidP="0053017B">
      <w:pPr>
        <w:ind w:firstLine="708"/>
        <w:rPr>
          <w:rFonts w:ascii="Times New Roman" w:hAnsi="Times New Roman" w:cs="Times New Roman"/>
          <w:sz w:val="22"/>
          <w:szCs w:val="22"/>
        </w:rPr>
      </w:pPr>
      <w:r w:rsidRPr="00A1226D">
        <w:rPr>
          <w:rFonts w:ascii="Times New Roman" w:hAnsi="Times New Roman" w:cs="Times New Roman"/>
          <w:sz w:val="22"/>
          <w:szCs w:val="22"/>
        </w:rPr>
        <w:t>Из условия баланса имеем</w:t>
      </w:r>
      <w:r>
        <w:rPr>
          <w:rFonts w:ascii="Times New Roman" w:hAnsi="Times New Roman" w:cs="Times New Roman"/>
          <w:sz w:val="22"/>
          <w:szCs w:val="22"/>
        </w:rPr>
        <w:t>:</w:t>
      </w:r>
      <w:r w:rsidRPr="00A1226D">
        <w:rPr>
          <w:rFonts w:ascii="Times New Roman" w:hAnsi="Times New Roman" w:cs="Times New Roman"/>
          <w:sz w:val="22"/>
          <w:szCs w:val="22"/>
        </w:rPr>
        <w:t xml:space="preserve"> </w:t>
      </w:r>
    </w:p>
    <w:p w:rsidR="000A7E76" w:rsidRPr="00A1226D" w:rsidRDefault="000A7E76" w:rsidP="0053017B">
      <w:pPr>
        <w:ind w:firstLine="708"/>
        <w:jc w:val="right"/>
        <w:rPr>
          <w:rFonts w:ascii="Times New Roman" w:hAnsi="Times New Roman" w:cs="Times New Roman"/>
          <w:sz w:val="22"/>
          <w:szCs w:val="22"/>
        </w:rPr>
      </w:pPr>
      <w:r w:rsidRPr="0053017B">
        <w:rPr>
          <w:rFonts w:ascii="Times New Roman" w:hAnsi="Times New Roman" w:cs="Times New Roman"/>
          <w:position w:val="-24"/>
          <w:sz w:val="22"/>
          <w:szCs w:val="22"/>
        </w:rPr>
        <w:object w:dxaOrig="960" w:dyaOrig="620">
          <v:shape id="_x0000_i1252" type="#_x0000_t75" style="width:48.75pt;height:30.75pt" o:ole="">
            <v:imagedata r:id="rId403" o:title=""/>
          </v:shape>
          <o:OLEObject Type="Embed" ProgID="Equation.3" ShapeID="_x0000_i1252" DrawAspect="Content" ObjectID="_1480923991" r:id="rId404"/>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(1.39)</w:t>
      </w:r>
      <w:r w:rsidR="000A7692" w:rsidRPr="00A1226D">
        <w:rPr>
          <w:rFonts w:ascii="Times New Roman" w:hAnsi="Times New Roman" w:cs="Times New Roman"/>
          <w:sz w:val="22"/>
          <w:szCs w:val="22"/>
        </w:rPr>
        <w:fldChar w:fldCharType="begin"/>
      </w:r>
      <w:r w:rsidRPr="00A1226D">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253" type="#_x0000_t75" style="width:11.25pt;height:12.75pt" equationxml="&lt;">
            <v:imagedata r:id="rId405" o:title="" chromakey="white"/>
          </v:shape>
        </w:pict>
      </w:r>
      <w:r w:rsidRPr="00A1226D">
        <w:rPr>
          <w:rFonts w:ascii="Times New Roman" w:hAnsi="Times New Roman" w:cs="Times New Roman"/>
          <w:sz w:val="22"/>
          <w:szCs w:val="22"/>
        </w:rPr>
        <w:instrText xml:space="preserve"> </w:instrText>
      </w:r>
      <w:r w:rsidR="000A7692" w:rsidRPr="00A1226D">
        <w:rPr>
          <w:rFonts w:ascii="Times New Roman" w:hAnsi="Times New Roman" w:cs="Times New Roman"/>
          <w:sz w:val="22"/>
          <w:szCs w:val="22"/>
        </w:rPr>
        <w:fldChar w:fldCharType="end"/>
      </w:r>
    </w:p>
    <w:p w:rsidR="000A7E76" w:rsidRPr="00A1226D" w:rsidRDefault="000A7E76" w:rsidP="0053017B">
      <w:pPr>
        <w:jc w:val="both"/>
        <w:rPr>
          <w:rFonts w:ascii="Times New Roman" w:hAnsi="Times New Roman" w:cs="Times New Roman"/>
          <w:sz w:val="22"/>
          <w:szCs w:val="22"/>
        </w:rPr>
      </w:pPr>
      <w:r>
        <w:rPr>
          <w:rFonts w:ascii="Times New Roman" w:hAnsi="Times New Roman" w:cs="Times New Roman"/>
          <w:sz w:val="22"/>
          <w:szCs w:val="22"/>
        </w:rPr>
        <w:t>г</w:t>
      </w:r>
      <w:r w:rsidRPr="00A1226D">
        <w:rPr>
          <w:rFonts w:ascii="Times New Roman" w:hAnsi="Times New Roman" w:cs="Times New Roman"/>
          <w:sz w:val="22"/>
          <w:szCs w:val="22"/>
        </w:rPr>
        <w:t xml:space="preserve">де </w:t>
      </w:r>
      <w:r w:rsidR="000A7692" w:rsidRPr="00E62224">
        <w:rPr>
          <w:rFonts w:ascii="Times New Roman" w:hAnsi="Times New Roman" w:cs="Times New Roman"/>
          <w:i/>
          <w:sz w:val="22"/>
          <w:szCs w:val="22"/>
        </w:rPr>
        <w:fldChar w:fldCharType="begin"/>
      </w:r>
      <w:r w:rsidRPr="00E62224">
        <w:rPr>
          <w:rFonts w:ascii="Times New Roman" w:hAnsi="Times New Roman" w:cs="Times New Roman"/>
          <w:i/>
          <w:sz w:val="22"/>
          <w:szCs w:val="22"/>
        </w:rPr>
        <w:instrText xml:space="preserve"> QUOTE </w:instrText>
      </w:r>
      <w:r w:rsidR="000A7692" w:rsidRPr="000A7692">
        <w:rPr>
          <w:rFonts w:ascii="Times New Roman" w:hAnsi="Times New Roman" w:cs="Times New Roman"/>
          <w:i/>
          <w:sz w:val="22"/>
          <w:szCs w:val="22"/>
        </w:rPr>
        <w:pict>
          <v:shape id="_x0000_i1254" type="#_x0000_t75" style="width:13.5pt;height:11.25pt" equationxml="&lt;">
            <v:imagedata r:id="rId406" o:title="" chromakey="white"/>
          </v:shape>
        </w:pict>
      </w:r>
      <w:r w:rsidRPr="00E62224">
        <w:rPr>
          <w:rFonts w:ascii="Times New Roman" w:hAnsi="Times New Roman" w:cs="Times New Roman"/>
          <w:i/>
          <w:sz w:val="22"/>
          <w:szCs w:val="22"/>
        </w:rPr>
        <w:instrText xml:space="preserve"> </w:instrText>
      </w:r>
      <w:r w:rsidR="000A7692" w:rsidRPr="00E62224">
        <w:rPr>
          <w:rFonts w:ascii="Times New Roman" w:hAnsi="Times New Roman" w:cs="Times New Roman"/>
          <w:i/>
          <w:sz w:val="22"/>
          <w:szCs w:val="22"/>
        </w:rPr>
        <w:fldChar w:fldCharType="separate"/>
      </w:r>
      <w:r w:rsidRPr="00E62224">
        <w:rPr>
          <w:rFonts w:ascii="Times New Roman" w:hAnsi="Times New Roman" w:cs="Times New Roman"/>
          <w:i/>
          <w:sz w:val="22"/>
          <w:szCs w:val="22"/>
        </w:rPr>
        <w:t>с</w:t>
      </w:r>
      <w:proofErr w:type="gramStart"/>
      <w:r w:rsidRPr="00E62224">
        <w:rPr>
          <w:rFonts w:ascii="Times New Roman" w:hAnsi="Times New Roman" w:cs="Times New Roman"/>
          <w:i/>
          <w:sz w:val="22"/>
          <w:szCs w:val="22"/>
          <w:vertAlign w:val="subscript"/>
        </w:rPr>
        <w:t>0</w:t>
      </w:r>
      <w:proofErr w:type="gramEnd"/>
      <w:r w:rsidR="000A7692" w:rsidRPr="00E62224">
        <w:rPr>
          <w:rFonts w:ascii="Times New Roman" w:hAnsi="Times New Roman" w:cs="Times New Roman"/>
          <w:i/>
          <w:sz w:val="22"/>
          <w:szCs w:val="22"/>
        </w:rPr>
        <w:fldChar w:fldCharType="end"/>
      </w:r>
      <w:r w:rsidRPr="00A1226D">
        <w:rPr>
          <w:rFonts w:ascii="Times New Roman" w:hAnsi="Times New Roman" w:cs="Times New Roman"/>
          <w:sz w:val="22"/>
          <w:szCs w:val="22"/>
        </w:rPr>
        <w:t>- концентрация индикатора, рассчитанная в предположении, что весь индикатор попал в смеситель.</w:t>
      </w:r>
    </w:p>
    <w:p w:rsidR="000A7E76" w:rsidRPr="00A1226D" w:rsidRDefault="000A7E76" w:rsidP="0053017B">
      <w:pPr>
        <w:ind w:firstLine="708"/>
        <w:rPr>
          <w:rFonts w:ascii="Times New Roman" w:hAnsi="Times New Roman" w:cs="Times New Roman"/>
          <w:sz w:val="22"/>
          <w:szCs w:val="22"/>
        </w:rPr>
      </w:pPr>
      <w:r w:rsidRPr="00A1226D">
        <w:rPr>
          <w:rFonts w:ascii="Times New Roman" w:hAnsi="Times New Roman" w:cs="Times New Roman"/>
          <w:sz w:val="22"/>
          <w:szCs w:val="22"/>
        </w:rPr>
        <w:t>Подставим (1</w:t>
      </w:r>
      <w:r>
        <w:rPr>
          <w:rFonts w:ascii="Times New Roman" w:hAnsi="Times New Roman" w:cs="Times New Roman"/>
          <w:sz w:val="22"/>
          <w:szCs w:val="22"/>
        </w:rPr>
        <w:t>.</w:t>
      </w:r>
      <w:r w:rsidRPr="00A1226D">
        <w:rPr>
          <w:rFonts w:ascii="Times New Roman" w:hAnsi="Times New Roman" w:cs="Times New Roman"/>
          <w:sz w:val="22"/>
          <w:szCs w:val="22"/>
        </w:rPr>
        <w:t>3</w:t>
      </w:r>
      <w:r>
        <w:rPr>
          <w:rFonts w:ascii="Times New Roman" w:hAnsi="Times New Roman" w:cs="Times New Roman"/>
          <w:sz w:val="22"/>
          <w:szCs w:val="22"/>
        </w:rPr>
        <w:t>9</w:t>
      </w:r>
      <w:r w:rsidRPr="00A1226D">
        <w:rPr>
          <w:rFonts w:ascii="Times New Roman" w:hAnsi="Times New Roman" w:cs="Times New Roman"/>
          <w:sz w:val="22"/>
          <w:szCs w:val="22"/>
        </w:rPr>
        <w:t>) в (1</w:t>
      </w:r>
      <w:r>
        <w:rPr>
          <w:rFonts w:ascii="Times New Roman" w:hAnsi="Times New Roman" w:cs="Times New Roman"/>
          <w:sz w:val="22"/>
          <w:szCs w:val="22"/>
        </w:rPr>
        <w:t>.38</w:t>
      </w:r>
      <w:r w:rsidRPr="00A1226D">
        <w:rPr>
          <w:rFonts w:ascii="Times New Roman" w:hAnsi="Times New Roman" w:cs="Times New Roman"/>
          <w:sz w:val="22"/>
          <w:szCs w:val="22"/>
        </w:rPr>
        <w:t>) и получим:</w:t>
      </w:r>
    </w:p>
    <w:p w:rsidR="000A7E76" w:rsidRDefault="000A7E76" w:rsidP="009129FA">
      <w:pPr>
        <w:ind w:firstLine="567"/>
        <w:jc w:val="right"/>
        <w:rPr>
          <w:rFonts w:ascii="Times New Roman" w:hAnsi="Times New Roman"/>
          <w:sz w:val="22"/>
          <w:szCs w:val="22"/>
        </w:rPr>
      </w:pPr>
      <w:r w:rsidRPr="0053017B">
        <w:rPr>
          <w:rFonts w:ascii="Times New Roman" w:hAnsi="Times New Roman"/>
          <w:position w:val="-28"/>
          <w:sz w:val="22"/>
          <w:szCs w:val="22"/>
        </w:rPr>
        <w:object w:dxaOrig="1719" w:dyaOrig="740">
          <v:shape id="_x0000_i1255" type="#_x0000_t75" style="width:85.5pt;height:37.5pt" o:ole="">
            <v:imagedata r:id="rId407" o:title=""/>
          </v:shape>
          <o:OLEObject Type="Embed" ProgID="Equation.3" ShapeID="_x0000_i1255" DrawAspect="Content" ObjectID="_1480923992" r:id="rId408"/>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t>(1.40)</w:t>
      </w:r>
    </w:p>
    <w:p w:rsidR="000A7E76" w:rsidRPr="008F20CF" w:rsidRDefault="000A7E76" w:rsidP="00E62224">
      <w:pPr>
        <w:ind w:firstLine="567"/>
        <w:jc w:val="both"/>
        <w:rPr>
          <w:rFonts w:ascii="Times New Roman" w:hAnsi="Times New Roman" w:cs="Times New Roman"/>
          <w:sz w:val="22"/>
          <w:szCs w:val="22"/>
        </w:rPr>
      </w:pPr>
      <w:r w:rsidRPr="008F20CF">
        <w:rPr>
          <w:rFonts w:ascii="Times New Roman" w:hAnsi="Times New Roman" w:cs="Times New Roman"/>
          <w:sz w:val="22"/>
          <w:szCs w:val="22"/>
        </w:rPr>
        <w:t xml:space="preserve">При </w:t>
      </w:r>
      <w:r w:rsidRPr="008F20CF">
        <w:rPr>
          <w:rFonts w:ascii="Times New Roman" w:hAnsi="Times New Roman" w:cs="Times New Roman"/>
          <w:color w:val="auto"/>
          <w:sz w:val="22"/>
          <w:szCs w:val="22"/>
        </w:rPr>
        <w:t>наличии</w:t>
      </w:r>
      <w:r w:rsidRPr="008F20CF">
        <w:rPr>
          <w:rFonts w:ascii="Times New Roman" w:hAnsi="Times New Roman" w:cs="Times New Roman"/>
          <w:sz w:val="22"/>
          <w:szCs w:val="22"/>
        </w:rPr>
        <w:t xml:space="preserve"> байпасирования необходимо рассматривать измене</w:t>
      </w:r>
      <w:r w:rsidRPr="00E62224">
        <w:rPr>
          <w:rFonts w:ascii="Times New Roman" w:hAnsi="Times New Roman" w:cs="Times New Roman"/>
          <w:sz w:val="22"/>
          <w:szCs w:val="22"/>
        </w:rPr>
        <w:t>н</w:t>
      </w:r>
      <w:r w:rsidRPr="008F20CF">
        <w:rPr>
          <w:rFonts w:ascii="Times New Roman" w:hAnsi="Times New Roman" w:cs="Times New Roman"/>
          <w:sz w:val="22"/>
          <w:szCs w:val="22"/>
        </w:rPr>
        <w:t>ия концентрации с учетом уравнений материального б</w:t>
      </w:r>
      <w:r w:rsidRPr="008F20CF">
        <w:rPr>
          <w:rFonts w:ascii="Times New Roman" w:hAnsi="Times New Roman" w:cs="Times New Roman"/>
          <w:sz w:val="22"/>
          <w:szCs w:val="22"/>
        </w:rPr>
        <w:t>а</w:t>
      </w:r>
      <w:r w:rsidRPr="008F20CF">
        <w:rPr>
          <w:rFonts w:ascii="Times New Roman" w:hAnsi="Times New Roman" w:cs="Times New Roman"/>
          <w:sz w:val="22"/>
          <w:szCs w:val="22"/>
        </w:rPr>
        <w:t xml:space="preserve">ланса. </w:t>
      </w:r>
    </w:p>
    <w:p w:rsidR="000A7E76" w:rsidRPr="008F20CF" w:rsidRDefault="000A7E76" w:rsidP="00E62224">
      <w:pPr>
        <w:ind w:firstLine="567"/>
        <w:jc w:val="both"/>
        <w:rPr>
          <w:rFonts w:ascii="Times New Roman" w:hAnsi="Times New Roman" w:cs="Times New Roman"/>
          <w:sz w:val="22"/>
          <w:szCs w:val="22"/>
        </w:rPr>
      </w:pPr>
      <w:r w:rsidRPr="008F20CF">
        <w:rPr>
          <w:rFonts w:ascii="Times New Roman" w:hAnsi="Times New Roman" w:cs="Times New Roman"/>
          <w:sz w:val="22"/>
          <w:szCs w:val="22"/>
        </w:rPr>
        <w:t xml:space="preserve">Рецикл - возврат части продукта на повторную обработку. Возможны </w:t>
      </w:r>
      <w:r>
        <w:rPr>
          <w:rFonts w:ascii="Times New Roman" w:hAnsi="Times New Roman" w:cs="Times New Roman"/>
          <w:sz w:val="22"/>
          <w:szCs w:val="22"/>
        </w:rPr>
        <w:t>два варианта рециклов (рис. 1.24</w:t>
      </w:r>
      <w:r w:rsidRPr="008F20CF">
        <w:rPr>
          <w:rFonts w:ascii="Times New Roman" w:hAnsi="Times New Roman" w:cs="Times New Roman"/>
          <w:sz w:val="22"/>
          <w:szCs w:val="22"/>
        </w:rPr>
        <w:t>)</w:t>
      </w:r>
      <w:r>
        <w:rPr>
          <w:rFonts w:ascii="Times New Roman" w:hAnsi="Times New Roman" w:cs="Times New Roman"/>
          <w:sz w:val="22"/>
          <w:szCs w:val="22"/>
        </w:rPr>
        <w:t xml:space="preserve">, </w:t>
      </w:r>
      <w:r w:rsidRPr="008F20CF">
        <w:rPr>
          <w:rFonts w:ascii="Times New Roman" w:hAnsi="Times New Roman" w:cs="Times New Roman"/>
          <w:sz w:val="22"/>
          <w:szCs w:val="22"/>
        </w:rPr>
        <w:t>т.е</w:t>
      </w:r>
      <w:r>
        <w:rPr>
          <w:rFonts w:ascii="Times New Roman" w:hAnsi="Times New Roman" w:cs="Times New Roman"/>
          <w:sz w:val="22"/>
          <w:szCs w:val="22"/>
        </w:rPr>
        <w:t>.</w:t>
      </w:r>
      <w:r w:rsidRPr="008F20CF">
        <w:rPr>
          <w:rFonts w:ascii="Times New Roman" w:hAnsi="Times New Roman" w:cs="Times New Roman"/>
          <w:sz w:val="22"/>
          <w:szCs w:val="22"/>
        </w:rPr>
        <w:t xml:space="preserve"> в линии реци</w:t>
      </w:r>
      <w:r w:rsidRPr="008F20CF">
        <w:rPr>
          <w:rFonts w:ascii="Times New Roman" w:hAnsi="Times New Roman" w:cs="Times New Roman"/>
          <w:sz w:val="22"/>
          <w:szCs w:val="22"/>
        </w:rPr>
        <w:t>к</w:t>
      </w:r>
      <w:r w:rsidRPr="008F20CF">
        <w:rPr>
          <w:rFonts w:ascii="Times New Roman" w:hAnsi="Times New Roman" w:cs="Times New Roman"/>
          <w:sz w:val="22"/>
          <w:szCs w:val="22"/>
        </w:rPr>
        <w:t>лов моет быть один из типовых аппаратов.</w:t>
      </w:r>
    </w:p>
    <w:p w:rsidR="000A7E76" w:rsidRPr="008F20CF" w:rsidRDefault="000A7E76" w:rsidP="000318EB">
      <w:pPr>
        <w:ind w:firstLine="567"/>
        <w:jc w:val="both"/>
        <w:rPr>
          <w:rFonts w:ascii="Times New Roman" w:hAnsi="Times New Roman" w:cs="Times New Roman"/>
          <w:sz w:val="22"/>
          <w:szCs w:val="22"/>
        </w:rPr>
      </w:pPr>
      <w:r w:rsidRPr="008F20CF">
        <w:rPr>
          <w:rFonts w:ascii="Times New Roman" w:hAnsi="Times New Roman" w:cs="Times New Roman"/>
          <w:sz w:val="22"/>
          <w:szCs w:val="22"/>
        </w:rPr>
        <w:t>Порядок рассмотрени</w:t>
      </w:r>
      <w:r>
        <w:rPr>
          <w:rFonts w:ascii="Times New Roman" w:hAnsi="Times New Roman" w:cs="Times New Roman"/>
          <w:sz w:val="22"/>
          <w:szCs w:val="22"/>
        </w:rPr>
        <w:t>я  такой же, как при случае бай</w:t>
      </w:r>
      <w:r w:rsidRPr="007D26C1">
        <w:rPr>
          <w:rFonts w:ascii="Times New Roman" w:hAnsi="Times New Roman" w:cs="Times New Roman"/>
          <w:sz w:val="22"/>
          <w:szCs w:val="22"/>
        </w:rPr>
        <w:t>па</w:t>
      </w:r>
      <w:r w:rsidRPr="008F20CF">
        <w:rPr>
          <w:rFonts w:ascii="Times New Roman" w:hAnsi="Times New Roman" w:cs="Times New Roman"/>
          <w:sz w:val="22"/>
          <w:szCs w:val="22"/>
        </w:rPr>
        <w:t>с</w:t>
      </w:r>
      <w:r w:rsidRPr="008F20CF">
        <w:rPr>
          <w:rFonts w:ascii="Times New Roman" w:hAnsi="Times New Roman" w:cs="Times New Roman"/>
          <w:sz w:val="22"/>
          <w:szCs w:val="22"/>
        </w:rPr>
        <w:t>и</w:t>
      </w:r>
      <w:r w:rsidRPr="008F20CF">
        <w:rPr>
          <w:rFonts w:ascii="Times New Roman" w:hAnsi="Times New Roman" w:cs="Times New Roman"/>
          <w:sz w:val="22"/>
          <w:szCs w:val="22"/>
        </w:rPr>
        <w:t>рования</w:t>
      </w:r>
      <w:r>
        <w:rPr>
          <w:rFonts w:ascii="Times New Roman" w:hAnsi="Times New Roman" w:cs="Times New Roman"/>
          <w:sz w:val="22"/>
          <w:szCs w:val="22"/>
        </w:rPr>
        <w:t>,</w:t>
      </w:r>
      <w:r w:rsidRPr="008F20CF">
        <w:rPr>
          <w:rFonts w:ascii="Times New Roman" w:hAnsi="Times New Roman" w:cs="Times New Roman"/>
          <w:sz w:val="22"/>
          <w:szCs w:val="22"/>
        </w:rPr>
        <w:t xml:space="preserve"> т.е</w:t>
      </w:r>
      <w:r>
        <w:rPr>
          <w:rFonts w:ascii="Times New Roman" w:hAnsi="Times New Roman" w:cs="Times New Roman"/>
          <w:sz w:val="22"/>
          <w:szCs w:val="22"/>
        </w:rPr>
        <w:t>.</w:t>
      </w:r>
      <w:r w:rsidRPr="008F20CF">
        <w:rPr>
          <w:rFonts w:ascii="Times New Roman" w:hAnsi="Times New Roman" w:cs="Times New Roman"/>
          <w:sz w:val="22"/>
          <w:szCs w:val="22"/>
        </w:rPr>
        <w:t xml:space="preserve"> сначала записываем уравнение материального б</w:t>
      </w:r>
      <w:r w:rsidRPr="008F20CF">
        <w:rPr>
          <w:rFonts w:ascii="Times New Roman" w:hAnsi="Times New Roman" w:cs="Times New Roman"/>
          <w:sz w:val="22"/>
          <w:szCs w:val="22"/>
        </w:rPr>
        <w:t>а</w:t>
      </w:r>
      <w:r w:rsidRPr="008F20CF">
        <w:rPr>
          <w:rFonts w:ascii="Times New Roman" w:hAnsi="Times New Roman" w:cs="Times New Roman"/>
          <w:sz w:val="22"/>
          <w:szCs w:val="22"/>
        </w:rPr>
        <w:t>ланса, а затем рассматриваем</w:t>
      </w:r>
      <w:r>
        <w:rPr>
          <w:rFonts w:ascii="Times New Roman" w:hAnsi="Times New Roman" w:cs="Times New Roman"/>
          <w:sz w:val="22"/>
          <w:szCs w:val="22"/>
        </w:rPr>
        <w:t>,</w:t>
      </w:r>
      <w:r w:rsidRPr="008F20CF">
        <w:rPr>
          <w:rFonts w:ascii="Times New Roman" w:hAnsi="Times New Roman" w:cs="Times New Roman"/>
          <w:sz w:val="22"/>
          <w:szCs w:val="22"/>
        </w:rPr>
        <w:t xml:space="preserve"> как изменяются концентрации.</w:t>
      </w:r>
    </w:p>
    <w:p w:rsidR="000A7E76" w:rsidRPr="008F20CF" w:rsidRDefault="000A7E76" w:rsidP="000318EB">
      <w:pPr>
        <w:ind w:firstLine="567"/>
        <w:rPr>
          <w:rFonts w:ascii="Times New Roman" w:hAnsi="Times New Roman" w:cs="Times New Roman"/>
          <w:sz w:val="22"/>
          <w:szCs w:val="22"/>
        </w:rPr>
      </w:pPr>
      <w:r w:rsidRPr="008F20CF">
        <w:rPr>
          <w:rFonts w:ascii="Times New Roman" w:hAnsi="Times New Roman" w:cs="Times New Roman"/>
          <w:sz w:val="22"/>
          <w:szCs w:val="22"/>
        </w:rPr>
        <w:t>Для случая а) уравнение баланса имеет вид:</w:t>
      </w:r>
    </w:p>
    <w:p w:rsidR="000A7E76" w:rsidRPr="004B0CBF" w:rsidRDefault="000A7E76" w:rsidP="000318EB">
      <w:pPr>
        <w:jc w:val="right"/>
        <w:rPr>
          <w:rFonts w:ascii="Times New Roman" w:hAnsi="Times New Roman" w:cs="Times New Roman"/>
          <w:sz w:val="22"/>
          <w:szCs w:val="22"/>
        </w:rPr>
      </w:pPr>
      <w:r w:rsidRPr="0086735F">
        <w:rPr>
          <w:rFonts w:ascii="Times New Roman" w:hAnsi="Times New Roman" w:cs="Times New Roman"/>
          <w:position w:val="-12"/>
          <w:sz w:val="22"/>
          <w:szCs w:val="22"/>
          <w:lang w:val="en-US"/>
        </w:rPr>
        <w:object w:dxaOrig="2240" w:dyaOrig="380">
          <v:shape id="_x0000_i1256" type="#_x0000_t75" style="width:111.75pt;height:18.75pt" o:ole="">
            <v:imagedata r:id="rId409" o:title=""/>
          </v:shape>
          <o:OLEObject Type="Embed" ProgID="Equation.3" ShapeID="_x0000_i1256" DrawAspect="Content" ObjectID="_1480923993" r:id="rId410"/>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(1.41)</w:t>
      </w:r>
    </w:p>
    <w:p w:rsidR="000A7E76" w:rsidRPr="008F20CF" w:rsidRDefault="000A7E76" w:rsidP="0060110A">
      <w:pPr>
        <w:rPr>
          <w:rFonts w:ascii="Times New Roman" w:hAnsi="Times New Roman" w:cs="Times New Roman"/>
          <w:sz w:val="22"/>
          <w:szCs w:val="22"/>
        </w:rPr>
      </w:pPr>
    </w:p>
    <w:p w:rsidR="000A7E76" w:rsidRPr="008F20CF" w:rsidRDefault="000A7692" w:rsidP="0060110A">
      <w:pPr>
        <w:rPr>
          <w:rFonts w:ascii="Times New Roman" w:hAnsi="Times New Roman" w:cs="Times New Roman"/>
          <w:sz w:val="22"/>
          <w:szCs w:val="22"/>
        </w:rPr>
      </w:pPr>
      <w:r w:rsidRPr="000A7692">
        <w:rPr>
          <w:noProof/>
        </w:rPr>
        <w:pict>
          <v:group id="_x0000_s1528" style="position:absolute;margin-left:162pt;margin-top:4.35pt;width:159.15pt;height:63pt;z-index:251650048" coordorigin="2517,3284" coordsize="3183,1260">
            <v:shape id="_x0000_s1529" type="#_x0000_t202" style="position:absolute;left:4737;top:3357;width:720;height:565" o:regroupid="13" filled="f" stroked="f">
              <v:textbox style="mso-next-textbox:#_x0000_s1529" inset="0,0,0,0">
                <w:txbxContent>
                  <w:p w:rsidR="000A7E76" w:rsidRPr="007D26C1" w:rsidRDefault="000A7E76" w:rsidP="00C366E6">
                    <w:pPr>
                      <w:rPr>
                        <w:rFonts w:ascii="Times New Roman" w:hAnsi="Times New Roman" w:cs="Times New Roman"/>
                        <w:i/>
                        <w:sz w:val="22"/>
                        <w:szCs w:val="22"/>
                      </w:rPr>
                    </w:pPr>
                    <w:proofErr w:type="gramStart"/>
                    <w:r>
                      <w:rPr>
                        <w:rFonts w:ascii="Times New Roman" w:hAnsi="Times New Roman" w:cs="Times New Roman"/>
                        <w:i/>
                        <w:sz w:val="22"/>
                        <w:szCs w:val="22"/>
                        <w:lang w:val="en-US"/>
                      </w:rPr>
                      <w:t>c</w:t>
                    </w:r>
                    <w:proofErr w:type="spellStart"/>
                    <w:r w:rsidRPr="007D26C1">
                      <w:rPr>
                        <w:rFonts w:ascii="Times New Roman" w:hAnsi="Times New Roman" w:cs="Times New Roman"/>
                        <w:i/>
                        <w:sz w:val="22"/>
                        <w:szCs w:val="22"/>
                        <w:vertAlign w:val="subscript"/>
                      </w:rPr>
                      <w:t>вх</w:t>
                    </w:r>
                    <w:proofErr w:type="spellEnd"/>
                    <w:proofErr w:type="gramEnd"/>
                  </w:p>
                  <w:p w:rsidR="000A7E76" w:rsidRPr="00634BB5" w:rsidRDefault="000A7E76" w:rsidP="00C366E6">
                    <w:pPr>
                      <w:rPr>
                        <w:rFonts w:ascii="Times New Roman" w:hAnsi="Times New Roman" w:cs="Times New Roman"/>
                        <w:i/>
                        <w:sz w:val="22"/>
                        <w:szCs w:val="22"/>
                        <w:lang w:val="en-US"/>
                      </w:rPr>
                    </w:pPr>
                    <w:proofErr w:type="gramStart"/>
                    <w:r w:rsidRPr="00634BB5">
                      <w:rPr>
                        <w:rFonts w:ascii="Times New Roman" w:hAnsi="Times New Roman" w:cs="Times New Roman"/>
                        <w:i/>
                        <w:sz w:val="22"/>
                        <w:szCs w:val="22"/>
                        <w:lang w:val="en-US"/>
                      </w:rPr>
                      <w:t>v</w:t>
                    </w:r>
                    <w:proofErr w:type="gramEnd"/>
                  </w:p>
                </w:txbxContent>
              </v:textbox>
            </v:shape>
            <v:group id="_x0000_s1530" style="position:absolute;left:2517;top:3284;width:3183;height:1260" coordorigin="1797,6247" coordsize="3183,1260">
              <v:shape id="_x0000_s1531" type="#_x0000_t32" style="position:absolute;left:2006;top:6530;width:475;height:13" o:connectortype="straight" o:regroupid="13">
                <v:stroke endarrow="block"/>
              </v:shape>
              <v:shape id="_x0000_s1532" type="#_x0000_t32" style="position:absolute;left:2418;top:6543;width:454;height:13" o:connectortype="straight" o:regroupid="13">
                <v:stroke endarrow="block"/>
              </v:shape>
              <v:shape id="_x0000_s1533" type="#_x0000_t32" style="position:absolute;left:3780;top:6543;width:1200;height:0" o:connectortype="straight" o:regroupid="13">
                <v:stroke endarrow="block"/>
              </v:shape>
              <v:rect id="_x0000_s1534" style="position:absolute;left:2877;top:6278;width:912;height:532" o:regroupid="13">
                <v:textbox style="mso-next-textbox:#_x0000_s1534" inset="0,0,0,0">
                  <w:txbxContent>
                    <w:p w:rsidR="000A7E76" w:rsidRPr="00634BB5" w:rsidRDefault="000A7E76" w:rsidP="00C366E6">
                      <w:pPr>
                        <w:jc w:val="center"/>
                        <w:rPr>
                          <w:rFonts w:ascii="Times New Roman" w:hAnsi="Times New Roman" w:cs="Times New Roman"/>
                          <w:sz w:val="28"/>
                          <w:szCs w:val="28"/>
                          <w:lang w:val="en-US"/>
                        </w:rPr>
                      </w:pPr>
                      <w:r w:rsidRPr="00634BB5">
                        <w:rPr>
                          <w:rFonts w:ascii="Times New Roman" w:hAnsi="Times New Roman" w:cs="Times New Roman"/>
                          <w:sz w:val="28"/>
                          <w:szCs w:val="28"/>
                          <w:lang w:val="en-US"/>
                        </w:rPr>
                        <w:t>V</w:t>
                      </w:r>
                      <w:r w:rsidRPr="007D26C1">
                        <w:rPr>
                          <w:rFonts w:ascii="Times New Roman" w:hAnsi="Times New Roman" w:cs="Times New Roman"/>
                          <w:sz w:val="28"/>
                          <w:szCs w:val="28"/>
                          <w:vertAlign w:val="subscript"/>
                          <w:lang w:val="en-US"/>
                        </w:rPr>
                        <w:t>1</w:t>
                      </w:r>
                    </w:p>
                  </w:txbxContent>
                </v:textbox>
              </v:rect>
              <v:shape id="_x0000_s1535" type="#_x0000_t32" style="position:absolute;left:2445;top:7231;width:567;height:0" o:connectortype="straight" o:regroupid="13"/>
              <v:shape id="_x0000_s1536" type="#_x0000_t32" style="position:absolute;left:4497;top:6542;width:13;height:680" o:connectortype="straight" o:regroupid="13"/>
              <v:shape id="_x0000_s1537" type="#_x0000_t32" style="position:absolute;left:2447;top:6538;width:13;height:680;flip:y" o:connectortype="straight" o:regroupid="13">
                <v:stroke endarrow="block"/>
              </v:shape>
              <v:shape id="_x0000_s1538" type="#_x0000_t202" style="position:absolute;left:2517;top:6967;width:720;height:540" o:regroupid="13" filled="f" stroked="f">
                <v:textbox style="mso-next-textbox:#_x0000_s1538" inset="0,0,0,0">
                  <w:txbxContent>
                    <w:p w:rsidR="000A7E76" w:rsidRDefault="000A7E76" w:rsidP="00C366E6">
                      <w:pPr>
                        <w:rPr>
                          <w:rFonts w:ascii="Times New Roman" w:hAnsi="Times New Roman" w:cs="Times New Roman"/>
                          <w:sz w:val="22"/>
                          <w:szCs w:val="22"/>
                        </w:rPr>
                      </w:pPr>
                      <w:r>
                        <w:rPr>
                          <w:rFonts w:ascii="Times New Roman" w:hAnsi="Times New Roman" w:cs="Times New Roman"/>
                          <w:sz w:val="22"/>
                          <w:szCs w:val="22"/>
                        </w:rPr>
                        <w:t>с</w:t>
                      </w:r>
                      <w:proofErr w:type="gramStart"/>
                      <w:r w:rsidRPr="007D26C1">
                        <w:rPr>
                          <w:rFonts w:ascii="Times New Roman" w:hAnsi="Times New Roman" w:cs="Times New Roman"/>
                          <w:sz w:val="22"/>
                          <w:szCs w:val="22"/>
                          <w:vertAlign w:val="subscript"/>
                        </w:rPr>
                        <w:t>2</w:t>
                      </w:r>
                      <w:proofErr w:type="gramEnd"/>
                      <w:r>
                        <w:rPr>
                          <w:rFonts w:ascii="Times New Roman" w:hAnsi="Times New Roman" w:cs="Times New Roman"/>
                          <w:sz w:val="22"/>
                          <w:szCs w:val="22"/>
                        </w:rPr>
                        <w:t>,</w:t>
                      </w:r>
                    </w:p>
                    <w:p w:rsidR="000A7E76" w:rsidRPr="00C366E6" w:rsidRDefault="000A7E76" w:rsidP="00C366E6">
                      <w:pPr>
                        <w:rPr>
                          <w:rFonts w:ascii="Times New Roman" w:hAnsi="Times New Roman" w:cs="Times New Roman"/>
                          <w:sz w:val="22"/>
                          <w:szCs w:val="22"/>
                          <w:lang w:val="en-US"/>
                        </w:rPr>
                      </w:pPr>
                      <w:r>
                        <w:rPr>
                          <w:rFonts w:ascii="Times New Roman" w:hAnsi="Times New Roman" w:cs="Times New Roman"/>
                          <w:sz w:val="22"/>
                          <w:szCs w:val="22"/>
                        </w:rPr>
                        <w:t>V</w:t>
                      </w:r>
                      <w:r w:rsidRPr="00C366E6">
                        <w:rPr>
                          <w:rFonts w:ascii="Times New Roman" w:hAnsi="Times New Roman" w:cs="Times New Roman"/>
                          <w:sz w:val="22"/>
                          <w:szCs w:val="22"/>
                          <w:vertAlign w:val="subscript"/>
                        </w:rPr>
                        <w:t>R</w:t>
                      </w:r>
                    </w:p>
                  </w:txbxContent>
                </v:textbox>
              </v:shape>
              <v:shape id="_x0000_s1539" type="#_x0000_t202" style="position:absolute;left:1797;top:6247;width:1260;height:360" o:regroupid="13" filled="f" stroked="f">
                <v:textbox style="mso-next-textbox:#_x0000_s1539" inset="0,0,0,0">
                  <w:txbxContent>
                    <w:p w:rsidR="000A7E76" w:rsidRPr="00634BB5" w:rsidRDefault="000A7E76" w:rsidP="00C366E6">
                      <w:pPr>
                        <w:rPr>
                          <w:rFonts w:ascii="Times New Roman" w:hAnsi="Times New Roman" w:cs="Times New Roman"/>
                          <w:sz w:val="22"/>
                          <w:szCs w:val="22"/>
                          <w:vertAlign w:val="subscript"/>
                          <w:lang w:val="en-US"/>
                        </w:rPr>
                      </w:pPr>
                      <w:proofErr w:type="spellStart"/>
                      <w:r>
                        <w:rPr>
                          <w:rFonts w:ascii="Times New Roman" w:hAnsi="Times New Roman" w:cs="Times New Roman"/>
                          <w:sz w:val="22"/>
                          <w:szCs w:val="22"/>
                        </w:rPr>
                        <w:t>v</w:t>
                      </w:r>
                      <w:proofErr w:type="spellEnd"/>
                      <w:r>
                        <w:rPr>
                          <w:rFonts w:ascii="Times New Roman" w:hAnsi="Times New Roman" w:cs="Times New Roman"/>
                          <w:sz w:val="22"/>
                          <w:szCs w:val="22"/>
                          <w:lang w:val="en-US"/>
                        </w:rPr>
                        <w:t>,</w:t>
                      </w:r>
                      <w:r>
                        <w:rPr>
                          <w:rFonts w:ascii="Times New Roman" w:hAnsi="Times New Roman" w:cs="Times New Roman"/>
                          <w:sz w:val="22"/>
                          <w:szCs w:val="22"/>
                        </w:rPr>
                        <w:t xml:space="preserve"> </w:t>
                      </w:r>
                      <w:proofErr w:type="spellStart"/>
                      <w:proofErr w:type="gramStart"/>
                      <w:r>
                        <w:rPr>
                          <w:rFonts w:ascii="Times New Roman" w:hAnsi="Times New Roman" w:cs="Times New Roman"/>
                          <w:sz w:val="22"/>
                          <w:szCs w:val="22"/>
                          <w:lang w:val="en-US"/>
                        </w:rPr>
                        <w:t>c</w:t>
                      </w:r>
                      <w:proofErr w:type="gramEnd"/>
                      <w:r w:rsidRPr="007D26C1">
                        <w:rPr>
                          <w:rFonts w:ascii="Times New Roman" w:hAnsi="Times New Roman" w:cs="Times New Roman"/>
                          <w:sz w:val="22"/>
                          <w:szCs w:val="22"/>
                          <w:vertAlign w:val="subscript"/>
                          <w:lang w:val="en-US"/>
                        </w:rPr>
                        <w:t>вх</w:t>
                      </w:r>
                      <w:proofErr w:type="spellEnd"/>
                      <w:r>
                        <w:rPr>
                          <w:rFonts w:ascii="Times New Roman" w:hAnsi="Times New Roman" w:cs="Times New Roman"/>
                          <w:sz w:val="22"/>
                          <w:szCs w:val="22"/>
                        </w:rPr>
                        <w:t xml:space="preserve">, </w:t>
                      </w:r>
                      <w:proofErr w:type="spellStart"/>
                      <w:r>
                        <w:rPr>
                          <w:rFonts w:ascii="Times New Roman" w:hAnsi="Times New Roman" w:cs="Times New Roman"/>
                          <w:sz w:val="22"/>
                          <w:szCs w:val="22"/>
                          <w:lang w:val="en-US"/>
                        </w:rPr>
                        <w:t>S,c</w:t>
                      </w:r>
                      <w:proofErr w:type="spellEnd"/>
                      <w:r>
                        <w:rPr>
                          <w:rFonts w:ascii="Times New Roman" w:hAnsi="Times New Roman" w:cs="Times New Roman"/>
                          <w:sz w:val="22"/>
                          <w:szCs w:val="22"/>
                          <w:lang w:val="en-US"/>
                        </w:rPr>
                        <w:t>΄</w:t>
                      </w:r>
                    </w:p>
                  </w:txbxContent>
                </v:textbox>
              </v:shape>
              <v:rect id="_x0000_s1540" style="position:absolute;left:2909;top:6971;width:912;height:532">
                <v:textbox style="mso-next-textbox:#_x0000_s1540" inset="0,0,0,0">
                  <w:txbxContent>
                    <w:p w:rsidR="000A7E76" w:rsidRPr="007D26C1" w:rsidRDefault="000A7E76" w:rsidP="007D26C1">
                      <w:pPr>
                        <w:jc w:val="center"/>
                        <w:rPr>
                          <w:rFonts w:ascii="Times New Roman" w:hAnsi="Times New Roman" w:cs="Times New Roman"/>
                          <w:sz w:val="28"/>
                          <w:szCs w:val="28"/>
                          <w:vertAlign w:val="subscript"/>
                          <w:lang w:val="en-US"/>
                        </w:rPr>
                      </w:pPr>
                      <w:r w:rsidRPr="00634BB5">
                        <w:rPr>
                          <w:rFonts w:ascii="Times New Roman" w:hAnsi="Times New Roman" w:cs="Times New Roman"/>
                          <w:sz w:val="28"/>
                          <w:szCs w:val="28"/>
                          <w:lang w:val="en-US"/>
                        </w:rPr>
                        <w:t>V</w:t>
                      </w:r>
                      <w:r>
                        <w:rPr>
                          <w:rFonts w:ascii="Times New Roman" w:hAnsi="Times New Roman" w:cs="Times New Roman"/>
                          <w:sz w:val="28"/>
                          <w:szCs w:val="28"/>
                          <w:vertAlign w:val="subscript"/>
                          <w:lang w:val="en-US"/>
                        </w:rPr>
                        <w:t>2</w:t>
                      </w:r>
                    </w:p>
                  </w:txbxContent>
                </v:textbox>
              </v:rect>
              <v:line id="_x0000_s1541" style="position:absolute" from="3821,7219" to="4496,7219"/>
            </v:group>
          </v:group>
        </w:pict>
      </w:r>
      <w:r w:rsidRPr="000A7692">
        <w:rPr>
          <w:noProof/>
        </w:rPr>
        <w:pict>
          <v:group id="_x0000_s1542" style="position:absolute;margin-left:0;margin-top:4.35pt;width:180pt;height:57.75pt;z-index:251649024" coordorigin="1617,4454" coordsize="3600,1155">
            <v:shape id="_x0000_s1543" type="#_x0000_t32" style="position:absolute;left:1766;top:4737;width:475;height:13" o:connectortype="straight" o:regroupid="12">
              <v:stroke endarrow="block"/>
            </v:shape>
            <v:shape id="_x0000_s1544" type="#_x0000_t32" style="position:absolute;left:2226;top:4750;width:283;height:13" o:connectortype="straight" o:regroupid="12">
              <v:stroke endarrow="block"/>
            </v:shape>
            <v:shape id="_x0000_s1545" type="#_x0000_t32" style="position:absolute;left:3540;top:4750;width:1200;height:0" o:connectortype="straight" o:regroupid="12">
              <v:stroke endarrow="block"/>
            </v:shape>
            <v:rect id="_x0000_s1546" style="position:absolute;left:2511;top:4485;width:1038;height:532" o:regroupid="12">
              <v:textbox style="mso-next-textbox:#_x0000_s1546" inset="0,0,0,0">
                <w:txbxContent>
                  <w:p w:rsidR="000A7E76" w:rsidRPr="00634BB5" w:rsidRDefault="000A7E76" w:rsidP="00B23172">
                    <w:pPr>
                      <w:jc w:val="center"/>
                      <w:rPr>
                        <w:rFonts w:ascii="Times New Roman" w:hAnsi="Times New Roman" w:cs="Times New Roman"/>
                        <w:sz w:val="28"/>
                        <w:szCs w:val="28"/>
                        <w:lang w:val="en-US"/>
                      </w:rPr>
                    </w:pPr>
                    <w:r w:rsidRPr="00634BB5">
                      <w:rPr>
                        <w:rFonts w:ascii="Times New Roman" w:hAnsi="Times New Roman" w:cs="Times New Roman"/>
                        <w:sz w:val="28"/>
                        <w:szCs w:val="28"/>
                        <w:lang w:val="en-US"/>
                      </w:rPr>
                      <w:t>V</w:t>
                    </w:r>
                  </w:p>
                </w:txbxContent>
              </v:textbox>
            </v:rect>
            <v:shape id="_x0000_s1547" type="#_x0000_t32" style="position:absolute;left:2217;top:5258;width:2098;height:0" o:connectortype="straight" o:regroupid="12"/>
            <v:shape id="_x0000_s1548" type="#_x0000_t32" style="position:absolute;left:4305;top:4749;width:13;height:512" o:connectortype="straight" o:regroupid="12"/>
            <v:shape id="_x0000_s1549" type="#_x0000_t32" style="position:absolute;left:2207;top:4745;width:13;height:512;flip:y" o:connectortype="straight" o:regroupid="12">
              <v:stroke endarrow="block"/>
            </v:shape>
            <v:shape id="_x0000_s1550" type="#_x0000_t202" style="position:absolute;left:2961;top:5249;width:720;height:360" o:regroupid="12" filled="f" stroked="f">
              <v:textbox style="mso-next-textbox:#_x0000_s1550" inset="0,0,0,0">
                <w:txbxContent>
                  <w:p w:rsidR="000A7E76" w:rsidRPr="00C366E6" w:rsidRDefault="000A7E76" w:rsidP="00B23172">
                    <w:pPr>
                      <w:rPr>
                        <w:rFonts w:ascii="Times New Roman" w:hAnsi="Times New Roman" w:cs="Times New Roman"/>
                        <w:sz w:val="22"/>
                        <w:szCs w:val="22"/>
                        <w:lang w:val="en-US"/>
                      </w:rPr>
                    </w:pPr>
                    <w:r>
                      <w:rPr>
                        <w:rFonts w:ascii="Times New Roman" w:hAnsi="Times New Roman" w:cs="Times New Roman"/>
                        <w:sz w:val="22"/>
                        <w:szCs w:val="22"/>
                      </w:rPr>
                      <w:t>V</w:t>
                    </w:r>
                    <w:r w:rsidRPr="00C366E6">
                      <w:rPr>
                        <w:rFonts w:ascii="Times New Roman" w:hAnsi="Times New Roman" w:cs="Times New Roman"/>
                        <w:sz w:val="22"/>
                        <w:szCs w:val="22"/>
                        <w:vertAlign w:val="subscript"/>
                      </w:rPr>
                      <w:t>R</w:t>
                    </w:r>
                  </w:p>
                </w:txbxContent>
              </v:textbox>
            </v:shape>
            <v:shape id="_x0000_s1551" type="#_x0000_t202" style="position:absolute;left:4497;top:4454;width:720;height:565" o:regroupid="12" filled="f" stroked="f">
              <v:textbox style="mso-next-textbox:#_x0000_s1551" inset="0,0,0,0">
                <w:txbxContent>
                  <w:p w:rsidR="000A7E76" w:rsidRDefault="000A7E76" w:rsidP="00B23172">
                    <w:pPr>
                      <w:rPr>
                        <w:rFonts w:ascii="Times New Roman" w:hAnsi="Times New Roman" w:cs="Times New Roman"/>
                        <w:i/>
                        <w:sz w:val="22"/>
                        <w:szCs w:val="22"/>
                        <w:lang w:val="en-US"/>
                      </w:rPr>
                    </w:pPr>
                    <w:proofErr w:type="gramStart"/>
                    <w:r>
                      <w:rPr>
                        <w:rFonts w:ascii="Times New Roman" w:hAnsi="Times New Roman" w:cs="Times New Roman"/>
                        <w:i/>
                        <w:sz w:val="22"/>
                        <w:szCs w:val="22"/>
                        <w:lang w:val="en-US"/>
                      </w:rPr>
                      <w:t>c</w:t>
                    </w:r>
                    <w:proofErr w:type="gramEnd"/>
                  </w:p>
                  <w:p w:rsidR="000A7E76" w:rsidRPr="00634BB5" w:rsidRDefault="000A7E76" w:rsidP="00B23172">
                    <w:pPr>
                      <w:rPr>
                        <w:rFonts w:ascii="Times New Roman" w:hAnsi="Times New Roman" w:cs="Times New Roman"/>
                        <w:i/>
                        <w:sz w:val="22"/>
                        <w:szCs w:val="22"/>
                        <w:lang w:val="en-US"/>
                      </w:rPr>
                    </w:pPr>
                    <w:proofErr w:type="gramStart"/>
                    <w:r w:rsidRPr="00634BB5">
                      <w:rPr>
                        <w:rFonts w:ascii="Times New Roman" w:hAnsi="Times New Roman" w:cs="Times New Roman"/>
                        <w:i/>
                        <w:sz w:val="22"/>
                        <w:szCs w:val="22"/>
                        <w:lang w:val="en-US"/>
                      </w:rPr>
                      <w:t>v</w:t>
                    </w:r>
                    <w:proofErr w:type="gramEnd"/>
                  </w:p>
                </w:txbxContent>
              </v:textbox>
            </v:shape>
            <v:shape id="_x0000_s1552" type="#_x0000_t202" style="position:absolute;left:2093;top:4482;width:720;height:360" o:regroupid="12" filled="f" stroked="f">
              <v:textbox style="mso-next-textbox:#_x0000_s1552" inset="0,0,0,0">
                <w:txbxContent>
                  <w:p w:rsidR="000A7E76" w:rsidRPr="00634BB5" w:rsidRDefault="000A7E76" w:rsidP="00B23172">
                    <w:pPr>
                      <w:rPr>
                        <w:rFonts w:ascii="Times New Roman" w:hAnsi="Times New Roman" w:cs="Times New Roman"/>
                        <w:sz w:val="22"/>
                        <w:szCs w:val="22"/>
                        <w:vertAlign w:val="subscript"/>
                        <w:lang w:val="en-US"/>
                      </w:rPr>
                    </w:pPr>
                    <w:proofErr w:type="spellStart"/>
                    <w:r>
                      <w:rPr>
                        <w:rFonts w:ascii="Times New Roman" w:hAnsi="Times New Roman" w:cs="Times New Roman"/>
                        <w:sz w:val="22"/>
                        <w:szCs w:val="22"/>
                        <w:lang w:val="en-US"/>
                      </w:rPr>
                      <w:t>S</w:t>
                    </w:r>
                    <w:proofErr w:type="gramStart"/>
                    <w:r>
                      <w:rPr>
                        <w:rFonts w:ascii="Times New Roman" w:hAnsi="Times New Roman" w:cs="Times New Roman"/>
                        <w:sz w:val="22"/>
                        <w:szCs w:val="22"/>
                        <w:lang w:val="en-US"/>
                      </w:rPr>
                      <w:t>,c</w:t>
                    </w:r>
                    <w:proofErr w:type="spellEnd"/>
                    <w:proofErr w:type="gramEnd"/>
                    <w:r>
                      <w:rPr>
                        <w:rFonts w:ascii="Times New Roman" w:hAnsi="Times New Roman" w:cs="Times New Roman"/>
                        <w:sz w:val="22"/>
                        <w:szCs w:val="22"/>
                        <w:lang w:val="en-US"/>
                      </w:rPr>
                      <w:t>΄</w:t>
                    </w:r>
                  </w:p>
                </w:txbxContent>
              </v:textbox>
            </v:shape>
            <v:shape id="_x0000_s1553" type="#_x0000_t202" style="position:absolute;left:1617;top:4554;width:360;height:540" o:regroupid="12" filled="f" stroked="f">
              <v:textbox style="mso-next-textbox:#_x0000_s1553" inset="0,0,0,0">
                <w:txbxContent>
                  <w:p w:rsidR="000A7E76" w:rsidRPr="00634BB5" w:rsidRDefault="000A7E76" w:rsidP="00B23172">
                    <w:pPr>
                      <w:rPr>
                        <w:rFonts w:ascii="Times New Roman" w:hAnsi="Times New Roman" w:cs="Times New Roman"/>
                        <w:i/>
                        <w:sz w:val="22"/>
                        <w:szCs w:val="22"/>
                        <w:lang w:val="en-US"/>
                      </w:rPr>
                    </w:pPr>
                    <w:proofErr w:type="gramStart"/>
                    <w:r w:rsidRPr="00634BB5">
                      <w:rPr>
                        <w:rFonts w:ascii="Times New Roman" w:hAnsi="Times New Roman" w:cs="Times New Roman"/>
                        <w:i/>
                        <w:sz w:val="22"/>
                        <w:szCs w:val="22"/>
                        <w:lang w:val="en-US"/>
                      </w:rPr>
                      <w:t>v</w:t>
                    </w:r>
                    <w:proofErr w:type="gramEnd"/>
                  </w:p>
                  <w:p w:rsidR="000A7E76" w:rsidRPr="00C366E6" w:rsidRDefault="000A7E76" w:rsidP="00B23172">
                    <w:pPr>
                      <w:rPr>
                        <w:rFonts w:ascii="Times New Roman" w:hAnsi="Times New Roman" w:cs="Times New Roman"/>
                        <w:sz w:val="22"/>
                        <w:szCs w:val="22"/>
                      </w:rPr>
                    </w:pPr>
                    <w:proofErr w:type="spellStart"/>
                    <w:proofErr w:type="gramStart"/>
                    <w:r>
                      <w:rPr>
                        <w:rFonts w:ascii="Times New Roman" w:hAnsi="Times New Roman" w:cs="Times New Roman"/>
                        <w:sz w:val="22"/>
                        <w:szCs w:val="22"/>
                        <w:lang w:val="en-US"/>
                      </w:rPr>
                      <w:t>c</w:t>
                    </w:r>
                    <w:r w:rsidRPr="00C366E6">
                      <w:rPr>
                        <w:rFonts w:ascii="Times New Roman" w:hAnsi="Times New Roman" w:cs="Times New Roman"/>
                        <w:sz w:val="22"/>
                        <w:szCs w:val="22"/>
                        <w:vertAlign w:val="subscript"/>
                        <w:lang w:val="en-US"/>
                      </w:rPr>
                      <w:t>вх</w:t>
                    </w:r>
                    <w:proofErr w:type="spellEnd"/>
                    <w:proofErr w:type="gramEnd"/>
                  </w:p>
                </w:txbxContent>
              </v:textbox>
            </v:shape>
          </v:group>
        </w:pict>
      </w:r>
    </w:p>
    <w:p w:rsidR="000A7E76" w:rsidRPr="008F20CF" w:rsidRDefault="000A7E76" w:rsidP="0060110A">
      <w:pPr>
        <w:rPr>
          <w:rFonts w:ascii="Times New Roman" w:hAnsi="Times New Roman" w:cs="Times New Roman"/>
          <w:sz w:val="22"/>
          <w:szCs w:val="22"/>
        </w:rPr>
      </w:pPr>
    </w:p>
    <w:p w:rsidR="000A7E76" w:rsidRPr="008F20CF" w:rsidRDefault="000A7E76" w:rsidP="0060110A">
      <w:pPr>
        <w:rPr>
          <w:rFonts w:ascii="Times New Roman" w:hAnsi="Times New Roman" w:cs="Times New Roman"/>
          <w:sz w:val="22"/>
          <w:szCs w:val="22"/>
        </w:rPr>
      </w:pPr>
    </w:p>
    <w:p w:rsidR="000A7E76" w:rsidRPr="00E62224" w:rsidRDefault="000A7E76" w:rsidP="0060110A">
      <w:pPr>
        <w:rPr>
          <w:rFonts w:ascii="Times New Roman" w:hAnsi="Times New Roman" w:cs="Times New Roman"/>
          <w:sz w:val="22"/>
          <w:szCs w:val="22"/>
        </w:rPr>
      </w:pPr>
    </w:p>
    <w:p w:rsidR="000A7E76" w:rsidRDefault="000A7E76" w:rsidP="0060110A">
      <w:pPr>
        <w:rPr>
          <w:rFonts w:ascii="Times New Roman" w:hAnsi="Times New Roman" w:cs="Times New Roman"/>
          <w:sz w:val="22"/>
          <w:szCs w:val="22"/>
        </w:rPr>
      </w:pPr>
    </w:p>
    <w:p w:rsidR="000A7E76" w:rsidRPr="00E62224" w:rsidRDefault="000A7E76" w:rsidP="0060110A">
      <w:pPr>
        <w:rPr>
          <w:rFonts w:ascii="Times New Roman" w:hAnsi="Times New Roman" w:cs="Times New Roman"/>
          <w:sz w:val="22"/>
          <w:szCs w:val="22"/>
        </w:rPr>
      </w:pPr>
    </w:p>
    <w:p w:rsidR="000A7E76" w:rsidRPr="00E62224" w:rsidRDefault="000A7E76" w:rsidP="0060110A">
      <w:pPr>
        <w:rPr>
          <w:rFonts w:ascii="Times New Roman" w:hAnsi="Times New Roman" w:cs="Times New Roman"/>
          <w:sz w:val="22"/>
          <w:szCs w:val="22"/>
        </w:rPr>
      </w:pPr>
      <w:r>
        <w:rPr>
          <w:rFonts w:ascii="Times New Roman" w:hAnsi="Times New Roman" w:cs="Times New Roman"/>
          <w:sz w:val="22"/>
          <w:szCs w:val="22"/>
        </w:rPr>
        <w:t xml:space="preserve">                        а)                                                      б)</w:t>
      </w:r>
    </w:p>
    <w:p w:rsidR="000A7E76" w:rsidRPr="00E62224" w:rsidRDefault="000A7E76" w:rsidP="004B0CBF">
      <w:pPr>
        <w:jc w:val="center"/>
        <w:rPr>
          <w:rFonts w:ascii="Times New Roman" w:hAnsi="Times New Roman" w:cs="Times New Roman"/>
          <w:i/>
          <w:sz w:val="22"/>
          <w:szCs w:val="22"/>
        </w:rPr>
      </w:pPr>
      <w:r w:rsidRPr="00E62224">
        <w:rPr>
          <w:rFonts w:ascii="Times New Roman" w:hAnsi="Times New Roman" w:cs="Times New Roman"/>
          <w:i/>
          <w:sz w:val="22"/>
          <w:szCs w:val="22"/>
        </w:rPr>
        <w:t>Рис. 1.2</w:t>
      </w:r>
      <w:r>
        <w:rPr>
          <w:rFonts w:ascii="Times New Roman" w:hAnsi="Times New Roman" w:cs="Times New Roman"/>
          <w:i/>
          <w:sz w:val="22"/>
          <w:szCs w:val="22"/>
        </w:rPr>
        <w:t>4</w:t>
      </w:r>
      <w:r w:rsidRPr="00E62224">
        <w:rPr>
          <w:rFonts w:ascii="Times New Roman" w:hAnsi="Times New Roman" w:cs="Times New Roman"/>
          <w:i/>
          <w:sz w:val="22"/>
          <w:szCs w:val="22"/>
        </w:rPr>
        <w:t xml:space="preserve"> – Варианты рециклов</w:t>
      </w:r>
    </w:p>
    <w:p w:rsidR="000A7E76" w:rsidRPr="008F20CF" w:rsidRDefault="000A7E76" w:rsidP="0060110A">
      <w:pPr>
        <w:rPr>
          <w:rFonts w:ascii="Times New Roman" w:hAnsi="Times New Roman" w:cs="Times New Roman"/>
          <w:sz w:val="22"/>
          <w:szCs w:val="22"/>
        </w:rPr>
      </w:pPr>
      <w:r w:rsidRPr="008F20CF">
        <w:rPr>
          <w:rFonts w:ascii="Times New Roman" w:hAnsi="Times New Roman" w:cs="Times New Roman"/>
          <w:sz w:val="22"/>
          <w:szCs w:val="22"/>
        </w:rPr>
        <w:t>для случая б):</w:t>
      </w:r>
    </w:p>
    <w:p w:rsidR="000A7E76" w:rsidRPr="005506C4" w:rsidRDefault="000A7E76" w:rsidP="004B0CBF">
      <w:pPr>
        <w:jc w:val="right"/>
        <w:rPr>
          <w:rFonts w:ascii="Times New Roman" w:hAnsi="Times New Roman" w:cs="Times New Roman"/>
          <w:sz w:val="22"/>
          <w:szCs w:val="22"/>
        </w:rPr>
      </w:pPr>
      <w:r w:rsidRPr="005506C4">
        <w:rPr>
          <w:rFonts w:ascii="Times New Roman" w:hAnsi="Times New Roman" w:cs="Times New Roman"/>
          <w:position w:val="-12"/>
          <w:sz w:val="22"/>
          <w:szCs w:val="22"/>
          <w:lang w:val="en-US"/>
        </w:rPr>
        <w:object w:dxaOrig="2220" w:dyaOrig="360">
          <v:shape id="_x0000_i1257" type="#_x0000_t75" style="width:110.25pt;height:18.75pt" o:ole="">
            <v:imagedata r:id="rId411" o:title=""/>
          </v:shape>
          <o:OLEObject Type="Embed" ProgID="Equation.3" ShapeID="_x0000_i1257" DrawAspect="Content" ObjectID="_1480923994" r:id="rId412"/>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(1.42)</w:t>
      </w:r>
    </w:p>
    <w:p w:rsidR="000A7E76" w:rsidRDefault="000A7E76" w:rsidP="008F20CF">
      <w:pPr>
        <w:jc w:val="center"/>
        <w:rPr>
          <w:rFonts w:ascii="Times New Roman" w:hAnsi="Times New Roman" w:cs="Times New Roman"/>
          <w:b/>
          <w:sz w:val="22"/>
          <w:szCs w:val="22"/>
        </w:rPr>
      </w:pPr>
    </w:p>
    <w:p w:rsidR="000A7E76" w:rsidRPr="004A02E8" w:rsidRDefault="000A7E76" w:rsidP="005C14B6">
      <w:pPr>
        <w:pStyle w:val="1"/>
        <w:spacing w:before="0" w:after="0"/>
        <w:jc w:val="center"/>
        <w:rPr>
          <w:rFonts w:ascii="Times New Roman" w:hAnsi="Times New Roman" w:cs="Times New Roman"/>
          <w:bCs w:val="0"/>
          <w:color w:val="auto"/>
          <w:sz w:val="22"/>
          <w:szCs w:val="22"/>
        </w:rPr>
      </w:pPr>
      <w:bookmarkStart w:id="15" w:name="_Toc361002089"/>
      <w:r w:rsidRPr="004A02E8">
        <w:rPr>
          <w:rFonts w:ascii="Times New Roman" w:hAnsi="Times New Roman" w:cs="Times New Roman"/>
          <w:bCs w:val="0"/>
          <w:color w:val="auto"/>
          <w:sz w:val="22"/>
          <w:szCs w:val="22"/>
        </w:rPr>
        <w:t>1.13 Комбинированные модели, составления из параллельно соединённых  зон</w:t>
      </w:r>
      <w:bookmarkEnd w:id="15"/>
    </w:p>
    <w:p w:rsidR="000A7E76" w:rsidRPr="004A02E8" w:rsidRDefault="000A7E76" w:rsidP="005C14B6">
      <w:pPr>
        <w:rPr>
          <w:rFonts w:ascii="Times New Roman" w:hAnsi="Times New Roman"/>
          <w:sz w:val="22"/>
          <w:szCs w:val="22"/>
        </w:rPr>
      </w:pPr>
    </w:p>
    <w:p w:rsidR="000A7E76" w:rsidRPr="004A02E8" w:rsidRDefault="000A7E76" w:rsidP="005C14B6">
      <w:pPr>
        <w:ind w:firstLine="567"/>
        <w:rPr>
          <w:rFonts w:ascii="Times New Roman" w:hAnsi="Times New Roman"/>
          <w:sz w:val="22"/>
          <w:szCs w:val="22"/>
        </w:rPr>
      </w:pPr>
      <w:r w:rsidRPr="004A02E8">
        <w:rPr>
          <w:rFonts w:ascii="Times New Roman" w:hAnsi="Times New Roman"/>
          <w:sz w:val="22"/>
          <w:szCs w:val="22"/>
        </w:rPr>
        <w:t xml:space="preserve">На основе материального баланса для точки </w:t>
      </w:r>
      <w:r w:rsidRPr="007B3C88">
        <w:rPr>
          <w:rFonts w:ascii="Times New Roman" w:hAnsi="Times New Roman"/>
          <w:i/>
          <w:sz w:val="22"/>
          <w:szCs w:val="22"/>
        </w:rPr>
        <w:t>z</w:t>
      </w:r>
      <w:r>
        <w:rPr>
          <w:rFonts w:ascii="Times New Roman" w:hAnsi="Times New Roman"/>
          <w:i/>
          <w:sz w:val="22"/>
          <w:szCs w:val="22"/>
        </w:rPr>
        <w:t xml:space="preserve"> </w:t>
      </w:r>
      <w:r w:rsidRPr="00B2096C">
        <w:rPr>
          <w:rFonts w:ascii="Times New Roman" w:hAnsi="Times New Roman"/>
          <w:sz w:val="22"/>
          <w:szCs w:val="22"/>
        </w:rPr>
        <w:t>(рис. 1.25)</w:t>
      </w:r>
      <w:r w:rsidRPr="004A02E8">
        <w:rPr>
          <w:rFonts w:ascii="Times New Roman" w:hAnsi="Times New Roman"/>
          <w:sz w:val="22"/>
          <w:szCs w:val="22"/>
        </w:rPr>
        <w:t>:</w:t>
      </w:r>
    </w:p>
    <w:p w:rsidR="000A7E76" w:rsidRPr="007B3C88" w:rsidRDefault="000A7E76" w:rsidP="007B3C88">
      <w:pPr>
        <w:jc w:val="right"/>
        <w:rPr>
          <w:rFonts w:ascii="Times New Roman" w:hAnsi="Times New Roman"/>
          <w:sz w:val="22"/>
          <w:szCs w:val="22"/>
        </w:rPr>
      </w:pPr>
      <w:r w:rsidRPr="007B3C88">
        <w:rPr>
          <w:rFonts w:ascii="Times New Roman" w:hAnsi="Times New Roman"/>
          <w:position w:val="-16"/>
          <w:sz w:val="22"/>
          <w:szCs w:val="22"/>
        </w:rPr>
        <w:object w:dxaOrig="1620" w:dyaOrig="400">
          <v:shape id="_x0000_i1258" type="#_x0000_t75" style="width:81pt;height:19.5pt" o:ole="">
            <v:imagedata r:id="rId413" o:title=""/>
          </v:shape>
          <o:OLEObject Type="Embed" ProgID="Equation.3" ShapeID="_x0000_i1258" DrawAspect="Content" ObjectID="_1480923995" r:id="rId414"/>
        </w:object>
      </w:r>
      <w:r w:rsidRPr="007B3C88">
        <w:rPr>
          <w:rFonts w:ascii="Times New Roman" w:hAnsi="Times New Roman"/>
          <w:sz w:val="22"/>
          <w:szCs w:val="22"/>
        </w:rPr>
        <w:tab/>
      </w:r>
      <w:r w:rsidRPr="007B3C88">
        <w:rPr>
          <w:rFonts w:ascii="Times New Roman" w:hAnsi="Times New Roman"/>
          <w:sz w:val="22"/>
          <w:szCs w:val="22"/>
        </w:rPr>
        <w:tab/>
      </w:r>
      <w:r w:rsidRPr="007B3C88">
        <w:rPr>
          <w:rFonts w:ascii="Times New Roman" w:hAnsi="Times New Roman"/>
          <w:sz w:val="22"/>
          <w:szCs w:val="22"/>
        </w:rPr>
        <w:tab/>
        <w:t>(1.43)</w:t>
      </w:r>
    </w:p>
    <w:p w:rsidR="000A7E76" w:rsidRPr="007B3C88" w:rsidRDefault="000A7E76" w:rsidP="007B3C88">
      <w:pPr>
        <w:jc w:val="right"/>
        <w:rPr>
          <w:rFonts w:ascii="Times New Roman" w:hAnsi="Times New Roman"/>
          <w:sz w:val="22"/>
          <w:szCs w:val="22"/>
        </w:rPr>
      </w:pPr>
      <w:r w:rsidRPr="007B3C88">
        <w:rPr>
          <w:rFonts w:ascii="Times New Roman" w:hAnsi="Times New Roman"/>
          <w:i/>
          <w:position w:val="-16"/>
          <w:sz w:val="22"/>
          <w:szCs w:val="22"/>
          <w:lang w:val="en-US"/>
        </w:rPr>
        <w:object w:dxaOrig="1780" w:dyaOrig="400">
          <v:shape id="_x0000_i1259" type="#_x0000_t75" style="width:89.25pt;height:19.5pt" o:ole="">
            <v:imagedata r:id="rId415" o:title=""/>
          </v:shape>
          <o:OLEObject Type="Embed" ProgID="Equation.3" ShapeID="_x0000_i1259" DrawAspect="Content" ObjectID="_1480923996" r:id="rId416"/>
        </w:object>
      </w:r>
      <w:r w:rsidRPr="007B3C88">
        <w:rPr>
          <w:rFonts w:ascii="Times New Roman" w:hAnsi="Times New Roman"/>
          <w:i/>
          <w:sz w:val="22"/>
          <w:szCs w:val="22"/>
        </w:rPr>
        <w:t>;</w:t>
      </w:r>
      <w:r w:rsidRPr="007B3C88">
        <w:rPr>
          <w:rFonts w:ascii="Times New Roman" w:hAnsi="Times New Roman"/>
          <w:i/>
          <w:sz w:val="22"/>
          <w:szCs w:val="22"/>
        </w:rPr>
        <w:tab/>
      </w:r>
      <w:r w:rsidRPr="007B3C88">
        <w:rPr>
          <w:rFonts w:ascii="Times New Roman" w:hAnsi="Times New Roman"/>
          <w:i/>
          <w:sz w:val="22"/>
          <w:szCs w:val="22"/>
        </w:rPr>
        <w:tab/>
      </w:r>
      <w:r w:rsidRPr="007B3C88">
        <w:rPr>
          <w:rFonts w:ascii="Times New Roman" w:hAnsi="Times New Roman"/>
          <w:i/>
          <w:sz w:val="22"/>
          <w:szCs w:val="22"/>
        </w:rPr>
        <w:tab/>
      </w:r>
      <w:r w:rsidRPr="007B3C88">
        <w:rPr>
          <w:rFonts w:ascii="Times New Roman" w:hAnsi="Times New Roman"/>
          <w:sz w:val="22"/>
          <w:szCs w:val="22"/>
        </w:rPr>
        <w:t>(1.44)</w:t>
      </w:r>
    </w:p>
    <w:p w:rsidR="000A7E76" w:rsidRPr="007B3C88" w:rsidRDefault="000A7E76" w:rsidP="0060110A">
      <w:pPr>
        <w:rPr>
          <w:rFonts w:ascii="Times New Roman" w:hAnsi="Times New Roman"/>
          <w:i/>
          <w:sz w:val="22"/>
          <w:szCs w:val="22"/>
        </w:rPr>
      </w:pPr>
      <w:r w:rsidRPr="004A02E8">
        <w:rPr>
          <w:rFonts w:ascii="Times New Roman" w:hAnsi="Times New Roman"/>
          <w:sz w:val="22"/>
          <w:szCs w:val="22"/>
        </w:rPr>
        <w:t>т.е.</w:t>
      </w:r>
      <w:r w:rsidRPr="007B3C88">
        <w:rPr>
          <w:rFonts w:ascii="Times New Roman" w:hAnsi="Times New Roman"/>
          <w:sz w:val="22"/>
          <w:szCs w:val="22"/>
        </w:rPr>
        <w:t xml:space="preserve">  </w:t>
      </w:r>
      <w:r w:rsidRPr="00511D85">
        <w:rPr>
          <w:rFonts w:ascii="Times New Roman" w:hAnsi="Times New Roman"/>
          <w:sz w:val="22"/>
          <w:szCs w:val="22"/>
        </w:rPr>
        <w:t xml:space="preserve">                                  </w:t>
      </w:r>
      <w:r w:rsidRPr="004A02E8">
        <w:rPr>
          <w:rFonts w:ascii="Times New Roman" w:hAnsi="Times New Roman"/>
          <w:sz w:val="22"/>
          <w:szCs w:val="22"/>
        </w:rPr>
        <w:t xml:space="preserve"> </w:t>
      </w:r>
      <w:r w:rsidRPr="004A02E8">
        <w:rPr>
          <w:rFonts w:ascii="Times New Roman" w:hAnsi="Times New Roman"/>
          <w:i/>
          <w:sz w:val="22"/>
          <w:szCs w:val="22"/>
        </w:rPr>
        <w:t>с=f(c</w:t>
      </w:r>
      <w:r w:rsidRPr="004A02E8">
        <w:rPr>
          <w:rFonts w:ascii="Times New Roman" w:hAnsi="Times New Roman"/>
          <w:i/>
          <w:sz w:val="22"/>
          <w:szCs w:val="22"/>
          <w:vertAlign w:val="subscript"/>
        </w:rPr>
        <w:t>1</w:t>
      </w:r>
      <w:r w:rsidRPr="004A02E8">
        <w:rPr>
          <w:rFonts w:ascii="Times New Roman" w:hAnsi="Times New Roman"/>
          <w:i/>
          <w:sz w:val="22"/>
          <w:szCs w:val="22"/>
        </w:rPr>
        <w:t>,c</w:t>
      </w:r>
      <w:r w:rsidRPr="004A02E8">
        <w:rPr>
          <w:rFonts w:ascii="Times New Roman" w:hAnsi="Times New Roman"/>
          <w:i/>
          <w:sz w:val="22"/>
          <w:szCs w:val="22"/>
          <w:vertAlign w:val="subscript"/>
        </w:rPr>
        <w:t>2</w:t>
      </w:r>
      <w:r w:rsidRPr="004A02E8">
        <w:rPr>
          <w:rFonts w:ascii="Times New Roman" w:hAnsi="Times New Roman"/>
          <w:i/>
          <w:sz w:val="22"/>
          <w:szCs w:val="22"/>
        </w:rPr>
        <w:t>)</w:t>
      </w:r>
      <w:r w:rsidRPr="007B3C88">
        <w:rPr>
          <w:rFonts w:ascii="Times New Roman" w:hAnsi="Times New Roman"/>
          <w:i/>
          <w:sz w:val="22"/>
          <w:szCs w:val="22"/>
        </w:rPr>
        <w:t>;</w:t>
      </w:r>
    </w:p>
    <w:p w:rsidR="000A7E76" w:rsidRPr="00511D85" w:rsidRDefault="000A7E76" w:rsidP="007B3C88">
      <w:pPr>
        <w:jc w:val="right"/>
        <w:rPr>
          <w:rFonts w:ascii="Times New Roman" w:hAnsi="Times New Roman"/>
          <w:sz w:val="22"/>
          <w:szCs w:val="22"/>
        </w:rPr>
      </w:pPr>
      <w:r w:rsidRPr="004A02E8">
        <w:rPr>
          <w:rFonts w:ascii="Times New Roman" w:hAnsi="Times New Roman"/>
          <w:position w:val="-24"/>
          <w:sz w:val="22"/>
          <w:szCs w:val="22"/>
          <w:lang w:val="en-US"/>
        </w:rPr>
        <w:object w:dxaOrig="1060" w:dyaOrig="620">
          <v:shape id="_x0000_i1260" type="#_x0000_t75" style="width:53.25pt;height:30.75pt" o:ole="">
            <v:imagedata r:id="rId417" o:title=""/>
          </v:shape>
          <o:OLEObject Type="Embed" ProgID="Equation.3" ShapeID="_x0000_i1260" DrawAspect="Content" ObjectID="_1480923997" r:id="rId418"/>
        </w:object>
      </w:r>
      <w:r w:rsidRPr="007B3C88">
        <w:rPr>
          <w:rFonts w:ascii="Times New Roman" w:hAnsi="Times New Roman"/>
          <w:sz w:val="22"/>
          <w:szCs w:val="22"/>
        </w:rPr>
        <w:t>.</w:t>
      </w:r>
      <w:r w:rsidRPr="00511D85">
        <w:rPr>
          <w:rFonts w:ascii="Times New Roman" w:hAnsi="Times New Roman"/>
          <w:sz w:val="22"/>
          <w:szCs w:val="22"/>
        </w:rPr>
        <w:tab/>
      </w:r>
      <w:r w:rsidRPr="00511D85">
        <w:rPr>
          <w:rFonts w:ascii="Times New Roman" w:hAnsi="Times New Roman"/>
          <w:sz w:val="22"/>
          <w:szCs w:val="22"/>
        </w:rPr>
        <w:tab/>
      </w:r>
      <w:r w:rsidRPr="00511D85">
        <w:rPr>
          <w:rFonts w:ascii="Times New Roman" w:hAnsi="Times New Roman"/>
          <w:sz w:val="22"/>
          <w:szCs w:val="22"/>
        </w:rPr>
        <w:tab/>
      </w:r>
      <w:r w:rsidRPr="007B3C88">
        <w:rPr>
          <w:rFonts w:ascii="Times New Roman" w:hAnsi="Times New Roman"/>
          <w:sz w:val="22"/>
          <w:szCs w:val="22"/>
        </w:rPr>
        <w:t>(1.45)</w:t>
      </w:r>
    </w:p>
    <w:p w:rsidR="000A7E76" w:rsidRDefault="000A7E76" w:rsidP="007B3C88">
      <w:pPr>
        <w:jc w:val="right"/>
        <w:rPr>
          <w:rFonts w:ascii="Times New Roman" w:hAnsi="Times New Roman"/>
          <w:sz w:val="22"/>
          <w:szCs w:val="22"/>
        </w:rPr>
      </w:pPr>
    </w:p>
    <w:p w:rsidR="000A7E76" w:rsidRPr="00511D85" w:rsidRDefault="000A7692" w:rsidP="007B3C88">
      <w:pPr>
        <w:jc w:val="right"/>
        <w:rPr>
          <w:rFonts w:ascii="Times New Roman" w:hAnsi="Times New Roman"/>
          <w:sz w:val="22"/>
          <w:szCs w:val="22"/>
        </w:rPr>
      </w:pPr>
      <w:r w:rsidRPr="000A7692">
        <w:rPr>
          <w:noProof/>
        </w:rPr>
        <w:pict>
          <v:group id="_x0000_s1554" style="position:absolute;left:0;text-align:left;margin-left:81pt;margin-top:2.25pt;width:162pt;height:108pt;z-index:251657216" coordorigin="2697,4554" coordsize="3240,2160">
            <v:line id="_x0000_s1555" style="position:absolute" from="3151,4931" to="3151,6447" o:regroupid="25"/>
            <v:line id="_x0000_s1556" style="position:absolute" from="3150,4925" to="4075,4925" o:regroupid="25"/>
            <v:rect id="_x0000_s1557" style="position:absolute;left:3721;top:6207;width:1234;height:507" o:regroupid="25"/>
            <v:line id="_x0000_s1558" style="position:absolute" from="3144,6456" to="3711,6456" o:regroupid="25"/>
            <v:line id="_x0000_s1559" style="position:absolute" from="4946,6456" to="5456,6456" o:regroupid="25"/>
            <v:line id="_x0000_s1560" style="position:absolute;flip:y" from="5469,4900" to="5469,6456" o:regroupid="25"/>
            <v:line id="_x0000_s1561" style="position:absolute" from="4633,4903" to="5472,4903" o:regroupid="25"/>
            <v:line id="_x0000_s1562" style="position:absolute" from="4201,4554" to="4201,5314" o:regroupid="25"/>
            <v:line id="_x0000_s1563" style="position:absolute" from="4086,4923" to="4086,5176" o:regroupid="25">
              <v:stroke endarrow="block"/>
            </v:line>
            <v:rect id="_x0000_s1564" style="position:absolute;left:4201;top:6206;width:116;height:507" o:regroupid="25" fillcolor="black">
              <v:fill r:id="rId419" o:title="" type="pattern"/>
            </v:rect>
            <v:group id="_x0000_s1565" style="position:absolute;left:4029;top:5249;width:347;height:127" coordorigin="2421,11394" coordsize="728,188" o:regroupid="25">
              <v:oval id="_x0000_s1566" style="position:absolute;left:2421;top:11394;width:360;height:180"/>
              <v:oval id="_x0000_s1567" style="position:absolute;left:2789;top:11402;width:360;height:180"/>
            </v:group>
            <v:line id="_x0000_s1568" style="position:absolute" from="3983,4928" to="3983,5435" o:regroupid="25"/>
            <v:line id="_x0000_s1569" style="position:absolute" from="4446,5024" to="4446,5423" o:regroupid="25"/>
            <v:shape id="_x0000_s1570" type="#_x0000_t19" style="position:absolute;left:4214;top:5429;width:232;height:259;flip:y" o:regroupid="25"/>
            <v:shape id="_x0000_s1571" type="#_x0000_t19" style="position:absolute;left:3983;top:5429;width:231;height:259;flip:x y" o:regroupid="25"/>
            <v:line id="_x0000_s1572" style="position:absolute" from="4302,4906" to="4649,4906" o:regroupid="25">
              <v:stroke endarrow="block"/>
            </v:line>
            <v:line id="_x0000_s1573" style="position:absolute" from="4302,4900" to="4302,5153" o:regroupid="25"/>
            <v:line id="_x0000_s1574" style="position:absolute" from="2697,5567" to="3160,5567" o:regroupid="25">
              <v:stroke endarrow="block"/>
            </v:line>
            <v:line id="_x0000_s1575" style="position:absolute" from="5474,5736" to="5937,5736" o:regroupid="25">
              <v:stroke endarrow="block"/>
            </v:line>
            <v:shape id="_x0000_s1576" type="#_x0000_t202" style="position:absolute;left:2697;top:5253;width:347;height:633" o:regroupid="25" filled="f" stroked="f">
              <v:textbox style="mso-next-textbox:#_x0000_s1576" inset="0,0,0,0">
                <w:txbxContent>
                  <w:p w:rsidR="000A7E76" w:rsidRPr="00B2096C" w:rsidRDefault="000A7E76" w:rsidP="00B2096C">
                    <w:pPr>
                      <w:rPr>
                        <w:rFonts w:ascii="Times New Roman" w:hAnsi="Times New Roman" w:cs="Times New Roman"/>
                        <w:sz w:val="22"/>
                        <w:szCs w:val="22"/>
                        <w:vertAlign w:val="subscript"/>
                        <w:lang w:val="en-US"/>
                      </w:rPr>
                    </w:pPr>
                    <w:proofErr w:type="spellStart"/>
                    <w:r w:rsidRPr="00B2096C">
                      <w:rPr>
                        <w:rFonts w:ascii="Times New Roman" w:hAnsi="Times New Roman" w:cs="Times New Roman"/>
                        <w:sz w:val="22"/>
                        <w:szCs w:val="22"/>
                      </w:rPr>
                      <w:t>с</w:t>
                    </w:r>
                    <w:r w:rsidRPr="00B2096C">
                      <w:rPr>
                        <w:rFonts w:ascii="Times New Roman" w:hAnsi="Times New Roman" w:cs="Times New Roman"/>
                        <w:sz w:val="22"/>
                        <w:szCs w:val="22"/>
                        <w:vertAlign w:val="subscript"/>
                      </w:rPr>
                      <w:t>вх</w:t>
                    </w:r>
                    <w:proofErr w:type="spellEnd"/>
                  </w:p>
                  <w:p w:rsidR="000A7E76" w:rsidRPr="00B2096C" w:rsidRDefault="000A7E76" w:rsidP="00B2096C">
                    <w:pPr>
                      <w:rPr>
                        <w:rFonts w:ascii="Times New Roman" w:hAnsi="Times New Roman" w:cs="Times New Roman"/>
                        <w:sz w:val="22"/>
                        <w:szCs w:val="22"/>
                        <w:lang w:val="en-US"/>
                      </w:rPr>
                    </w:pPr>
                    <w:proofErr w:type="gramStart"/>
                    <w:r w:rsidRPr="00B2096C">
                      <w:rPr>
                        <w:rFonts w:ascii="Times New Roman" w:hAnsi="Times New Roman" w:cs="Times New Roman"/>
                        <w:sz w:val="22"/>
                        <w:szCs w:val="22"/>
                        <w:lang w:val="en-US"/>
                      </w:rPr>
                      <w:t>ν</w:t>
                    </w:r>
                    <w:proofErr w:type="gramEnd"/>
                  </w:p>
                </w:txbxContent>
              </v:textbox>
            </v:shape>
            <v:shape id="_x0000_s1577" type="#_x0000_t202" style="position:absolute;left:3351;top:4666;width:579;height:253" o:regroupid="25" filled="f" stroked="f">
              <v:textbox style="mso-next-textbox:#_x0000_s1577" inset="0,0,0,0">
                <w:txbxContent>
                  <w:p w:rsidR="000A7E76" w:rsidRPr="00B2096C" w:rsidRDefault="000A7E76" w:rsidP="00B2096C">
                    <w:pPr>
                      <w:rPr>
                        <w:rFonts w:ascii="Times New Roman" w:hAnsi="Times New Roman" w:cs="Times New Roman"/>
                        <w:sz w:val="22"/>
                        <w:szCs w:val="22"/>
                        <w:vertAlign w:val="subscript"/>
                        <w:lang w:val="en-US"/>
                      </w:rPr>
                    </w:pPr>
                    <w:r w:rsidRPr="00B2096C">
                      <w:rPr>
                        <w:rFonts w:ascii="Times New Roman" w:hAnsi="Times New Roman" w:cs="Times New Roman"/>
                        <w:sz w:val="22"/>
                        <w:szCs w:val="22"/>
                        <w:lang w:val="en-US"/>
                      </w:rPr>
                      <w:t>ν</w:t>
                    </w:r>
                    <w:r w:rsidRPr="00B2096C">
                      <w:rPr>
                        <w:rFonts w:ascii="Times New Roman" w:hAnsi="Times New Roman" w:cs="Times New Roman"/>
                        <w:sz w:val="22"/>
                        <w:szCs w:val="22"/>
                        <w:vertAlign w:val="subscript"/>
                        <w:lang w:val="en-US"/>
                      </w:rPr>
                      <w:t>1</w:t>
                    </w:r>
                    <w:r w:rsidRPr="00B2096C">
                      <w:rPr>
                        <w:rFonts w:ascii="Times New Roman" w:hAnsi="Times New Roman" w:cs="Times New Roman"/>
                        <w:sz w:val="22"/>
                        <w:szCs w:val="22"/>
                        <w:lang w:val="en-US"/>
                      </w:rPr>
                      <w:t xml:space="preserve">, </w:t>
                    </w:r>
                    <w:proofErr w:type="spellStart"/>
                    <w:r w:rsidRPr="00B2096C">
                      <w:rPr>
                        <w:rFonts w:ascii="Times New Roman" w:hAnsi="Times New Roman" w:cs="Times New Roman"/>
                        <w:sz w:val="22"/>
                        <w:szCs w:val="22"/>
                      </w:rPr>
                      <w:t>с</w:t>
                    </w:r>
                    <w:r w:rsidRPr="00B2096C">
                      <w:rPr>
                        <w:rFonts w:ascii="Times New Roman" w:hAnsi="Times New Roman" w:cs="Times New Roman"/>
                        <w:sz w:val="22"/>
                        <w:szCs w:val="22"/>
                        <w:vertAlign w:val="subscript"/>
                      </w:rPr>
                      <w:t>вх</w:t>
                    </w:r>
                    <w:proofErr w:type="spellEnd"/>
                  </w:p>
                </w:txbxContent>
              </v:textbox>
            </v:shape>
            <v:shape id="_x0000_s1578" type="#_x0000_t202" style="position:absolute;left:5590;top:5502;width:347;height:452" o:regroupid="25" filled="f" stroked="f">
              <v:textbox style="mso-next-textbox:#_x0000_s1578" inset="0,0,0,0">
                <w:txbxContent>
                  <w:p w:rsidR="000A7E76" w:rsidRPr="00B2096C" w:rsidRDefault="000A7E76" w:rsidP="00B2096C">
                    <w:pPr>
                      <w:rPr>
                        <w:rFonts w:ascii="Times New Roman" w:hAnsi="Times New Roman" w:cs="Times New Roman"/>
                        <w:sz w:val="22"/>
                        <w:szCs w:val="22"/>
                        <w:lang w:val="en-US"/>
                      </w:rPr>
                    </w:pPr>
                    <w:r w:rsidRPr="00B2096C">
                      <w:rPr>
                        <w:rFonts w:ascii="Times New Roman" w:hAnsi="Times New Roman" w:cs="Times New Roman"/>
                        <w:sz w:val="22"/>
                        <w:szCs w:val="22"/>
                      </w:rPr>
                      <w:t>с</w:t>
                    </w:r>
                  </w:p>
                </w:txbxContent>
              </v:textbox>
            </v:shape>
            <v:shape id="_x0000_s1579" type="#_x0000_t202" style="position:absolute;left:4677;top:4654;width:579;height:253" o:regroupid="25" filled="f" stroked="f">
              <v:textbox style="mso-next-textbox:#_x0000_s1579" inset="0,0,0,0">
                <w:txbxContent>
                  <w:p w:rsidR="000A7E76" w:rsidRPr="00B2096C" w:rsidRDefault="000A7E76" w:rsidP="00B2096C">
                    <w:pPr>
                      <w:rPr>
                        <w:rFonts w:ascii="Times New Roman" w:hAnsi="Times New Roman" w:cs="Times New Roman"/>
                        <w:sz w:val="22"/>
                        <w:szCs w:val="22"/>
                        <w:vertAlign w:val="subscript"/>
                        <w:lang w:val="en-US"/>
                      </w:rPr>
                    </w:pPr>
                    <w:r w:rsidRPr="00B2096C">
                      <w:rPr>
                        <w:rFonts w:ascii="Times New Roman" w:hAnsi="Times New Roman" w:cs="Times New Roman"/>
                        <w:sz w:val="22"/>
                        <w:szCs w:val="22"/>
                        <w:lang w:val="en-US"/>
                      </w:rPr>
                      <w:t>ν</w:t>
                    </w:r>
                    <w:r w:rsidRPr="00B2096C">
                      <w:rPr>
                        <w:rFonts w:ascii="Times New Roman" w:hAnsi="Times New Roman" w:cs="Times New Roman"/>
                        <w:sz w:val="22"/>
                        <w:szCs w:val="22"/>
                        <w:vertAlign w:val="subscript"/>
                        <w:lang w:val="en-US"/>
                      </w:rPr>
                      <w:t>1</w:t>
                    </w:r>
                    <w:r w:rsidRPr="00B2096C">
                      <w:rPr>
                        <w:rFonts w:ascii="Times New Roman" w:hAnsi="Times New Roman" w:cs="Times New Roman"/>
                        <w:sz w:val="22"/>
                        <w:szCs w:val="22"/>
                        <w:lang w:val="en-US"/>
                      </w:rPr>
                      <w:t xml:space="preserve">, </w:t>
                    </w:r>
                    <w:r w:rsidRPr="00B2096C">
                      <w:rPr>
                        <w:rFonts w:ascii="Times New Roman" w:hAnsi="Times New Roman" w:cs="Times New Roman"/>
                        <w:sz w:val="22"/>
                        <w:szCs w:val="22"/>
                      </w:rPr>
                      <w:t>с</w:t>
                    </w:r>
                    <w:r w:rsidRPr="00B2096C">
                      <w:rPr>
                        <w:rFonts w:ascii="Times New Roman" w:hAnsi="Times New Roman" w:cs="Times New Roman"/>
                        <w:sz w:val="22"/>
                        <w:szCs w:val="22"/>
                        <w:vertAlign w:val="subscript"/>
                        <w:lang w:val="en-US"/>
                      </w:rPr>
                      <w:t>1</w:t>
                    </w:r>
                  </w:p>
                </w:txbxContent>
              </v:textbox>
            </v:shape>
            <v:shape id="_x0000_s1580" type="#_x0000_t202" style="position:absolute;left:5010;top:6167;width:579;height:253" o:regroupid="25" filled="f" stroked="f">
              <v:textbox style="mso-next-textbox:#_x0000_s1580" inset="0,0,0,0">
                <w:txbxContent>
                  <w:p w:rsidR="000A7E76" w:rsidRPr="00B2096C" w:rsidRDefault="000A7E76" w:rsidP="00B2096C">
                    <w:pPr>
                      <w:rPr>
                        <w:rFonts w:ascii="Times New Roman" w:hAnsi="Times New Roman" w:cs="Times New Roman"/>
                        <w:sz w:val="22"/>
                        <w:szCs w:val="22"/>
                        <w:vertAlign w:val="subscript"/>
                        <w:lang w:val="en-US"/>
                      </w:rPr>
                    </w:pPr>
                    <w:r w:rsidRPr="00B2096C">
                      <w:rPr>
                        <w:rFonts w:ascii="Times New Roman" w:hAnsi="Times New Roman" w:cs="Times New Roman"/>
                        <w:sz w:val="22"/>
                        <w:szCs w:val="22"/>
                        <w:lang w:val="en-US"/>
                      </w:rPr>
                      <w:t>ν</w:t>
                    </w:r>
                    <w:r w:rsidRPr="00B2096C">
                      <w:rPr>
                        <w:rFonts w:ascii="Times New Roman" w:hAnsi="Times New Roman" w:cs="Times New Roman"/>
                        <w:sz w:val="22"/>
                        <w:szCs w:val="22"/>
                        <w:vertAlign w:val="subscript"/>
                        <w:lang w:val="en-US"/>
                      </w:rPr>
                      <w:t>2</w:t>
                    </w:r>
                    <w:r w:rsidRPr="00B2096C">
                      <w:rPr>
                        <w:rFonts w:ascii="Times New Roman" w:hAnsi="Times New Roman" w:cs="Times New Roman"/>
                        <w:sz w:val="22"/>
                        <w:szCs w:val="22"/>
                        <w:lang w:val="en-US"/>
                      </w:rPr>
                      <w:t xml:space="preserve">, </w:t>
                    </w:r>
                    <w:r w:rsidRPr="00B2096C">
                      <w:rPr>
                        <w:rFonts w:ascii="Times New Roman" w:hAnsi="Times New Roman" w:cs="Times New Roman"/>
                        <w:sz w:val="22"/>
                        <w:szCs w:val="22"/>
                      </w:rPr>
                      <w:t>с</w:t>
                    </w:r>
                    <w:r w:rsidRPr="00B2096C">
                      <w:rPr>
                        <w:rFonts w:ascii="Times New Roman" w:hAnsi="Times New Roman" w:cs="Times New Roman"/>
                        <w:sz w:val="22"/>
                        <w:szCs w:val="22"/>
                        <w:vertAlign w:val="subscript"/>
                        <w:lang w:val="en-US"/>
                      </w:rPr>
                      <w:t>2</w:t>
                    </w:r>
                  </w:p>
                </w:txbxContent>
              </v:textbox>
            </v:shape>
            <v:shape id="_x0000_s1581" type="#_x0000_t202" style="position:absolute;left:3189;top:6174;width:578;height:254" o:regroupid="25" filled="f" stroked="f">
              <v:textbox style="mso-next-textbox:#_x0000_s1581" inset="0,0,0,0">
                <w:txbxContent>
                  <w:p w:rsidR="000A7E76" w:rsidRPr="00B2096C" w:rsidRDefault="000A7E76" w:rsidP="00B2096C">
                    <w:pPr>
                      <w:rPr>
                        <w:rFonts w:ascii="Times New Roman" w:hAnsi="Times New Roman" w:cs="Times New Roman"/>
                        <w:sz w:val="22"/>
                        <w:szCs w:val="22"/>
                        <w:vertAlign w:val="subscript"/>
                        <w:lang w:val="en-US"/>
                      </w:rPr>
                    </w:pPr>
                    <w:r w:rsidRPr="00B2096C">
                      <w:rPr>
                        <w:rFonts w:ascii="Times New Roman" w:hAnsi="Times New Roman" w:cs="Times New Roman"/>
                        <w:sz w:val="22"/>
                        <w:szCs w:val="22"/>
                        <w:lang w:val="en-US"/>
                      </w:rPr>
                      <w:t>ν</w:t>
                    </w:r>
                    <w:r w:rsidRPr="00B2096C">
                      <w:rPr>
                        <w:rFonts w:ascii="Times New Roman" w:hAnsi="Times New Roman" w:cs="Times New Roman"/>
                        <w:sz w:val="22"/>
                        <w:szCs w:val="22"/>
                        <w:vertAlign w:val="subscript"/>
                        <w:lang w:val="en-US"/>
                      </w:rPr>
                      <w:t>2</w:t>
                    </w:r>
                    <w:r w:rsidRPr="00B2096C">
                      <w:rPr>
                        <w:rFonts w:ascii="Times New Roman" w:hAnsi="Times New Roman" w:cs="Times New Roman"/>
                        <w:sz w:val="22"/>
                        <w:szCs w:val="22"/>
                        <w:lang w:val="en-US"/>
                      </w:rPr>
                      <w:t xml:space="preserve">, </w:t>
                    </w:r>
                    <w:proofErr w:type="spellStart"/>
                    <w:r w:rsidRPr="00B2096C">
                      <w:rPr>
                        <w:rFonts w:ascii="Times New Roman" w:hAnsi="Times New Roman" w:cs="Times New Roman"/>
                        <w:sz w:val="22"/>
                        <w:szCs w:val="22"/>
                      </w:rPr>
                      <w:t>с</w:t>
                    </w:r>
                    <w:r w:rsidRPr="00B2096C">
                      <w:rPr>
                        <w:rFonts w:ascii="Times New Roman" w:hAnsi="Times New Roman" w:cs="Times New Roman"/>
                        <w:sz w:val="22"/>
                        <w:szCs w:val="22"/>
                        <w:vertAlign w:val="subscript"/>
                      </w:rPr>
                      <w:t>вх</w:t>
                    </w:r>
                    <w:proofErr w:type="spellEnd"/>
                  </w:p>
                </w:txbxContent>
              </v:textbox>
            </v:shape>
            <v:shape id="_x0000_s1582" type="#_x0000_t202" style="position:absolute;left:3160;top:5187;width:257;height:267" o:regroupid="25" filled="f" stroked="f">
              <v:textbox style="mso-next-textbox:#_x0000_s1582" inset="0,0,0,0">
                <w:txbxContent>
                  <w:p w:rsidR="000A7E76" w:rsidRPr="00B2096C" w:rsidRDefault="000A7E76" w:rsidP="00B2096C">
                    <w:pPr>
                      <w:rPr>
                        <w:rFonts w:ascii="Times New Roman" w:hAnsi="Times New Roman" w:cs="Times New Roman"/>
                        <w:sz w:val="22"/>
                        <w:szCs w:val="22"/>
                      </w:rPr>
                    </w:pPr>
                    <w:r w:rsidRPr="00B2096C">
                      <w:rPr>
                        <w:rFonts w:ascii="Times New Roman" w:hAnsi="Times New Roman" w:cs="Times New Roman"/>
                        <w:sz w:val="22"/>
                        <w:szCs w:val="22"/>
                      </w:rPr>
                      <w:t>β</w:t>
                    </w:r>
                  </w:p>
                </w:txbxContent>
              </v:textbox>
            </v:shape>
            <v:shape id="_x0000_s1583" type="#_x0000_t202" style="position:absolute;left:3160;top:5820;width:578;height:254" o:regroupid="25" filled="f" stroked="f">
              <v:textbox style="mso-next-textbox:#_x0000_s1583" inset="0,0,0,0">
                <w:txbxContent>
                  <w:p w:rsidR="000A7E76" w:rsidRPr="00B2096C" w:rsidRDefault="000A7E76" w:rsidP="00B2096C">
                    <w:pPr>
                      <w:rPr>
                        <w:rFonts w:ascii="Times New Roman" w:hAnsi="Times New Roman" w:cs="Times New Roman"/>
                        <w:sz w:val="22"/>
                        <w:szCs w:val="22"/>
                        <w:vertAlign w:val="subscript"/>
                        <w:lang w:val="en-US"/>
                      </w:rPr>
                    </w:pPr>
                    <w:r w:rsidRPr="00B2096C">
                      <w:rPr>
                        <w:rFonts w:ascii="Times New Roman" w:hAnsi="Times New Roman" w:cs="Times New Roman"/>
                        <w:sz w:val="22"/>
                        <w:szCs w:val="22"/>
                        <w:lang w:val="en-US"/>
                      </w:rPr>
                      <w:t>(1-β)</w:t>
                    </w:r>
                  </w:p>
                </w:txbxContent>
              </v:textbox>
            </v:shape>
            <v:shape id="_x0000_s1584" type="#_x0000_t202" style="position:absolute;left:5328;top:5567;width:249;height:253" o:regroupid="25" filled="f" stroked="f">
              <v:textbox style="mso-next-textbox:#_x0000_s1584" inset="0,0,0,0">
                <w:txbxContent>
                  <w:p w:rsidR="000A7E76" w:rsidRPr="00B2096C" w:rsidRDefault="000A7E76" w:rsidP="00B2096C">
                    <w:pPr>
                      <w:rPr>
                        <w:rFonts w:ascii="Times New Roman" w:hAnsi="Times New Roman" w:cs="Times New Roman"/>
                        <w:sz w:val="22"/>
                        <w:szCs w:val="22"/>
                        <w:vertAlign w:val="subscript"/>
                        <w:lang w:val="en-US"/>
                      </w:rPr>
                    </w:pPr>
                    <w:proofErr w:type="gramStart"/>
                    <w:r w:rsidRPr="00B2096C">
                      <w:rPr>
                        <w:rFonts w:ascii="Times New Roman" w:hAnsi="Times New Roman" w:cs="Times New Roman"/>
                        <w:sz w:val="22"/>
                        <w:szCs w:val="22"/>
                        <w:lang w:val="en-US"/>
                      </w:rPr>
                      <w:t>z</w:t>
                    </w:r>
                    <w:proofErr w:type="gramEnd"/>
                  </w:p>
                </w:txbxContent>
              </v:textbox>
            </v:shape>
          </v:group>
        </w:pict>
      </w: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511D85" w:rsidRDefault="000A7E76" w:rsidP="007B3C88">
      <w:pPr>
        <w:jc w:val="right"/>
        <w:rPr>
          <w:rFonts w:ascii="Times New Roman" w:hAnsi="Times New Roman"/>
          <w:sz w:val="22"/>
          <w:szCs w:val="22"/>
        </w:rPr>
      </w:pPr>
    </w:p>
    <w:p w:rsidR="000A7E76" w:rsidRPr="00B2096C" w:rsidRDefault="000A7E76" w:rsidP="00B2096C">
      <w:pPr>
        <w:jc w:val="center"/>
        <w:rPr>
          <w:rFonts w:ascii="Times New Roman" w:hAnsi="Times New Roman"/>
          <w:i/>
          <w:sz w:val="22"/>
          <w:szCs w:val="22"/>
        </w:rPr>
      </w:pPr>
      <w:r w:rsidRPr="00CB0BFE">
        <w:rPr>
          <w:rFonts w:ascii="Times New Roman" w:hAnsi="Times New Roman"/>
          <w:i/>
          <w:sz w:val="22"/>
          <w:szCs w:val="22"/>
        </w:rPr>
        <w:t xml:space="preserve">Рис. </w:t>
      </w:r>
      <w:r w:rsidRPr="00B2096C">
        <w:rPr>
          <w:rFonts w:ascii="Times New Roman" w:hAnsi="Times New Roman"/>
          <w:i/>
          <w:sz w:val="22"/>
          <w:szCs w:val="22"/>
        </w:rPr>
        <w:t>1.25 – Схема к комбинированной модели</w:t>
      </w:r>
    </w:p>
    <w:p w:rsidR="000A7E76" w:rsidRPr="004A02E8" w:rsidRDefault="000A7E76" w:rsidP="008404E0">
      <w:pPr>
        <w:ind w:firstLine="708"/>
        <w:jc w:val="both"/>
        <w:rPr>
          <w:rFonts w:ascii="Times New Roman" w:hAnsi="Times New Roman"/>
          <w:sz w:val="22"/>
          <w:szCs w:val="22"/>
        </w:rPr>
      </w:pPr>
      <w:r>
        <w:rPr>
          <w:rFonts w:ascii="Times New Roman" w:hAnsi="Times New Roman"/>
          <w:sz w:val="22"/>
          <w:szCs w:val="22"/>
        </w:rPr>
        <w:lastRenderedPageBreak/>
        <w:t xml:space="preserve">Разделим правую и левую части уравнения на </w:t>
      </w:r>
      <w:r w:rsidRPr="008404E0">
        <w:rPr>
          <w:rFonts w:ascii="Times New Roman" w:hAnsi="Times New Roman"/>
          <w:i/>
          <w:sz w:val="22"/>
          <w:szCs w:val="22"/>
        </w:rPr>
        <w:t>v</w:t>
      </w:r>
      <w:r w:rsidRPr="007B3C88">
        <w:rPr>
          <w:rFonts w:ascii="Times New Roman" w:hAnsi="Times New Roman"/>
          <w:i/>
          <w:sz w:val="22"/>
          <w:szCs w:val="22"/>
        </w:rPr>
        <w:t xml:space="preserve">, </w:t>
      </w:r>
      <w:r w:rsidRPr="007B3C88">
        <w:rPr>
          <w:rFonts w:ascii="Times New Roman" w:hAnsi="Times New Roman"/>
          <w:sz w:val="22"/>
          <w:szCs w:val="22"/>
        </w:rPr>
        <w:t>п</w:t>
      </w:r>
      <w:r w:rsidRPr="004A02E8">
        <w:rPr>
          <w:rFonts w:ascii="Times New Roman" w:hAnsi="Times New Roman"/>
          <w:sz w:val="22"/>
          <w:szCs w:val="22"/>
        </w:rPr>
        <w:t>риведём задачу к безразличному виду:</w:t>
      </w:r>
    </w:p>
    <w:p w:rsidR="000A7E76" w:rsidRPr="00D5676F" w:rsidRDefault="000A7E76" w:rsidP="007B3C88">
      <w:pPr>
        <w:jc w:val="right"/>
        <w:rPr>
          <w:rFonts w:ascii="Times New Roman" w:hAnsi="Times New Roman"/>
          <w:sz w:val="22"/>
          <w:szCs w:val="22"/>
        </w:rPr>
      </w:pPr>
      <w:r w:rsidRPr="004A02E8">
        <w:rPr>
          <w:rFonts w:ascii="Times New Roman" w:hAnsi="Times New Roman"/>
          <w:position w:val="-24"/>
          <w:sz w:val="22"/>
          <w:szCs w:val="22"/>
          <w:lang w:val="en-US"/>
        </w:rPr>
        <w:object w:dxaOrig="1120" w:dyaOrig="620">
          <v:shape id="_x0000_i1261" type="#_x0000_t75" style="width:55.5pt;height:30.75pt" o:ole="">
            <v:imagedata r:id="rId420" o:title=""/>
          </v:shape>
          <o:OLEObject Type="Embed" ProgID="Equation.3" ShapeID="_x0000_i1261" DrawAspect="Content" ObjectID="_1480923998" r:id="rId421"/>
        </w:object>
      </w:r>
      <w:r w:rsidRPr="007B3C88">
        <w:rPr>
          <w:rFonts w:ascii="Times New Roman" w:hAnsi="Times New Roman"/>
          <w:sz w:val="22"/>
          <w:szCs w:val="22"/>
        </w:rPr>
        <w:t>,</w:t>
      </w:r>
      <w:r w:rsidR="000A7692" w:rsidRPr="004A02E8">
        <w:rPr>
          <w:rFonts w:ascii="Times New Roman" w:hAnsi="Times New Roman"/>
          <w:sz w:val="22"/>
          <w:szCs w:val="22"/>
        </w:rPr>
        <w:fldChar w:fldCharType="begin"/>
      </w:r>
      <w:r w:rsidRPr="004A02E8">
        <w:rPr>
          <w:rFonts w:ascii="Times New Roman" w:hAnsi="Times New Roman"/>
          <w:sz w:val="22"/>
          <w:szCs w:val="22"/>
        </w:rPr>
        <w:instrText xml:space="preserve"> QUOTE </w:instrText>
      </w:r>
      <w:r w:rsidR="000A7692" w:rsidRPr="000A7692">
        <w:rPr>
          <w:sz w:val="22"/>
          <w:szCs w:val="22"/>
        </w:rPr>
        <w:pict>
          <v:shape id="_x0000_i1262" type="#_x0000_t75" style="width:19.5pt;height:24.75pt" equationxml="&lt;">
            <v:imagedata r:id="rId422" o:title="" chromakey="white"/>
          </v:shape>
        </w:pict>
      </w:r>
      <w:r w:rsidRPr="004A02E8">
        <w:rPr>
          <w:rFonts w:ascii="Times New Roman" w:hAnsi="Times New Roman"/>
          <w:sz w:val="22"/>
          <w:szCs w:val="22"/>
        </w:rPr>
        <w:instrText xml:space="preserve"> </w:instrText>
      </w:r>
      <w:r w:rsidR="000A7692" w:rsidRPr="004A02E8">
        <w:rPr>
          <w:rFonts w:ascii="Times New Roman" w:hAnsi="Times New Roman"/>
          <w:sz w:val="22"/>
          <w:szCs w:val="22"/>
        </w:rPr>
        <w:fldChar w:fldCharType="end"/>
      </w:r>
      <w:r w:rsidRPr="004A02E8">
        <w:rPr>
          <w:rFonts w:ascii="Times New Roman" w:hAnsi="Times New Roman"/>
          <w:sz w:val="22"/>
          <w:szCs w:val="22"/>
        </w:rPr>
        <w:t xml:space="preserve"> </w:t>
      </w:r>
      <w:r>
        <w:rPr>
          <w:rFonts w:ascii="Times New Roman" w:hAnsi="Times New Roman"/>
          <w:sz w:val="22"/>
          <w:szCs w:val="22"/>
        </w:rPr>
        <w:tab/>
      </w:r>
      <w:r>
        <w:rPr>
          <w:rFonts w:ascii="Times New Roman" w:hAnsi="Times New Roman"/>
          <w:sz w:val="22"/>
          <w:szCs w:val="22"/>
        </w:rPr>
        <w:tab/>
      </w:r>
      <w:r>
        <w:rPr>
          <w:rFonts w:ascii="Times New Roman" w:hAnsi="Times New Roman"/>
          <w:sz w:val="22"/>
          <w:szCs w:val="22"/>
        </w:rPr>
        <w:tab/>
        <w:t>(1.46)</w:t>
      </w:r>
    </w:p>
    <w:p w:rsidR="000A7E76" w:rsidRPr="007B3C88" w:rsidRDefault="000A7E76" w:rsidP="0060110A">
      <w:pPr>
        <w:rPr>
          <w:rFonts w:ascii="Times New Roman" w:hAnsi="Times New Roman"/>
          <w:sz w:val="22"/>
          <w:szCs w:val="22"/>
        </w:rPr>
      </w:pPr>
      <w:r w:rsidRPr="00425516">
        <w:rPr>
          <w:rFonts w:ascii="Times New Roman" w:hAnsi="Times New Roman"/>
          <w:sz w:val="22"/>
          <w:szCs w:val="22"/>
        </w:rPr>
        <w:t xml:space="preserve">разделим на </w:t>
      </w:r>
      <w:r w:rsidRPr="007B3C88">
        <w:rPr>
          <w:rFonts w:ascii="Times New Roman" w:hAnsi="Times New Roman"/>
          <w:i/>
          <w:sz w:val="22"/>
          <w:szCs w:val="22"/>
        </w:rPr>
        <w:t>с</w:t>
      </w:r>
      <w:proofErr w:type="gramStart"/>
      <w:r w:rsidRPr="007B3C88">
        <w:rPr>
          <w:rFonts w:ascii="Times New Roman" w:hAnsi="Times New Roman"/>
          <w:i/>
          <w:sz w:val="22"/>
          <w:szCs w:val="22"/>
          <w:vertAlign w:val="subscript"/>
        </w:rPr>
        <w:t>0</w:t>
      </w:r>
      <w:proofErr w:type="gramEnd"/>
      <w:r w:rsidRPr="00425516">
        <w:rPr>
          <w:rFonts w:ascii="Times New Roman" w:hAnsi="Times New Roman"/>
          <w:sz w:val="22"/>
          <w:szCs w:val="22"/>
        </w:rPr>
        <w:t xml:space="preserve"> </w:t>
      </w:r>
      <w:r>
        <w:rPr>
          <w:rFonts w:ascii="Times New Roman" w:hAnsi="Times New Roman"/>
          <w:sz w:val="22"/>
          <w:szCs w:val="22"/>
        </w:rPr>
        <w:t xml:space="preserve">и </w:t>
      </w:r>
      <w:r w:rsidRPr="004A02E8">
        <w:rPr>
          <w:rFonts w:ascii="Times New Roman" w:hAnsi="Times New Roman"/>
          <w:sz w:val="22"/>
          <w:szCs w:val="22"/>
        </w:rPr>
        <w:t xml:space="preserve">внесём </w:t>
      </w:r>
      <w:proofErr w:type="spellStart"/>
      <w:r w:rsidRPr="004A02E8">
        <w:rPr>
          <w:rFonts w:ascii="Times New Roman" w:hAnsi="Times New Roman"/>
          <w:i/>
          <w:sz w:val="22"/>
          <w:szCs w:val="22"/>
        </w:rPr>
        <w:t>v</w:t>
      </w:r>
      <w:proofErr w:type="spellEnd"/>
      <w:r w:rsidRPr="004A02E8">
        <w:rPr>
          <w:rFonts w:ascii="Times New Roman" w:hAnsi="Times New Roman"/>
          <w:sz w:val="22"/>
          <w:szCs w:val="22"/>
        </w:rPr>
        <w:t xml:space="preserve"> под знак </w:t>
      </w:r>
      <w:r w:rsidRPr="00425516">
        <w:rPr>
          <w:rFonts w:ascii="Times New Roman" w:hAnsi="Times New Roman"/>
          <w:position w:val="-6"/>
          <w:sz w:val="22"/>
          <w:szCs w:val="22"/>
        </w:rPr>
        <w:object w:dxaOrig="260" w:dyaOrig="260">
          <v:shape id="_x0000_i1263" type="#_x0000_t75" style="width:12.75pt;height:12.75pt" o:ole="">
            <v:imagedata r:id="rId423" o:title=""/>
          </v:shape>
          <o:OLEObject Type="Embed" ProgID="Equation.3" ShapeID="_x0000_i1263" DrawAspect="Content" ObjectID="_1480923999" r:id="rId424"/>
        </w:object>
      </w:r>
      <w:r w:rsidRPr="007B3C88">
        <w:rPr>
          <w:rFonts w:ascii="Times New Roman" w:hAnsi="Times New Roman"/>
          <w:sz w:val="22"/>
          <w:szCs w:val="22"/>
        </w:rPr>
        <w:t>:</w:t>
      </w:r>
    </w:p>
    <w:p w:rsidR="000A7E76" w:rsidRPr="007B3C88" w:rsidRDefault="000A7E76" w:rsidP="007B3C88">
      <w:pPr>
        <w:jc w:val="right"/>
        <w:rPr>
          <w:rFonts w:ascii="Times New Roman" w:hAnsi="Times New Roman"/>
        </w:rPr>
      </w:pPr>
      <w:r w:rsidRPr="00A42325">
        <w:rPr>
          <w:rFonts w:ascii="Times New Roman" w:hAnsi="Times New Roman"/>
          <w:position w:val="-24"/>
          <w:lang w:val="en-US"/>
        </w:rPr>
        <w:object w:dxaOrig="1719" w:dyaOrig="1120">
          <v:shape id="_x0000_i1264" type="#_x0000_t75" style="width:85.5pt;height:55.5pt" o:ole="">
            <v:imagedata r:id="rId425" o:title=""/>
          </v:shape>
          <o:OLEObject Type="Embed" ProgID="Equation.3" ShapeID="_x0000_i1264" DrawAspect="Content" ObjectID="_1480924000" r:id="rId426"/>
        </w:object>
      </w:r>
      <w:r>
        <w:rPr>
          <w:rFonts w:ascii="Times New Roman" w:hAnsi="Times New Roman"/>
        </w:rPr>
        <w:t>,</w:t>
      </w:r>
      <w:r>
        <w:rPr>
          <w:rFonts w:ascii="Times New Roman" w:hAnsi="Times New Roman"/>
        </w:rPr>
        <w:tab/>
      </w:r>
      <w:r>
        <w:rPr>
          <w:rFonts w:ascii="Times New Roman" w:hAnsi="Times New Roman"/>
        </w:rPr>
        <w:tab/>
      </w:r>
      <w:r w:rsidRPr="007B3C88">
        <w:rPr>
          <w:rFonts w:ascii="Times New Roman" w:hAnsi="Times New Roman"/>
          <w:sz w:val="22"/>
          <w:szCs w:val="22"/>
        </w:rPr>
        <w:t>(1.47)</w:t>
      </w:r>
    </w:p>
    <w:p w:rsidR="000A7E76" w:rsidRPr="00425516" w:rsidRDefault="000A7E76" w:rsidP="0060110A">
      <w:pPr>
        <w:rPr>
          <w:rFonts w:ascii="Times New Roman" w:hAnsi="Times New Roman"/>
        </w:rPr>
      </w:pPr>
      <w:r w:rsidRPr="00425516">
        <w:rPr>
          <w:rFonts w:ascii="Times New Roman" w:hAnsi="Times New Roman"/>
          <w:sz w:val="22"/>
          <w:szCs w:val="22"/>
        </w:rPr>
        <w:t xml:space="preserve">разделим на </w:t>
      </w:r>
      <w:r w:rsidRPr="009A31E9">
        <w:rPr>
          <w:rFonts w:ascii="Times New Roman" w:hAnsi="Times New Roman"/>
          <w:i/>
          <w:sz w:val="22"/>
          <w:szCs w:val="22"/>
          <w:lang w:val="en-US"/>
        </w:rPr>
        <w:t>l</w:t>
      </w:r>
      <w:r w:rsidRPr="00425516">
        <w:rPr>
          <w:rFonts w:ascii="Times New Roman" w:hAnsi="Times New Roman"/>
        </w:rPr>
        <w:t xml:space="preserve"> </w:t>
      </w:r>
      <w:r w:rsidRPr="004A02E8">
        <w:rPr>
          <w:rFonts w:ascii="Times New Roman" w:hAnsi="Times New Roman"/>
          <w:sz w:val="22"/>
          <w:szCs w:val="22"/>
        </w:rPr>
        <w:t xml:space="preserve">и внесем </w:t>
      </w:r>
      <w:r w:rsidRPr="009A31E9">
        <w:rPr>
          <w:rFonts w:ascii="Times New Roman" w:hAnsi="Times New Roman"/>
          <w:i/>
          <w:sz w:val="22"/>
          <w:szCs w:val="22"/>
          <w:lang w:val="en-US"/>
        </w:rPr>
        <w:t>l</w:t>
      </w:r>
      <w:r w:rsidRPr="004A02E8">
        <w:rPr>
          <w:rFonts w:ascii="Times New Roman" w:hAnsi="Times New Roman"/>
          <w:sz w:val="22"/>
          <w:szCs w:val="22"/>
        </w:rPr>
        <w:t xml:space="preserve"> под знак </w:t>
      </w:r>
      <w:r w:rsidRPr="004A02E8">
        <w:rPr>
          <w:rFonts w:ascii="Times New Roman" w:hAnsi="Times New Roman"/>
          <w:position w:val="-6"/>
          <w:sz w:val="22"/>
          <w:szCs w:val="22"/>
        </w:rPr>
        <w:object w:dxaOrig="200" w:dyaOrig="279">
          <v:shape id="_x0000_i1265" type="#_x0000_t75" style="width:9.75pt;height:13.5pt" o:ole="">
            <v:imagedata r:id="rId427" o:title=""/>
          </v:shape>
          <o:OLEObject Type="Embed" ProgID="Equation.3" ShapeID="_x0000_i1265" DrawAspect="Content" ObjectID="_1480924001" r:id="rId428"/>
        </w:object>
      </w:r>
      <w:r w:rsidRPr="007B3C88">
        <w:rPr>
          <w:rFonts w:ascii="Times New Roman" w:hAnsi="Times New Roman"/>
          <w:sz w:val="22"/>
          <w:szCs w:val="22"/>
        </w:rPr>
        <w:t>:</w:t>
      </w:r>
    </w:p>
    <w:p w:rsidR="000A7E76" w:rsidRPr="00425516" w:rsidRDefault="000A7E76" w:rsidP="007B3C88">
      <w:pPr>
        <w:jc w:val="right"/>
        <w:rPr>
          <w:rFonts w:ascii="Times New Roman" w:hAnsi="Times New Roman"/>
        </w:rPr>
      </w:pPr>
      <w:r w:rsidRPr="00A42325">
        <w:rPr>
          <w:rFonts w:ascii="Times New Roman" w:hAnsi="Times New Roman"/>
          <w:position w:val="-54"/>
          <w:lang w:val="en-US"/>
        </w:rPr>
        <w:object w:dxaOrig="1719" w:dyaOrig="1420">
          <v:shape id="_x0000_i1266" type="#_x0000_t75" style="width:85.5pt;height:70.5pt" o:ole="">
            <v:imagedata r:id="rId429" o:title=""/>
          </v:shape>
          <o:OLEObject Type="Embed" ProgID="Equation.3" ShapeID="_x0000_i1266" DrawAspect="Content" ObjectID="_1480924002" r:id="rId430"/>
        </w:object>
      </w:r>
      <w:r>
        <w:rPr>
          <w:rFonts w:ascii="Times New Roman" w:hAnsi="Times New Roman"/>
        </w:rPr>
        <w:t>.</w:t>
      </w:r>
      <w:r>
        <w:rPr>
          <w:rFonts w:ascii="Times New Roman" w:hAnsi="Times New Roman"/>
        </w:rPr>
        <w:tab/>
      </w:r>
      <w:r>
        <w:rPr>
          <w:rFonts w:ascii="Times New Roman" w:hAnsi="Times New Roman"/>
        </w:rPr>
        <w:tab/>
      </w:r>
      <w:r w:rsidRPr="007B3C88">
        <w:rPr>
          <w:rFonts w:ascii="Times New Roman" w:hAnsi="Times New Roman"/>
          <w:sz w:val="22"/>
          <w:szCs w:val="22"/>
        </w:rPr>
        <w:t>(1.48)</w:t>
      </w:r>
      <w:r w:rsidRPr="002D71F2">
        <w:rPr>
          <w:rFonts w:ascii="Times New Roman" w:hAnsi="Times New Roman"/>
        </w:rPr>
        <w:t xml:space="preserve"> </w:t>
      </w:r>
    </w:p>
    <w:p w:rsidR="000A7E76" w:rsidRDefault="000A7E76" w:rsidP="0060110A">
      <w:pPr>
        <w:rPr>
          <w:rFonts w:ascii="Times New Roman" w:hAnsi="Times New Roman"/>
        </w:rPr>
      </w:pPr>
    </w:p>
    <w:p w:rsidR="000A7E76" w:rsidRPr="00425516" w:rsidRDefault="000A7E76" w:rsidP="007B3C88">
      <w:pPr>
        <w:ind w:firstLine="567"/>
        <w:rPr>
          <w:rFonts w:ascii="Times New Roman" w:hAnsi="Times New Roman"/>
          <w:sz w:val="22"/>
          <w:szCs w:val="22"/>
        </w:rPr>
      </w:pPr>
      <w:r w:rsidRPr="004A02E8">
        <w:rPr>
          <w:rFonts w:ascii="Times New Roman" w:hAnsi="Times New Roman"/>
          <w:sz w:val="22"/>
          <w:szCs w:val="22"/>
        </w:rPr>
        <w:t>Обозначим</w:t>
      </w:r>
      <w:r w:rsidRPr="00425516">
        <w:rPr>
          <w:rFonts w:ascii="Times New Roman" w:hAnsi="Times New Roman"/>
          <w:sz w:val="22"/>
          <w:szCs w:val="22"/>
        </w:rPr>
        <w:t>:</w:t>
      </w:r>
      <w:r w:rsidRPr="004A02E8">
        <w:rPr>
          <w:rFonts w:ascii="Times New Roman" w:hAnsi="Times New Roman"/>
          <w:sz w:val="22"/>
          <w:szCs w:val="22"/>
        </w:rPr>
        <w:t xml:space="preserve"> </w:t>
      </w:r>
    </w:p>
    <w:p w:rsidR="000A7E76" w:rsidRPr="007B3C88" w:rsidRDefault="000A7E76" w:rsidP="007B3C88">
      <w:pPr>
        <w:jc w:val="right"/>
        <w:rPr>
          <w:rFonts w:ascii="Times New Roman" w:hAnsi="Times New Roman"/>
          <w:sz w:val="22"/>
          <w:szCs w:val="22"/>
        </w:rPr>
      </w:pPr>
      <w:r w:rsidRPr="004A02E8">
        <w:rPr>
          <w:rFonts w:ascii="Times New Roman" w:hAnsi="Times New Roman"/>
          <w:position w:val="-24"/>
          <w:sz w:val="22"/>
          <w:szCs w:val="22"/>
          <w:lang w:val="en-US"/>
        </w:rPr>
        <w:object w:dxaOrig="800" w:dyaOrig="620">
          <v:shape id="_x0000_i1267" type="#_x0000_t75" style="width:39.75pt;height:30.75pt" o:ole="">
            <v:imagedata r:id="rId431" o:title=""/>
          </v:shape>
          <o:OLEObject Type="Embed" ProgID="Equation.3" ShapeID="_x0000_i1267" DrawAspect="Content" ObjectID="_1480924003" r:id="rId432"/>
        </w:object>
      </w:r>
      <w:r w:rsidRPr="004A02E8">
        <w:rPr>
          <w:rFonts w:ascii="Times New Roman" w:hAnsi="Times New Roman"/>
          <w:sz w:val="22"/>
          <w:szCs w:val="22"/>
        </w:rPr>
        <w:t xml:space="preserve">; </w:t>
      </w:r>
      <w:r w:rsidRPr="004A02E8">
        <w:rPr>
          <w:rFonts w:ascii="Times New Roman" w:hAnsi="Times New Roman"/>
          <w:position w:val="-34"/>
          <w:sz w:val="22"/>
          <w:szCs w:val="22"/>
          <w:lang w:val="en-US"/>
        </w:rPr>
        <w:object w:dxaOrig="920" w:dyaOrig="720">
          <v:shape id="_x0000_i1268" type="#_x0000_t75" style="width:45.75pt;height:36pt" o:ole="">
            <v:imagedata r:id="rId433" o:title=""/>
          </v:shape>
          <o:OLEObject Type="Embed" ProgID="Equation.3" ShapeID="_x0000_i1268" DrawAspect="Content" ObjectID="_1480924004" r:id="rId434"/>
        </w:object>
      </w:r>
      <w:r w:rsidRPr="004A02E8">
        <w:rPr>
          <w:rFonts w:ascii="Times New Roman" w:hAnsi="Times New Roman"/>
          <w:sz w:val="22"/>
          <w:szCs w:val="22"/>
        </w:rPr>
        <w:t xml:space="preserve">; </w:t>
      </w:r>
      <w:r w:rsidRPr="004A02E8">
        <w:rPr>
          <w:rFonts w:ascii="Times New Roman" w:hAnsi="Times New Roman"/>
          <w:position w:val="-24"/>
          <w:sz w:val="22"/>
          <w:szCs w:val="22"/>
          <w:lang w:val="en-US"/>
        </w:rPr>
        <w:object w:dxaOrig="940" w:dyaOrig="620">
          <v:shape id="_x0000_i1269" type="#_x0000_t75" style="width:47.25pt;height:30.75pt" o:ole="">
            <v:imagedata r:id="rId435" o:title=""/>
          </v:shape>
          <o:OLEObject Type="Embed" ProgID="Equation.3" ShapeID="_x0000_i1269" DrawAspect="Content" ObjectID="_1480924005" r:id="rId436"/>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t>(1.49)</w:t>
      </w:r>
    </w:p>
    <w:p w:rsidR="000A7E76" w:rsidRPr="004A02E8" w:rsidRDefault="000A7E76" w:rsidP="008404E0">
      <w:pPr>
        <w:jc w:val="both"/>
        <w:rPr>
          <w:rFonts w:ascii="Times New Roman" w:hAnsi="Times New Roman" w:cs="Times New Roman"/>
          <w:sz w:val="22"/>
          <w:szCs w:val="22"/>
        </w:rPr>
      </w:pPr>
      <w:r w:rsidRPr="004A02E8">
        <w:rPr>
          <w:rFonts w:ascii="Times New Roman" w:hAnsi="Times New Roman" w:cs="Times New Roman"/>
          <w:sz w:val="22"/>
          <w:szCs w:val="22"/>
        </w:rPr>
        <w:t>где</w:t>
      </w:r>
      <w:r w:rsidRPr="004A02E8">
        <w:rPr>
          <w:rFonts w:ascii="Times New Roman" w:hAnsi="Times New Roman" w:cs="Times New Roman"/>
          <w:i/>
          <w:sz w:val="22"/>
          <w:szCs w:val="22"/>
        </w:rPr>
        <w:t xml:space="preserve"> </w:t>
      </w:r>
      <w:r w:rsidRPr="004A02E8">
        <w:rPr>
          <w:rFonts w:ascii="Times New Roman" w:hAnsi="Times New Roman" w:cs="Times New Roman"/>
          <w:i/>
          <w:sz w:val="22"/>
          <w:szCs w:val="22"/>
          <w:lang w:val="en-US"/>
        </w:rPr>
        <w:t>z</w:t>
      </w:r>
      <w:r>
        <w:rPr>
          <w:rFonts w:ascii="Times New Roman" w:hAnsi="Times New Roman" w:cs="Times New Roman"/>
          <w:i/>
          <w:sz w:val="22"/>
          <w:szCs w:val="22"/>
        </w:rPr>
        <w:t xml:space="preserve"> </w:t>
      </w:r>
      <w:r w:rsidRPr="004A02E8">
        <w:rPr>
          <w:rFonts w:ascii="Times New Roman" w:hAnsi="Times New Roman" w:cs="Times New Roman"/>
          <w:sz w:val="22"/>
          <w:szCs w:val="22"/>
        </w:rPr>
        <w:t>-</w:t>
      </w:r>
      <w:r>
        <w:rPr>
          <w:rFonts w:ascii="Times New Roman" w:hAnsi="Times New Roman" w:cs="Times New Roman"/>
          <w:sz w:val="22"/>
          <w:szCs w:val="22"/>
        </w:rPr>
        <w:t xml:space="preserve"> </w:t>
      </w:r>
      <w:r w:rsidRPr="004A02E8">
        <w:rPr>
          <w:rFonts w:ascii="Times New Roman" w:hAnsi="Times New Roman" w:cs="Times New Roman"/>
          <w:sz w:val="22"/>
          <w:szCs w:val="22"/>
        </w:rPr>
        <w:t>безразмерная координата длины</w:t>
      </w:r>
      <w:r>
        <w:rPr>
          <w:rFonts w:ascii="Times New Roman" w:hAnsi="Times New Roman" w:cs="Times New Roman"/>
          <w:sz w:val="22"/>
          <w:szCs w:val="22"/>
        </w:rPr>
        <w:t xml:space="preserve">; </w:t>
      </w:r>
      <w:r w:rsidRPr="007B3C88">
        <w:rPr>
          <w:rFonts w:ascii="Times New Roman" w:hAnsi="Times New Roman" w:cs="Times New Roman"/>
          <w:i/>
          <w:sz w:val="22"/>
          <w:szCs w:val="22"/>
        </w:rPr>
        <w:t>с</w:t>
      </w:r>
      <w:r w:rsidRPr="004A02E8">
        <w:rPr>
          <w:rFonts w:ascii="Times New Roman" w:hAnsi="Times New Roman" w:cs="Times New Roman"/>
          <w:sz w:val="22"/>
          <w:szCs w:val="22"/>
        </w:rPr>
        <w:t xml:space="preserve"> – безразмерная коорд</w:t>
      </w:r>
      <w:r w:rsidRPr="004A02E8">
        <w:rPr>
          <w:rFonts w:ascii="Times New Roman" w:hAnsi="Times New Roman" w:cs="Times New Roman"/>
          <w:sz w:val="22"/>
          <w:szCs w:val="22"/>
        </w:rPr>
        <w:t>и</w:t>
      </w:r>
      <w:r w:rsidRPr="004A02E8">
        <w:rPr>
          <w:rFonts w:ascii="Times New Roman" w:hAnsi="Times New Roman" w:cs="Times New Roman"/>
          <w:sz w:val="22"/>
          <w:szCs w:val="22"/>
        </w:rPr>
        <w:t>ната концентрации</w:t>
      </w:r>
      <w:r>
        <w:rPr>
          <w:rFonts w:ascii="Times New Roman" w:hAnsi="Times New Roman" w:cs="Times New Roman"/>
          <w:sz w:val="22"/>
          <w:szCs w:val="22"/>
        </w:rPr>
        <w:t xml:space="preserve">; </w:t>
      </w:r>
      <w:r w:rsidRPr="007B3C88">
        <w:rPr>
          <w:rFonts w:ascii="Times New Roman" w:hAnsi="Times New Roman" w:cs="Times New Roman"/>
          <w:i/>
          <w:sz w:val="22"/>
          <w:szCs w:val="22"/>
        </w:rPr>
        <w:t>Ө</w:t>
      </w:r>
      <w:r w:rsidRPr="004A02E8">
        <w:rPr>
          <w:rFonts w:ascii="Times New Roman" w:hAnsi="Times New Roman" w:cs="Times New Roman"/>
          <w:sz w:val="22"/>
          <w:szCs w:val="22"/>
        </w:rPr>
        <w:t xml:space="preserve"> – безразмерная координата времени</w:t>
      </w:r>
      <w:r>
        <w:rPr>
          <w:rFonts w:ascii="Times New Roman" w:hAnsi="Times New Roman" w:cs="Times New Roman"/>
          <w:sz w:val="22"/>
          <w:szCs w:val="22"/>
        </w:rPr>
        <w:t>,</w:t>
      </w:r>
    </w:p>
    <w:p w:rsidR="000A7E76" w:rsidRDefault="000A7E76" w:rsidP="0060110A">
      <w:pPr>
        <w:rPr>
          <w:rFonts w:ascii="Times New Roman" w:hAnsi="Times New Roman" w:cs="Times New Roman"/>
          <w:sz w:val="22"/>
          <w:szCs w:val="22"/>
        </w:rPr>
      </w:pPr>
      <w:r>
        <w:rPr>
          <w:rFonts w:ascii="Times New Roman" w:hAnsi="Times New Roman" w:cs="Times New Roman"/>
          <w:sz w:val="22"/>
          <w:szCs w:val="22"/>
        </w:rPr>
        <w:t>о</w:t>
      </w:r>
      <w:r w:rsidRPr="00D60340">
        <w:rPr>
          <w:rFonts w:ascii="Times New Roman" w:hAnsi="Times New Roman" w:cs="Times New Roman"/>
          <w:sz w:val="22"/>
          <w:szCs w:val="22"/>
        </w:rPr>
        <w:t>ткуда</w:t>
      </w:r>
      <w:r>
        <w:rPr>
          <w:rFonts w:ascii="Times New Roman" w:hAnsi="Times New Roman" w:cs="Times New Roman"/>
          <w:sz w:val="22"/>
          <w:szCs w:val="22"/>
        </w:rPr>
        <w:t>:</w:t>
      </w:r>
    </w:p>
    <w:p w:rsidR="000A7E76" w:rsidRDefault="000A7E76" w:rsidP="0060110A">
      <w:pPr>
        <w:rPr>
          <w:rFonts w:ascii="Times New Roman" w:hAnsi="Times New Roman" w:cs="Times New Roman"/>
          <w:sz w:val="22"/>
          <w:szCs w:val="22"/>
        </w:rPr>
      </w:pPr>
    </w:p>
    <w:p w:rsidR="000A7E76" w:rsidRDefault="000A7E76" w:rsidP="007B3C88">
      <w:pPr>
        <w:jc w:val="right"/>
        <w:rPr>
          <w:rFonts w:ascii="Times New Roman" w:hAnsi="Times New Roman" w:cs="Times New Roman"/>
          <w:sz w:val="22"/>
          <w:szCs w:val="22"/>
        </w:rPr>
      </w:pPr>
      <w:r w:rsidRPr="007B3C88">
        <w:rPr>
          <w:rFonts w:ascii="Times New Roman" w:hAnsi="Times New Roman" w:cs="Times New Roman"/>
          <w:position w:val="-34"/>
          <w:sz w:val="22"/>
          <w:szCs w:val="22"/>
        </w:rPr>
        <w:object w:dxaOrig="2720" w:dyaOrig="720">
          <v:shape id="_x0000_i1270" type="#_x0000_t75" style="width:135pt;height:36pt" o:ole="">
            <v:imagedata r:id="rId437" o:title=""/>
          </v:shape>
          <o:OLEObject Type="Embed" ProgID="Equation.3" ShapeID="_x0000_i1270" DrawAspect="Content" ObjectID="_1480924006" r:id="rId438"/>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(1.50)</w:t>
      </w:r>
      <w:r w:rsidRPr="00D60340">
        <w:rPr>
          <w:rFonts w:ascii="Times New Roman" w:hAnsi="Times New Roman" w:cs="Times New Roman"/>
          <w:sz w:val="22"/>
          <w:szCs w:val="22"/>
        </w:rPr>
        <w:t xml:space="preserve"> </w:t>
      </w:r>
    </w:p>
    <w:p w:rsidR="000A7E76" w:rsidRPr="00D60340" w:rsidRDefault="000A7E76" w:rsidP="007B3C88">
      <w:pPr>
        <w:jc w:val="right"/>
        <w:rPr>
          <w:rFonts w:ascii="Times New Roman" w:hAnsi="Times New Roman" w:cs="Times New Roman"/>
          <w:sz w:val="22"/>
          <w:szCs w:val="22"/>
        </w:rPr>
      </w:pPr>
      <w:r w:rsidRPr="007B3C88">
        <w:rPr>
          <w:rFonts w:ascii="Times New Roman" w:hAnsi="Times New Roman" w:cs="Times New Roman"/>
          <w:position w:val="-92"/>
          <w:sz w:val="22"/>
          <w:szCs w:val="22"/>
        </w:rPr>
        <w:object w:dxaOrig="1719" w:dyaOrig="1960">
          <v:shape id="_x0000_i1271" type="#_x0000_t75" style="width:85.5pt;height:98.25pt" o:ole="">
            <v:imagedata r:id="rId439" o:title=""/>
          </v:shape>
          <o:OLEObject Type="Embed" ProgID="Equation.3" ShapeID="_x0000_i1271" DrawAspect="Content" ObjectID="_1480924007" r:id="rId440"/>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(1.51)</w:t>
      </w:r>
    </w:p>
    <w:p w:rsidR="000A7E76" w:rsidRPr="004A1928" w:rsidRDefault="000A7E76" w:rsidP="007B3C88">
      <w:pPr>
        <w:jc w:val="right"/>
        <w:rPr>
          <w:rFonts w:ascii="Times New Roman" w:hAnsi="Times New Roman"/>
        </w:rPr>
      </w:pPr>
      <w:r w:rsidRPr="004A1928">
        <w:rPr>
          <w:rFonts w:ascii="Cambria Math" w:hAnsi="Cambria Math"/>
        </w:rPr>
        <w:lastRenderedPageBreak/>
        <w:t xml:space="preserve">     </w:t>
      </w:r>
      <w:r w:rsidRPr="009A31E9">
        <w:rPr>
          <w:rFonts w:ascii="Cambria Math" w:hAnsi="Cambria Math"/>
          <w:position w:val="-24"/>
        </w:rPr>
        <w:object w:dxaOrig="999" w:dyaOrig="620">
          <v:shape id="_x0000_i1272" type="#_x0000_t75" style="width:49.5pt;height:30.75pt" o:ole="">
            <v:imagedata r:id="rId441" o:title=""/>
          </v:shape>
          <o:OLEObject Type="Embed" ProgID="Equation.3" ShapeID="_x0000_i1272" DrawAspect="Content" ObjectID="_1480924008" r:id="rId442"/>
        </w:object>
      </w:r>
      <w:r w:rsidRPr="007B3C88">
        <w:rPr>
          <w:rFonts w:ascii="Cambria Math" w:hAnsi="Cambria Math"/>
          <w:sz w:val="22"/>
          <w:szCs w:val="22"/>
        </w:rPr>
        <w:t>.</w:t>
      </w:r>
      <w:r w:rsidRPr="004A1928">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7B3C88">
        <w:rPr>
          <w:rFonts w:ascii="Times New Roman" w:hAnsi="Times New Roman"/>
          <w:sz w:val="22"/>
          <w:szCs w:val="22"/>
        </w:rPr>
        <w:t>(1.52)</w:t>
      </w:r>
    </w:p>
    <w:p w:rsidR="000A7E76" w:rsidRPr="004A02E8" w:rsidRDefault="000A7E76" w:rsidP="009A31E9">
      <w:pPr>
        <w:ind w:firstLine="567"/>
        <w:jc w:val="both"/>
        <w:rPr>
          <w:rFonts w:ascii="Times New Roman" w:hAnsi="Times New Roman"/>
          <w:sz w:val="22"/>
          <w:szCs w:val="22"/>
        </w:rPr>
      </w:pPr>
      <w:r w:rsidRPr="004A02E8">
        <w:rPr>
          <w:rFonts w:ascii="Times New Roman" w:hAnsi="Times New Roman"/>
          <w:sz w:val="22"/>
          <w:szCs w:val="22"/>
        </w:rPr>
        <w:t>Заменим частные дифференциалы левыми конечными ра</w:t>
      </w:r>
      <w:r>
        <w:rPr>
          <w:rFonts w:ascii="Times New Roman" w:hAnsi="Times New Roman"/>
          <w:sz w:val="22"/>
          <w:szCs w:val="22"/>
        </w:rPr>
        <w:t>з</w:t>
      </w:r>
      <w:r>
        <w:rPr>
          <w:rFonts w:ascii="Times New Roman" w:hAnsi="Times New Roman"/>
          <w:sz w:val="22"/>
          <w:szCs w:val="22"/>
        </w:rPr>
        <w:t>но</w:t>
      </w:r>
      <w:r w:rsidRPr="004A02E8">
        <w:rPr>
          <w:rFonts w:ascii="Times New Roman" w:hAnsi="Times New Roman"/>
          <w:sz w:val="22"/>
          <w:szCs w:val="22"/>
        </w:rPr>
        <w:t xml:space="preserve">стями относительно </w:t>
      </w:r>
      <w:r w:rsidRPr="009A31E9">
        <w:rPr>
          <w:rFonts w:ascii="Times New Roman" w:hAnsi="Times New Roman"/>
          <w:position w:val="-14"/>
          <w:sz w:val="22"/>
          <w:szCs w:val="22"/>
        </w:rPr>
        <w:object w:dxaOrig="400" w:dyaOrig="400">
          <v:shape id="_x0000_i1273" type="#_x0000_t75" style="width:19.5pt;height:19.5pt" o:ole="">
            <v:imagedata r:id="rId443" o:title=""/>
          </v:shape>
          <o:OLEObject Type="Embed" ProgID="Equation.3" ShapeID="_x0000_i1273" DrawAspect="Content" ObjectID="_1480924009" r:id="rId444"/>
        </w:object>
      </w:r>
      <w:r w:rsidRPr="00821771">
        <w:rPr>
          <w:rFonts w:ascii="Times New Roman" w:hAnsi="Times New Roman"/>
          <w:sz w:val="22"/>
          <w:szCs w:val="22"/>
        </w:rPr>
        <w:t xml:space="preserve"> [9]</w:t>
      </w:r>
      <w:r>
        <w:rPr>
          <w:rFonts w:ascii="Times New Roman" w:hAnsi="Times New Roman"/>
          <w:sz w:val="22"/>
          <w:szCs w:val="22"/>
        </w:rPr>
        <w:t>:</w:t>
      </w:r>
      <w:r w:rsidR="000A7692" w:rsidRPr="004A02E8">
        <w:rPr>
          <w:rFonts w:ascii="Times New Roman" w:hAnsi="Times New Roman"/>
          <w:sz w:val="22"/>
          <w:szCs w:val="22"/>
        </w:rPr>
        <w:fldChar w:fldCharType="begin"/>
      </w:r>
      <w:r w:rsidRPr="004A02E8">
        <w:rPr>
          <w:rFonts w:ascii="Times New Roman" w:hAnsi="Times New Roman"/>
          <w:sz w:val="22"/>
          <w:szCs w:val="22"/>
        </w:rPr>
        <w:instrText xml:space="preserve"> QUOTE </w:instrText>
      </w:r>
      <w:r w:rsidR="000A7692" w:rsidRPr="000A7692">
        <w:rPr>
          <w:sz w:val="22"/>
          <w:szCs w:val="22"/>
        </w:rPr>
        <w:pict>
          <v:shape id="_x0000_i1274" type="#_x0000_t75" style="width:91.5pt;height:66.75pt" equationxml="&lt;">
            <v:imagedata r:id="rId445" o:title="" chromakey="white"/>
          </v:shape>
        </w:pict>
      </w:r>
      <w:r w:rsidRPr="004A02E8">
        <w:rPr>
          <w:rFonts w:ascii="Times New Roman" w:hAnsi="Times New Roman"/>
          <w:sz w:val="22"/>
          <w:szCs w:val="22"/>
        </w:rPr>
        <w:instrText xml:space="preserve"> </w:instrText>
      </w:r>
      <w:r w:rsidR="000A7692" w:rsidRPr="004A02E8">
        <w:rPr>
          <w:rFonts w:ascii="Times New Roman" w:hAnsi="Times New Roman"/>
          <w:sz w:val="22"/>
          <w:szCs w:val="22"/>
        </w:rPr>
        <w:fldChar w:fldCharType="end"/>
      </w:r>
    </w:p>
    <w:p w:rsidR="000A7E76" w:rsidRDefault="000A7692" w:rsidP="00D1278B">
      <w:pPr>
        <w:jc w:val="right"/>
        <w:rPr>
          <w:rFonts w:ascii="Times New Roman" w:hAnsi="Times New Roman"/>
        </w:rPr>
      </w:pPr>
      <w:r w:rsidRPr="00055CE8">
        <w:rPr>
          <w:rFonts w:ascii="Times New Roman" w:hAnsi="Times New Roman"/>
        </w:rPr>
        <w:fldChar w:fldCharType="begin"/>
      </w:r>
      <w:r w:rsidR="000A7E76" w:rsidRPr="00055CE8">
        <w:rPr>
          <w:rFonts w:ascii="Times New Roman" w:hAnsi="Times New Roman"/>
        </w:rPr>
        <w:instrText xml:space="preserve"> QUOTE </w:instrText>
      </w:r>
      <w:r>
        <w:pict>
          <v:shape id="_x0000_i1275" type="#_x0000_t75" style="width:218.25pt;height:66.75pt" equationxml="&lt;">
            <v:imagedata r:id="rId446" o:title="" chromakey="white"/>
          </v:shape>
        </w:pict>
      </w:r>
      <w:r w:rsidR="000A7E76" w:rsidRPr="00055CE8">
        <w:rPr>
          <w:rFonts w:ascii="Times New Roman" w:hAnsi="Times New Roman"/>
        </w:rPr>
        <w:instrText xml:space="preserve"> </w:instrText>
      </w:r>
      <w:r w:rsidRPr="00055CE8">
        <w:rPr>
          <w:rFonts w:ascii="Times New Roman" w:hAnsi="Times New Roman"/>
        </w:rPr>
        <w:fldChar w:fldCharType="end"/>
      </w:r>
      <w:r w:rsidR="000A7E76" w:rsidRPr="00E424A0">
        <w:rPr>
          <w:rFonts w:ascii="Times New Roman" w:hAnsi="Times New Roman"/>
        </w:rPr>
        <w:t xml:space="preserve"> </w:t>
      </w:r>
      <w:r w:rsidR="000A7E76" w:rsidRPr="009A31E9">
        <w:rPr>
          <w:rFonts w:ascii="Times New Roman" w:hAnsi="Times New Roman"/>
          <w:position w:val="-24"/>
        </w:rPr>
        <w:object w:dxaOrig="2700" w:dyaOrig="800">
          <v:shape id="_x0000_i1276" type="#_x0000_t75" style="width:135pt;height:39.75pt" o:ole="">
            <v:imagedata r:id="rId447" o:title=""/>
          </v:shape>
          <o:OLEObject Type="Embed" ProgID="Equation.3" ShapeID="_x0000_i1276" DrawAspect="Content" ObjectID="_1480924010" r:id="rId448"/>
        </w:object>
      </w:r>
      <w:r w:rsidR="000A7E76">
        <w:rPr>
          <w:rFonts w:ascii="Times New Roman" w:hAnsi="Times New Roman"/>
        </w:rPr>
        <w:t>;</w:t>
      </w:r>
      <w:r w:rsidR="000A7E76">
        <w:rPr>
          <w:rFonts w:ascii="Times New Roman" w:hAnsi="Times New Roman"/>
        </w:rPr>
        <w:tab/>
      </w:r>
      <w:r w:rsidR="000A7E76">
        <w:rPr>
          <w:rFonts w:ascii="Times New Roman" w:hAnsi="Times New Roman"/>
        </w:rPr>
        <w:tab/>
      </w:r>
      <w:r w:rsidR="000A7E76">
        <w:rPr>
          <w:rFonts w:ascii="Times New Roman" w:hAnsi="Times New Roman"/>
        </w:rPr>
        <w:tab/>
      </w:r>
      <w:r w:rsidR="000A7E76" w:rsidRPr="00D1278B">
        <w:rPr>
          <w:rFonts w:ascii="Times New Roman" w:hAnsi="Times New Roman"/>
          <w:sz w:val="22"/>
          <w:szCs w:val="22"/>
        </w:rPr>
        <w:t>(1.53)</w:t>
      </w:r>
    </w:p>
    <w:p w:rsidR="000A7E76" w:rsidRPr="00D1278B" w:rsidRDefault="000A7E76" w:rsidP="00D1278B">
      <w:pPr>
        <w:jc w:val="right"/>
        <w:rPr>
          <w:rFonts w:ascii="Times New Roman" w:hAnsi="Times New Roman"/>
          <w:sz w:val="22"/>
          <w:szCs w:val="22"/>
          <w:vertAlign w:val="subscript"/>
        </w:rPr>
      </w:pPr>
      <w:r w:rsidRPr="00BD3A03">
        <w:rPr>
          <w:rFonts w:ascii="Times New Roman" w:hAnsi="Times New Roman"/>
          <w:position w:val="-24"/>
          <w:vertAlign w:val="subscript"/>
        </w:rPr>
        <w:object w:dxaOrig="3920" w:dyaOrig="620">
          <v:shape id="_x0000_i1277" type="#_x0000_t75" style="width:196.5pt;height:30.75pt" o:ole="">
            <v:imagedata r:id="rId449" o:title=""/>
          </v:shape>
          <o:OLEObject Type="Embed" ProgID="Equation.3" ShapeID="_x0000_i1277" DrawAspect="Content" ObjectID="_1480924011" r:id="rId450"/>
        </w:object>
      </w:r>
      <w:r>
        <w:rPr>
          <w:rFonts w:ascii="Times New Roman" w:hAnsi="Times New Roman"/>
          <w:vertAlign w:val="subscript"/>
        </w:rPr>
        <w:t>;</w:t>
      </w:r>
      <w:r>
        <w:rPr>
          <w:rFonts w:ascii="Times New Roman" w:hAnsi="Times New Roman"/>
          <w:vertAlign w:val="subscript"/>
        </w:rPr>
        <w:tab/>
      </w:r>
      <w:r>
        <w:rPr>
          <w:rFonts w:ascii="Times New Roman" w:hAnsi="Times New Roman"/>
          <w:vertAlign w:val="subscript"/>
        </w:rPr>
        <w:tab/>
      </w:r>
      <w:r>
        <w:rPr>
          <w:rFonts w:ascii="Times New Roman" w:hAnsi="Times New Roman"/>
          <w:sz w:val="22"/>
          <w:szCs w:val="22"/>
        </w:rPr>
        <w:t>(1.</w:t>
      </w:r>
      <w:r w:rsidRPr="00D1278B">
        <w:rPr>
          <w:rFonts w:ascii="Times New Roman" w:hAnsi="Times New Roman"/>
          <w:sz w:val="22"/>
          <w:szCs w:val="22"/>
        </w:rPr>
        <w:t>54)</w:t>
      </w:r>
    </w:p>
    <w:p w:rsidR="000A7E76" w:rsidRDefault="000A7E76" w:rsidP="0060110A">
      <w:pPr>
        <w:rPr>
          <w:rFonts w:ascii="Times New Roman" w:hAnsi="Times New Roman"/>
        </w:rPr>
      </w:pPr>
      <w:r w:rsidRPr="00BD3A03">
        <w:rPr>
          <w:rFonts w:ascii="Times New Roman" w:hAnsi="Times New Roman"/>
          <w:sz w:val="22"/>
          <w:szCs w:val="22"/>
        </w:rPr>
        <w:t>разделим на</w:t>
      </w:r>
      <w:r>
        <w:rPr>
          <w:rFonts w:ascii="Times New Roman" w:hAnsi="Times New Roman"/>
        </w:rPr>
        <w:t xml:space="preserve"> </w:t>
      </w:r>
      <w:r w:rsidRPr="00BD3A03">
        <w:rPr>
          <w:rFonts w:ascii="Times New Roman" w:hAnsi="Times New Roman"/>
          <w:position w:val="-24"/>
        </w:rPr>
        <w:object w:dxaOrig="400" w:dyaOrig="620">
          <v:shape id="_x0000_i1278" type="#_x0000_t75" style="width:19.5pt;height:30.75pt" o:ole="">
            <v:imagedata r:id="rId451" o:title=""/>
          </v:shape>
          <o:OLEObject Type="Embed" ProgID="Equation.3" ShapeID="_x0000_i1278" DrawAspect="Content" ObjectID="_1480924012" r:id="rId452"/>
        </w:object>
      </w:r>
      <w:r>
        <w:rPr>
          <w:rFonts w:ascii="Times New Roman" w:hAnsi="Times New Roman"/>
        </w:rPr>
        <w:t>:</w:t>
      </w:r>
    </w:p>
    <w:p w:rsidR="000A7E76" w:rsidRDefault="000A7E76" w:rsidP="00D1278B">
      <w:pPr>
        <w:jc w:val="right"/>
        <w:rPr>
          <w:rFonts w:ascii="Times New Roman" w:hAnsi="Times New Roman"/>
          <w:vertAlign w:val="subscript"/>
        </w:rPr>
      </w:pPr>
      <w:r w:rsidRPr="00D1278B">
        <w:rPr>
          <w:rFonts w:ascii="Times New Roman" w:hAnsi="Times New Roman"/>
          <w:position w:val="-24"/>
        </w:rPr>
        <w:object w:dxaOrig="3220" w:dyaOrig="620">
          <v:shape id="_x0000_i1279" type="#_x0000_t75" style="width:161.25pt;height:30.75pt" o:ole="">
            <v:imagedata r:id="rId453" o:title=""/>
          </v:shape>
          <o:OLEObject Type="Embed" ProgID="Equation.3" ShapeID="_x0000_i1279" DrawAspect="Content" ObjectID="_1480924013" r:id="rId454"/>
        </w:object>
      </w:r>
      <w:r w:rsidRPr="00D1278B">
        <w:rPr>
          <w:rFonts w:ascii="Times New Roman" w:hAnsi="Times New Roman"/>
        </w:rPr>
        <w:t>;</w:t>
      </w:r>
      <w:r>
        <w:rPr>
          <w:rFonts w:ascii="Times New Roman" w:hAnsi="Times New Roman"/>
          <w:vertAlign w:val="subscript"/>
        </w:rPr>
        <w:tab/>
      </w:r>
      <w:r>
        <w:rPr>
          <w:rFonts w:ascii="Times New Roman" w:hAnsi="Times New Roman"/>
          <w:vertAlign w:val="subscript"/>
        </w:rPr>
        <w:tab/>
      </w:r>
      <w:r>
        <w:rPr>
          <w:rFonts w:ascii="Times New Roman" w:hAnsi="Times New Roman"/>
          <w:vertAlign w:val="subscript"/>
        </w:rPr>
        <w:tab/>
      </w:r>
      <w:r w:rsidRPr="00D1278B">
        <w:rPr>
          <w:rFonts w:ascii="Times New Roman" w:hAnsi="Times New Roman"/>
          <w:sz w:val="22"/>
          <w:szCs w:val="22"/>
        </w:rPr>
        <w:t>(1.55)</w:t>
      </w:r>
    </w:p>
    <w:p w:rsidR="000A7E76" w:rsidRPr="00D1278B" w:rsidRDefault="000A7E76" w:rsidP="00D1278B">
      <w:pPr>
        <w:jc w:val="right"/>
        <w:rPr>
          <w:rFonts w:ascii="Times New Roman" w:hAnsi="Times New Roman"/>
        </w:rPr>
      </w:pPr>
      <w:r w:rsidRPr="00D1278B">
        <w:rPr>
          <w:rFonts w:ascii="Times New Roman" w:hAnsi="Times New Roman"/>
          <w:position w:val="-28"/>
        </w:rPr>
        <w:object w:dxaOrig="2940" w:dyaOrig="680">
          <v:shape id="_x0000_i1280" type="#_x0000_t75" style="width:146.25pt;height:33.75pt" o:ole="">
            <v:imagedata r:id="rId455" o:title=""/>
          </v:shape>
          <o:OLEObject Type="Embed" ProgID="Equation.3" ShapeID="_x0000_i1280" DrawAspect="Content" ObjectID="_1480924014" r:id="rId456"/>
        </w:object>
      </w:r>
      <w:r w:rsidRPr="00D1278B">
        <w:rPr>
          <w:rFonts w:ascii="Times New Roman" w:hAnsi="Times New Roman"/>
        </w:rPr>
        <w:t>;</w:t>
      </w:r>
      <w:r>
        <w:rPr>
          <w:rFonts w:ascii="Times New Roman" w:hAnsi="Times New Roman"/>
        </w:rPr>
        <w:tab/>
      </w:r>
      <w:r>
        <w:rPr>
          <w:rFonts w:ascii="Times New Roman" w:hAnsi="Times New Roman"/>
        </w:rPr>
        <w:tab/>
      </w:r>
      <w:r w:rsidRPr="00D1278B">
        <w:rPr>
          <w:rFonts w:ascii="Times New Roman" w:hAnsi="Times New Roman"/>
          <w:sz w:val="22"/>
          <w:szCs w:val="22"/>
        </w:rPr>
        <w:t>(1.56)</w:t>
      </w:r>
    </w:p>
    <w:p w:rsidR="000A7E76" w:rsidRDefault="000A7E76" w:rsidP="00D1278B">
      <w:pPr>
        <w:jc w:val="right"/>
        <w:rPr>
          <w:rFonts w:ascii="Times New Roman" w:hAnsi="Times New Roman"/>
          <w:sz w:val="22"/>
          <w:szCs w:val="22"/>
        </w:rPr>
      </w:pPr>
      <w:r w:rsidRPr="00D1278B">
        <w:rPr>
          <w:rFonts w:ascii="Times New Roman" w:hAnsi="Times New Roman"/>
          <w:position w:val="-114"/>
        </w:rPr>
        <w:object w:dxaOrig="2420" w:dyaOrig="2400">
          <v:shape id="_x0000_i1281" type="#_x0000_t75" style="width:120.75pt;height:120pt" o:ole="">
            <v:imagedata r:id="rId457" o:title=""/>
          </v:shape>
          <o:OLEObject Type="Embed" ProgID="Equation.3" ShapeID="_x0000_i1281" DrawAspect="Content" ObjectID="_1480924015" r:id="rId458"/>
        </w:object>
      </w:r>
      <w:r>
        <w:rPr>
          <w:rFonts w:ascii="Times New Roman" w:hAnsi="Times New Roman"/>
        </w:rPr>
        <w:tab/>
      </w:r>
      <w:r>
        <w:rPr>
          <w:rFonts w:ascii="Times New Roman" w:hAnsi="Times New Roman"/>
        </w:rPr>
        <w:tab/>
      </w:r>
      <w:r>
        <w:rPr>
          <w:rFonts w:ascii="Times New Roman" w:hAnsi="Times New Roman"/>
        </w:rPr>
        <w:tab/>
      </w:r>
      <w:r w:rsidRPr="00D1278B">
        <w:rPr>
          <w:rFonts w:ascii="Times New Roman" w:hAnsi="Times New Roman"/>
          <w:sz w:val="22"/>
          <w:szCs w:val="22"/>
        </w:rPr>
        <w:t>(1.57)</w:t>
      </w:r>
    </w:p>
    <w:p w:rsidR="000A7E76" w:rsidRDefault="000A7E76" w:rsidP="00D1278B">
      <w:pPr>
        <w:ind w:firstLine="567"/>
        <w:jc w:val="both"/>
        <w:rPr>
          <w:rFonts w:ascii="Times New Roman" w:hAnsi="Times New Roman"/>
          <w:sz w:val="22"/>
          <w:szCs w:val="22"/>
        </w:rPr>
      </w:pPr>
      <w:r>
        <w:rPr>
          <w:rFonts w:ascii="Times New Roman" w:hAnsi="Times New Roman"/>
          <w:sz w:val="22"/>
          <w:szCs w:val="22"/>
        </w:rPr>
        <w:t>При этом начальные и граничные условия имеют следу</w:t>
      </w:r>
      <w:r>
        <w:rPr>
          <w:rFonts w:ascii="Times New Roman" w:hAnsi="Times New Roman"/>
          <w:sz w:val="22"/>
          <w:szCs w:val="22"/>
        </w:rPr>
        <w:t>ю</w:t>
      </w:r>
      <w:r>
        <w:rPr>
          <w:rFonts w:ascii="Times New Roman" w:hAnsi="Times New Roman"/>
          <w:sz w:val="22"/>
          <w:szCs w:val="22"/>
        </w:rPr>
        <w:t>щий вид:</w:t>
      </w:r>
    </w:p>
    <w:p w:rsidR="000A7E76" w:rsidRDefault="000A7E76" w:rsidP="00D1278B">
      <w:pPr>
        <w:jc w:val="right"/>
        <w:rPr>
          <w:rFonts w:ascii="Times New Roman" w:hAnsi="Times New Roman"/>
          <w:sz w:val="22"/>
          <w:szCs w:val="22"/>
        </w:rPr>
      </w:pPr>
    </w:p>
    <w:p w:rsidR="000A7E76" w:rsidRDefault="000A7E76" w:rsidP="00D1278B">
      <w:pPr>
        <w:jc w:val="right"/>
        <w:rPr>
          <w:rFonts w:ascii="Times New Roman" w:hAnsi="Times New Roman"/>
        </w:rPr>
      </w:pPr>
    </w:p>
    <w:p w:rsidR="000A7E76" w:rsidRPr="00C52C17" w:rsidRDefault="000A7692" w:rsidP="000318EB">
      <w:pPr>
        <w:jc w:val="right"/>
        <w:rPr>
          <w:rFonts w:ascii="Times New Roman" w:hAnsi="Times New Roman"/>
        </w:rPr>
      </w:pPr>
      <w:r w:rsidRPr="000A7692">
        <w:rPr>
          <w:noProof/>
        </w:rPr>
        <w:lastRenderedPageBreak/>
        <w:pict>
          <v:group id="_x0000_s1585" style="position:absolute;left:0;text-align:left;margin-left:64.5pt;margin-top:-27pt;width:2in;height:132.4pt;z-index:251655168" coordorigin="537,646" coordsize="2880,2648">
            <v:shape id="_x0000_s1586" type="#_x0000_t202" style="position:absolute;left:1077;top:646;width:2160;height:540" filled="f" stroked="f">
              <v:textbox inset="0,0,0,0">
                <w:txbxContent>
                  <w:p w:rsidR="000A7E76" w:rsidRPr="00BD3A03" w:rsidRDefault="000A7E76">
                    <w:pPr>
                      <w:rPr>
                        <w:rFonts w:ascii="Times New Roman" w:hAnsi="Times New Roman" w:cs="Times New Roman"/>
                        <w:i/>
                        <w:sz w:val="20"/>
                        <w:szCs w:val="20"/>
                      </w:rPr>
                    </w:pPr>
                    <w:r w:rsidRPr="00BD3A03">
                      <w:rPr>
                        <w:rFonts w:ascii="Times New Roman" w:hAnsi="Times New Roman" w:cs="Times New Roman"/>
                        <w:i/>
                        <w:sz w:val="20"/>
                        <w:szCs w:val="20"/>
                      </w:rPr>
                      <w:t>граничные условия</w:t>
                    </w:r>
                  </w:p>
                  <w:p w:rsidR="000A7E76" w:rsidRPr="00BD3A03" w:rsidRDefault="000A7E76">
                    <w:pPr>
                      <w:rPr>
                        <w:rFonts w:ascii="Times New Roman" w:hAnsi="Times New Roman" w:cs="Times New Roman"/>
                        <w:i/>
                        <w:sz w:val="20"/>
                        <w:szCs w:val="20"/>
                        <w:lang w:val="en-US"/>
                      </w:rPr>
                    </w:pPr>
                    <w:r w:rsidRPr="00BD3A03">
                      <w:rPr>
                        <w:rFonts w:ascii="Times New Roman" w:hAnsi="Times New Roman" w:cs="Times New Roman"/>
                        <w:i/>
                        <w:sz w:val="20"/>
                        <w:szCs w:val="20"/>
                        <w:lang w:val="en-US"/>
                      </w:rPr>
                      <w:t xml:space="preserve">j=0; </w:t>
                    </w:r>
                    <w:proofErr w:type="spellStart"/>
                    <w:r w:rsidRPr="00BD3A03">
                      <w:rPr>
                        <w:rFonts w:ascii="Times New Roman" w:hAnsi="Times New Roman" w:cs="Times New Roman"/>
                        <w:i/>
                        <w:sz w:val="20"/>
                        <w:szCs w:val="20"/>
                        <w:lang w:val="en-US"/>
                      </w:rPr>
                      <w:t>i</w:t>
                    </w:r>
                    <w:proofErr w:type="spellEnd"/>
                    <w:r w:rsidRPr="00BD3A03">
                      <w:rPr>
                        <w:rFonts w:ascii="Times New Roman" w:hAnsi="Times New Roman" w:cs="Times New Roman"/>
                        <w:i/>
                        <w:sz w:val="20"/>
                        <w:szCs w:val="20"/>
                        <w:lang w:val="en-US"/>
                      </w:rPr>
                      <w:t>=0, n</w:t>
                    </w:r>
                  </w:p>
                </w:txbxContent>
              </v:textbox>
            </v:shape>
            <v:shape id="_x0000_s1587" type="#_x0000_t202" style="position:absolute;left:537;top:954;width:540;height:2340" filled="f" stroked="f">
              <v:textbox style="layout-flow:vertical;mso-layout-flow-alt:bottom-to-top" inset="0,0,0,0">
                <w:txbxContent>
                  <w:p w:rsidR="000A7E76" w:rsidRPr="00BD3A03" w:rsidRDefault="000A7E76" w:rsidP="00BD3A03">
                    <w:pPr>
                      <w:rPr>
                        <w:rFonts w:ascii="Times New Roman" w:hAnsi="Times New Roman" w:cs="Times New Roman"/>
                        <w:i/>
                        <w:sz w:val="20"/>
                        <w:szCs w:val="20"/>
                      </w:rPr>
                    </w:pPr>
                    <w:r>
                      <w:rPr>
                        <w:rFonts w:ascii="Times New Roman" w:hAnsi="Times New Roman" w:cs="Times New Roman"/>
                        <w:i/>
                        <w:sz w:val="20"/>
                        <w:szCs w:val="20"/>
                        <w:lang w:val="en-US"/>
                      </w:rPr>
                      <w:t xml:space="preserve">    </w:t>
                    </w:r>
                    <w:proofErr w:type="spellStart"/>
                    <w:proofErr w:type="gramStart"/>
                    <w:r>
                      <w:rPr>
                        <w:rFonts w:ascii="Times New Roman" w:hAnsi="Times New Roman" w:cs="Times New Roman"/>
                        <w:i/>
                        <w:sz w:val="20"/>
                        <w:szCs w:val="20"/>
                        <w:lang w:val="en-US"/>
                      </w:rPr>
                      <w:t>началь</w:t>
                    </w:r>
                    <w:r w:rsidRPr="00BD3A03">
                      <w:rPr>
                        <w:rFonts w:ascii="Times New Roman" w:hAnsi="Times New Roman" w:cs="Times New Roman"/>
                        <w:i/>
                        <w:sz w:val="20"/>
                        <w:szCs w:val="20"/>
                      </w:rPr>
                      <w:t>н</w:t>
                    </w:r>
                    <w:r>
                      <w:rPr>
                        <w:rFonts w:ascii="Times New Roman" w:hAnsi="Times New Roman" w:cs="Times New Roman"/>
                        <w:i/>
                        <w:sz w:val="20"/>
                        <w:szCs w:val="20"/>
                      </w:rPr>
                      <w:t>о</w:t>
                    </w:r>
                    <w:r w:rsidRPr="00BD3A03">
                      <w:rPr>
                        <w:rFonts w:ascii="Times New Roman" w:hAnsi="Times New Roman" w:cs="Times New Roman"/>
                        <w:i/>
                        <w:sz w:val="20"/>
                        <w:szCs w:val="20"/>
                      </w:rPr>
                      <w:t>е</w:t>
                    </w:r>
                    <w:proofErr w:type="spellEnd"/>
                    <w:proofErr w:type="gramEnd"/>
                    <w:r w:rsidRPr="00BD3A03">
                      <w:rPr>
                        <w:rFonts w:ascii="Times New Roman" w:hAnsi="Times New Roman" w:cs="Times New Roman"/>
                        <w:i/>
                        <w:sz w:val="20"/>
                        <w:szCs w:val="20"/>
                      </w:rPr>
                      <w:t xml:space="preserve"> услови</w:t>
                    </w:r>
                    <w:r>
                      <w:rPr>
                        <w:rFonts w:ascii="Times New Roman" w:hAnsi="Times New Roman" w:cs="Times New Roman"/>
                        <w:i/>
                        <w:sz w:val="20"/>
                        <w:szCs w:val="20"/>
                      </w:rPr>
                      <w:t>е</w:t>
                    </w:r>
                  </w:p>
                  <w:p w:rsidR="000A7E76" w:rsidRPr="00BD3A03" w:rsidRDefault="000A7E76" w:rsidP="00BD3A03">
                    <w:pPr>
                      <w:rPr>
                        <w:rFonts w:ascii="Times New Roman" w:hAnsi="Times New Roman" w:cs="Times New Roman"/>
                        <w:i/>
                        <w:sz w:val="20"/>
                        <w:szCs w:val="20"/>
                        <w:lang w:val="en-US"/>
                      </w:rPr>
                    </w:pPr>
                    <w:r>
                      <w:rPr>
                        <w:rFonts w:ascii="Times New Roman" w:hAnsi="Times New Roman" w:cs="Times New Roman"/>
                        <w:i/>
                        <w:sz w:val="20"/>
                        <w:szCs w:val="20"/>
                        <w:lang w:val="en-US"/>
                      </w:rPr>
                      <w:t xml:space="preserve">        j=0; j</w:t>
                    </w:r>
                    <w:r w:rsidRPr="00BD3A03">
                      <w:rPr>
                        <w:rFonts w:ascii="Times New Roman" w:hAnsi="Times New Roman" w:cs="Times New Roman"/>
                        <w:i/>
                        <w:sz w:val="20"/>
                        <w:szCs w:val="20"/>
                        <w:lang w:val="en-US"/>
                      </w:rPr>
                      <w:t xml:space="preserve">=0, </w:t>
                    </w:r>
                    <w:r>
                      <w:rPr>
                        <w:rFonts w:ascii="Times New Roman" w:hAnsi="Times New Roman" w:cs="Times New Roman"/>
                        <w:i/>
                        <w:sz w:val="20"/>
                        <w:szCs w:val="20"/>
                        <w:lang w:val="en-US"/>
                      </w:rPr>
                      <w:t>m</w:t>
                    </w:r>
                  </w:p>
                </w:txbxContent>
              </v:textbox>
            </v:shape>
            <v:line id="_x0000_s1588" style="position:absolute" from="1077,1134" to="3417,1134">
              <v:stroke endarrow="block"/>
            </v:line>
            <v:line id="_x0000_s1589" style="position:absolute" from="1077,1134" to="1077,3294">
              <v:stroke endarrow="block"/>
            </v:line>
          </v:group>
        </w:pict>
      </w:r>
      <w:r w:rsidR="000A7E76" w:rsidRPr="00BD3A03">
        <w:rPr>
          <w:rFonts w:ascii="Times New Roman" w:hAnsi="Times New Roman"/>
          <w:position w:val="-82"/>
        </w:rPr>
        <w:object w:dxaOrig="1980" w:dyaOrig="1900">
          <v:shape id="_x0000_i1282" type="#_x0000_t75" style="width:99pt;height:95.25pt" o:ole="">
            <v:imagedata r:id="rId459" o:title=""/>
          </v:shape>
          <o:OLEObject Type="Embed" ProgID="Equation.3" ShapeID="_x0000_i1282" DrawAspect="Content" ObjectID="_1480924016" r:id="rId460"/>
        </w:object>
      </w:r>
      <w:r w:rsidR="000A7E76">
        <w:rPr>
          <w:rFonts w:ascii="Times New Roman" w:hAnsi="Times New Roman"/>
        </w:rPr>
        <w:tab/>
      </w:r>
      <w:r w:rsidR="000A7E76">
        <w:rPr>
          <w:rFonts w:ascii="Times New Roman" w:hAnsi="Times New Roman"/>
        </w:rPr>
        <w:tab/>
      </w:r>
      <w:r w:rsidR="000A7E76">
        <w:rPr>
          <w:rFonts w:ascii="Times New Roman" w:hAnsi="Times New Roman"/>
        </w:rPr>
        <w:tab/>
        <w:t>(1.60)</w:t>
      </w:r>
    </w:p>
    <w:p w:rsidR="000A7E76" w:rsidRPr="00C52C17" w:rsidRDefault="000A7E76" w:rsidP="0060110A">
      <w:pPr>
        <w:rPr>
          <w:rFonts w:ascii="Times New Roman" w:hAnsi="Times New Roman"/>
        </w:rPr>
      </w:pPr>
    </w:p>
    <w:p w:rsidR="000A7E76" w:rsidRPr="00C52C17" w:rsidRDefault="000A7E76" w:rsidP="0060110A">
      <w:pPr>
        <w:rPr>
          <w:rFonts w:ascii="Times New Roman" w:hAnsi="Times New Roman"/>
        </w:rPr>
      </w:pPr>
    </w:p>
    <w:p w:rsidR="000A7E76" w:rsidRPr="00C52C17" w:rsidRDefault="000A7E76" w:rsidP="0060110A">
      <w:pPr>
        <w:rPr>
          <w:rFonts w:ascii="Times New Roman" w:hAnsi="Times New Roman"/>
        </w:rPr>
      </w:pPr>
    </w:p>
    <w:p w:rsidR="000A7E76" w:rsidRPr="00C342CD" w:rsidRDefault="000A7E76" w:rsidP="005C14B6">
      <w:pPr>
        <w:pStyle w:val="1"/>
        <w:spacing w:before="0" w:after="0"/>
        <w:jc w:val="center"/>
        <w:rPr>
          <w:rFonts w:ascii="Times New Roman" w:hAnsi="Times New Roman"/>
          <w:sz w:val="22"/>
          <w:szCs w:val="22"/>
        </w:rPr>
      </w:pPr>
      <w:bookmarkStart w:id="16" w:name="_Toc361002090"/>
      <w:r>
        <w:rPr>
          <w:rFonts w:ascii="Times New Roman" w:hAnsi="Times New Roman"/>
          <w:sz w:val="22"/>
          <w:szCs w:val="22"/>
        </w:rPr>
        <w:t xml:space="preserve">2. </w:t>
      </w:r>
      <w:r w:rsidRPr="00C342CD">
        <w:rPr>
          <w:rFonts w:ascii="Times New Roman" w:hAnsi="Times New Roman"/>
          <w:sz w:val="22"/>
          <w:szCs w:val="22"/>
        </w:rPr>
        <w:t>Модели оптимизации.</w:t>
      </w:r>
      <w:r>
        <w:rPr>
          <w:rFonts w:ascii="Times New Roman" w:hAnsi="Times New Roman"/>
          <w:sz w:val="22"/>
          <w:szCs w:val="22"/>
        </w:rPr>
        <w:t xml:space="preserve"> </w:t>
      </w:r>
      <w:r w:rsidRPr="00C342CD">
        <w:rPr>
          <w:rFonts w:ascii="Times New Roman" w:hAnsi="Times New Roman"/>
          <w:sz w:val="22"/>
          <w:szCs w:val="22"/>
        </w:rPr>
        <w:t>Линейное программирование</w:t>
      </w:r>
      <w:bookmarkEnd w:id="16"/>
    </w:p>
    <w:p w:rsidR="000A7E76" w:rsidRPr="00C342CD" w:rsidRDefault="000A7E76" w:rsidP="00E62224">
      <w:pPr>
        <w:rPr>
          <w:sz w:val="22"/>
          <w:szCs w:val="22"/>
        </w:rPr>
      </w:pPr>
    </w:p>
    <w:p w:rsidR="000A7E76" w:rsidRPr="00C342CD" w:rsidRDefault="000A7E76" w:rsidP="004A02E8">
      <w:pPr>
        <w:ind w:firstLine="567"/>
        <w:jc w:val="both"/>
        <w:rPr>
          <w:rFonts w:ascii="Times New Roman" w:hAnsi="Times New Roman"/>
          <w:sz w:val="22"/>
          <w:szCs w:val="22"/>
        </w:rPr>
      </w:pPr>
      <w:r w:rsidRPr="00C342CD">
        <w:rPr>
          <w:rFonts w:ascii="Times New Roman" w:hAnsi="Times New Roman"/>
          <w:sz w:val="22"/>
          <w:szCs w:val="22"/>
        </w:rPr>
        <w:t>Основное назначение любой математической модели - п</w:t>
      </w:r>
      <w:r w:rsidRPr="00C342CD">
        <w:rPr>
          <w:rFonts w:ascii="Times New Roman" w:hAnsi="Times New Roman"/>
          <w:sz w:val="22"/>
          <w:szCs w:val="22"/>
        </w:rPr>
        <w:t>о</w:t>
      </w:r>
      <w:r w:rsidRPr="00C342CD">
        <w:rPr>
          <w:rFonts w:ascii="Times New Roman" w:hAnsi="Times New Roman"/>
          <w:sz w:val="22"/>
          <w:szCs w:val="22"/>
        </w:rPr>
        <w:t>мочь получить новые знания об объекте исследования. Одна из самых главных целей информации об объекте - определение о</w:t>
      </w:r>
      <w:r w:rsidRPr="00C342CD">
        <w:rPr>
          <w:rFonts w:ascii="Times New Roman" w:hAnsi="Times New Roman"/>
          <w:sz w:val="22"/>
          <w:szCs w:val="22"/>
        </w:rPr>
        <w:t>п</w:t>
      </w:r>
      <w:r w:rsidRPr="00C342CD">
        <w:rPr>
          <w:rFonts w:ascii="Times New Roman" w:hAnsi="Times New Roman"/>
          <w:sz w:val="22"/>
          <w:szCs w:val="22"/>
        </w:rPr>
        <w:t>тимальных условий функционирования исследуемого объекта. Модели оптимизации специально посвящены решению этой з</w:t>
      </w:r>
      <w:r w:rsidRPr="00C342CD">
        <w:rPr>
          <w:rFonts w:ascii="Times New Roman" w:hAnsi="Times New Roman"/>
          <w:sz w:val="22"/>
          <w:szCs w:val="22"/>
        </w:rPr>
        <w:t>а</w:t>
      </w:r>
      <w:r w:rsidRPr="00C342CD">
        <w:rPr>
          <w:rFonts w:ascii="Times New Roman" w:hAnsi="Times New Roman"/>
          <w:sz w:val="22"/>
          <w:szCs w:val="22"/>
        </w:rPr>
        <w:t>дачи</w:t>
      </w:r>
      <w:r w:rsidRPr="00C52C17">
        <w:rPr>
          <w:rFonts w:ascii="Times New Roman" w:hAnsi="Times New Roman"/>
          <w:sz w:val="22"/>
          <w:szCs w:val="22"/>
        </w:rPr>
        <w:t xml:space="preserve"> [11, 29, 30]</w:t>
      </w:r>
      <w:r w:rsidRPr="00C342CD">
        <w:rPr>
          <w:rFonts w:ascii="Times New Roman" w:hAnsi="Times New Roman"/>
          <w:sz w:val="22"/>
          <w:szCs w:val="22"/>
        </w:rPr>
        <w:t xml:space="preserve">. </w:t>
      </w:r>
    </w:p>
    <w:p w:rsidR="000A7E76" w:rsidRPr="00C342CD" w:rsidRDefault="000A7E76" w:rsidP="004A02E8">
      <w:pPr>
        <w:ind w:firstLine="567"/>
        <w:jc w:val="both"/>
        <w:rPr>
          <w:rFonts w:ascii="Times New Roman" w:hAnsi="Times New Roman"/>
          <w:sz w:val="22"/>
          <w:szCs w:val="22"/>
        </w:rPr>
      </w:pPr>
      <w:r w:rsidRPr="00C342CD">
        <w:rPr>
          <w:rFonts w:ascii="Times New Roman" w:hAnsi="Times New Roman"/>
          <w:sz w:val="22"/>
          <w:szCs w:val="22"/>
        </w:rPr>
        <w:t xml:space="preserve">Любой объект исследования можно представить (рис. </w:t>
      </w:r>
      <w:r>
        <w:rPr>
          <w:rFonts w:ascii="Times New Roman" w:hAnsi="Times New Roman"/>
          <w:sz w:val="22"/>
          <w:szCs w:val="22"/>
        </w:rPr>
        <w:t>2.1</w:t>
      </w:r>
      <w:r w:rsidRPr="00C342CD">
        <w:rPr>
          <w:rFonts w:ascii="Times New Roman" w:hAnsi="Times New Roman"/>
          <w:sz w:val="22"/>
          <w:szCs w:val="22"/>
        </w:rPr>
        <w:t xml:space="preserve">), где </w:t>
      </w:r>
      <w:r w:rsidRPr="00C342CD">
        <w:rPr>
          <w:rFonts w:ascii="Times New Roman" w:hAnsi="Times New Roman"/>
          <w:i/>
          <w:sz w:val="22"/>
          <w:szCs w:val="22"/>
        </w:rPr>
        <w:t>х</w:t>
      </w:r>
      <w:r w:rsidRPr="00C342CD">
        <w:rPr>
          <w:rFonts w:ascii="Times New Roman" w:hAnsi="Times New Roman"/>
          <w:i/>
          <w:sz w:val="22"/>
          <w:szCs w:val="22"/>
          <w:vertAlign w:val="subscript"/>
        </w:rPr>
        <w:t>1</w:t>
      </w:r>
      <w:r w:rsidRPr="00C342CD">
        <w:rPr>
          <w:rFonts w:ascii="Times New Roman" w:hAnsi="Times New Roman"/>
          <w:i/>
          <w:sz w:val="22"/>
          <w:szCs w:val="22"/>
        </w:rPr>
        <w:t>, …х</w:t>
      </w:r>
      <w:r w:rsidRPr="00C342CD">
        <w:rPr>
          <w:rFonts w:ascii="Times New Roman" w:hAnsi="Times New Roman"/>
          <w:i/>
          <w:sz w:val="22"/>
          <w:szCs w:val="22"/>
          <w:vertAlign w:val="subscript"/>
        </w:rPr>
        <w:t>n</w:t>
      </w:r>
      <w:r w:rsidRPr="00C342CD">
        <w:rPr>
          <w:rFonts w:ascii="Times New Roman" w:hAnsi="Times New Roman"/>
          <w:sz w:val="22"/>
          <w:szCs w:val="22"/>
        </w:rPr>
        <w:t xml:space="preserve"> - входные параметры;  </w:t>
      </w:r>
      <w:r w:rsidRPr="00C342CD">
        <w:rPr>
          <w:rFonts w:ascii="Times New Roman" w:hAnsi="Times New Roman"/>
          <w:i/>
          <w:sz w:val="22"/>
          <w:szCs w:val="22"/>
          <w:lang w:val="en-US"/>
        </w:rPr>
        <w:t>y</w:t>
      </w:r>
      <w:r w:rsidRPr="00C342CD">
        <w:rPr>
          <w:rFonts w:ascii="Times New Roman" w:hAnsi="Times New Roman"/>
          <w:i/>
          <w:sz w:val="22"/>
          <w:szCs w:val="22"/>
          <w:vertAlign w:val="subscript"/>
        </w:rPr>
        <w:t>1</w:t>
      </w:r>
      <w:r w:rsidRPr="00C342CD">
        <w:rPr>
          <w:rFonts w:ascii="Times New Roman" w:hAnsi="Times New Roman"/>
          <w:i/>
          <w:sz w:val="22"/>
          <w:szCs w:val="22"/>
        </w:rPr>
        <w:t>, …</w:t>
      </w:r>
      <w:r w:rsidRPr="00C342CD">
        <w:rPr>
          <w:rFonts w:ascii="Times New Roman" w:hAnsi="Times New Roman"/>
          <w:i/>
          <w:sz w:val="22"/>
          <w:szCs w:val="22"/>
          <w:lang w:val="en-US"/>
        </w:rPr>
        <w:t>y</w:t>
      </w:r>
      <w:r w:rsidRPr="00930351">
        <w:rPr>
          <w:rFonts w:ascii="Times New Roman" w:hAnsi="Times New Roman"/>
          <w:i/>
          <w:sz w:val="22"/>
          <w:szCs w:val="22"/>
          <w:vertAlign w:val="subscript"/>
          <w:lang w:val="en-US"/>
        </w:rPr>
        <w:t>k</w:t>
      </w:r>
      <w:r w:rsidRPr="00C342CD">
        <w:rPr>
          <w:rFonts w:ascii="Times New Roman" w:hAnsi="Times New Roman"/>
          <w:sz w:val="22"/>
          <w:szCs w:val="22"/>
        </w:rPr>
        <w:t xml:space="preserve"> - выходные параметры.      </w:t>
      </w:r>
    </w:p>
    <w:p w:rsidR="000A7E76" w:rsidRPr="00C342CD" w:rsidRDefault="000A7E76" w:rsidP="0060110A">
      <w:pPr>
        <w:rPr>
          <w:rFonts w:ascii="Times New Roman" w:hAnsi="Times New Roman"/>
          <w:sz w:val="22"/>
          <w:szCs w:val="22"/>
        </w:rPr>
      </w:pPr>
    </w:p>
    <w:p w:rsidR="000A7E76" w:rsidRPr="00C342CD" w:rsidRDefault="000A7692" w:rsidP="00930351">
      <w:pPr>
        <w:jc w:val="both"/>
        <w:rPr>
          <w:sz w:val="22"/>
          <w:szCs w:val="22"/>
        </w:rPr>
      </w:pPr>
      <w:r w:rsidRPr="000A7692">
        <w:rPr>
          <w:noProof/>
        </w:rPr>
        <w:pict>
          <v:group id="_x0000_s1590" style="position:absolute;left:0;text-align:left;margin-left:1in;margin-top:9pt;width:158.45pt;height:70.85pt;z-index:251652096" coordorigin="1213,7746" coordsize="3169,1476">
            <v:shape id="_x0000_s1591" type="#_x0000_t202" style="position:absolute;left:3957;top:8594;width:360;height:366" filled="f" stroked="f">
              <v:textbox inset="0,0,0,0">
                <w:txbxContent>
                  <w:p w:rsidR="000A7E76" w:rsidRPr="00930351" w:rsidRDefault="000A7E76" w:rsidP="00930351">
                    <w:pPr>
                      <w:rPr>
                        <w:rFonts w:ascii="Times New Roman" w:hAnsi="Times New Roman" w:cs="Times New Roman"/>
                        <w:sz w:val="22"/>
                        <w:szCs w:val="22"/>
                        <w:lang w:val="en-US"/>
                      </w:rPr>
                    </w:pPr>
                    <w:proofErr w:type="spellStart"/>
                    <w:proofErr w:type="gramStart"/>
                    <w:r w:rsidRPr="00930351">
                      <w:rPr>
                        <w:rFonts w:ascii="Times New Roman" w:hAnsi="Times New Roman" w:cs="Times New Roman"/>
                        <w:sz w:val="22"/>
                        <w:szCs w:val="22"/>
                        <w:lang w:val="en-US"/>
                      </w:rPr>
                      <w:t>y</w:t>
                    </w:r>
                    <w:r>
                      <w:rPr>
                        <w:rFonts w:ascii="Times New Roman" w:hAnsi="Times New Roman" w:cs="Times New Roman"/>
                        <w:sz w:val="22"/>
                        <w:szCs w:val="22"/>
                        <w:vertAlign w:val="subscript"/>
                        <w:lang w:val="en-US"/>
                      </w:rPr>
                      <w:t>k</w:t>
                    </w:r>
                    <w:proofErr w:type="spellEnd"/>
                    <w:proofErr w:type="gramEnd"/>
                  </w:p>
                </w:txbxContent>
              </v:textbox>
            </v:shape>
            <v:shape id="_x0000_s1592" type="#_x0000_t202" style="position:absolute;left:1257;top:8586;width:360;height:366" filled="f" stroked="f">
              <v:textbox inset="0,0,0,0">
                <w:txbxContent>
                  <w:p w:rsidR="000A7E76" w:rsidRPr="00683D59" w:rsidRDefault="000A7E76" w:rsidP="00683D59">
                    <w:pPr>
                      <w:rPr>
                        <w:rFonts w:ascii="Times New Roman" w:hAnsi="Times New Roman" w:cs="Times New Roman"/>
                        <w:sz w:val="22"/>
                        <w:szCs w:val="22"/>
                        <w:lang w:val="en-US"/>
                      </w:rPr>
                    </w:pPr>
                    <w:proofErr w:type="spellStart"/>
                    <w:r w:rsidRPr="00FA7F40">
                      <w:rPr>
                        <w:rFonts w:ascii="Times New Roman" w:hAnsi="Times New Roman" w:cs="Times New Roman"/>
                        <w:sz w:val="22"/>
                        <w:szCs w:val="22"/>
                      </w:rPr>
                      <w:t>x</w:t>
                    </w:r>
                    <w:proofErr w:type="spellEnd"/>
                    <w:r>
                      <w:rPr>
                        <w:rFonts w:ascii="Times New Roman" w:hAnsi="Times New Roman" w:cs="Times New Roman"/>
                        <w:sz w:val="22"/>
                        <w:szCs w:val="22"/>
                        <w:vertAlign w:val="subscript"/>
                        <w:lang w:val="en-US"/>
                      </w:rPr>
                      <w:t>n</w:t>
                    </w:r>
                  </w:p>
                </w:txbxContent>
              </v:textbox>
            </v:shape>
            <v:rect id="_x0000_s1593" style="position:absolute;left:2068;top:7800;width:1440;height:1422">
              <v:textbox inset="0,0,0,0">
                <w:txbxContent>
                  <w:p w:rsidR="000A7E76" w:rsidRPr="00FD6753" w:rsidRDefault="000A7E76" w:rsidP="0060110A">
                    <w:pPr>
                      <w:jc w:val="center"/>
                      <w:rPr>
                        <w:rFonts w:ascii="Times New Roman" w:hAnsi="Times New Roman" w:cs="Times New Roman"/>
                        <w:sz w:val="28"/>
                        <w:szCs w:val="28"/>
                        <w:lang w:val="en-US"/>
                      </w:rPr>
                    </w:pPr>
                  </w:p>
                  <w:p w:rsidR="000A7E76" w:rsidRPr="00FD6753" w:rsidRDefault="000A7E76" w:rsidP="0060110A">
                    <w:pPr>
                      <w:jc w:val="center"/>
                      <w:rPr>
                        <w:rFonts w:ascii="Times New Roman" w:hAnsi="Times New Roman" w:cs="Times New Roman"/>
                        <w:sz w:val="28"/>
                        <w:szCs w:val="28"/>
                      </w:rPr>
                    </w:pPr>
                    <w:r w:rsidRPr="00FD6753">
                      <w:rPr>
                        <w:rFonts w:ascii="Times New Roman" w:hAnsi="Times New Roman" w:cs="Times New Roman"/>
                        <w:sz w:val="28"/>
                        <w:szCs w:val="28"/>
                      </w:rPr>
                      <w:t>объект</w:t>
                    </w:r>
                  </w:p>
                  <w:p w:rsidR="000A7E76" w:rsidRPr="00FD6753" w:rsidRDefault="000A7E76" w:rsidP="0060110A">
                    <w:pPr>
                      <w:rPr>
                        <w:sz w:val="28"/>
                        <w:szCs w:val="28"/>
                      </w:rPr>
                    </w:pPr>
                  </w:p>
                </w:txbxContent>
              </v:textbox>
            </v:rect>
            <v:shape id="_x0000_s1594" type="#_x0000_t32" style="position:absolute;left:3508;top:8022;width:874;height:0" o:connectortype="straight">
              <v:stroke endarrow="block"/>
            </v:shape>
            <v:shape id="_x0000_s1595" type="#_x0000_t32" style="position:absolute;left:1227;top:8022;width:841;height:0" o:connectortype="straight">
              <v:stroke endarrow="block"/>
            </v:shape>
            <v:shape id="_x0000_s1596" type="#_x0000_t32" style="position:absolute;left:3494;top:8832;width:874;height:0" o:connectortype="straight">
              <v:stroke endarrow="block"/>
            </v:shape>
            <v:shape id="_x0000_s1597" type="#_x0000_t32" style="position:absolute;left:1213;top:8832;width:841;height:0" o:connectortype="straight">
              <v:stroke endarrow="block"/>
            </v:shape>
            <v:shape id="_x0000_s1598" type="#_x0000_t202" style="position:absolute;left:1257;top:7794;width:360;height:900" filled="f" stroked="f">
              <v:textbox inset="0,0,0,0">
                <w:txbxContent>
                  <w:p w:rsidR="000A7E76" w:rsidRDefault="000A7E76" w:rsidP="00683D59">
                    <w:pPr>
                      <w:rPr>
                        <w:rFonts w:ascii="Times New Roman" w:hAnsi="Times New Roman" w:cs="Times New Roman"/>
                        <w:sz w:val="22"/>
                        <w:szCs w:val="22"/>
                        <w:vertAlign w:val="subscript"/>
                        <w:lang w:val="en-US"/>
                      </w:rPr>
                    </w:pPr>
                    <w:r w:rsidRPr="00FA7F40">
                      <w:rPr>
                        <w:rFonts w:ascii="Times New Roman" w:hAnsi="Times New Roman" w:cs="Times New Roman"/>
                        <w:sz w:val="22"/>
                        <w:szCs w:val="22"/>
                      </w:rPr>
                      <w:t>x</w:t>
                    </w:r>
                    <w:r w:rsidRPr="00FA7F40">
                      <w:rPr>
                        <w:rFonts w:ascii="Times New Roman" w:hAnsi="Times New Roman" w:cs="Times New Roman"/>
                        <w:sz w:val="22"/>
                        <w:szCs w:val="22"/>
                        <w:vertAlign w:val="subscript"/>
                      </w:rPr>
                      <w:t>2</w:t>
                    </w:r>
                  </w:p>
                  <w:p w:rsidR="000A7E76" w:rsidRPr="00930351" w:rsidRDefault="000A7E76" w:rsidP="00930351">
                    <w:pPr>
                      <w:rPr>
                        <w:rFonts w:ascii="Times New Roman" w:hAnsi="Times New Roman" w:cs="Times New Roman"/>
                        <w:sz w:val="18"/>
                        <w:szCs w:val="18"/>
                        <w:vertAlign w:val="subscript"/>
                        <w:lang w:val="en-US"/>
                      </w:rPr>
                    </w:pPr>
                    <w:r w:rsidRPr="00930351">
                      <w:rPr>
                        <w:rFonts w:ascii="Times New Roman" w:hAnsi="Times New Roman" w:cs="Times New Roman"/>
                        <w:sz w:val="18"/>
                        <w:szCs w:val="18"/>
                        <w:vertAlign w:val="subscript"/>
                        <w:lang w:val="en-US"/>
                      </w:rPr>
                      <w:t>.</w:t>
                    </w:r>
                  </w:p>
                  <w:p w:rsidR="000A7E76" w:rsidRPr="00930351" w:rsidRDefault="000A7E76" w:rsidP="00930351">
                    <w:pPr>
                      <w:rPr>
                        <w:rFonts w:ascii="Times New Roman" w:hAnsi="Times New Roman" w:cs="Times New Roman"/>
                        <w:sz w:val="18"/>
                        <w:szCs w:val="18"/>
                        <w:vertAlign w:val="subscript"/>
                        <w:lang w:val="en-US"/>
                      </w:rPr>
                    </w:pPr>
                    <w:r w:rsidRPr="00930351">
                      <w:rPr>
                        <w:rFonts w:ascii="Times New Roman" w:hAnsi="Times New Roman" w:cs="Times New Roman"/>
                        <w:sz w:val="18"/>
                        <w:szCs w:val="18"/>
                        <w:vertAlign w:val="subscript"/>
                        <w:lang w:val="en-US"/>
                      </w:rPr>
                      <w:t>.</w:t>
                    </w:r>
                  </w:p>
                  <w:p w:rsidR="000A7E76" w:rsidRPr="00930351" w:rsidRDefault="000A7E76" w:rsidP="00683D59">
                    <w:pPr>
                      <w:rPr>
                        <w:rFonts w:ascii="Times New Roman" w:hAnsi="Times New Roman" w:cs="Times New Roman"/>
                        <w:sz w:val="22"/>
                        <w:szCs w:val="22"/>
                        <w:lang w:val="en-US"/>
                      </w:rPr>
                    </w:pPr>
                    <w:r>
                      <w:rPr>
                        <w:rFonts w:ascii="Times New Roman" w:hAnsi="Times New Roman" w:cs="Times New Roman"/>
                        <w:sz w:val="22"/>
                        <w:szCs w:val="22"/>
                        <w:vertAlign w:val="subscript"/>
                        <w:lang w:val="en-US"/>
                      </w:rPr>
                      <w:t>.</w:t>
                    </w:r>
                  </w:p>
                </w:txbxContent>
              </v:textbox>
            </v:shape>
            <v:shape id="_x0000_s1599" type="#_x0000_t202" style="position:absolute;left:3957;top:7746;width:360;height:924" filled="f" stroked="f">
              <v:textbox inset="0,0,0,0">
                <w:txbxContent>
                  <w:p w:rsidR="000A7E76" w:rsidRDefault="000A7E76" w:rsidP="00930351">
                    <w:pPr>
                      <w:rPr>
                        <w:rFonts w:ascii="Times New Roman" w:hAnsi="Times New Roman" w:cs="Times New Roman"/>
                        <w:sz w:val="22"/>
                        <w:szCs w:val="22"/>
                        <w:vertAlign w:val="subscript"/>
                        <w:lang w:val="en-US"/>
                      </w:rPr>
                    </w:pPr>
                    <w:r w:rsidRPr="00930351">
                      <w:rPr>
                        <w:rFonts w:ascii="Times New Roman" w:hAnsi="Times New Roman" w:cs="Times New Roman"/>
                        <w:sz w:val="22"/>
                        <w:szCs w:val="22"/>
                        <w:lang w:val="en-US"/>
                      </w:rPr>
                      <w:t>y</w:t>
                    </w:r>
                    <w:r>
                      <w:rPr>
                        <w:rFonts w:ascii="Times New Roman" w:hAnsi="Times New Roman" w:cs="Times New Roman"/>
                        <w:sz w:val="22"/>
                        <w:szCs w:val="22"/>
                        <w:vertAlign w:val="subscript"/>
                        <w:lang w:val="en-US"/>
                      </w:rPr>
                      <w:t>1</w:t>
                    </w:r>
                  </w:p>
                  <w:p w:rsidR="000A7E76" w:rsidRPr="00930351" w:rsidRDefault="000A7E76" w:rsidP="00930351">
                    <w:pPr>
                      <w:rPr>
                        <w:rFonts w:ascii="Times New Roman" w:hAnsi="Times New Roman" w:cs="Times New Roman"/>
                        <w:sz w:val="18"/>
                        <w:szCs w:val="18"/>
                        <w:vertAlign w:val="subscript"/>
                        <w:lang w:val="en-US"/>
                      </w:rPr>
                    </w:pPr>
                    <w:r>
                      <w:rPr>
                        <w:rFonts w:ascii="Times New Roman" w:hAnsi="Times New Roman" w:cs="Times New Roman"/>
                        <w:sz w:val="22"/>
                        <w:szCs w:val="22"/>
                        <w:vertAlign w:val="subscript"/>
                        <w:lang w:val="en-US"/>
                      </w:rPr>
                      <w:t>.</w:t>
                    </w:r>
                  </w:p>
                  <w:p w:rsidR="000A7E76" w:rsidRPr="00930351" w:rsidRDefault="000A7E76" w:rsidP="00930351">
                    <w:pPr>
                      <w:rPr>
                        <w:rFonts w:ascii="Times New Roman" w:hAnsi="Times New Roman" w:cs="Times New Roman"/>
                        <w:sz w:val="18"/>
                        <w:szCs w:val="18"/>
                        <w:vertAlign w:val="subscript"/>
                        <w:lang w:val="en-US"/>
                      </w:rPr>
                    </w:pPr>
                    <w:r w:rsidRPr="00930351">
                      <w:rPr>
                        <w:rFonts w:ascii="Times New Roman" w:hAnsi="Times New Roman" w:cs="Times New Roman"/>
                        <w:sz w:val="18"/>
                        <w:szCs w:val="18"/>
                        <w:vertAlign w:val="subscript"/>
                        <w:lang w:val="en-US"/>
                      </w:rPr>
                      <w:t>.</w:t>
                    </w:r>
                  </w:p>
                  <w:p w:rsidR="000A7E76" w:rsidRPr="00930351" w:rsidRDefault="000A7E76" w:rsidP="00930351">
                    <w:pPr>
                      <w:rPr>
                        <w:rFonts w:ascii="Times New Roman" w:hAnsi="Times New Roman" w:cs="Times New Roman"/>
                        <w:sz w:val="18"/>
                        <w:szCs w:val="18"/>
                        <w:lang w:val="en-US"/>
                      </w:rPr>
                    </w:pPr>
                    <w:r w:rsidRPr="00930351">
                      <w:rPr>
                        <w:rFonts w:ascii="Times New Roman" w:hAnsi="Times New Roman" w:cs="Times New Roman"/>
                        <w:sz w:val="18"/>
                        <w:szCs w:val="18"/>
                        <w:vertAlign w:val="subscript"/>
                        <w:lang w:val="en-US"/>
                      </w:rPr>
                      <w:t>.</w:t>
                    </w:r>
                  </w:p>
                </w:txbxContent>
              </v:textbox>
            </v:shape>
          </v:group>
        </w:pict>
      </w:r>
      <w:r w:rsidR="000A7E76" w:rsidRPr="00C342CD">
        <w:rPr>
          <w:rFonts w:ascii="Times New Roman" w:hAnsi="Times New Roman"/>
          <w:sz w:val="22"/>
          <w:szCs w:val="22"/>
        </w:rPr>
        <w:t xml:space="preserve">      </w:t>
      </w:r>
      <w:r w:rsidRPr="00C342CD">
        <w:rPr>
          <w:rFonts w:ascii="Times New Roman" w:hAnsi="Times New Roman"/>
          <w:sz w:val="22"/>
          <w:szCs w:val="22"/>
        </w:rPr>
        <w:fldChar w:fldCharType="begin"/>
      </w:r>
      <w:r w:rsidR="000A7E76" w:rsidRPr="00C342CD">
        <w:rPr>
          <w:rFonts w:ascii="Times New Roman" w:hAnsi="Times New Roman"/>
          <w:sz w:val="22"/>
          <w:szCs w:val="22"/>
        </w:rPr>
        <w:instrText xml:space="preserve"> QUOTE </w:instrText>
      </w:r>
      <w:r w:rsidRPr="000A7692">
        <w:rPr>
          <w:sz w:val="22"/>
          <w:szCs w:val="22"/>
        </w:rPr>
        <w:pict>
          <v:shape id="_x0000_i1283" type="#_x0000_t75" style="width:27pt;height:54.75pt" equationxml="&lt;">
            <v:imagedata r:id="rId461" o:title="" chromakey="white"/>
          </v:shape>
        </w:pict>
      </w:r>
      <w:r w:rsidR="000A7E76" w:rsidRPr="00C342CD">
        <w:rPr>
          <w:rFonts w:ascii="Times New Roman" w:hAnsi="Times New Roman"/>
          <w:sz w:val="22"/>
          <w:szCs w:val="22"/>
        </w:rPr>
        <w:instrText xml:space="preserve"> </w:instrText>
      </w:r>
      <w:r w:rsidRPr="00C342CD">
        <w:rPr>
          <w:rFonts w:ascii="Times New Roman" w:hAnsi="Times New Roman"/>
          <w:sz w:val="22"/>
          <w:szCs w:val="22"/>
        </w:rPr>
        <w:fldChar w:fldCharType="separate"/>
      </w:r>
      <w:r w:rsidRPr="000A7692">
        <w:rPr>
          <w:sz w:val="22"/>
          <w:szCs w:val="22"/>
        </w:rPr>
        <w:pict>
          <v:shape id="_x0000_i1284" type="#_x0000_t75" style="width:27pt;height:54.75pt" equationxml="&lt;">
            <v:imagedata r:id="rId461" o:title="" chromakey="white"/>
          </v:shape>
        </w:pict>
      </w:r>
      <w:r w:rsidRPr="00C342CD">
        <w:rPr>
          <w:rFonts w:ascii="Times New Roman" w:hAnsi="Times New Roman"/>
          <w:sz w:val="22"/>
          <w:szCs w:val="22"/>
        </w:rPr>
        <w:fldChar w:fldCharType="end"/>
      </w:r>
      <w:r w:rsidR="000A7E76" w:rsidRPr="00C342CD">
        <w:rPr>
          <w:rFonts w:ascii="Times New Roman" w:hAnsi="Times New Roman"/>
          <w:sz w:val="22"/>
          <w:szCs w:val="22"/>
        </w:rPr>
        <w:t xml:space="preserve">                                     </w:t>
      </w:r>
      <w:r w:rsidRPr="00C342CD">
        <w:rPr>
          <w:rFonts w:ascii="Times New Roman" w:hAnsi="Times New Roman"/>
          <w:sz w:val="22"/>
          <w:szCs w:val="22"/>
        </w:rPr>
        <w:fldChar w:fldCharType="begin"/>
      </w:r>
      <w:r w:rsidR="000A7E76" w:rsidRPr="00C342CD">
        <w:rPr>
          <w:rFonts w:ascii="Times New Roman" w:hAnsi="Times New Roman"/>
          <w:sz w:val="22"/>
          <w:szCs w:val="22"/>
        </w:rPr>
        <w:instrText xml:space="preserve"> QUOTE </w:instrText>
      </w:r>
      <w:r w:rsidRPr="000A7692">
        <w:rPr>
          <w:sz w:val="22"/>
          <w:szCs w:val="22"/>
        </w:rPr>
        <w:pict>
          <v:shape id="_x0000_i1285" type="#_x0000_t75" style="width:12.75pt;height:11.25pt" equationxml="&lt;">
            <v:imagedata r:id="rId462" o:title="" chromakey="white"/>
          </v:shape>
        </w:pict>
      </w:r>
      <w:r w:rsidR="000A7E76" w:rsidRPr="00C342CD">
        <w:rPr>
          <w:rFonts w:ascii="Times New Roman" w:hAnsi="Times New Roman"/>
          <w:sz w:val="22"/>
          <w:szCs w:val="22"/>
        </w:rPr>
        <w:instrText xml:space="preserve"> </w:instrText>
      </w:r>
      <w:r w:rsidRPr="00C342CD">
        <w:rPr>
          <w:rFonts w:ascii="Times New Roman" w:hAnsi="Times New Roman"/>
          <w:sz w:val="22"/>
          <w:szCs w:val="22"/>
        </w:rPr>
        <w:fldChar w:fldCharType="end"/>
      </w:r>
      <w:r w:rsidR="000A7E76" w:rsidRPr="00C342CD">
        <w:rPr>
          <w:rFonts w:ascii="Times New Roman" w:hAnsi="Times New Roman"/>
          <w:sz w:val="22"/>
          <w:szCs w:val="22"/>
        </w:rPr>
        <w:t xml:space="preserve">                  </w:t>
      </w:r>
      <w:r w:rsidRPr="00C342CD">
        <w:rPr>
          <w:rFonts w:ascii="Times New Roman" w:hAnsi="Times New Roman"/>
          <w:sz w:val="22"/>
          <w:szCs w:val="22"/>
        </w:rPr>
        <w:fldChar w:fldCharType="begin"/>
      </w:r>
      <w:r w:rsidR="000A7E76" w:rsidRPr="00C342CD">
        <w:rPr>
          <w:rFonts w:ascii="Times New Roman" w:hAnsi="Times New Roman"/>
          <w:sz w:val="22"/>
          <w:szCs w:val="22"/>
        </w:rPr>
        <w:instrText xml:space="preserve"> QUOTE </w:instrText>
      </w:r>
      <w:r w:rsidRPr="000A7692">
        <w:rPr>
          <w:sz w:val="22"/>
          <w:szCs w:val="22"/>
        </w:rPr>
        <w:pict>
          <v:shape id="_x0000_i1286" type="#_x0000_t75" style="width:63pt;height:66.75pt" equationxml="&lt;">
            <v:imagedata r:id="rId463" o:title="" chromakey="white"/>
          </v:shape>
        </w:pict>
      </w:r>
      <w:r w:rsidR="000A7E76" w:rsidRPr="00C342CD">
        <w:rPr>
          <w:rFonts w:ascii="Times New Roman" w:hAnsi="Times New Roman"/>
          <w:sz w:val="22"/>
          <w:szCs w:val="22"/>
        </w:rPr>
        <w:instrText xml:space="preserve"> </w:instrText>
      </w:r>
      <w:r w:rsidRPr="00C342CD">
        <w:rPr>
          <w:rFonts w:ascii="Times New Roman" w:hAnsi="Times New Roman"/>
          <w:sz w:val="22"/>
          <w:szCs w:val="22"/>
        </w:rPr>
        <w:fldChar w:fldCharType="separate"/>
      </w:r>
    </w:p>
    <w:p w:rsidR="000A7E76" w:rsidRPr="00C342CD" w:rsidRDefault="000A7E76" w:rsidP="0060110A">
      <w:pPr>
        <w:rPr>
          <w:sz w:val="22"/>
          <w:szCs w:val="22"/>
        </w:rPr>
      </w:pPr>
    </w:p>
    <w:p w:rsidR="000A7E76" w:rsidRPr="00C342CD" w:rsidRDefault="000A7E76" w:rsidP="0060110A">
      <w:pPr>
        <w:rPr>
          <w:sz w:val="22"/>
          <w:szCs w:val="22"/>
        </w:rPr>
      </w:pPr>
    </w:p>
    <w:p w:rsidR="000A7E76" w:rsidRPr="00511D85" w:rsidRDefault="000A7692" w:rsidP="00013278">
      <w:pPr>
        <w:jc w:val="center"/>
        <w:rPr>
          <w:rFonts w:ascii="Times New Roman" w:hAnsi="Times New Roman"/>
          <w:i/>
          <w:sz w:val="22"/>
          <w:szCs w:val="22"/>
        </w:rPr>
      </w:pPr>
      <w:r w:rsidRPr="00C342CD">
        <w:rPr>
          <w:rFonts w:ascii="Times New Roman" w:hAnsi="Times New Roman"/>
          <w:sz w:val="22"/>
          <w:szCs w:val="22"/>
        </w:rPr>
        <w:fldChar w:fldCharType="end"/>
      </w:r>
      <w:r w:rsidR="000A7E76" w:rsidRPr="00C342CD">
        <w:rPr>
          <w:rFonts w:ascii="Times New Roman" w:hAnsi="Times New Roman"/>
          <w:sz w:val="22"/>
          <w:szCs w:val="22"/>
        </w:rPr>
        <w:t xml:space="preserve"> </w:t>
      </w:r>
      <w:r w:rsidR="000A7E76" w:rsidRPr="00013278">
        <w:rPr>
          <w:rFonts w:ascii="Times New Roman" w:hAnsi="Times New Roman"/>
          <w:i/>
          <w:sz w:val="22"/>
          <w:szCs w:val="22"/>
        </w:rPr>
        <w:t>Рис. 2.1 – Схема объекта исследования</w:t>
      </w:r>
    </w:p>
    <w:p w:rsidR="000A7E76" w:rsidRPr="00C342CD" w:rsidRDefault="000A7E76" w:rsidP="004E212F">
      <w:pPr>
        <w:ind w:firstLine="567"/>
        <w:jc w:val="both"/>
        <w:rPr>
          <w:rFonts w:ascii="Times New Roman" w:hAnsi="Times New Roman"/>
          <w:sz w:val="22"/>
          <w:szCs w:val="22"/>
        </w:rPr>
      </w:pPr>
      <w:r w:rsidRPr="00C342CD">
        <w:rPr>
          <w:rFonts w:ascii="Times New Roman" w:hAnsi="Times New Roman"/>
          <w:sz w:val="22"/>
          <w:szCs w:val="22"/>
        </w:rPr>
        <w:t>Среди выходных параметров выделяют несколько наиболее важных, от численных значений которых зависит качество фун</w:t>
      </w:r>
      <w:r w:rsidRPr="00C342CD">
        <w:rPr>
          <w:rFonts w:ascii="Times New Roman" w:hAnsi="Times New Roman"/>
          <w:sz w:val="22"/>
          <w:szCs w:val="22"/>
        </w:rPr>
        <w:t>к</w:t>
      </w:r>
      <w:r w:rsidRPr="00C342CD">
        <w:rPr>
          <w:rFonts w:ascii="Times New Roman" w:hAnsi="Times New Roman"/>
          <w:sz w:val="22"/>
          <w:szCs w:val="22"/>
        </w:rPr>
        <w:t>ционирования объекта. Эти параметры называются критерии о</w:t>
      </w:r>
      <w:r w:rsidRPr="00C342CD">
        <w:rPr>
          <w:rFonts w:ascii="Times New Roman" w:hAnsi="Times New Roman"/>
          <w:sz w:val="22"/>
          <w:szCs w:val="22"/>
        </w:rPr>
        <w:t>п</w:t>
      </w:r>
      <w:r w:rsidRPr="00C342CD">
        <w:rPr>
          <w:rFonts w:ascii="Times New Roman" w:hAnsi="Times New Roman"/>
          <w:sz w:val="22"/>
          <w:szCs w:val="22"/>
        </w:rPr>
        <w:t xml:space="preserve">тимальности или критерии качества </w:t>
      </w:r>
      <w:r w:rsidRPr="00C342CD">
        <w:rPr>
          <w:rFonts w:ascii="Times New Roman" w:hAnsi="Times New Roman"/>
          <w:i/>
          <w:sz w:val="22"/>
          <w:szCs w:val="22"/>
          <w:lang w:val="en-US"/>
        </w:rPr>
        <w:t>q</w:t>
      </w:r>
      <w:r>
        <w:rPr>
          <w:rFonts w:ascii="Times New Roman" w:hAnsi="Times New Roman"/>
          <w:sz w:val="22"/>
          <w:szCs w:val="22"/>
        </w:rPr>
        <w:t>:</w:t>
      </w:r>
    </w:p>
    <w:p w:rsidR="000A7E76" w:rsidRPr="00C342CD" w:rsidRDefault="000A7E76" w:rsidP="00013278">
      <w:pPr>
        <w:ind w:firstLine="708"/>
        <w:jc w:val="right"/>
        <w:rPr>
          <w:rFonts w:ascii="Times New Roman" w:hAnsi="Times New Roman"/>
          <w:sz w:val="22"/>
          <w:szCs w:val="22"/>
        </w:rPr>
      </w:pPr>
      <w:r w:rsidRPr="00C342CD">
        <w:rPr>
          <w:rFonts w:ascii="Times New Roman" w:hAnsi="Times New Roman"/>
          <w:position w:val="-26"/>
          <w:sz w:val="22"/>
          <w:szCs w:val="22"/>
        </w:rPr>
        <w:object w:dxaOrig="2840" w:dyaOrig="639">
          <v:shape id="_x0000_i1287" type="#_x0000_t75" style="width:141.75pt;height:32.25pt" o:ole="">
            <v:imagedata r:id="rId464" o:title=""/>
          </v:shape>
          <o:OLEObject Type="Embed" ProgID="Equation.3" ShapeID="_x0000_i1287" DrawAspect="Content" ObjectID="_1480924017" r:id="rId465"/>
        </w:object>
      </w:r>
      <w:r>
        <w:rPr>
          <w:rFonts w:ascii="Times New Roman" w:hAnsi="Times New Roman"/>
          <w:sz w:val="22"/>
          <w:szCs w:val="22"/>
        </w:rPr>
        <w:tab/>
        <w:t>(2.1)</w:t>
      </w:r>
    </w:p>
    <w:p w:rsidR="000A7E76" w:rsidRPr="00C342CD" w:rsidRDefault="000A7E76" w:rsidP="004E212F">
      <w:pPr>
        <w:ind w:firstLine="567"/>
        <w:jc w:val="both"/>
        <w:rPr>
          <w:rFonts w:ascii="Times New Roman" w:hAnsi="Times New Roman"/>
          <w:sz w:val="22"/>
          <w:szCs w:val="22"/>
        </w:rPr>
      </w:pPr>
      <w:r w:rsidRPr="00C342CD">
        <w:rPr>
          <w:rFonts w:ascii="Times New Roman" w:hAnsi="Times New Roman"/>
          <w:sz w:val="22"/>
          <w:szCs w:val="22"/>
        </w:rPr>
        <w:t>Задача ставится следующим образом: найти такие значения входных параметров  (</w:t>
      </w:r>
      <w:r w:rsidRPr="00C342CD">
        <w:rPr>
          <w:rFonts w:ascii="Times New Roman" w:hAnsi="Times New Roman"/>
          <w:i/>
          <w:sz w:val="22"/>
          <w:szCs w:val="22"/>
        </w:rPr>
        <w:t>х</w:t>
      </w:r>
      <w:r w:rsidRPr="00C342CD">
        <w:rPr>
          <w:rFonts w:ascii="Times New Roman" w:hAnsi="Times New Roman"/>
          <w:i/>
          <w:sz w:val="22"/>
          <w:szCs w:val="22"/>
          <w:vertAlign w:val="subscript"/>
        </w:rPr>
        <w:t>п</w:t>
      </w:r>
      <w:r w:rsidRPr="00C342CD">
        <w:rPr>
          <w:rFonts w:ascii="Times New Roman" w:hAnsi="Times New Roman"/>
          <w:sz w:val="22"/>
          <w:szCs w:val="22"/>
        </w:rPr>
        <w:t>), при которых критерии оптимальности достигнут оптимального (</w:t>
      </w:r>
      <w:r w:rsidRPr="00C342CD">
        <w:rPr>
          <w:rFonts w:ascii="Times New Roman" w:hAnsi="Times New Roman"/>
          <w:i/>
          <w:sz w:val="22"/>
          <w:szCs w:val="22"/>
          <w:lang w:val="en-US"/>
        </w:rPr>
        <w:t>min</w:t>
      </w:r>
      <w:r w:rsidRPr="00C342CD">
        <w:rPr>
          <w:rFonts w:ascii="Times New Roman" w:hAnsi="Times New Roman"/>
          <w:sz w:val="22"/>
          <w:szCs w:val="22"/>
        </w:rPr>
        <w:t xml:space="preserve"> или </w:t>
      </w:r>
      <w:r w:rsidRPr="00C342CD">
        <w:rPr>
          <w:rFonts w:ascii="Times New Roman" w:hAnsi="Times New Roman"/>
          <w:i/>
          <w:sz w:val="22"/>
          <w:szCs w:val="22"/>
          <w:lang w:val="en-US"/>
        </w:rPr>
        <w:t>max</w:t>
      </w:r>
      <w:r w:rsidRPr="00C342CD">
        <w:rPr>
          <w:rFonts w:ascii="Times New Roman" w:hAnsi="Times New Roman"/>
          <w:sz w:val="22"/>
          <w:szCs w:val="22"/>
        </w:rPr>
        <w:t>) значения, причем вектор входных параметров должен принадлежать некоторому множес</w:t>
      </w:r>
      <w:r w:rsidRPr="00C342CD">
        <w:rPr>
          <w:rFonts w:ascii="Times New Roman" w:hAnsi="Times New Roman"/>
          <w:sz w:val="22"/>
          <w:szCs w:val="22"/>
        </w:rPr>
        <w:t>т</w:t>
      </w:r>
      <w:r w:rsidRPr="00C342CD">
        <w:rPr>
          <w:rFonts w:ascii="Times New Roman" w:hAnsi="Times New Roman"/>
          <w:sz w:val="22"/>
          <w:szCs w:val="22"/>
        </w:rPr>
        <w:t xml:space="preserve">ву, которое называется множество </w:t>
      </w:r>
      <w:r w:rsidRPr="00C342CD">
        <w:rPr>
          <w:rFonts w:ascii="Times New Roman" w:hAnsi="Times New Roman"/>
          <w:color w:val="auto"/>
          <w:sz w:val="22"/>
          <w:szCs w:val="22"/>
        </w:rPr>
        <w:t>допустимых</w:t>
      </w:r>
      <w:r w:rsidRPr="00C342CD">
        <w:rPr>
          <w:rFonts w:ascii="Times New Roman" w:hAnsi="Times New Roman"/>
          <w:sz w:val="22"/>
          <w:szCs w:val="22"/>
        </w:rPr>
        <w:t xml:space="preserve"> решений:</w:t>
      </w:r>
    </w:p>
    <w:p w:rsidR="000A7E76" w:rsidRPr="00C342CD" w:rsidRDefault="000A7E76" w:rsidP="00013278">
      <w:pPr>
        <w:ind w:firstLine="567"/>
        <w:jc w:val="right"/>
        <w:rPr>
          <w:rFonts w:ascii="Times New Roman" w:hAnsi="Times New Roman"/>
          <w:sz w:val="22"/>
          <w:szCs w:val="22"/>
        </w:rPr>
      </w:pPr>
      <w:r w:rsidRPr="00D50579">
        <w:rPr>
          <w:rFonts w:ascii="Times New Roman" w:hAnsi="Times New Roman"/>
          <w:position w:val="-16"/>
          <w:sz w:val="22"/>
          <w:szCs w:val="22"/>
        </w:rPr>
        <w:object w:dxaOrig="2100" w:dyaOrig="460">
          <v:shape id="_x0000_i1288" type="#_x0000_t75" style="width:105.75pt;height:23.25pt" o:ole="">
            <v:imagedata r:id="rId466" o:title=""/>
          </v:shape>
          <o:OLEObject Type="Embed" ProgID="Equation.3" ShapeID="_x0000_i1288" DrawAspect="Content" ObjectID="_1480924018" r:id="rId467"/>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r>
      <w:r>
        <w:rPr>
          <w:rFonts w:ascii="Times New Roman" w:hAnsi="Times New Roman"/>
          <w:sz w:val="22"/>
          <w:szCs w:val="22"/>
        </w:rPr>
        <w:tab/>
        <w:t>(2.2)</w:t>
      </w:r>
    </w:p>
    <w:p w:rsidR="000A7E76" w:rsidRPr="00C342CD" w:rsidRDefault="000A7E76" w:rsidP="004E212F">
      <w:pPr>
        <w:rPr>
          <w:rFonts w:ascii="Times New Roman" w:hAnsi="Times New Roman"/>
          <w:sz w:val="22"/>
          <w:szCs w:val="22"/>
        </w:rPr>
      </w:pPr>
      <w:r w:rsidRPr="00C342CD">
        <w:rPr>
          <w:rFonts w:ascii="Times New Roman" w:hAnsi="Times New Roman"/>
          <w:sz w:val="22"/>
          <w:szCs w:val="22"/>
        </w:rPr>
        <w:t xml:space="preserve">где </w:t>
      </w:r>
      <w:r w:rsidRPr="00C342CD">
        <w:rPr>
          <w:rFonts w:ascii="Times New Roman" w:hAnsi="Times New Roman"/>
          <w:i/>
          <w:sz w:val="22"/>
          <w:szCs w:val="22"/>
        </w:rPr>
        <w:t>х</w:t>
      </w:r>
      <w:r w:rsidRPr="00C342CD">
        <w:rPr>
          <w:rFonts w:ascii="Times New Roman" w:hAnsi="Times New Roman"/>
          <w:i/>
          <w:sz w:val="22"/>
          <w:szCs w:val="22"/>
          <w:vertAlign w:val="subscript"/>
        </w:rPr>
        <w:t>1</w:t>
      </w:r>
      <w:r w:rsidRPr="00C342CD">
        <w:rPr>
          <w:rFonts w:ascii="Times New Roman" w:hAnsi="Times New Roman"/>
          <w:i/>
          <w:sz w:val="22"/>
          <w:szCs w:val="22"/>
        </w:rPr>
        <w:t>, х</w:t>
      </w:r>
      <w:r w:rsidRPr="00C342CD">
        <w:rPr>
          <w:rFonts w:ascii="Times New Roman" w:hAnsi="Times New Roman"/>
          <w:i/>
          <w:sz w:val="22"/>
          <w:szCs w:val="22"/>
          <w:vertAlign w:val="subscript"/>
        </w:rPr>
        <w:t>2</w:t>
      </w:r>
      <w:r w:rsidRPr="00C342CD">
        <w:rPr>
          <w:rFonts w:ascii="Times New Roman" w:hAnsi="Times New Roman"/>
          <w:i/>
          <w:sz w:val="22"/>
          <w:szCs w:val="22"/>
        </w:rPr>
        <w:t>,…х</w:t>
      </w:r>
      <w:r w:rsidRPr="00C342CD">
        <w:rPr>
          <w:rFonts w:ascii="Times New Roman" w:hAnsi="Times New Roman"/>
          <w:i/>
          <w:sz w:val="22"/>
          <w:szCs w:val="22"/>
          <w:vertAlign w:val="subscript"/>
        </w:rPr>
        <w:t>n</w:t>
      </w:r>
      <w:r w:rsidRPr="00C342CD">
        <w:rPr>
          <w:rFonts w:ascii="Times New Roman" w:hAnsi="Times New Roman"/>
          <w:sz w:val="22"/>
          <w:szCs w:val="22"/>
        </w:rPr>
        <w:t xml:space="preserve"> - должны удовлетворять некоторым ограничениям. </w:t>
      </w:r>
    </w:p>
    <w:p w:rsidR="000A7E76" w:rsidRPr="00C342CD" w:rsidRDefault="000A7E76" w:rsidP="004933E1">
      <w:pPr>
        <w:ind w:firstLine="567"/>
        <w:jc w:val="both"/>
        <w:rPr>
          <w:rFonts w:ascii="Times New Roman" w:hAnsi="Times New Roman"/>
          <w:sz w:val="22"/>
          <w:szCs w:val="22"/>
        </w:rPr>
      </w:pPr>
      <w:r w:rsidRPr="00C342CD">
        <w:rPr>
          <w:rFonts w:ascii="Times New Roman" w:hAnsi="Times New Roman"/>
          <w:sz w:val="22"/>
          <w:szCs w:val="22"/>
        </w:rPr>
        <w:t>Задачи оптимизации делятся на:</w:t>
      </w:r>
    </w:p>
    <w:p w:rsidR="000A7E76" w:rsidRPr="00C342CD" w:rsidRDefault="000A7E76" w:rsidP="004933E1">
      <w:pPr>
        <w:jc w:val="both"/>
        <w:rPr>
          <w:rFonts w:ascii="Times New Roman" w:hAnsi="Times New Roman"/>
          <w:sz w:val="22"/>
          <w:szCs w:val="22"/>
        </w:rPr>
      </w:pPr>
      <w:r w:rsidRPr="00C342CD">
        <w:rPr>
          <w:rFonts w:ascii="Times New Roman" w:hAnsi="Times New Roman"/>
          <w:sz w:val="22"/>
          <w:szCs w:val="22"/>
        </w:rPr>
        <w:t>а) скалярную оптимизацию - это наиболее простая задача, когда рассматривается один критерий оптимальности (для решения и</w:t>
      </w:r>
      <w:r w:rsidRPr="00C342CD">
        <w:rPr>
          <w:rFonts w:ascii="Times New Roman" w:hAnsi="Times New Roman"/>
          <w:sz w:val="22"/>
          <w:szCs w:val="22"/>
        </w:rPr>
        <w:t>с</w:t>
      </w:r>
      <w:r w:rsidRPr="00C342CD">
        <w:rPr>
          <w:rFonts w:ascii="Times New Roman" w:hAnsi="Times New Roman"/>
          <w:sz w:val="22"/>
          <w:szCs w:val="22"/>
        </w:rPr>
        <w:t>пользуют графический метод, а аналитический метод (симплекс-метод);</w:t>
      </w:r>
    </w:p>
    <w:p w:rsidR="000A7E76" w:rsidRPr="00C342CD" w:rsidRDefault="000A7E76" w:rsidP="004933E1">
      <w:pPr>
        <w:jc w:val="both"/>
        <w:rPr>
          <w:rFonts w:ascii="Times New Roman" w:hAnsi="Times New Roman"/>
          <w:sz w:val="22"/>
          <w:szCs w:val="22"/>
        </w:rPr>
      </w:pPr>
      <w:r w:rsidRPr="00C342CD">
        <w:rPr>
          <w:rFonts w:ascii="Times New Roman" w:hAnsi="Times New Roman"/>
          <w:sz w:val="22"/>
          <w:szCs w:val="22"/>
        </w:rPr>
        <w:t>б) векторную оптимизацию - когда рассматривается несколько критериев оптимизации (для решения используют метод Зейдена, градиентные методы, методы Поррето).</w:t>
      </w:r>
    </w:p>
    <w:p w:rsidR="000A7E76" w:rsidRPr="00C342CD" w:rsidRDefault="000A7E76" w:rsidP="004A02E8">
      <w:pPr>
        <w:ind w:firstLine="567"/>
        <w:jc w:val="both"/>
        <w:rPr>
          <w:rFonts w:ascii="Times New Roman" w:hAnsi="Times New Roman"/>
          <w:sz w:val="22"/>
          <w:szCs w:val="22"/>
        </w:rPr>
      </w:pPr>
      <w:r w:rsidRPr="00C342CD">
        <w:rPr>
          <w:rFonts w:ascii="Times New Roman" w:hAnsi="Times New Roman"/>
          <w:sz w:val="22"/>
          <w:szCs w:val="22"/>
        </w:rPr>
        <w:t>Из задач скалярной оптимизации наиболее простыми явл</w:t>
      </w:r>
      <w:r w:rsidRPr="00C342CD">
        <w:rPr>
          <w:rFonts w:ascii="Times New Roman" w:hAnsi="Times New Roman"/>
          <w:sz w:val="22"/>
          <w:szCs w:val="22"/>
        </w:rPr>
        <w:t>я</w:t>
      </w:r>
      <w:r w:rsidRPr="00C342CD">
        <w:rPr>
          <w:rFonts w:ascii="Times New Roman" w:hAnsi="Times New Roman"/>
          <w:sz w:val="22"/>
          <w:szCs w:val="22"/>
        </w:rPr>
        <w:t>ются задачи линейного программирования (ЛП), в которых кр</w:t>
      </w:r>
      <w:r w:rsidRPr="00C342CD">
        <w:rPr>
          <w:rFonts w:ascii="Times New Roman" w:hAnsi="Times New Roman"/>
          <w:sz w:val="22"/>
          <w:szCs w:val="22"/>
        </w:rPr>
        <w:t>и</w:t>
      </w:r>
      <w:r w:rsidRPr="00C342CD">
        <w:rPr>
          <w:rFonts w:ascii="Times New Roman" w:hAnsi="Times New Roman"/>
          <w:sz w:val="22"/>
          <w:szCs w:val="22"/>
        </w:rPr>
        <w:t>терий оптимальности - это линейная функция входных параме</w:t>
      </w:r>
      <w:r w:rsidRPr="00C342CD">
        <w:rPr>
          <w:rFonts w:ascii="Times New Roman" w:hAnsi="Times New Roman"/>
          <w:sz w:val="22"/>
          <w:szCs w:val="22"/>
        </w:rPr>
        <w:t>т</w:t>
      </w:r>
      <w:r w:rsidRPr="00C342CD">
        <w:rPr>
          <w:rFonts w:ascii="Times New Roman" w:hAnsi="Times New Roman"/>
          <w:sz w:val="22"/>
          <w:szCs w:val="22"/>
        </w:rPr>
        <w:t>ров, а область допустимых решений задана системой линейных равенств</w:t>
      </w:r>
      <w:r w:rsidRPr="00821771">
        <w:rPr>
          <w:rFonts w:ascii="Times New Roman" w:hAnsi="Times New Roman"/>
          <w:sz w:val="22"/>
          <w:szCs w:val="22"/>
        </w:rPr>
        <w:t xml:space="preserve"> [25]</w:t>
      </w:r>
      <w:r w:rsidRPr="00C342CD">
        <w:rPr>
          <w:rFonts w:ascii="Times New Roman" w:hAnsi="Times New Roman"/>
          <w:sz w:val="22"/>
          <w:szCs w:val="22"/>
        </w:rPr>
        <w:t>.</w:t>
      </w:r>
    </w:p>
    <w:p w:rsidR="000A7E76" w:rsidRPr="00C342CD" w:rsidRDefault="000A7E76" w:rsidP="004933E1">
      <w:pPr>
        <w:ind w:firstLine="567"/>
        <w:jc w:val="both"/>
        <w:rPr>
          <w:rFonts w:ascii="Times New Roman" w:hAnsi="Times New Roman"/>
          <w:sz w:val="22"/>
          <w:szCs w:val="22"/>
        </w:rPr>
      </w:pPr>
      <w:r w:rsidRPr="00C342CD">
        <w:rPr>
          <w:rFonts w:ascii="Times New Roman" w:hAnsi="Times New Roman"/>
          <w:sz w:val="22"/>
          <w:szCs w:val="22"/>
        </w:rPr>
        <w:t>Модель задачи ЛП формализуется следующим образом:</w:t>
      </w:r>
    </w:p>
    <w:p w:rsidR="000A7E76" w:rsidRPr="00C342CD" w:rsidRDefault="000A7E76" w:rsidP="00013278">
      <w:pPr>
        <w:jc w:val="right"/>
        <w:rPr>
          <w:rFonts w:ascii="Times New Roman" w:hAnsi="Times New Roman"/>
          <w:sz w:val="22"/>
          <w:szCs w:val="22"/>
        </w:rPr>
      </w:pPr>
      <w:r w:rsidRPr="004A02E8">
        <w:rPr>
          <w:rFonts w:ascii="Times New Roman" w:hAnsi="Times New Roman"/>
          <w:position w:val="-32"/>
          <w:sz w:val="22"/>
          <w:szCs w:val="22"/>
        </w:rPr>
        <w:object w:dxaOrig="6340" w:dyaOrig="760">
          <v:shape id="_x0000_i1289" type="#_x0000_t75" style="width:318pt;height:38.25pt" o:ole="">
            <v:imagedata r:id="rId468" o:title=""/>
          </v:shape>
          <o:OLEObject Type="Embed" ProgID="Equation.3" ShapeID="_x0000_i1289" DrawAspect="Content" ObjectID="_1480924019" r:id="rId469"/>
        </w:object>
      </w:r>
      <w:r w:rsidRPr="00C342CD">
        <w:rPr>
          <w:rFonts w:ascii="Times New Roman" w:hAnsi="Times New Roman"/>
          <w:position w:val="-134"/>
          <w:sz w:val="22"/>
          <w:szCs w:val="22"/>
        </w:rPr>
        <w:object w:dxaOrig="4560" w:dyaOrig="2799">
          <v:shape id="_x0000_i1290" type="#_x0000_t75" style="width:228.75pt;height:140.25pt" o:ole="">
            <v:imagedata r:id="rId470" o:title=""/>
          </v:shape>
          <o:OLEObject Type="Embed" ProgID="Equation.3" ShapeID="_x0000_i1290" DrawAspect="Content" ObjectID="_1480924020" r:id="rId471"/>
        </w:object>
      </w:r>
      <w:r>
        <w:rPr>
          <w:rFonts w:ascii="Times New Roman" w:hAnsi="Times New Roman"/>
          <w:sz w:val="22"/>
          <w:szCs w:val="22"/>
        </w:rPr>
        <w:tab/>
      </w:r>
      <w:r>
        <w:rPr>
          <w:rFonts w:ascii="Times New Roman" w:hAnsi="Times New Roman"/>
          <w:sz w:val="22"/>
          <w:szCs w:val="22"/>
        </w:rPr>
        <w:tab/>
        <w:t>(2.3)</w:t>
      </w:r>
    </w:p>
    <w:p w:rsidR="000A7E76" w:rsidRPr="00C342CD" w:rsidRDefault="000A7E76" w:rsidP="00CC441A">
      <w:pPr>
        <w:jc w:val="center"/>
        <w:rPr>
          <w:rFonts w:ascii="Times New Roman" w:hAnsi="Times New Roman"/>
          <w:sz w:val="22"/>
          <w:szCs w:val="22"/>
        </w:rPr>
      </w:pPr>
      <w:r w:rsidRPr="00C342CD">
        <w:rPr>
          <w:rFonts w:ascii="Times New Roman" w:hAnsi="Times New Roman"/>
          <w:position w:val="-10"/>
          <w:sz w:val="22"/>
          <w:szCs w:val="22"/>
          <w:lang w:val="en-US"/>
        </w:rPr>
        <w:object w:dxaOrig="2020" w:dyaOrig="380">
          <v:shape id="_x0000_i1291" type="#_x0000_t75" style="width:102pt;height:18.75pt" o:ole="">
            <v:imagedata r:id="rId472" o:title=""/>
          </v:shape>
          <o:OLEObject Type="Embed" ProgID="Equation.3" ShapeID="_x0000_i1291" DrawAspect="Content" ObjectID="_1480924021" r:id="rId473"/>
        </w:object>
      </w:r>
    </w:p>
    <w:p w:rsidR="000A7E76" w:rsidRPr="00C342CD" w:rsidRDefault="000A7E76" w:rsidP="00930351">
      <w:pPr>
        <w:ind w:firstLine="567"/>
        <w:jc w:val="both"/>
        <w:rPr>
          <w:rFonts w:ascii="Times New Roman" w:hAnsi="Times New Roman"/>
          <w:sz w:val="22"/>
          <w:szCs w:val="22"/>
        </w:rPr>
      </w:pPr>
      <w:r w:rsidRPr="00C342CD">
        <w:rPr>
          <w:rFonts w:ascii="Times New Roman" w:hAnsi="Times New Roman"/>
          <w:sz w:val="22"/>
          <w:szCs w:val="22"/>
        </w:rPr>
        <w:t xml:space="preserve">Функцию </w:t>
      </w:r>
      <w:r w:rsidRPr="00C342CD">
        <w:rPr>
          <w:position w:val="-10"/>
          <w:sz w:val="22"/>
          <w:szCs w:val="22"/>
        </w:rPr>
        <w:object w:dxaOrig="440" w:dyaOrig="400">
          <v:shape id="_x0000_i1292" type="#_x0000_t75" style="width:22.5pt;height:19.5pt" o:ole="">
            <v:imagedata r:id="rId474" o:title=""/>
          </v:shape>
          <o:OLEObject Type="Embed" ProgID="Equation.3" ShapeID="_x0000_i1292" DrawAspect="Content" ObjectID="_1480924022" r:id="rId475"/>
        </w:object>
      </w:r>
      <w:r w:rsidRPr="00C342CD">
        <w:rPr>
          <w:sz w:val="22"/>
          <w:szCs w:val="22"/>
        </w:rPr>
        <w:t xml:space="preserve"> </w:t>
      </w:r>
      <w:r w:rsidRPr="00C342CD">
        <w:rPr>
          <w:rFonts w:ascii="Times New Roman" w:hAnsi="Times New Roman"/>
          <w:sz w:val="22"/>
          <w:szCs w:val="22"/>
        </w:rPr>
        <w:t>называют целевой.</w:t>
      </w:r>
    </w:p>
    <w:p w:rsidR="000A7E76" w:rsidRPr="00C342CD" w:rsidRDefault="000A7E76" w:rsidP="00930351">
      <w:pPr>
        <w:ind w:firstLine="567"/>
        <w:jc w:val="both"/>
        <w:rPr>
          <w:rFonts w:ascii="Times New Roman" w:hAnsi="Times New Roman"/>
          <w:sz w:val="22"/>
          <w:szCs w:val="22"/>
        </w:rPr>
      </w:pPr>
      <w:r w:rsidRPr="00C342CD">
        <w:rPr>
          <w:rFonts w:ascii="Times New Roman" w:hAnsi="Times New Roman"/>
          <w:sz w:val="22"/>
          <w:szCs w:val="22"/>
        </w:rPr>
        <w:t>Более компактно модель (1) может быть записана в ма</w:t>
      </w:r>
      <w:r w:rsidRPr="00C342CD">
        <w:rPr>
          <w:rFonts w:ascii="Times New Roman" w:hAnsi="Times New Roman"/>
          <w:sz w:val="22"/>
          <w:szCs w:val="22"/>
        </w:rPr>
        <w:t>т</w:t>
      </w:r>
      <w:r w:rsidRPr="00C342CD">
        <w:rPr>
          <w:rFonts w:ascii="Times New Roman" w:hAnsi="Times New Roman"/>
          <w:sz w:val="22"/>
          <w:szCs w:val="22"/>
        </w:rPr>
        <w:t>ричной форме следующим образом:</w:t>
      </w:r>
    </w:p>
    <w:p w:rsidR="000A7E76" w:rsidRPr="00C342CD" w:rsidRDefault="000A7E76" w:rsidP="00013278">
      <w:pPr>
        <w:jc w:val="right"/>
        <w:rPr>
          <w:rFonts w:ascii="Times New Roman" w:hAnsi="Times New Roman"/>
          <w:sz w:val="22"/>
          <w:szCs w:val="22"/>
        </w:rPr>
      </w:pPr>
      <w:r w:rsidRPr="00C342CD">
        <w:rPr>
          <w:rFonts w:ascii="Times New Roman" w:hAnsi="Times New Roman"/>
          <w:position w:val="-28"/>
          <w:sz w:val="22"/>
          <w:szCs w:val="22"/>
        </w:rPr>
        <w:object w:dxaOrig="2160" w:dyaOrig="680">
          <v:shape id="_x0000_i1293" type="#_x0000_t75" style="width:105.75pt;height:33.75pt" o:ole="">
            <v:imagedata r:id="rId476" o:title=""/>
          </v:shape>
          <o:OLEObject Type="Embed" ProgID="Equation.3" ShapeID="_x0000_i1293" DrawAspect="Content" ObjectID="_1480924023" r:id="rId477"/>
        </w:object>
      </w:r>
      <w:r>
        <w:rPr>
          <w:rFonts w:ascii="Times New Roman" w:hAnsi="Times New Roman"/>
          <w:sz w:val="22"/>
          <w:szCs w:val="22"/>
        </w:rPr>
        <w:tab/>
      </w:r>
      <w:r>
        <w:rPr>
          <w:rFonts w:ascii="Times New Roman" w:hAnsi="Times New Roman"/>
          <w:sz w:val="22"/>
          <w:szCs w:val="22"/>
        </w:rPr>
        <w:tab/>
        <w:t>(2.4)</w:t>
      </w:r>
    </w:p>
    <w:p w:rsidR="000A7E76" w:rsidRPr="00013278" w:rsidRDefault="000A7E76" w:rsidP="00930351">
      <w:pPr>
        <w:jc w:val="both"/>
        <w:rPr>
          <w:rFonts w:ascii="Times New Roman" w:hAnsi="Times New Roman"/>
          <w:sz w:val="22"/>
          <w:szCs w:val="22"/>
        </w:rPr>
      </w:pPr>
      <w:r w:rsidRPr="00C342CD">
        <w:rPr>
          <w:rFonts w:ascii="Times New Roman" w:hAnsi="Times New Roman"/>
          <w:sz w:val="22"/>
          <w:szCs w:val="22"/>
        </w:rPr>
        <w:t xml:space="preserve">где </w:t>
      </w:r>
      <w:r w:rsidRPr="00C342CD">
        <w:rPr>
          <w:rFonts w:ascii="Times New Roman" w:hAnsi="Times New Roman"/>
          <w:position w:val="-16"/>
          <w:sz w:val="22"/>
          <w:szCs w:val="22"/>
        </w:rPr>
        <w:object w:dxaOrig="840" w:dyaOrig="440">
          <v:shape id="_x0000_i1294" type="#_x0000_t75" style="width:42pt;height:22.5pt" o:ole="">
            <v:imagedata r:id="rId478" o:title=""/>
          </v:shape>
          <o:OLEObject Type="Embed" ProgID="Equation.3" ShapeID="_x0000_i1294" DrawAspect="Content" ObjectID="_1480924024" r:id="rId479"/>
        </w:object>
      </w:r>
      <w:r w:rsidRPr="00C342CD">
        <w:rPr>
          <w:rFonts w:ascii="Times New Roman" w:hAnsi="Times New Roman"/>
          <w:sz w:val="22"/>
          <w:szCs w:val="22"/>
        </w:rPr>
        <w:t xml:space="preserve">- матрица размером </w:t>
      </w:r>
      <w:r w:rsidRPr="00C342CD">
        <w:rPr>
          <w:rFonts w:ascii="Times New Roman" w:hAnsi="Times New Roman"/>
          <w:i/>
          <w:sz w:val="22"/>
          <w:szCs w:val="22"/>
          <w:lang w:val="en-US"/>
        </w:rPr>
        <w:t>m</w:t>
      </w:r>
      <w:r w:rsidRPr="00C342CD">
        <w:rPr>
          <w:rFonts w:ascii="Times New Roman" w:hAnsi="Times New Roman"/>
          <w:i/>
          <w:sz w:val="22"/>
          <w:szCs w:val="22"/>
        </w:rPr>
        <w:t>&lt;</w:t>
      </w:r>
      <w:r w:rsidRPr="00C342CD">
        <w:rPr>
          <w:rFonts w:ascii="Times New Roman" w:hAnsi="Times New Roman"/>
          <w:i/>
          <w:sz w:val="22"/>
          <w:szCs w:val="22"/>
          <w:lang w:val="en-US"/>
        </w:rPr>
        <w:t>n</w:t>
      </w:r>
      <w:r>
        <w:rPr>
          <w:rFonts w:ascii="Times New Roman" w:hAnsi="Times New Roman"/>
          <w:i/>
          <w:sz w:val="22"/>
          <w:szCs w:val="22"/>
        </w:rPr>
        <w:t>;</w:t>
      </w:r>
    </w:p>
    <w:p w:rsidR="000A7E76" w:rsidRPr="00C342CD" w:rsidRDefault="000A7E76" w:rsidP="00930351">
      <w:pPr>
        <w:jc w:val="both"/>
        <w:rPr>
          <w:rFonts w:ascii="Times New Roman" w:hAnsi="Times New Roman"/>
          <w:sz w:val="22"/>
          <w:szCs w:val="22"/>
        </w:rPr>
      </w:pPr>
      <w:r w:rsidRPr="00C342CD">
        <w:rPr>
          <w:rFonts w:ascii="Times New Roman" w:hAnsi="Times New Roman"/>
          <w:sz w:val="22"/>
          <w:szCs w:val="22"/>
        </w:rPr>
        <w:t xml:space="preserve">      </w:t>
      </w:r>
      <w:r w:rsidRPr="004A02E8">
        <w:rPr>
          <w:rFonts w:ascii="Times New Roman" w:hAnsi="Times New Roman"/>
          <w:position w:val="-16"/>
          <w:sz w:val="22"/>
          <w:szCs w:val="22"/>
        </w:rPr>
        <w:object w:dxaOrig="2100" w:dyaOrig="460">
          <v:shape id="_x0000_i1295" type="#_x0000_t75" style="width:105.75pt;height:23.25pt" o:ole="">
            <v:imagedata r:id="rId480" o:title=""/>
          </v:shape>
          <o:OLEObject Type="Embed" ProgID="Equation.3" ShapeID="_x0000_i1295" DrawAspect="Content" ObjectID="_1480924025" r:id="rId481"/>
        </w:object>
      </w:r>
      <w:r w:rsidRPr="00C342CD">
        <w:rPr>
          <w:rFonts w:ascii="Times New Roman" w:hAnsi="Times New Roman"/>
          <w:sz w:val="22"/>
          <w:szCs w:val="22"/>
        </w:rPr>
        <w:t>- вектор правых частей ограничения;</w:t>
      </w:r>
    </w:p>
    <w:p w:rsidR="000A7E76" w:rsidRPr="00C342CD" w:rsidRDefault="000A7E76" w:rsidP="00930351">
      <w:pPr>
        <w:jc w:val="both"/>
        <w:rPr>
          <w:rFonts w:ascii="Times New Roman" w:hAnsi="Times New Roman"/>
          <w:sz w:val="22"/>
          <w:szCs w:val="22"/>
        </w:rPr>
      </w:pPr>
      <w:r w:rsidRPr="00C342CD">
        <w:rPr>
          <w:rFonts w:ascii="Times New Roman" w:hAnsi="Times New Roman"/>
          <w:sz w:val="22"/>
          <w:szCs w:val="22"/>
        </w:rPr>
        <w:t xml:space="preserve">      </w:t>
      </w:r>
      <w:r w:rsidRPr="00C342CD">
        <w:rPr>
          <w:rFonts w:ascii="Times New Roman" w:hAnsi="Times New Roman"/>
          <w:position w:val="-14"/>
          <w:sz w:val="22"/>
          <w:szCs w:val="22"/>
        </w:rPr>
        <w:object w:dxaOrig="2140" w:dyaOrig="440">
          <v:shape id="_x0000_i1296" type="#_x0000_t75" style="width:106.5pt;height:22.5pt" o:ole="">
            <v:imagedata r:id="rId482" o:title=""/>
          </v:shape>
          <o:OLEObject Type="Embed" ProgID="Equation.3" ShapeID="_x0000_i1296" DrawAspect="Content" ObjectID="_1480924026" r:id="rId483"/>
        </w:object>
      </w:r>
      <w:r w:rsidRPr="00C342CD">
        <w:rPr>
          <w:rFonts w:ascii="Times New Roman" w:hAnsi="Times New Roman"/>
          <w:sz w:val="22"/>
          <w:szCs w:val="22"/>
        </w:rPr>
        <w:t xml:space="preserve"> </w:t>
      </w:r>
      <w:r w:rsidR="000A7692" w:rsidRPr="00C342CD">
        <w:rPr>
          <w:rFonts w:ascii="Times New Roman" w:hAnsi="Times New Roman"/>
          <w:sz w:val="22"/>
          <w:szCs w:val="22"/>
        </w:rPr>
        <w:fldChar w:fldCharType="begin"/>
      </w:r>
      <w:r w:rsidRPr="00C342CD">
        <w:rPr>
          <w:rFonts w:ascii="Times New Roman" w:hAnsi="Times New Roman"/>
          <w:sz w:val="22"/>
          <w:szCs w:val="22"/>
        </w:rPr>
        <w:instrText xml:space="preserve"> QUOTE </w:instrText>
      </w:r>
      <w:r w:rsidR="000A7692" w:rsidRPr="000A7692">
        <w:rPr>
          <w:sz w:val="22"/>
          <w:szCs w:val="22"/>
        </w:rPr>
        <w:pict>
          <v:shape id="_x0000_i1297" type="#_x0000_t75" style="width:48.75pt;height:66.75pt" equationxml="&lt;">
            <v:imagedata r:id="rId484" o:title="" chromakey="white"/>
          </v:shape>
        </w:pict>
      </w:r>
      <w:r w:rsidRPr="00C342CD">
        <w:rPr>
          <w:rFonts w:ascii="Times New Roman" w:hAnsi="Times New Roman"/>
          <w:sz w:val="22"/>
          <w:szCs w:val="22"/>
        </w:rPr>
        <w:instrText xml:space="preserve"> </w:instrText>
      </w:r>
      <w:r w:rsidR="000A7692" w:rsidRPr="00C342CD">
        <w:rPr>
          <w:rFonts w:ascii="Times New Roman" w:hAnsi="Times New Roman"/>
          <w:sz w:val="22"/>
          <w:szCs w:val="22"/>
        </w:rPr>
        <w:fldChar w:fldCharType="end"/>
      </w:r>
      <w:r w:rsidRPr="00C342CD">
        <w:rPr>
          <w:rFonts w:ascii="Times New Roman" w:hAnsi="Times New Roman"/>
          <w:sz w:val="22"/>
          <w:szCs w:val="22"/>
        </w:rPr>
        <w:t>- входных параметров;</w:t>
      </w:r>
    </w:p>
    <w:p w:rsidR="000A7E76" w:rsidRDefault="000A7E76" w:rsidP="00C342CD">
      <w:pPr>
        <w:jc w:val="both"/>
        <w:rPr>
          <w:rFonts w:ascii="Times New Roman" w:hAnsi="Times New Roman"/>
          <w:sz w:val="22"/>
          <w:szCs w:val="22"/>
        </w:rPr>
      </w:pPr>
      <w:r w:rsidRPr="00C342CD">
        <w:rPr>
          <w:rFonts w:ascii="Times New Roman" w:hAnsi="Times New Roman"/>
          <w:sz w:val="22"/>
          <w:szCs w:val="22"/>
        </w:rPr>
        <w:t xml:space="preserve">      </w:t>
      </w:r>
      <w:r w:rsidRPr="00C342CD">
        <w:rPr>
          <w:rFonts w:ascii="Times New Roman" w:hAnsi="Times New Roman"/>
          <w:position w:val="-12"/>
          <w:sz w:val="22"/>
          <w:szCs w:val="22"/>
        </w:rPr>
        <w:object w:dxaOrig="2040" w:dyaOrig="420">
          <v:shape id="_x0000_i1298" type="#_x0000_t75" style="width:102pt;height:21pt" o:ole="">
            <v:imagedata r:id="rId485" o:title=""/>
          </v:shape>
          <o:OLEObject Type="Embed" ProgID="Equation.3" ShapeID="_x0000_i1298" DrawAspect="Content" ObjectID="_1480924027" r:id="rId486"/>
        </w:object>
      </w:r>
      <w:r w:rsidRPr="00C342CD">
        <w:rPr>
          <w:rFonts w:ascii="Times New Roman" w:hAnsi="Times New Roman"/>
          <w:sz w:val="22"/>
          <w:szCs w:val="22"/>
        </w:rPr>
        <w:t xml:space="preserve"> - вектор коэффициента целевой фун</w:t>
      </w:r>
      <w:r w:rsidRPr="00C342CD">
        <w:rPr>
          <w:rFonts w:ascii="Times New Roman" w:hAnsi="Times New Roman"/>
          <w:sz w:val="22"/>
          <w:szCs w:val="22"/>
        </w:rPr>
        <w:t>к</w:t>
      </w:r>
      <w:r w:rsidRPr="00C342CD">
        <w:rPr>
          <w:rFonts w:ascii="Times New Roman" w:hAnsi="Times New Roman"/>
          <w:sz w:val="22"/>
          <w:szCs w:val="22"/>
        </w:rPr>
        <w:t>ции.</w:t>
      </w:r>
    </w:p>
    <w:p w:rsidR="000A7E76" w:rsidRPr="00C342CD" w:rsidRDefault="000A7E76" w:rsidP="00C342CD">
      <w:pPr>
        <w:jc w:val="both"/>
        <w:rPr>
          <w:rFonts w:ascii="Times New Roman" w:hAnsi="Times New Roman"/>
          <w:sz w:val="22"/>
          <w:szCs w:val="22"/>
        </w:rPr>
      </w:pPr>
    </w:p>
    <w:p w:rsidR="000A7E76" w:rsidRPr="00013278" w:rsidRDefault="000A7E76" w:rsidP="00013278">
      <w:pPr>
        <w:pStyle w:val="1"/>
        <w:spacing w:before="0" w:after="0"/>
        <w:jc w:val="center"/>
        <w:rPr>
          <w:rFonts w:ascii="Times New Roman" w:hAnsi="Times New Roman"/>
          <w:sz w:val="22"/>
          <w:szCs w:val="22"/>
        </w:rPr>
      </w:pPr>
      <w:bookmarkStart w:id="17" w:name="_Toc361002091"/>
      <w:r w:rsidRPr="00013278">
        <w:rPr>
          <w:rFonts w:ascii="Times New Roman" w:hAnsi="Times New Roman"/>
          <w:sz w:val="22"/>
          <w:szCs w:val="22"/>
        </w:rPr>
        <w:t>2.1 Геометрическая интерпретация модели</w:t>
      </w:r>
      <w:bookmarkEnd w:id="17"/>
    </w:p>
    <w:p w:rsidR="000A7E76" w:rsidRPr="00C342CD" w:rsidRDefault="000A7E76" w:rsidP="00CC441A">
      <w:pPr>
        <w:jc w:val="center"/>
        <w:rPr>
          <w:rFonts w:ascii="Times New Roman" w:hAnsi="Times New Roman"/>
          <w:sz w:val="22"/>
          <w:szCs w:val="22"/>
        </w:rPr>
      </w:pPr>
    </w:p>
    <w:p w:rsidR="000A7E76" w:rsidRPr="00C342CD" w:rsidRDefault="000A7E76" w:rsidP="00930351">
      <w:pPr>
        <w:ind w:firstLine="708"/>
        <w:jc w:val="both"/>
        <w:rPr>
          <w:rFonts w:ascii="Times New Roman" w:hAnsi="Times New Roman"/>
          <w:sz w:val="22"/>
          <w:szCs w:val="22"/>
        </w:rPr>
      </w:pPr>
      <w:r w:rsidRPr="00C342CD">
        <w:rPr>
          <w:rFonts w:ascii="Times New Roman" w:hAnsi="Times New Roman"/>
          <w:sz w:val="22"/>
          <w:szCs w:val="22"/>
        </w:rPr>
        <w:t xml:space="preserve">Область допустимых решений </w:t>
      </w:r>
      <w:r w:rsidRPr="00C342CD">
        <w:rPr>
          <w:rFonts w:ascii="Times New Roman" w:hAnsi="Times New Roman"/>
          <w:i/>
          <w:sz w:val="22"/>
          <w:szCs w:val="22"/>
        </w:rPr>
        <w:t>D</w:t>
      </w:r>
      <w:r w:rsidRPr="00C342CD">
        <w:rPr>
          <w:rFonts w:ascii="Times New Roman" w:hAnsi="Times New Roman"/>
          <w:sz w:val="22"/>
          <w:szCs w:val="22"/>
        </w:rPr>
        <w:t xml:space="preserve"> в задаче ЛП образуется путём пересечения </w:t>
      </w:r>
      <w:r w:rsidRPr="00C342CD">
        <w:rPr>
          <w:rFonts w:ascii="Times New Roman" w:hAnsi="Times New Roman"/>
          <w:i/>
          <w:sz w:val="22"/>
          <w:szCs w:val="22"/>
        </w:rPr>
        <w:t>m</w:t>
      </w:r>
      <w:r w:rsidRPr="00C342CD">
        <w:rPr>
          <w:rFonts w:ascii="Times New Roman" w:hAnsi="Times New Roman"/>
          <w:sz w:val="22"/>
          <w:szCs w:val="22"/>
        </w:rPr>
        <w:t xml:space="preserve"> полупространств, каждая из которых опр</w:t>
      </w:r>
      <w:r w:rsidRPr="00C342CD">
        <w:rPr>
          <w:rFonts w:ascii="Times New Roman" w:hAnsi="Times New Roman"/>
          <w:sz w:val="22"/>
          <w:szCs w:val="22"/>
        </w:rPr>
        <w:t>е</w:t>
      </w:r>
      <w:r w:rsidRPr="00C342CD">
        <w:rPr>
          <w:rFonts w:ascii="Times New Roman" w:hAnsi="Times New Roman"/>
          <w:sz w:val="22"/>
          <w:szCs w:val="22"/>
        </w:rPr>
        <w:t>деляется соответственно. Линейным неравенством (ограничен</w:t>
      </w:r>
      <w:r w:rsidRPr="00C342CD">
        <w:rPr>
          <w:rFonts w:ascii="Times New Roman" w:hAnsi="Times New Roman"/>
          <w:sz w:val="22"/>
          <w:szCs w:val="22"/>
        </w:rPr>
        <w:t>и</w:t>
      </w:r>
      <w:r w:rsidRPr="00C342CD">
        <w:rPr>
          <w:rFonts w:ascii="Times New Roman" w:hAnsi="Times New Roman"/>
          <w:sz w:val="22"/>
          <w:szCs w:val="22"/>
        </w:rPr>
        <w:t xml:space="preserve">ем) модели из области </w:t>
      </w:r>
      <w:r w:rsidRPr="00C342CD">
        <w:rPr>
          <w:rFonts w:ascii="Times New Roman" w:hAnsi="Times New Roman"/>
          <w:i/>
          <w:sz w:val="22"/>
          <w:szCs w:val="22"/>
        </w:rPr>
        <w:t>D</w:t>
      </w:r>
      <w:r w:rsidRPr="00C342CD">
        <w:rPr>
          <w:rFonts w:ascii="Times New Roman" w:hAnsi="Times New Roman"/>
          <w:sz w:val="22"/>
          <w:szCs w:val="22"/>
        </w:rPr>
        <w:t>:</w:t>
      </w:r>
    </w:p>
    <w:p w:rsidR="000A7E76" w:rsidRPr="00013278" w:rsidRDefault="000A7E76" w:rsidP="00013278">
      <w:pPr>
        <w:jc w:val="right"/>
        <w:rPr>
          <w:rFonts w:ascii="Times New Roman" w:hAnsi="Times New Roman" w:cs="Times New Roman"/>
        </w:rPr>
      </w:pPr>
      <w:r w:rsidRPr="00043147">
        <w:rPr>
          <w:position w:val="-18"/>
        </w:rPr>
        <w:object w:dxaOrig="3460" w:dyaOrig="420">
          <v:shape id="_x0000_i1299" type="#_x0000_t75" style="width:174pt;height:21pt" o:ole="">
            <v:imagedata r:id="rId487" o:title=""/>
          </v:shape>
          <o:OLEObject Type="Embed" ProgID="Equation.3" ShapeID="_x0000_i1299" DrawAspect="Content" ObjectID="_1480924028" r:id="rId488"/>
        </w:object>
      </w:r>
      <w:r w:rsidRPr="00C342CD">
        <w:rPr>
          <w:rFonts w:ascii="Times New Roman" w:hAnsi="Times New Roman" w:cs="Times New Roman"/>
        </w:rPr>
        <w:t xml:space="preserve">; </w:t>
      </w:r>
      <w:r w:rsidRPr="00C342CD">
        <w:rPr>
          <w:rFonts w:ascii="Times New Roman" w:hAnsi="Times New Roman"/>
          <w:position w:val="-8"/>
          <w:sz w:val="22"/>
          <w:szCs w:val="22"/>
          <w:lang w:val="en-US"/>
        </w:rPr>
        <w:object w:dxaOrig="780" w:dyaOrig="360">
          <v:shape id="_x0000_i1300" type="#_x0000_t75" style="width:38.25pt;height:18.75pt" o:ole="">
            <v:imagedata r:id="rId489" o:title=""/>
          </v:shape>
          <o:OLEObject Type="Embed" ProgID="Equation.3" ShapeID="_x0000_i1300" DrawAspect="Content" ObjectID="_1480924029" r:id="rId490"/>
        </w:object>
      </w:r>
      <w:r>
        <w:rPr>
          <w:rFonts w:ascii="Times New Roman" w:hAnsi="Times New Roman"/>
          <w:sz w:val="22"/>
          <w:szCs w:val="22"/>
        </w:rPr>
        <w:tab/>
        <w:t>(2.5)</w:t>
      </w:r>
    </w:p>
    <w:p w:rsidR="000A7E76" w:rsidRPr="00C342CD" w:rsidRDefault="000A7E76" w:rsidP="00C342CD">
      <w:pPr>
        <w:ind w:firstLine="708"/>
        <w:jc w:val="both"/>
        <w:rPr>
          <w:rFonts w:ascii="Times New Roman" w:hAnsi="Times New Roman"/>
          <w:sz w:val="22"/>
          <w:szCs w:val="22"/>
        </w:rPr>
      </w:pPr>
      <w:r w:rsidRPr="00C342CD">
        <w:rPr>
          <w:rFonts w:ascii="Times New Roman" w:hAnsi="Times New Roman"/>
          <w:sz w:val="22"/>
          <w:szCs w:val="22"/>
        </w:rPr>
        <w:t>Пересечением указанных полупространств является в</w:t>
      </w:r>
      <w:r w:rsidRPr="00C342CD">
        <w:rPr>
          <w:rFonts w:ascii="Times New Roman" w:hAnsi="Times New Roman"/>
          <w:sz w:val="22"/>
          <w:szCs w:val="22"/>
        </w:rPr>
        <w:t>ы</w:t>
      </w:r>
      <w:r w:rsidRPr="00C342CD">
        <w:rPr>
          <w:rFonts w:ascii="Times New Roman" w:hAnsi="Times New Roman"/>
          <w:sz w:val="22"/>
          <w:szCs w:val="22"/>
        </w:rPr>
        <w:t>пуклый прямоугольник.</w:t>
      </w:r>
    </w:p>
    <w:p w:rsidR="000A7E76" w:rsidRDefault="000A7E76" w:rsidP="00013278">
      <w:pPr>
        <w:ind w:firstLine="708"/>
        <w:jc w:val="both"/>
        <w:rPr>
          <w:rFonts w:ascii="Times New Roman" w:hAnsi="Times New Roman"/>
          <w:sz w:val="22"/>
          <w:szCs w:val="22"/>
        </w:rPr>
      </w:pPr>
      <w:r w:rsidRPr="00C342CD">
        <w:rPr>
          <w:rFonts w:ascii="Times New Roman" w:hAnsi="Times New Roman"/>
          <w:sz w:val="22"/>
          <w:szCs w:val="22"/>
        </w:rPr>
        <w:t xml:space="preserve">При этом множество значений </w:t>
      </w:r>
      <w:r w:rsidRPr="00D50579">
        <w:rPr>
          <w:rFonts w:ascii="Times New Roman" w:hAnsi="Times New Roman"/>
          <w:i/>
          <w:sz w:val="22"/>
          <w:szCs w:val="22"/>
        </w:rPr>
        <w:t>х</w:t>
      </w:r>
      <w:r w:rsidRPr="00C342CD">
        <w:rPr>
          <w:rFonts w:ascii="Times New Roman" w:hAnsi="Times New Roman"/>
          <w:sz w:val="22"/>
          <w:szCs w:val="22"/>
        </w:rPr>
        <w:t>, удовлетворяющих нер</w:t>
      </w:r>
      <w:r w:rsidRPr="00C342CD">
        <w:rPr>
          <w:rFonts w:ascii="Times New Roman" w:hAnsi="Times New Roman"/>
          <w:sz w:val="22"/>
          <w:szCs w:val="22"/>
        </w:rPr>
        <w:t>а</w:t>
      </w:r>
      <w:r w:rsidRPr="00C342CD">
        <w:rPr>
          <w:rFonts w:ascii="Times New Roman" w:hAnsi="Times New Roman"/>
          <w:sz w:val="22"/>
          <w:szCs w:val="22"/>
        </w:rPr>
        <w:t>венствам (ограничениям) модели</w:t>
      </w:r>
      <w:r>
        <w:rPr>
          <w:rFonts w:ascii="Times New Roman" w:hAnsi="Times New Roman"/>
          <w:sz w:val="22"/>
          <w:szCs w:val="22"/>
        </w:rPr>
        <w:t>,</w:t>
      </w:r>
      <w:r w:rsidRPr="00C342CD">
        <w:rPr>
          <w:rFonts w:ascii="Times New Roman" w:hAnsi="Times New Roman"/>
          <w:sz w:val="22"/>
          <w:szCs w:val="22"/>
        </w:rPr>
        <w:t xml:space="preserve"> может быть: пустым</w:t>
      </w:r>
      <w:r>
        <w:rPr>
          <w:rFonts w:ascii="Times New Roman" w:hAnsi="Times New Roman"/>
          <w:sz w:val="22"/>
          <w:szCs w:val="22"/>
        </w:rPr>
        <w:t xml:space="preserve"> </w:t>
      </w:r>
      <w:r w:rsidRPr="00C342CD">
        <w:rPr>
          <w:rFonts w:ascii="Times New Roman" w:hAnsi="Times New Roman"/>
          <w:sz w:val="22"/>
          <w:szCs w:val="22"/>
        </w:rPr>
        <w:t>(рис.</w:t>
      </w:r>
      <w:r>
        <w:rPr>
          <w:rFonts w:ascii="Times New Roman" w:hAnsi="Times New Roman"/>
          <w:sz w:val="22"/>
          <w:szCs w:val="22"/>
        </w:rPr>
        <w:t>2.2а</w:t>
      </w:r>
      <w:r w:rsidRPr="00C342CD">
        <w:rPr>
          <w:rFonts w:ascii="Times New Roman" w:hAnsi="Times New Roman"/>
          <w:sz w:val="22"/>
          <w:szCs w:val="22"/>
        </w:rPr>
        <w:t>)</w:t>
      </w:r>
      <w:r>
        <w:rPr>
          <w:rFonts w:ascii="Times New Roman" w:hAnsi="Times New Roman"/>
          <w:sz w:val="22"/>
          <w:szCs w:val="22"/>
        </w:rPr>
        <w:t xml:space="preserve">, </w:t>
      </w:r>
      <w:r w:rsidRPr="00C342CD">
        <w:rPr>
          <w:rFonts w:ascii="Times New Roman" w:hAnsi="Times New Roman"/>
          <w:sz w:val="22"/>
          <w:szCs w:val="22"/>
        </w:rPr>
        <w:t xml:space="preserve"> ограниченным</w:t>
      </w:r>
      <w:r>
        <w:rPr>
          <w:rFonts w:ascii="Times New Roman" w:hAnsi="Times New Roman"/>
          <w:sz w:val="22"/>
          <w:szCs w:val="22"/>
        </w:rPr>
        <w:t xml:space="preserve"> </w:t>
      </w:r>
      <w:r w:rsidRPr="00C342CD">
        <w:rPr>
          <w:rFonts w:ascii="Times New Roman" w:hAnsi="Times New Roman"/>
          <w:sz w:val="22"/>
          <w:szCs w:val="22"/>
        </w:rPr>
        <w:t xml:space="preserve">(рис. </w:t>
      </w:r>
      <w:r>
        <w:rPr>
          <w:rFonts w:ascii="Times New Roman" w:hAnsi="Times New Roman"/>
          <w:sz w:val="22"/>
          <w:szCs w:val="22"/>
        </w:rPr>
        <w:t>2.2б</w:t>
      </w:r>
      <w:r w:rsidRPr="00C342CD">
        <w:rPr>
          <w:rFonts w:ascii="Times New Roman" w:hAnsi="Times New Roman"/>
          <w:sz w:val="22"/>
          <w:szCs w:val="22"/>
        </w:rPr>
        <w:t>)</w:t>
      </w:r>
      <w:r>
        <w:rPr>
          <w:rFonts w:ascii="Times New Roman" w:hAnsi="Times New Roman"/>
          <w:sz w:val="22"/>
          <w:szCs w:val="22"/>
        </w:rPr>
        <w:t>,</w:t>
      </w:r>
      <w:r w:rsidRPr="00C342CD">
        <w:rPr>
          <w:rFonts w:ascii="Times New Roman" w:hAnsi="Times New Roman"/>
          <w:sz w:val="22"/>
          <w:szCs w:val="22"/>
        </w:rPr>
        <w:t xml:space="preserve"> неограниченным</w:t>
      </w:r>
      <w:r>
        <w:rPr>
          <w:rFonts w:ascii="Times New Roman" w:hAnsi="Times New Roman"/>
          <w:sz w:val="22"/>
          <w:szCs w:val="22"/>
        </w:rPr>
        <w:t xml:space="preserve"> </w:t>
      </w:r>
      <w:r w:rsidRPr="00C342CD">
        <w:rPr>
          <w:rFonts w:ascii="Times New Roman" w:hAnsi="Times New Roman"/>
          <w:sz w:val="22"/>
          <w:szCs w:val="22"/>
        </w:rPr>
        <w:t>(рис.</w:t>
      </w:r>
      <w:r>
        <w:rPr>
          <w:rFonts w:ascii="Times New Roman" w:hAnsi="Times New Roman"/>
          <w:sz w:val="22"/>
          <w:szCs w:val="22"/>
        </w:rPr>
        <w:t>2.2в</w:t>
      </w:r>
      <w:r w:rsidRPr="00C342CD">
        <w:rPr>
          <w:rFonts w:ascii="Times New Roman" w:hAnsi="Times New Roman"/>
          <w:sz w:val="22"/>
          <w:szCs w:val="22"/>
        </w:rPr>
        <w:t>)</w:t>
      </w:r>
      <w:r>
        <w:rPr>
          <w:rFonts w:ascii="Times New Roman" w:hAnsi="Times New Roman"/>
          <w:sz w:val="22"/>
          <w:szCs w:val="22"/>
        </w:rPr>
        <w:t>.</w:t>
      </w:r>
    </w:p>
    <w:p w:rsidR="000A7E76" w:rsidRPr="00651868" w:rsidRDefault="000A7E76" w:rsidP="000318EB">
      <w:pPr>
        <w:ind w:firstLine="567"/>
        <w:jc w:val="both"/>
        <w:rPr>
          <w:rFonts w:ascii="Times New Roman" w:hAnsi="Times New Roman"/>
          <w:sz w:val="22"/>
          <w:szCs w:val="22"/>
        </w:rPr>
      </w:pPr>
      <w:r w:rsidRPr="00651868">
        <w:rPr>
          <w:rFonts w:ascii="Times New Roman" w:hAnsi="Times New Roman"/>
          <w:sz w:val="22"/>
          <w:szCs w:val="22"/>
        </w:rPr>
        <w:t>В первом случае задача не имеет решения, т.к. система л</w:t>
      </w:r>
      <w:r w:rsidRPr="00651868">
        <w:rPr>
          <w:rFonts w:ascii="Times New Roman" w:hAnsi="Times New Roman"/>
          <w:sz w:val="22"/>
          <w:szCs w:val="22"/>
        </w:rPr>
        <w:t>и</w:t>
      </w:r>
      <w:r w:rsidRPr="00651868">
        <w:rPr>
          <w:rFonts w:ascii="Times New Roman" w:hAnsi="Times New Roman"/>
          <w:sz w:val="22"/>
          <w:szCs w:val="22"/>
        </w:rPr>
        <w:t xml:space="preserve">нейных неравенств противоречива. </w:t>
      </w:r>
    </w:p>
    <w:p w:rsidR="000A7E76" w:rsidRPr="00651868" w:rsidRDefault="000A7E76" w:rsidP="000318EB">
      <w:pPr>
        <w:ind w:firstLine="567"/>
        <w:rPr>
          <w:rFonts w:ascii="Times New Roman" w:hAnsi="Times New Roman"/>
          <w:sz w:val="22"/>
          <w:szCs w:val="22"/>
        </w:rPr>
      </w:pPr>
      <w:r w:rsidRPr="00651868">
        <w:rPr>
          <w:rFonts w:ascii="Times New Roman" w:hAnsi="Times New Roman"/>
          <w:sz w:val="22"/>
          <w:szCs w:val="22"/>
        </w:rPr>
        <w:t>Рассмотрим целевую функцию:</w:t>
      </w:r>
    </w:p>
    <w:p w:rsidR="000A7E76" w:rsidRPr="00651868" w:rsidRDefault="000A7E76" w:rsidP="000318EB">
      <w:pPr>
        <w:jc w:val="right"/>
        <w:rPr>
          <w:rFonts w:ascii="Times New Roman" w:hAnsi="Times New Roman"/>
          <w:sz w:val="22"/>
          <w:szCs w:val="22"/>
        </w:rPr>
      </w:pPr>
      <w:r w:rsidRPr="00651868">
        <w:rPr>
          <w:rFonts w:ascii="Times New Roman" w:hAnsi="Times New Roman"/>
          <w:position w:val="-14"/>
          <w:sz w:val="22"/>
          <w:szCs w:val="22"/>
        </w:rPr>
        <w:object w:dxaOrig="4580" w:dyaOrig="440">
          <v:shape id="_x0000_i1301" type="#_x0000_t75" style="width:225pt;height:22.5pt" o:ole="">
            <v:imagedata r:id="rId491" o:title=""/>
          </v:shape>
          <o:OLEObject Type="Embed" ProgID="Equation.3" ShapeID="_x0000_i1301" DrawAspect="Content" ObjectID="_1480924030" r:id="rId492"/>
        </w:object>
      </w:r>
      <w:r>
        <w:rPr>
          <w:rFonts w:ascii="Times New Roman" w:hAnsi="Times New Roman"/>
          <w:sz w:val="22"/>
          <w:szCs w:val="22"/>
        </w:rPr>
        <w:t xml:space="preserve">      (2.6)</w:t>
      </w:r>
    </w:p>
    <w:p w:rsidR="000A7E76" w:rsidRPr="00013278" w:rsidRDefault="000A7E76" w:rsidP="000318EB">
      <w:pPr>
        <w:rPr>
          <w:rFonts w:ascii="Times New Roman" w:hAnsi="Times New Roman"/>
          <w:sz w:val="22"/>
          <w:szCs w:val="22"/>
        </w:rPr>
      </w:pPr>
      <w:r w:rsidRPr="00651868">
        <w:rPr>
          <w:rFonts w:ascii="Times New Roman" w:hAnsi="Times New Roman"/>
          <w:sz w:val="22"/>
          <w:szCs w:val="22"/>
        </w:rPr>
        <w:t>пусть</w:t>
      </w:r>
      <w:r w:rsidRPr="00013278">
        <w:rPr>
          <w:rFonts w:ascii="Times New Roman" w:hAnsi="Times New Roman"/>
          <w:sz w:val="22"/>
          <w:szCs w:val="22"/>
        </w:rPr>
        <w:t xml:space="preserve"> </w:t>
      </w:r>
      <w:r w:rsidRPr="00651868">
        <w:rPr>
          <w:rFonts w:ascii="Times New Roman" w:hAnsi="Times New Roman"/>
          <w:position w:val="-10"/>
          <w:sz w:val="22"/>
          <w:szCs w:val="22"/>
        </w:rPr>
        <w:object w:dxaOrig="520" w:dyaOrig="400">
          <v:shape id="_x0000_i1302" type="#_x0000_t75" style="width:26.25pt;height:19.5pt" o:ole="">
            <v:imagedata r:id="rId493" o:title=""/>
          </v:shape>
          <o:OLEObject Type="Embed" ProgID="Equation.3" ShapeID="_x0000_i1302" DrawAspect="Content" ObjectID="_1480924031" r:id="rId494"/>
        </w:object>
      </w:r>
      <w:r w:rsidRPr="00013278">
        <w:rPr>
          <w:rFonts w:ascii="Times New Roman" w:hAnsi="Times New Roman"/>
          <w:sz w:val="22"/>
          <w:szCs w:val="22"/>
        </w:rPr>
        <w:t>=</w:t>
      </w:r>
      <w:r w:rsidRPr="00651868">
        <w:rPr>
          <w:rFonts w:ascii="Times New Roman" w:hAnsi="Times New Roman"/>
          <w:i/>
          <w:sz w:val="22"/>
          <w:szCs w:val="22"/>
          <w:lang w:val="en-US"/>
        </w:rPr>
        <w:t>const</w:t>
      </w:r>
      <w:r w:rsidRPr="00651868">
        <w:rPr>
          <w:rFonts w:ascii="Times New Roman" w:hAnsi="Times New Roman"/>
          <w:sz w:val="22"/>
          <w:szCs w:val="22"/>
        </w:rPr>
        <w:t>, тогда</w:t>
      </w:r>
      <w:r w:rsidRPr="00013278">
        <w:rPr>
          <w:rFonts w:ascii="Times New Roman" w:hAnsi="Times New Roman"/>
          <w:sz w:val="22"/>
          <w:szCs w:val="22"/>
        </w:rPr>
        <w:t>:</w:t>
      </w:r>
    </w:p>
    <w:p w:rsidR="000A7E76" w:rsidRPr="00C52451" w:rsidRDefault="000A7E76" w:rsidP="000318EB">
      <w:pPr>
        <w:jc w:val="right"/>
        <w:rPr>
          <w:rFonts w:ascii="Times New Roman" w:hAnsi="Times New Roman"/>
        </w:rPr>
      </w:pPr>
      <w:r w:rsidRPr="00651868">
        <w:rPr>
          <w:rFonts w:ascii="Times New Roman" w:hAnsi="Times New Roman"/>
          <w:position w:val="-14"/>
          <w:sz w:val="22"/>
          <w:szCs w:val="22"/>
        </w:rPr>
        <w:object w:dxaOrig="3940" w:dyaOrig="380">
          <v:shape id="_x0000_i1303" type="#_x0000_t75" style="width:192.75pt;height:18.75pt" o:ole="">
            <v:imagedata r:id="rId495" o:title=""/>
          </v:shape>
          <o:OLEObject Type="Embed" ProgID="Equation.3" ShapeID="_x0000_i1303" DrawAspect="Content" ObjectID="_1480924032" r:id="rId496"/>
        </w:object>
      </w:r>
      <w:r>
        <w:rPr>
          <w:rFonts w:ascii="Times New Roman" w:hAnsi="Times New Roman"/>
          <w:sz w:val="22"/>
          <w:szCs w:val="22"/>
        </w:rPr>
        <w:t xml:space="preserve">               (2.7)</w:t>
      </w:r>
    </w:p>
    <w:p w:rsidR="000A7E76" w:rsidRPr="00C342CD" w:rsidRDefault="000A7E76" w:rsidP="00013278">
      <w:pPr>
        <w:ind w:firstLine="708"/>
        <w:jc w:val="both"/>
        <w:rPr>
          <w:rFonts w:ascii="Times New Roman" w:hAnsi="Times New Roman"/>
          <w:sz w:val="22"/>
          <w:szCs w:val="22"/>
        </w:rPr>
      </w:pPr>
    </w:p>
    <w:p w:rsidR="000A7E76" w:rsidRPr="000E16B6" w:rsidRDefault="000A7692" w:rsidP="00CC441A">
      <w:pPr>
        <w:rPr>
          <w:rFonts w:ascii="Times New Roman" w:hAnsi="Times New Roman"/>
        </w:rPr>
      </w:pPr>
      <w:r w:rsidRPr="000A7692">
        <w:rPr>
          <w:noProof/>
        </w:rPr>
        <w:pict>
          <v:group id="_x0000_s1600" style="position:absolute;margin-left:0;margin-top:5.1pt;width:315pt;height:109pt;z-index:251651072" coordorigin="1077,2754" coordsize="6300,2180">
            <v:group id="_x0000_s1601" style="position:absolute;left:3057;top:2926;width:2532;height:1986" coordorigin="4125,2748" coordsize="3857,3600">
              <v:shape id="_x0000_s1602" type="#_x0000_t32" style="position:absolute;left:7227;top:3039;width:275;height:0" o:connectortype="straight"/>
              <v:shape id="_x0000_s1603" type="#_x0000_t32" style="position:absolute;left:6302;top:3039;width:274;height:0" o:connectortype="straight"/>
              <v:shape id="_x0000_s1604" type="#_x0000_t32" style="position:absolute;left:7502;top:3039;width:0;height:3309" o:connectortype="straight"/>
              <v:shape id="_x0000_s1605" type="#_x0000_t32" style="position:absolute;left:5307;top:3039;width:0;height:3309" o:connectortype="straight"/>
              <v:shape id="_x0000_s1606" type="#_x0000_t32" style="position:absolute;left:6302;top:2748;width:0;height:3275;flip:y" o:connectortype="straight">
                <v:stroke endarrow="block"/>
              </v:shape>
              <v:shape id="_x0000_s1607" type="#_x0000_t32" style="position:absolute;left:4450;top:2748;width:0;height:3275;flip:y" o:connectortype="straight">
                <v:stroke endarrow="block"/>
              </v:shape>
              <v:shape id="_x0000_s1608" type="#_x0000_t32" style="position:absolute;left:7725;top:3346;width:0;height:240" o:connectortype="straight"/>
              <v:shape id="_x0000_s1609" type="#_x0000_t32" style="position:absolute;left:7330;top:3500;width:0;height:240" o:connectortype="straight"/>
              <v:shape id="_x0000_s1610" type="#_x0000_t32" style="position:absolute;left:7005;top:3500;width:0;height:326" o:connectortype="straight"/>
              <v:shape id="_x0000_s1611" type="#_x0000_t32" style="position:absolute;left:6765;top:3586;width:17;height:240" o:connectortype="straight"/>
              <v:shape id="_x0000_s1612" type="#_x0000_t32" style="position:absolute;left:6473;top:3740;width:0;height:206" o:connectortype="straight"/>
              <v:shape id="_x0000_s1613" type="#_x0000_t32" style="position:absolute;left:6182;top:3740;width:0;height:206" o:connectortype="straight"/>
              <v:shape id="_x0000_s1614" type="#_x0000_t32" style="position:absolute;left:7330;top:5454;width:0;height:326" o:connectortype="straight"/>
              <v:shape id="_x0000_s1615" type="#_x0000_t32" style="position:absolute;left:7005;top:5454;width:0;height:327" o:connectortype="straight"/>
              <v:shape id="_x0000_s1616" type="#_x0000_t32" style="position:absolute;left:6765;top:5454;width:17;height:326" o:connectortype="straight"/>
              <v:shape id="_x0000_s1617" type="#_x0000_t32" style="position:absolute;left:6473;top:5454;width:0;height:327" o:connectortype="straight"/>
              <v:shape id="_x0000_s1618" type="#_x0000_t32" style="position:absolute;left:7227;top:5574;width:275;height:0" o:connectortype="straight"/>
              <v:shape id="_x0000_s1619" type="#_x0000_t32" style="position:absolute;left:7227;top:5248;width:275;height:0" o:connectortype="straight"/>
              <v:shape id="_x0000_s1620" type="#_x0000_t32" style="position:absolute;left:7227;top:4957;width:275;height:0" o:connectortype="straight"/>
              <v:shape id="_x0000_s1621" type="#_x0000_t32" style="position:absolute;left:7227;top:4666;width:275;height:0" o:connectortype="straight"/>
              <v:shape id="_x0000_s1622" type="#_x0000_t32" style="position:absolute;left:7227;top:4288;width:275;height:0" o:connectortype="straight"/>
              <v:shape id="_x0000_s1623" type="#_x0000_t32" style="position:absolute;left:7227;top:3946;width:275;height:0" o:connectortype="straight"/>
              <v:shape id="_x0000_s1624" type="#_x0000_t32" style="position:absolute;left:7227;top:3586;width:275;height:0" o:connectortype="straight"/>
              <v:shape id="_x0000_s1625" type="#_x0000_t32" style="position:absolute;left:7227;top:3346;width:275;height:0" o:connectortype="straight"/>
              <v:shape id="_x0000_s1626" type="#_x0000_t32" style="position:absolute;left:7227;top:3071;width:275;height:0" o:connectortype="straight"/>
              <v:shape id="_x0000_s1627" type="#_x0000_t32" style="position:absolute;left:6302;top:5591;width:274;height:0" o:connectortype="straight"/>
              <v:shape id="_x0000_s1628" type="#_x0000_t32" style="position:absolute;left:6302;top:5351;width:274;height:0" o:connectortype="straight"/>
              <v:shape id="_x0000_s1629" type="#_x0000_t32" style="position:absolute;left:6302;top:4957;width:274;height:0" o:connectortype="straight"/>
              <v:shape id="_x0000_s1630" type="#_x0000_t32" style="position:absolute;left:6302;top:4666;width:274;height:0" o:connectortype="straight"/>
              <v:shape id="_x0000_s1631" type="#_x0000_t32" style="position:absolute;left:6302;top:4288;width:274;height:0" o:connectortype="straight"/>
              <v:shape id="_x0000_s1632" type="#_x0000_t32" style="position:absolute;left:6302;top:3946;width:274;height:0" o:connectortype="straight"/>
              <v:shape id="_x0000_s1633" type="#_x0000_t32" style="position:absolute;left:6302;top:3672;width:274;height:0" o:connectortype="straight"/>
              <v:shape id="_x0000_s1634" type="#_x0000_t32" style="position:absolute;left:6302;top:3346;width:274;height:0" o:connectortype="straight"/>
              <v:shape id="_x0000_s1635" type="#_x0000_t32" style="position:absolute;left:6302;top:3071;width:274;height:0" o:connectortype="straight"/>
              <v:shape id="_x0000_s1636" type="#_x0000_t32" style="position:absolute;left:5753;top:4528;width:223;height:138;flip:y" o:connectortype="straight"/>
              <v:shape id="_x0000_s1637" type="#_x0000_t32" style="position:absolute;left:5496;top:4391;width:171;height:137;flip:y" o:connectortype="straight"/>
              <v:shape id="_x0000_s1638" type="#_x0000_t32" style="position:absolute;left:5307;top:4134;width:189;height:154;flip:y" o:connectortype="straight"/>
              <v:shape id="_x0000_s1639" type="#_x0000_t32" style="position:absolute;left:5085;top:4048;width:222;height:86;flip:y" o:connectortype="straight"/>
              <v:shape id="_x0000_s1640" type="#_x0000_t32" style="position:absolute;left:4879;top:3946;width:206;height:102;flip:y" o:connectortype="straight"/>
              <v:shape id="_x0000_s1641" type="#_x0000_t32" style="position:absolute;left:4605;top:3740;width:171;height:86;flip:x" o:connectortype="straight"/>
              <v:shape id="_x0000_s1642" type="#_x0000_t32" style="position:absolute;left:4296;top:3586;width:309;height:86;flip:x" o:connectortype="straight"/>
              <v:shape id="_x0000_s1643" type="#_x0000_t32" style="position:absolute;left:4125;top:3432;width:171;height:68;flip:x" o:connectortype="straight"/>
              <v:shape id="_x0000_s1644" type="#_x0000_t32" style="position:absolute;left:5667;top:3226;width:172;height:206" o:connectortype="straight"/>
              <v:shape id="_x0000_s1645" type="#_x0000_t32" style="position:absolute;left:5496;top:3346;width:171;height:154" o:connectortype="straight"/>
              <v:shape id="_x0000_s1646" type="#_x0000_t32" style="position:absolute;left:5307;top:3500;width:189;height:172" o:connectortype="straight"/>
              <v:shape id="_x0000_s1647" type="#_x0000_t32" style="position:absolute;left:5085;top:3672;width:222;height:154" o:connectortype="straight"/>
              <v:shape id="_x0000_s1648" type="#_x0000_t32" style="position:absolute;left:4879;top:3826;width:206;height:222" o:connectortype="straight"/>
              <v:shape id="_x0000_s1649" type="#_x0000_t32" style="position:absolute;left:4605;top:4048;width:171;height:86" o:connectortype="straight"/>
              <v:shape id="_x0000_s1650" type="#_x0000_t32" style="position:absolute;left:4450;top:4134;width:155;height:154" o:connectortype="straight"/>
              <v:shape id="_x0000_s1651" type="#_x0000_t32" style="position:absolute;left:4296;top:4288;width:154;height:103" o:connectortype="straight"/>
              <v:shape id="_x0000_s1652" type="#_x0000_t32" style="position:absolute;left:4125;top:4391;width:171;height:137" o:connectortype="straight"/>
              <v:shape id="_x0000_s1653" type="#_x0000_t32" style="position:absolute;left:5085;top:6106;width:222;height:0" o:connectortype="straight"/>
              <v:shape id="_x0000_s1654" type="#_x0000_t32" style="position:absolute;left:5085;top:5917;width:222;height:0" o:connectortype="straight"/>
              <v:shape id="_x0000_s1655" type="#_x0000_t32" style="position:absolute;left:5085;top:5574;width:222;height:0" o:connectortype="straight"/>
              <v:shape id="_x0000_s1656" type="#_x0000_t32" style="position:absolute;left:5085;top:5351;width:222;height:0" o:connectortype="straight"/>
              <v:shape id="_x0000_s1657" type="#_x0000_t32" style="position:absolute;left:5085;top:5111;width:222;height:0" o:connectortype="straight"/>
              <v:shape id="_x0000_s1658" type="#_x0000_t32" style="position:absolute;left:5085;top:4786;width:222;height:0" o:connectortype="straight"/>
              <v:shape id="_x0000_s1659" type="#_x0000_t32" style="position:absolute;left:5085;top:4528;width:222;height:0" o:connectortype="straight"/>
              <v:shape id="_x0000_s1660" type="#_x0000_t32" style="position:absolute;left:5085;top:4288;width:222;height:0" o:connectortype="straight"/>
              <v:shape id="_x0000_s1661" type="#_x0000_t32" style="position:absolute;left:5085;top:4048;width:222;height:0" o:connectortype="straight"/>
              <v:shape id="_x0000_s1662" type="#_x0000_t32" style="position:absolute;left:5085;top:3740;width:222;height:0" o:connectortype="straight"/>
              <v:shape id="_x0000_s1663" type="#_x0000_t32" style="position:absolute;left:5085;top:3500;width:222;height:0" o:connectortype="straight"/>
              <v:shape id="_x0000_s1664" type="#_x0000_t32" style="position:absolute;left:5085;top:3226;width:222;height:0" o:connectortype="straight"/>
              <v:shape id="_x0000_s1665" type="#_x0000_t32" style="position:absolute;left:5085;top:2968;width:222;height:0" o:connectortype="straight"/>
              <v:shape id="_x0000_s1666" type="#_x0000_t32" style="position:absolute;left:6079;top:3346;width:1748;height:394;flip:x" o:connectortype="straight"/>
              <v:shape id="_x0000_s1667" type="#_x0000_t32" style="position:absolute;left:4125;top:3500;width:1628;height:1166" o:connectortype="straight"/>
              <v:shape id="_x0000_s1668" type="#_x0000_t32" style="position:absolute;left:4125;top:3071;width:1628;height:1320;flip:x" o:connectortype="straight"/>
              <v:shape id="_x0000_s1669" type="#_x0000_t32" style="position:absolute;left:6302;top:5780;width:1680;height:1" o:connectortype="straight">
                <v:stroke endarrow="block"/>
              </v:shape>
              <v:shape id="_x0000_s1670" type="#_x0000_t32" style="position:absolute;left:4450;top:5780;width:1629;height:1" o:connectortype="straight">
                <v:stroke endarrow="block"/>
              </v:shape>
            </v:group>
            <v:group id="_x0000_s1671" style="position:absolute;left:1142;top:3016;width:1375;height:1882" coordorigin="1142,2780" coordsize="2897,3876">
              <v:shape id="_x0000_s1672" type="#_x0000_t32" style="position:absolute;left:1262;top:2780;width:0;height:3274;flip:y" o:connectortype="straight">
                <v:stroke endarrow="block"/>
              </v:shape>
              <v:group id="_x0000_s1673" style="position:absolute;left:1142;top:3039;width:2897;height:3617" coordorigin="1142,3039" coordsize="2897,3617">
                <v:shape id="_x0000_s1674" type="#_x0000_t32" style="position:absolute;left:1262;top:3039;width:240;height:0" o:connectortype="straight"/>
                <v:shape id="_x0000_s1675" type="#_x0000_t32" style="position:absolute;left:3713;top:5233;width:0;height:394" o:connectortype="straight"/>
                <v:shape id="_x0000_s1676" type="#_x0000_t32" style="position:absolute;left:3456;top:5387;width:0;height:343" o:connectortype="straight"/>
                <v:shape id="_x0000_s1677" type="#_x0000_t32" style="position:absolute;left:3182;top:5627;width:0;height:223" o:connectortype="straight"/>
                <v:shape id="_x0000_s1678" type="#_x0000_t32" style="position:absolute;left:2925;top:5730;width:0;height:240" o:connectortype="straight"/>
                <v:shape id="_x0000_s1679" type="#_x0000_t32" style="position:absolute;left:2702;top:5867;width:0;height:326" o:connectortype="straight"/>
                <v:shape id="_x0000_s1680" type="#_x0000_t32" style="position:absolute;left:2462;top:6056;width:0;height:326" o:connectortype="straight"/>
                <v:shape id="_x0000_s1681" type="#_x0000_t32" style="position:absolute;left:2256;top:6193;width:0;height:326" o:connectortype="straight"/>
                <v:shape id="_x0000_s1682" type="#_x0000_t32" style="position:absolute;left:1965;top:6382;width:0;height:274" o:connectortype="straight"/>
                <v:shape id="_x0000_s1683" type="#_x0000_t32" style="position:absolute;left:1793;top:6519;width:0;height:137" o:connectortype="straight"/>
                <v:shape id="_x0000_s1684" type="#_x0000_t32" style="position:absolute;left:1262;top:4410;width:0;height:257;flip:y" o:connectortype="straight"/>
                <v:shape id="_x0000_s1685" type="#_x0000_t32" style="position:absolute;left:2942;top:3244;width:0;height:258;flip:y" o:connectortype="straight"/>
                <v:shape id="_x0000_s1686" type="#_x0000_t32" style="position:absolute;left:2702;top:3347;width:0;height:275;flip:y" o:connectortype="straight"/>
                <v:shape id="_x0000_s1687" type="#_x0000_t32" style="position:absolute;left:2256;top:3708;width:0;height:240;flip:y" o:connectortype="straight"/>
                <v:shape id="_x0000_s1688" type="#_x0000_t32" style="position:absolute;left:2462;top:3502;width:0;height:274;flip:y" o:connectortype="straight"/>
                <v:shape id="_x0000_s1689" type="#_x0000_t32" style="position:absolute;left:1965;top:3862;width:0;height:240;flip:y" o:connectortype="straight"/>
                <v:shape id="_x0000_s1690" type="#_x0000_t32" style="position:absolute;left:1707;top:4016;width:0;height:308;flip:y" o:connectortype="straight"/>
                <v:shape id="_x0000_s1691" type="#_x0000_t32" style="position:absolute;left:1416;top:4324;width:0;height:86;flip:y" o:connectortype="straight"/>
                <v:shape id="_x0000_s1692" type="#_x0000_t32" style="position:absolute;left:1262;top:4410;width:0;height:257;flip:y" o:connectortype="straight"/>
                <v:shape id="_x0000_s1693" type="#_x0000_t32" style="position:absolute;left:3713;top:5850;width:0;height:206;flip:y" o:connectortype="straight"/>
                <v:shape id="_x0000_s1694" type="#_x0000_t32" style="position:absolute;left:3456;top:5850;width:0;height:207;flip:y" o:connectortype="straight"/>
                <v:shape id="_x0000_s1695" type="#_x0000_t32" style="position:absolute;left:3182;top:5850;width:0;height:206;flip:y" o:connectortype="straight"/>
                <v:shape id="_x0000_s1696" type="#_x0000_t32" style="position:absolute;left:2925;top:5867;width:17;height:190;flip:x y" o:connectortype="straight"/>
                <v:shape id="_x0000_s1697" type="#_x0000_t32" style="position:absolute;left:2702;top:5850;width:0;height:207;flip:y" o:connectortype="straight"/>
                <v:shape id="_x0000_s1698" type="#_x0000_t32" style="position:absolute;left:2462;top:5867;width:0;height:190;flip:y" o:connectortype="straight"/>
                <v:shape id="_x0000_s1699" type="#_x0000_t32" style="position:absolute;left:2256;top:5850;width:0;height:207;flip:y" o:connectortype="straight"/>
                <v:shape id="_x0000_s1700" type="#_x0000_t32" style="position:absolute;left:1965;top:5850;width:0;height:206;flip:y" o:connectortype="straight"/>
                <v:shape id="_x0000_s1701" type="#_x0000_t32" style="position:absolute;left:1707;top:5850;width:0;height:206;flip:y" o:connectortype="straight"/>
                <v:shape id="_x0000_s1702" type="#_x0000_t32" style="position:absolute;left:1502;top:5867;width:0;height:189;flip:y" o:connectortype="straight"/>
                <v:shape id="_x0000_s1703" type="#_x0000_t32" style="position:absolute;left:1262;top:5850;width:240;height:17" o:connectortype="straight"/>
                <v:shape id="_x0000_s1704" type="#_x0000_t32" style="position:absolute;left:1262;top:5627;width:240;height:0" o:connectortype="straight"/>
                <v:shape id="_x0000_s1705" type="#_x0000_t32" style="position:absolute;left:1262;top:5387;width:240;height:0" o:connectortype="straight"/>
                <v:shape id="_x0000_s1706" type="#_x0000_t32" style="position:absolute;left:1262;top:5062;width:240;height:0" o:connectortype="straight"/>
                <v:shape id="_x0000_s1707" type="#_x0000_t32" style="position:absolute;left:1262;top:4804;width:240;height:0" o:connectortype="straight"/>
                <v:shape id="_x0000_s1708" type="#_x0000_t32" style="position:absolute;left:1262;top:4564;width:240;height:0" o:connectortype="straight"/>
                <v:shape id="_x0000_s1709" type="#_x0000_t32" style="position:absolute;left:1262;top:4324;width:240;height:0" o:connectortype="straight"/>
                <v:shape id="_x0000_s1710" type="#_x0000_t32" style="position:absolute;left:1262;top:4102;width:240;height:0" o:connectortype="straight"/>
                <v:shape id="_x0000_s1711" type="#_x0000_t32" style="position:absolute;left:1262;top:3862;width:240;height:0" o:connectortype="straight"/>
                <v:shape id="_x0000_s1712" type="#_x0000_t32" style="position:absolute;left:1262;top:3622;width:240;height:0" o:connectortype="straight"/>
                <v:shape id="_x0000_s1713" type="#_x0000_t32" style="position:absolute;left:1262;top:3347;width:240;height:0" o:connectortype="straight"/>
                <v:shape id="_x0000_s1714" type="#_x0000_t32" style="position:absolute;left:1142;top:3347;width:2040;height:1320;flip:y" o:connectortype="straight"/>
                <v:shape id="_x0000_s1715" type="#_x0000_t32" style="position:absolute;left:1707;top:5233;width:2006;height:1286;flip:y" o:connectortype="straight"/>
                <v:shape id="_x0000_s1716" type="#_x0000_t32" style="position:absolute;left:1262;top:6056;width:2777;height:1" o:connectortype="straight">
                  <v:stroke endarrow="block"/>
                </v:shape>
              </v:group>
            </v:group>
            <v:group id="_x0000_s1717" style="position:absolute;left:5680;top:3114;width:1517;height:1440" coordorigin="2620,4734" coordsize="2486,3274">
              <v:shape id="_x0000_s1718" type="#_x0000_t32" style="position:absolute;left:2877;top:4734;width:0;height:3274;flip:y" o:connectortype="straight">
                <v:stroke endarrow="block"/>
              </v:shape>
              <v:shape id="_x0000_s1719" type="#_x0000_t32" style="position:absolute;left:2877;top:7184;width:172;height:0;flip:x" o:connectortype="straight"/>
              <v:shape id="_x0000_s1720" type="#_x0000_t32" style="position:absolute;left:2877;top:6893;width:172;height:0;flip:x" o:connectortype="straight"/>
              <v:shape id="_x0000_s1721" type="#_x0000_t32" style="position:absolute;left:2877;top:6618;width:172;height:0;flip:x" o:connectortype="straight"/>
              <v:shape id="_x0000_s1722" type="#_x0000_t32" style="position:absolute;left:2877;top:6361;width:172;height:0;flip:x" o:connectortype="straight"/>
              <v:shape id="_x0000_s1723" type="#_x0000_t32" style="position:absolute;left:2877;top:6173;width:172;height:0" o:connectortype="straight"/>
              <v:shape id="_x0000_s1724" type="#_x0000_t32" style="position:absolute;left:5003;top:7013;width:0;height:325" o:connectortype="straight"/>
              <v:shape id="_x0000_s1725" type="#_x0000_t32" style="position:absolute;left:4814;top:7013;width:0;height:325" o:connectortype="straight"/>
              <v:shape id="_x0000_s1726" type="#_x0000_t32" style="position:absolute;left:4574;top:7013;width:0;height:325" o:connectortype="straight"/>
              <v:shape id="_x0000_s1727" type="#_x0000_t32" style="position:absolute;left:4317;top:7013;width:0;height:325" o:connectortype="straight"/>
              <v:shape id="_x0000_s1728" type="#_x0000_t32" style="position:absolute;left:4060;top:7013;width:0;height:325" o:connectortype="straight"/>
              <v:shape id="_x0000_s1729" type="#_x0000_t32" style="position:absolute;left:3803;top:7013;width:0;height:325" o:connectortype="straight"/>
              <v:shape id="_x0000_s1730" type="#_x0000_t32" style="position:absolute;left:3529;top:7013;width:0;height:325" o:connectortype="straight"/>
              <v:shape id="_x0000_s1731" type="#_x0000_t32" style="position:absolute;left:3271;top:7013;width:0;height:325" o:connectortype="straight"/>
              <v:shape id="_x0000_s1732" type="#_x0000_t32" style="position:absolute;left:2740;top:7013;width:0;height:171;flip:y" o:connectortype="straight"/>
              <v:shape id="_x0000_s1733" type="#_x0000_t32" style="position:absolute;left:3049;top:7013;width:0;height:325" o:connectortype="straight"/>
              <v:shape id="_x0000_s1734" type="#_x0000_t32" style="position:absolute;left:2740;top:7184;width:0;height:154;flip:y" o:connectortype="straight"/>
              <v:shape id="_x0000_s1735" type="#_x0000_t32" style="position:absolute;left:5003;top:5967;width:0;height:206;flip:y" o:connectortype="straight"/>
              <v:shape id="_x0000_s1736" type="#_x0000_t32" style="position:absolute;left:4814;top:5967;width:0;height:206;flip:y" o:connectortype="straight"/>
              <v:shape id="_x0000_s1737" type="#_x0000_t32" style="position:absolute;left:4574;top:5967;width:0;height:206;flip:y" o:connectortype="straight"/>
              <v:shape id="_x0000_s1738" type="#_x0000_t32" style="position:absolute;left:4317;top:5967;width:0;height:206;flip:y" o:connectortype="straight"/>
              <v:shape id="_x0000_s1739" type="#_x0000_t32" style="position:absolute;left:4060;top:5967;width:0;height:206;flip:y" o:connectortype="straight"/>
              <v:shape id="_x0000_s1740" type="#_x0000_t32" style="position:absolute;left:3803;top:5967;width:0;height:206;flip:y" o:connectortype="straight"/>
              <v:shape id="_x0000_s1741" type="#_x0000_t32" style="position:absolute;left:3529;top:5967;width:0;height:206;flip:y" o:connectortype="straight"/>
              <v:shape id="_x0000_s1742" type="#_x0000_t32" style="position:absolute;left:3271;top:5967;width:0;height:206;flip:y" o:connectortype="straight"/>
              <v:shape id="_x0000_s1743" type="#_x0000_t32" style="position:absolute;left:2740;top:5967;width:0;height:206;flip:y" o:connectortype="straight"/>
              <v:shape id="_x0000_s1744" type="#_x0000_t32" style="position:absolute;left:3049;top:5967;width:0;height:206;flip:y" o:connectortype="straight"/>
              <v:shape id="_x0000_s1745" type="#_x0000_t32" style="position:absolute;left:2620;top:7338;width:2486;height:0" o:connectortype="straight"/>
              <v:shape id="_x0000_s1746" type="#_x0000_t32" style="position:absolute;left:2620;top:5967;width:2486;height:0" o:connectortype="straight"/>
              <v:shape id="_x0000_s1747" type="#_x0000_t32" style="position:absolute;left:2877;top:8008;width:2126;height:0" o:connectortype="straight">
                <v:stroke endarrow="block"/>
              </v:shape>
            </v:group>
            <v:shape id="_x0000_s1748" type="#_x0000_t202" style="position:absolute;left:1077;top:2754;width:360;height:366" filled="f" stroked="f">
              <v:textbox inset="0,0,0,0">
                <w:txbxContent>
                  <w:p w:rsidR="000A7E76" w:rsidRPr="00FA7F40" w:rsidRDefault="000A7E76">
                    <w:pPr>
                      <w:rPr>
                        <w:rFonts w:ascii="Times New Roman" w:hAnsi="Times New Roman" w:cs="Times New Roman"/>
                        <w:sz w:val="22"/>
                        <w:szCs w:val="22"/>
                        <w:lang w:val="en-US"/>
                      </w:rPr>
                    </w:pPr>
                    <w:r w:rsidRPr="00FA7F40">
                      <w:rPr>
                        <w:rFonts w:ascii="Times New Roman" w:hAnsi="Times New Roman" w:cs="Times New Roman"/>
                        <w:sz w:val="22"/>
                        <w:szCs w:val="22"/>
                      </w:rPr>
                      <w:t>x</w:t>
                    </w:r>
                    <w:r w:rsidRPr="00FA7F40">
                      <w:rPr>
                        <w:rFonts w:ascii="Times New Roman" w:hAnsi="Times New Roman" w:cs="Times New Roman"/>
                        <w:sz w:val="22"/>
                        <w:szCs w:val="22"/>
                        <w:vertAlign w:val="subscript"/>
                      </w:rPr>
                      <w:t>2</w:t>
                    </w:r>
                  </w:p>
                </w:txbxContent>
              </v:textbox>
            </v:shape>
            <v:shape id="_x0000_s1749" type="#_x0000_t202" style="position:absolute;left:3057;top:2754;width:360;height:366" filled="f" stroked="f">
              <v:textbox inset="0,0,0,0">
                <w:txbxContent>
                  <w:p w:rsidR="000A7E76" w:rsidRPr="00FA7F40" w:rsidRDefault="000A7E76" w:rsidP="00FA7F40">
                    <w:pPr>
                      <w:rPr>
                        <w:rFonts w:ascii="Times New Roman" w:hAnsi="Times New Roman" w:cs="Times New Roman"/>
                        <w:sz w:val="22"/>
                        <w:szCs w:val="22"/>
                        <w:lang w:val="en-US"/>
                      </w:rPr>
                    </w:pPr>
                    <w:r w:rsidRPr="00FA7F40">
                      <w:rPr>
                        <w:rFonts w:ascii="Times New Roman" w:hAnsi="Times New Roman" w:cs="Times New Roman"/>
                        <w:sz w:val="22"/>
                        <w:szCs w:val="22"/>
                      </w:rPr>
                      <w:t>x</w:t>
                    </w:r>
                    <w:r w:rsidRPr="00FA7F40">
                      <w:rPr>
                        <w:rFonts w:ascii="Times New Roman" w:hAnsi="Times New Roman" w:cs="Times New Roman"/>
                        <w:sz w:val="22"/>
                        <w:szCs w:val="22"/>
                        <w:vertAlign w:val="subscript"/>
                      </w:rPr>
                      <w:t>2</w:t>
                    </w:r>
                  </w:p>
                </w:txbxContent>
              </v:textbox>
            </v:shape>
            <v:shape id="_x0000_s1750" type="#_x0000_t202" style="position:absolute;left:4245;top:2754;width:360;height:366" filled="f" stroked="f">
              <v:textbox inset="0,0,0,0">
                <w:txbxContent>
                  <w:p w:rsidR="000A7E76" w:rsidRPr="00FA7F40" w:rsidRDefault="000A7E76" w:rsidP="00FA7F40">
                    <w:pPr>
                      <w:rPr>
                        <w:rFonts w:ascii="Times New Roman" w:hAnsi="Times New Roman" w:cs="Times New Roman"/>
                        <w:sz w:val="22"/>
                        <w:szCs w:val="22"/>
                        <w:lang w:val="en-US"/>
                      </w:rPr>
                    </w:pPr>
                    <w:r w:rsidRPr="00FA7F40">
                      <w:rPr>
                        <w:rFonts w:ascii="Times New Roman" w:hAnsi="Times New Roman" w:cs="Times New Roman"/>
                        <w:sz w:val="22"/>
                        <w:szCs w:val="22"/>
                      </w:rPr>
                      <w:t>x</w:t>
                    </w:r>
                    <w:r w:rsidRPr="00FA7F40">
                      <w:rPr>
                        <w:rFonts w:ascii="Times New Roman" w:hAnsi="Times New Roman" w:cs="Times New Roman"/>
                        <w:sz w:val="22"/>
                        <w:szCs w:val="22"/>
                        <w:vertAlign w:val="subscript"/>
                      </w:rPr>
                      <w:t>2</w:t>
                    </w:r>
                  </w:p>
                </w:txbxContent>
              </v:textbox>
            </v:shape>
            <v:shape id="_x0000_s1751" type="#_x0000_t202" style="position:absolute;left:5577;top:2934;width:360;height:366" filled="f" stroked="f">
              <v:textbox inset="0,0,0,0">
                <w:txbxContent>
                  <w:p w:rsidR="000A7E76" w:rsidRPr="00FA7F40" w:rsidRDefault="000A7E76" w:rsidP="00FA7F40">
                    <w:pPr>
                      <w:rPr>
                        <w:rFonts w:ascii="Times New Roman" w:hAnsi="Times New Roman" w:cs="Times New Roman"/>
                        <w:sz w:val="22"/>
                        <w:szCs w:val="22"/>
                        <w:lang w:val="en-US"/>
                      </w:rPr>
                    </w:pPr>
                    <w:r w:rsidRPr="00FA7F40">
                      <w:rPr>
                        <w:rFonts w:ascii="Times New Roman" w:hAnsi="Times New Roman" w:cs="Times New Roman"/>
                        <w:sz w:val="22"/>
                        <w:szCs w:val="22"/>
                      </w:rPr>
                      <w:t>x</w:t>
                    </w:r>
                    <w:r w:rsidRPr="00FA7F40">
                      <w:rPr>
                        <w:rFonts w:ascii="Times New Roman" w:hAnsi="Times New Roman" w:cs="Times New Roman"/>
                        <w:sz w:val="22"/>
                        <w:szCs w:val="22"/>
                        <w:vertAlign w:val="subscript"/>
                      </w:rPr>
                      <w:t>2</w:t>
                    </w:r>
                  </w:p>
                </w:txbxContent>
              </v:textbox>
            </v:shape>
            <v:shape id="_x0000_s1752" type="#_x0000_t202" style="position:absolute;left:2517;top:4554;width:360;height:366" filled="f" stroked="f">
              <v:textbox inset="0,0,0,0">
                <w:txbxContent>
                  <w:p w:rsidR="000A7E76" w:rsidRPr="00FA7F40" w:rsidRDefault="000A7E76" w:rsidP="00FA7F40">
                    <w:pPr>
                      <w:rPr>
                        <w:rFonts w:ascii="Times New Roman" w:hAnsi="Times New Roman" w:cs="Times New Roman"/>
                        <w:sz w:val="22"/>
                        <w:szCs w:val="22"/>
                        <w:lang w:val="en-US"/>
                      </w:rPr>
                    </w:pPr>
                    <w:proofErr w:type="spellStart"/>
                    <w:r w:rsidRPr="00FA7F40">
                      <w:rPr>
                        <w:rFonts w:ascii="Times New Roman" w:hAnsi="Times New Roman" w:cs="Times New Roman"/>
                        <w:sz w:val="22"/>
                        <w:szCs w:val="22"/>
                      </w:rPr>
                      <w:t>x</w:t>
                    </w:r>
                    <w:proofErr w:type="spellEnd"/>
                    <w:r>
                      <w:rPr>
                        <w:rFonts w:ascii="Times New Roman" w:hAnsi="Times New Roman" w:cs="Times New Roman"/>
                        <w:sz w:val="22"/>
                        <w:szCs w:val="22"/>
                        <w:vertAlign w:val="subscript"/>
                        <w:lang w:val="en-US"/>
                      </w:rPr>
                      <w:t>1</w:t>
                    </w:r>
                  </w:p>
                </w:txbxContent>
              </v:textbox>
            </v:shape>
            <v:shape id="_x0000_s1753" type="#_x0000_t202" style="position:absolute;left:4253;top:4568;width:360;height:366" filled="f" stroked="f">
              <v:textbox inset="0,0,0,0">
                <w:txbxContent>
                  <w:p w:rsidR="000A7E76" w:rsidRPr="00FA7F40" w:rsidRDefault="000A7E76" w:rsidP="00FA7F40">
                    <w:pPr>
                      <w:rPr>
                        <w:rFonts w:ascii="Times New Roman" w:hAnsi="Times New Roman" w:cs="Times New Roman"/>
                        <w:sz w:val="22"/>
                        <w:szCs w:val="22"/>
                        <w:lang w:val="en-US"/>
                      </w:rPr>
                    </w:pPr>
                    <w:proofErr w:type="spellStart"/>
                    <w:r w:rsidRPr="00FA7F40">
                      <w:rPr>
                        <w:rFonts w:ascii="Times New Roman" w:hAnsi="Times New Roman" w:cs="Times New Roman"/>
                        <w:sz w:val="22"/>
                        <w:szCs w:val="22"/>
                      </w:rPr>
                      <w:t>x</w:t>
                    </w:r>
                    <w:proofErr w:type="spellEnd"/>
                    <w:r>
                      <w:rPr>
                        <w:rFonts w:ascii="Times New Roman" w:hAnsi="Times New Roman" w:cs="Times New Roman"/>
                        <w:sz w:val="22"/>
                        <w:szCs w:val="22"/>
                        <w:vertAlign w:val="subscript"/>
                        <w:lang w:val="en-US"/>
                      </w:rPr>
                      <w:t>1</w:t>
                    </w:r>
                  </w:p>
                </w:txbxContent>
              </v:textbox>
            </v:shape>
            <v:shape id="_x0000_s1754" type="#_x0000_t202" style="position:absolute;left:5577;top:4548;width:360;height:366" filled="f" stroked="f">
              <v:textbox inset="0,0,0,0">
                <w:txbxContent>
                  <w:p w:rsidR="000A7E76" w:rsidRPr="00FA7F40" w:rsidRDefault="000A7E76" w:rsidP="00FA7F40">
                    <w:pPr>
                      <w:rPr>
                        <w:rFonts w:ascii="Times New Roman" w:hAnsi="Times New Roman" w:cs="Times New Roman"/>
                        <w:sz w:val="22"/>
                        <w:szCs w:val="22"/>
                        <w:lang w:val="en-US"/>
                      </w:rPr>
                    </w:pPr>
                    <w:proofErr w:type="spellStart"/>
                    <w:r w:rsidRPr="00FA7F40">
                      <w:rPr>
                        <w:rFonts w:ascii="Times New Roman" w:hAnsi="Times New Roman" w:cs="Times New Roman"/>
                        <w:sz w:val="22"/>
                        <w:szCs w:val="22"/>
                      </w:rPr>
                      <w:t>x</w:t>
                    </w:r>
                    <w:proofErr w:type="spellEnd"/>
                    <w:r>
                      <w:rPr>
                        <w:rFonts w:ascii="Times New Roman" w:hAnsi="Times New Roman" w:cs="Times New Roman"/>
                        <w:sz w:val="22"/>
                        <w:szCs w:val="22"/>
                        <w:vertAlign w:val="subscript"/>
                        <w:lang w:val="en-US"/>
                      </w:rPr>
                      <w:t>1</w:t>
                    </w:r>
                  </w:p>
                </w:txbxContent>
              </v:textbox>
            </v:shape>
            <v:shape id="_x0000_s1755" type="#_x0000_t202" style="position:absolute;left:7017;top:4548;width:360;height:366" filled="f" stroked="f">
              <v:textbox inset="0,0,0,0">
                <w:txbxContent>
                  <w:p w:rsidR="000A7E76" w:rsidRPr="00FA7F40" w:rsidRDefault="000A7E76" w:rsidP="00FA7F40">
                    <w:pPr>
                      <w:rPr>
                        <w:rFonts w:ascii="Times New Roman" w:hAnsi="Times New Roman" w:cs="Times New Roman"/>
                        <w:sz w:val="22"/>
                        <w:szCs w:val="22"/>
                        <w:lang w:val="en-US"/>
                      </w:rPr>
                    </w:pPr>
                    <w:proofErr w:type="spellStart"/>
                    <w:r w:rsidRPr="00FA7F40">
                      <w:rPr>
                        <w:rFonts w:ascii="Times New Roman" w:hAnsi="Times New Roman" w:cs="Times New Roman"/>
                        <w:sz w:val="22"/>
                        <w:szCs w:val="22"/>
                      </w:rPr>
                      <w:t>x</w:t>
                    </w:r>
                    <w:proofErr w:type="spellEnd"/>
                    <w:r>
                      <w:rPr>
                        <w:rFonts w:ascii="Times New Roman" w:hAnsi="Times New Roman" w:cs="Times New Roman"/>
                        <w:sz w:val="22"/>
                        <w:szCs w:val="22"/>
                        <w:vertAlign w:val="subscript"/>
                        <w:lang w:val="en-US"/>
                      </w:rPr>
                      <w:t>1</w:t>
                    </w:r>
                  </w:p>
                </w:txbxContent>
              </v:textbox>
            </v:shape>
          </v:group>
        </w:pict>
      </w:r>
      <w:r w:rsidR="000A7E76">
        <w:rPr>
          <w:rFonts w:ascii="Times New Roman" w:hAnsi="Times New Roman"/>
        </w:rPr>
        <w:t xml:space="preserve">     </w:t>
      </w:r>
    </w:p>
    <w:p w:rsidR="000A7E76" w:rsidRDefault="000A7E76" w:rsidP="00CC441A">
      <w:pPr>
        <w:rPr>
          <w:rFonts w:ascii="Times New Roman" w:hAnsi="Times New Roman"/>
        </w:rPr>
      </w:pPr>
    </w:p>
    <w:p w:rsidR="000A7E76" w:rsidRPr="000E16B6" w:rsidRDefault="000A7E76" w:rsidP="00CC441A">
      <w:pPr>
        <w:rPr>
          <w:rFonts w:ascii="Times New Roman" w:hAnsi="Times New Roman"/>
        </w:rPr>
      </w:pPr>
    </w:p>
    <w:p w:rsidR="000A7E76" w:rsidRPr="000E16B6" w:rsidRDefault="000A7E76" w:rsidP="00CC441A">
      <w:pPr>
        <w:rPr>
          <w:rFonts w:ascii="Times New Roman" w:hAnsi="Times New Roman"/>
        </w:rPr>
      </w:pPr>
    </w:p>
    <w:p w:rsidR="000A7E76" w:rsidRDefault="000A7E76" w:rsidP="00CC441A">
      <w:pPr>
        <w:rPr>
          <w:rFonts w:ascii="Times New Roman" w:hAnsi="Times New Roman"/>
        </w:rPr>
      </w:pPr>
    </w:p>
    <w:p w:rsidR="000A7E76" w:rsidRDefault="000A7E76" w:rsidP="00CC441A">
      <w:pPr>
        <w:rPr>
          <w:rFonts w:ascii="Times New Roman" w:hAnsi="Times New Roman"/>
        </w:rPr>
      </w:pPr>
    </w:p>
    <w:p w:rsidR="000A7E76" w:rsidRPr="00651868" w:rsidRDefault="000A7E76" w:rsidP="00CC441A">
      <w:pPr>
        <w:rPr>
          <w:rFonts w:ascii="Times New Roman" w:hAnsi="Times New Roman"/>
        </w:rPr>
      </w:pPr>
    </w:p>
    <w:p w:rsidR="000A7E76" w:rsidRPr="00651868" w:rsidRDefault="000A7E76" w:rsidP="00CC441A">
      <w:pPr>
        <w:rPr>
          <w:rFonts w:ascii="Times New Roman" w:hAnsi="Times New Roman"/>
        </w:rPr>
      </w:pPr>
    </w:p>
    <w:p w:rsidR="000A7E76" w:rsidRPr="00651868" w:rsidRDefault="000A7E76" w:rsidP="00CC441A">
      <w:pPr>
        <w:rPr>
          <w:rFonts w:ascii="Times New Roman" w:hAnsi="Times New Roman"/>
        </w:rPr>
      </w:pPr>
      <w:r>
        <w:rPr>
          <w:rFonts w:ascii="Times New Roman" w:hAnsi="Times New Roman"/>
        </w:rPr>
        <w:t xml:space="preserve">          а)                             б)                в)                       г)</w:t>
      </w:r>
    </w:p>
    <w:p w:rsidR="000A7E76" w:rsidRPr="00013278" w:rsidRDefault="000A7E76" w:rsidP="00013278">
      <w:pPr>
        <w:jc w:val="center"/>
        <w:rPr>
          <w:rFonts w:ascii="Times New Roman" w:hAnsi="Times New Roman"/>
          <w:i/>
        </w:rPr>
      </w:pPr>
      <w:r w:rsidRPr="00013278">
        <w:rPr>
          <w:rFonts w:ascii="Times New Roman" w:hAnsi="Times New Roman"/>
          <w:i/>
        </w:rPr>
        <w:t>Рис. 2.2</w:t>
      </w:r>
    </w:p>
    <w:p w:rsidR="000A7E76" w:rsidRPr="00651868" w:rsidRDefault="000A7E76" w:rsidP="00651868">
      <w:pPr>
        <w:ind w:firstLine="567"/>
        <w:jc w:val="both"/>
        <w:rPr>
          <w:rFonts w:ascii="Times New Roman" w:hAnsi="Times New Roman"/>
          <w:sz w:val="22"/>
          <w:szCs w:val="22"/>
        </w:rPr>
      </w:pPr>
      <w:r w:rsidRPr="00651868">
        <w:rPr>
          <w:rFonts w:ascii="Times New Roman" w:hAnsi="Times New Roman"/>
          <w:sz w:val="22"/>
          <w:szCs w:val="22"/>
        </w:rPr>
        <w:t>Изобразив геометрически целевую функцию, получим плоскость, в пределах которой значения функции будут одинак</w:t>
      </w:r>
      <w:r w:rsidRPr="00651868">
        <w:rPr>
          <w:rFonts w:ascii="Times New Roman" w:hAnsi="Times New Roman"/>
          <w:sz w:val="22"/>
          <w:szCs w:val="22"/>
        </w:rPr>
        <w:t>о</w:t>
      </w:r>
      <w:r w:rsidRPr="00651868">
        <w:rPr>
          <w:rFonts w:ascii="Times New Roman" w:hAnsi="Times New Roman"/>
          <w:sz w:val="22"/>
          <w:szCs w:val="22"/>
        </w:rPr>
        <w:t xml:space="preserve">вы и равны заданной </w:t>
      </w:r>
      <w:r w:rsidRPr="00651868">
        <w:rPr>
          <w:rFonts w:ascii="Times New Roman" w:hAnsi="Times New Roman"/>
          <w:i/>
          <w:sz w:val="22"/>
          <w:szCs w:val="22"/>
        </w:rPr>
        <w:t>const</w:t>
      </w:r>
      <w:r w:rsidRPr="00651868">
        <w:rPr>
          <w:rFonts w:ascii="Times New Roman" w:hAnsi="Times New Roman"/>
          <w:sz w:val="22"/>
          <w:szCs w:val="22"/>
        </w:rPr>
        <w:t>.</w:t>
      </w:r>
    </w:p>
    <w:p w:rsidR="000A7E76" w:rsidRPr="00651868" w:rsidRDefault="000A7E76" w:rsidP="00651868">
      <w:pPr>
        <w:ind w:firstLine="567"/>
        <w:jc w:val="both"/>
        <w:rPr>
          <w:rFonts w:ascii="Times New Roman" w:hAnsi="Times New Roman"/>
          <w:sz w:val="22"/>
          <w:szCs w:val="22"/>
        </w:rPr>
      </w:pPr>
      <w:r w:rsidRPr="00651868">
        <w:rPr>
          <w:rFonts w:ascii="Times New Roman" w:hAnsi="Times New Roman"/>
          <w:sz w:val="22"/>
          <w:szCs w:val="22"/>
        </w:rPr>
        <w:t>Следует помнить, что её нормальный вектор  будет указ</w:t>
      </w:r>
      <w:r w:rsidRPr="00651868">
        <w:rPr>
          <w:rFonts w:ascii="Times New Roman" w:hAnsi="Times New Roman"/>
          <w:sz w:val="22"/>
          <w:szCs w:val="22"/>
        </w:rPr>
        <w:t>ы</w:t>
      </w:r>
      <w:r w:rsidRPr="00651868">
        <w:rPr>
          <w:rFonts w:ascii="Times New Roman" w:hAnsi="Times New Roman"/>
          <w:sz w:val="22"/>
          <w:szCs w:val="22"/>
        </w:rPr>
        <w:t xml:space="preserve">вать </w:t>
      </w:r>
      <w:r w:rsidRPr="00651868">
        <w:rPr>
          <w:rFonts w:ascii="Times New Roman" w:hAnsi="Times New Roman"/>
          <w:position w:val="-14"/>
          <w:sz w:val="22"/>
          <w:szCs w:val="22"/>
        </w:rPr>
        <w:object w:dxaOrig="2020" w:dyaOrig="440">
          <v:shape id="_x0000_i1304" type="#_x0000_t75" style="width:99pt;height:22.5pt" o:ole="">
            <v:imagedata r:id="rId497" o:title=""/>
          </v:shape>
          <o:OLEObject Type="Embed" ProgID="Equation.3" ShapeID="_x0000_i1304" DrawAspect="Content" ObjectID="_1480924033" r:id="rId498"/>
        </w:object>
      </w:r>
      <w:r w:rsidRPr="00651868">
        <w:rPr>
          <w:rFonts w:ascii="Times New Roman" w:hAnsi="Times New Roman"/>
          <w:sz w:val="22"/>
          <w:szCs w:val="22"/>
        </w:rPr>
        <w:t xml:space="preserve"> направление улучшения линейной функции </w:t>
      </w:r>
      <w:r w:rsidRPr="00651868">
        <w:rPr>
          <w:rFonts w:ascii="Times New Roman" w:hAnsi="Times New Roman"/>
          <w:position w:val="-10"/>
          <w:sz w:val="22"/>
          <w:szCs w:val="22"/>
        </w:rPr>
        <w:object w:dxaOrig="980" w:dyaOrig="400">
          <v:shape id="_x0000_i1305" type="#_x0000_t75" style="width:48.75pt;height:19.5pt" o:ole="">
            <v:imagedata r:id="rId499" o:title=""/>
          </v:shape>
          <o:OLEObject Type="Embed" ProgID="Equation.3" ShapeID="_x0000_i1305" DrawAspect="Content" ObjectID="_1480924034" r:id="rId500"/>
        </w:object>
      </w:r>
      <w:r w:rsidRPr="00651868">
        <w:rPr>
          <w:rFonts w:ascii="Times New Roman" w:hAnsi="Times New Roman"/>
          <w:sz w:val="22"/>
          <w:szCs w:val="22"/>
        </w:rPr>
        <w:t>.</w:t>
      </w:r>
    </w:p>
    <w:p w:rsidR="000A7E76" w:rsidRPr="00D31B8D" w:rsidRDefault="000A7E76" w:rsidP="00D31B8D">
      <w:pPr>
        <w:ind w:firstLine="567"/>
        <w:jc w:val="both"/>
        <w:rPr>
          <w:rFonts w:ascii="Times New Roman" w:hAnsi="Times New Roman"/>
          <w:sz w:val="22"/>
          <w:szCs w:val="22"/>
        </w:rPr>
      </w:pPr>
      <w:r w:rsidRPr="00D31B8D">
        <w:rPr>
          <w:rFonts w:ascii="Times New Roman" w:hAnsi="Times New Roman"/>
          <w:sz w:val="22"/>
          <w:szCs w:val="22"/>
        </w:rPr>
        <w:lastRenderedPageBreak/>
        <w:t xml:space="preserve">Будем перемещать плоскость </w:t>
      </w:r>
      <w:r w:rsidRPr="00651868">
        <w:rPr>
          <w:rFonts w:ascii="Times New Roman" w:hAnsi="Times New Roman"/>
          <w:position w:val="-10"/>
          <w:sz w:val="22"/>
          <w:szCs w:val="22"/>
        </w:rPr>
        <w:object w:dxaOrig="520" w:dyaOrig="400">
          <v:shape id="_x0000_i1306" type="#_x0000_t75" style="width:26.25pt;height:19.5pt" o:ole="">
            <v:imagedata r:id="rId493" o:title=""/>
          </v:shape>
          <o:OLEObject Type="Embed" ProgID="Equation.3" ShapeID="_x0000_i1306" DrawAspect="Content" ObjectID="_1480924035" r:id="rId501"/>
        </w:object>
      </w:r>
      <w:r w:rsidRPr="00D31B8D">
        <w:rPr>
          <w:rFonts w:ascii="Times New Roman" w:hAnsi="Times New Roman"/>
          <w:sz w:val="22"/>
          <w:szCs w:val="22"/>
        </w:rPr>
        <w:t>=</w:t>
      </w:r>
      <w:r w:rsidRPr="00651868">
        <w:rPr>
          <w:rFonts w:ascii="Times New Roman" w:hAnsi="Times New Roman"/>
          <w:i/>
          <w:sz w:val="22"/>
          <w:szCs w:val="22"/>
          <w:lang w:val="en-US"/>
        </w:rPr>
        <w:t>const</w:t>
      </w:r>
      <w:r w:rsidRPr="00D31B8D">
        <w:rPr>
          <w:rFonts w:ascii="Times New Roman" w:hAnsi="Times New Roman"/>
          <w:i/>
          <w:sz w:val="22"/>
          <w:szCs w:val="22"/>
        </w:rPr>
        <w:t xml:space="preserve">, </w:t>
      </w:r>
      <w:r w:rsidRPr="00D31B8D">
        <w:rPr>
          <w:rFonts w:ascii="Times New Roman" w:hAnsi="Times New Roman"/>
          <w:sz w:val="22"/>
          <w:szCs w:val="22"/>
        </w:rPr>
        <w:t>чтобы она ост</w:t>
      </w:r>
      <w:r w:rsidRPr="00D31B8D">
        <w:rPr>
          <w:rFonts w:ascii="Times New Roman" w:hAnsi="Times New Roman"/>
          <w:sz w:val="22"/>
          <w:szCs w:val="22"/>
        </w:rPr>
        <w:t>а</w:t>
      </w:r>
      <w:r w:rsidRPr="00D31B8D">
        <w:rPr>
          <w:rFonts w:ascii="Times New Roman" w:hAnsi="Times New Roman"/>
          <w:sz w:val="22"/>
          <w:szCs w:val="22"/>
        </w:rPr>
        <w:t xml:space="preserve">валась перпендикулярна вектору </w:t>
      </w:r>
      <w:r w:rsidR="000A7692" w:rsidRPr="00D31B8D">
        <w:rPr>
          <w:rFonts w:ascii="Times New Roman" w:hAnsi="Times New Roman"/>
          <w:sz w:val="22"/>
          <w:szCs w:val="22"/>
        </w:rPr>
        <w:fldChar w:fldCharType="begin"/>
      </w:r>
      <w:r w:rsidRPr="00D31B8D">
        <w:rPr>
          <w:rFonts w:ascii="Times New Roman" w:hAnsi="Times New Roman"/>
          <w:sz w:val="22"/>
          <w:szCs w:val="22"/>
        </w:rPr>
        <w:instrText xml:space="preserve"> QUOTE </w:instrText>
      </w:r>
      <w:r w:rsidR="000A7692" w:rsidRPr="000A7692">
        <w:rPr>
          <w:sz w:val="22"/>
          <w:szCs w:val="22"/>
        </w:rPr>
        <w:pict>
          <v:shape id="_x0000_i1307" type="#_x0000_t75" style="width:9.75pt;height:16.5pt" equationxml="&lt;">
            <v:imagedata r:id="rId502" o:title="" chromakey="white"/>
          </v:shape>
        </w:pict>
      </w:r>
      <w:r w:rsidRPr="00D31B8D">
        <w:rPr>
          <w:rFonts w:ascii="Times New Roman" w:hAnsi="Times New Roman"/>
          <w:sz w:val="22"/>
          <w:szCs w:val="22"/>
        </w:rPr>
        <w:instrText xml:space="preserve"> </w:instrText>
      </w:r>
      <w:r w:rsidR="000A7692" w:rsidRPr="00D31B8D">
        <w:rPr>
          <w:rFonts w:ascii="Times New Roman" w:hAnsi="Times New Roman"/>
          <w:sz w:val="22"/>
          <w:szCs w:val="22"/>
        </w:rPr>
        <w:fldChar w:fldCharType="separate"/>
      </w:r>
      <w:r w:rsidRPr="00D31B8D">
        <w:rPr>
          <w:rFonts w:ascii="Times New Roman" w:hAnsi="Times New Roman"/>
          <w:position w:val="-6"/>
          <w:sz w:val="22"/>
          <w:szCs w:val="22"/>
        </w:rPr>
        <w:object w:dxaOrig="279" w:dyaOrig="360">
          <v:shape id="_x0000_i1308" type="#_x0000_t75" style="width:13.5pt;height:18.75pt" o:ole="">
            <v:imagedata r:id="rId503" o:title=""/>
          </v:shape>
          <o:OLEObject Type="Embed" ProgID="Equation.3" ShapeID="_x0000_i1308" DrawAspect="Content" ObjectID="_1480924036" r:id="rId504"/>
        </w:object>
      </w:r>
      <w:r w:rsidR="000A7692" w:rsidRPr="00D31B8D">
        <w:rPr>
          <w:rFonts w:ascii="Times New Roman" w:hAnsi="Times New Roman"/>
          <w:sz w:val="22"/>
          <w:szCs w:val="22"/>
        </w:rPr>
        <w:fldChar w:fldCharType="end"/>
      </w:r>
      <w:r w:rsidRPr="00D31B8D">
        <w:rPr>
          <w:rFonts w:ascii="Times New Roman" w:hAnsi="Times New Roman"/>
          <w:sz w:val="22"/>
          <w:szCs w:val="22"/>
        </w:rPr>
        <w:t>. При этом возможны сл</w:t>
      </w:r>
      <w:r w:rsidRPr="00D31B8D">
        <w:rPr>
          <w:rFonts w:ascii="Times New Roman" w:hAnsi="Times New Roman"/>
          <w:sz w:val="22"/>
          <w:szCs w:val="22"/>
        </w:rPr>
        <w:t>е</w:t>
      </w:r>
      <w:r w:rsidRPr="00D31B8D">
        <w:rPr>
          <w:rFonts w:ascii="Times New Roman" w:hAnsi="Times New Roman"/>
          <w:sz w:val="22"/>
          <w:szCs w:val="22"/>
        </w:rPr>
        <w:t>дующие случаи:</w:t>
      </w:r>
    </w:p>
    <w:p w:rsidR="000A7E76" w:rsidRPr="00D31B8D" w:rsidRDefault="000A7E76" w:rsidP="00E829F4">
      <w:pPr>
        <w:jc w:val="both"/>
        <w:rPr>
          <w:rFonts w:ascii="Times New Roman" w:hAnsi="Times New Roman"/>
          <w:sz w:val="22"/>
          <w:szCs w:val="22"/>
        </w:rPr>
      </w:pPr>
      <w:r w:rsidRPr="00D31B8D">
        <w:rPr>
          <w:rFonts w:ascii="Times New Roman" w:hAnsi="Times New Roman"/>
          <w:sz w:val="22"/>
          <w:szCs w:val="22"/>
        </w:rPr>
        <w:t xml:space="preserve">а) плоскость </w:t>
      </w:r>
      <w:r w:rsidRPr="00651868">
        <w:rPr>
          <w:rFonts w:ascii="Times New Roman" w:hAnsi="Times New Roman"/>
          <w:position w:val="-10"/>
          <w:sz w:val="22"/>
          <w:szCs w:val="22"/>
        </w:rPr>
        <w:object w:dxaOrig="940" w:dyaOrig="400">
          <v:shape id="_x0000_i1309" type="#_x0000_t75" style="width:45.75pt;height:19.5pt" o:ole="">
            <v:imagedata r:id="rId505" o:title=""/>
          </v:shape>
          <o:OLEObject Type="Embed" ProgID="Equation.3" ShapeID="_x0000_i1309" DrawAspect="Content" ObjectID="_1480924037" r:id="rId506"/>
        </w:object>
      </w:r>
      <w:r w:rsidRPr="00E829F4">
        <w:rPr>
          <w:rFonts w:ascii="Times New Roman" w:hAnsi="Times New Roman"/>
          <w:sz w:val="22"/>
          <w:szCs w:val="22"/>
        </w:rPr>
        <w:t>=</w:t>
      </w:r>
      <w:r w:rsidRPr="00651868">
        <w:rPr>
          <w:rFonts w:ascii="Times New Roman" w:hAnsi="Times New Roman"/>
          <w:i/>
          <w:sz w:val="22"/>
          <w:szCs w:val="22"/>
          <w:lang w:val="en-US"/>
        </w:rPr>
        <w:t>const</w:t>
      </w:r>
      <w:r w:rsidRPr="00D31B8D">
        <w:rPr>
          <w:rFonts w:ascii="Times New Roman" w:hAnsi="Times New Roman"/>
          <w:sz w:val="22"/>
          <w:szCs w:val="22"/>
        </w:rPr>
        <w:t xml:space="preserve">  и облас</w:t>
      </w:r>
      <w:r>
        <w:rPr>
          <w:rFonts w:ascii="Times New Roman" w:hAnsi="Times New Roman"/>
          <w:sz w:val="22"/>
          <w:szCs w:val="22"/>
        </w:rPr>
        <w:t>т</w:t>
      </w:r>
      <w:r w:rsidRPr="00D31B8D">
        <w:rPr>
          <w:rFonts w:ascii="Times New Roman" w:hAnsi="Times New Roman"/>
          <w:sz w:val="22"/>
          <w:szCs w:val="22"/>
        </w:rPr>
        <w:t xml:space="preserve">ь </w:t>
      </w:r>
      <w:r w:rsidRPr="00D31B8D">
        <w:rPr>
          <w:rFonts w:ascii="Times New Roman" w:hAnsi="Times New Roman"/>
          <w:i/>
          <w:sz w:val="22"/>
          <w:szCs w:val="22"/>
        </w:rPr>
        <w:t>D</w:t>
      </w:r>
      <w:r w:rsidRPr="00D31B8D">
        <w:rPr>
          <w:rFonts w:ascii="Times New Roman" w:hAnsi="Times New Roman"/>
          <w:sz w:val="22"/>
          <w:szCs w:val="22"/>
        </w:rPr>
        <w:t xml:space="preserve"> будут иметь лишь одну общую точ</w:t>
      </w:r>
      <w:r>
        <w:rPr>
          <w:rFonts w:ascii="Times New Roman" w:hAnsi="Times New Roman"/>
          <w:sz w:val="22"/>
          <w:szCs w:val="22"/>
        </w:rPr>
        <w:t>ку - вершину</w:t>
      </w:r>
      <w:r w:rsidRPr="00D31B8D">
        <w:rPr>
          <w:rFonts w:ascii="Times New Roman" w:hAnsi="Times New Roman"/>
          <w:sz w:val="22"/>
          <w:szCs w:val="22"/>
        </w:rPr>
        <w:t xml:space="preserve"> многогранника</w:t>
      </w:r>
      <w:r>
        <w:rPr>
          <w:rFonts w:ascii="Times New Roman" w:hAnsi="Times New Roman"/>
          <w:sz w:val="22"/>
          <w:szCs w:val="22"/>
        </w:rPr>
        <w:t>,</w:t>
      </w:r>
      <w:r w:rsidRPr="00D31B8D">
        <w:rPr>
          <w:rFonts w:ascii="Times New Roman" w:hAnsi="Times New Roman"/>
          <w:sz w:val="22"/>
          <w:szCs w:val="22"/>
        </w:rPr>
        <w:t xml:space="preserve"> определяющую единс</w:t>
      </w:r>
      <w:r w:rsidRPr="00D31B8D">
        <w:rPr>
          <w:rFonts w:ascii="Times New Roman" w:hAnsi="Times New Roman"/>
          <w:sz w:val="22"/>
          <w:szCs w:val="22"/>
        </w:rPr>
        <w:t>т</w:t>
      </w:r>
      <w:r w:rsidRPr="00D31B8D">
        <w:rPr>
          <w:rFonts w:ascii="Times New Roman" w:hAnsi="Times New Roman"/>
          <w:sz w:val="22"/>
          <w:szCs w:val="22"/>
        </w:rPr>
        <w:t>венное решение модели ЛП;</w:t>
      </w:r>
    </w:p>
    <w:p w:rsidR="000A7E76" w:rsidRPr="00D31B8D" w:rsidRDefault="000A7E76" w:rsidP="00E829F4">
      <w:pPr>
        <w:jc w:val="both"/>
        <w:rPr>
          <w:rFonts w:ascii="Times New Roman" w:hAnsi="Times New Roman"/>
          <w:sz w:val="22"/>
          <w:szCs w:val="22"/>
        </w:rPr>
      </w:pPr>
      <w:r w:rsidRPr="00D31B8D">
        <w:rPr>
          <w:rFonts w:ascii="Times New Roman" w:hAnsi="Times New Roman"/>
          <w:sz w:val="22"/>
          <w:szCs w:val="22"/>
        </w:rPr>
        <w:t xml:space="preserve">б) плоскость </w:t>
      </w:r>
      <w:r w:rsidRPr="00E829F4">
        <w:rPr>
          <w:rFonts w:ascii="Times New Roman" w:hAnsi="Times New Roman"/>
          <w:i/>
          <w:position w:val="-10"/>
          <w:sz w:val="22"/>
          <w:szCs w:val="22"/>
        </w:rPr>
        <w:object w:dxaOrig="940" w:dyaOrig="400">
          <v:shape id="_x0000_i1310" type="#_x0000_t75" style="width:45.75pt;height:19.5pt" o:ole="">
            <v:imagedata r:id="rId507" o:title=""/>
          </v:shape>
          <o:OLEObject Type="Embed" ProgID="Equation.3" ShapeID="_x0000_i1310" DrawAspect="Content" ObjectID="_1480924038" r:id="rId508"/>
        </w:object>
      </w:r>
      <w:proofErr w:type="spellStart"/>
      <w:r w:rsidRPr="00E829F4">
        <w:rPr>
          <w:rFonts w:ascii="Times New Roman" w:hAnsi="Times New Roman"/>
          <w:i/>
          <w:sz w:val="22"/>
          <w:szCs w:val="22"/>
        </w:rPr>
        <w:t>=const</w:t>
      </w:r>
      <w:proofErr w:type="spellEnd"/>
      <w:r w:rsidRPr="00D31B8D">
        <w:rPr>
          <w:rFonts w:ascii="Times New Roman" w:hAnsi="Times New Roman"/>
          <w:sz w:val="22"/>
          <w:szCs w:val="22"/>
        </w:rPr>
        <w:t xml:space="preserve"> и облас</w:t>
      </w:r>
      <w:r>
        <w:rPr>
          <w:rFonts w:ascii="Times New Roman" w:hAnsi="Times New Roman"/>
          <w:sz w:val="22"/>
          <w:szCs w:val="22"/>
        </w:rPr>
        <w:t>т</w:t>
      </w:r>
      <w:r w:rsidRPr="00D31B8D">
        <w:rPr>
          <w:rFonts w:ascii="Times New Roman" w:hAnsi="Times New Roman"/>
          <w:sz w:val="22"/>
          <w:szCs w:val="22"/>
        </w:rPr>
        <w:t xml:space="preserve">ь </w:t>
      </w:r>
      <w:r w:rsidRPr="00D31B8D">
        <w:rPr>
          <w:rFonts w:ascii="Times New Roman" w:hAnsi="Times New Roman"/>
          <w:i/>
          <w:sz w:val="22"/>
          <w:szCs w:val="22"/>
        </w:rPr>
        <w:t>D</w:t>
      </w:r>
      <w:r w:rsidRPr="00D31B8D">
        <w:rPr>
          <w:rFonts w:ascii="Times New Roman" w:hAnsi="Times New Roman"/>
          <w:sz w:val="22"/>
          <w:szCs w:val="22"/>
        </w:rPr>
        <w:t xml:space="preserve"> имеют целое множес</w:t>
      </w:r>
      <w:r w:rsidRPr="00D31B8D">
        <w:rPr>
          <w:rFonts w:ascii="Times New Roman" w:hAnsi="Times New Roman"/>
          <w:sz w:val="22"/>
          <w:szCs w:val="22"/>
        </w:rPr>
        <w:t>т</w:t>
      </w:r>
      <w:r w:rsidRPr="00D31B8D">
        <w:rPr>
          <w:rFonts w:ascii="Times New Roman" w:hAnsi="Times New Roman"/>
          <w:sz w:val="22"/>
          <w:szCs w:val="22"/>
        </w:rPr>
        <w:t>во общих точек</w:t>
      </w:r>
      <w:r w:rsidRPr="00FA7F40">
        <w:rPr>
          <w:rFonts w:ascii="Times New Roman" w:hAnsi="Times New Roman"/>
          <w:sz w:val="22"/>
          <w:szCs w:val="22"/>
        </w:rPr>
        <w:t xml:space="preserve"> </w:t>
      </w:r>
      <w:r w:rsidRPr="00D31B8D">
        <w:rPr>
          <w:rFonts w:ascii="Times New Roman" w:hAnsi="Times New Roman"/>
          <w:sz w:val="22"/>
          <w:szCs w:val="22"/>
        </w:rPr>
        <w:t>- плоскость целевой функции совпадает с ребром или гранью многогранника (в случае их параллельности плоск</w:t>
      </w:r>
      <w:r w:rsidRPr="00D31B8D">
        <w:rPr>
          <w:rFonts w:ascii="Times New Roman" w:hAnsi="Times New Roman"/>
          <w:sz w:val="22"/>
          <w:szCs w:val="22"/>
        </w:rPr>
        <w:t>о</w:t>
      </w:r>
      <w:r w:rsidRPr="00D31B8D">
        <w:rPr>
          <w:rFonts w:ascii="Times New Roman" w:hAnsi="Times New Roman"/>
          <w:sz w:val="22"/>
          <w:szCs w:val="22"/>
        </w:rPr>
        <w:t>сти), определяющие бесчисленное множество решений.</w:t>
      </w:r>
    </w:p>
    <w:p w:rsidR="000A7E76" w:rsidRPr="00D31B8D" w:rsidRDefault="000A7E76" w:rsidP="00E829F4">
      <w:pPr>
        <w:ind w:firstLine="360"/>
        <w:rPr>
          <w:rFonts w:ascii="Times New Roman" w:hAnsi="Times New Roman"/>
          <w:sz w:val="22"/>
          <w:szCs w:val="22"/>
        </w:rPr>
      </w:pPr>
      <w:r>
        <w:rPr>
          <w:rFonts w:ascii="Times New Roman" w:hAnsi="Times New Roman"/>
          <w:sz w:val="22"/>
          <w:szCs w:val="22"/>
        </w:rPr>
        <w:t>Таким образом, можно сделать следующие выводы:</w:t>
      </w:r>
    </w:p>
    <w:p w:rsidR="000A7E76" w:rsidRPr="00D31B8D" w:rsidRDefault="000A7E76" w:rsidP="00D41901">
      <w:pPr>
        <w:pStyle w:val="ac"/>
        <w:ind w:left="0"/>
        <w:jc w:val="both"/>
        <w:rPr>
          <w:rFonts w:ascii="Times New Roman" w:hAnsi="Times New Roman"/>
        </w:rPr>
      </w:pPr>
      <w:r>
        <w:rPr>
          <w:rFonts w:ascii="Times New Roman" w:hAnsi="Times New Roman"/>
        </w:rPr>
        <w:t>- р</w:t>
      </w:r>
      <w:r w:rsidRPr="00D31B8D">
        <w:rPr>
          <w:rFonts w:ascii="Times New Roman" w:hAnsi="Times New Roman"/>
        </w:rPr>
        <w:t xml:space="preserve">ешение задачи ЛП, если оно существует, не может лежать внутри области допустимых решений </w:t>
      </w:r>
      <w:r w:rsidRPr="00D41901">
        <w:rPr>
          <w:rFonts w:ascii="Times New Roman" w:hAnsi="Times New Roman"/>
          <w:i/>
        </w:rPr>
        <w:t>D</w:t>
      </w:r>
      <w:r>
        <w:rPr>
          <w:rFonts w:ascii="Times New Roman" w:hAnsi="Times New Roman"/>
        </w:rPr>
        <w:t>, а только на её грани;</w:t>
      </w:r>
    </w:p>
    <w:p w:rsidR="000A7E76" w:rsidRPr="00D31B8D" w:rsidRDefault="000A7E76" w:rsidP="00D41901">
      <w:pPr>
        <w:pStyle w:val="ac"/>
        <w:ind w:left="0"/>
        <w:jc w:val="both"/>
        <w:rPr>
          <w:rFonts w:ascii="Times New Roman" w:hAnsi="Times New Roman"/>
        </w:rPr>
      </w:pPr>
      <w:r>
        <w:rPr>
          <w:rFonts w:ascii="Times New Roman" w:hAnsi="Times New Roman"/>
        </w:rPr>
        <w:t>- р</w:t>
      </w:r>
      <w:r w:rsidRPr="00D31B8D">
        <w:rPr>
          <w:rFonts w:ascii="Times New Roman" w:hAnsi="Times New Roman"/>
        </w:rPr>
        <w:t xml:space="preserve">ешение задачи ЛП, </w:t>
      </w:r>
      <w:proofErr w:type="spellStart"/>
      <w:r w:rsidRPr="00D31B8D">
        <w:rPr>
          <w:rFonts w:ascii="Times New Roman" w:hAnsi="Times New Roman"/>
        </w:rPr>
        <w:t>минимизирующее</w:t>
      </w:r>
      <w:proofErr w:type="spellEnd"/>
      <w:r w:rsidRPr="00D31B8D">
        <w:rPr>
          <w:rFonts w:ascii="Times New Roman" w:hAnsi="Times New Roman"/>
        </w:rPr>
        <w:t xml:space="preserve"> функцию </w:t>
      </w:r>
      <w:r w:rsidRPr="00651868">
        <w:rPr>
          <w:rFonts w:ascii="Times New Roman" w:hAnsi="Times New Roman"/>
          <w:position w:val="-10"/>
        </w:rPr>
        <w:object w:dxaOrig="520" w:dyaOrig="400">
          <v:shape id="_x0000_i1311" type="#_x0000_t75" style="width:26.25pt;height:19.5pt" o:ole="">
            <v:imagedata r:id="rId493" o:title=""/>
          </v:shape>
          <o:OLEObject Type="Embed" ProgID="Equation.3" ShapeID="_x0000_i1311" DrawAspect="Content" ObjectID="_1480924039" r:id="rId509"/>
        </w:object>
      </w:r>
      <w:r w:rsidRPr="00D31B8D">
        <w:rPr>
          <w:rFonts w:ascii="Times New Roman" w:hAnsi="Times New Roman"/>
        </w:rPr>
        <w:t xml:space="preserve"> (опт</w:t>
      </w:r>
      <w:r w:rsidRPr="00D31B8D">
        <w:rPr>
          <w:rFonts w:ascii="Times New Roman" w:hAnsi="Times New Roman"/>
        </w:rPr>
        <w:t>и</w:t>
      </w:r>
      <w:r w:rsidRPr="00D31B8D">
        <w:rPr>
          <w:rFonts w:ascii="Times New Roman" w:hAnsi="Times New Roman"/>
        </w:rPr>
        <w:t>мальное решение), всегда достигается в одной из вершин мног</w:t>
      </w:r>
      <w:r w:rsidRPr="00D31B8D">
        <w:rPr>
          <w:rFonts w:ascii="Times New Roman" w:hAnsi="Times New Roman"/>
        </w:rPr>
        <w:t>о</w:t>
      </w:r>
      <w:r w:rsidRPr="00D31B8D">
        <w:rPr>
          <w:rFonts w:ascii="Times New Roman" w:hAnsi="Times New Roman"/>
        </w:rPr>
        <w:t>гран</w:t>
      </w:r>
      <w:r>
        <w:rPr>
          <w:rFonts w:ascii="Times New Roman" w:hAnsi="Times New Roman"/>
        </w:rPr>
        <w:t>ника допустимых решений</w:t>
      </w:r>
      <w:r w:rsidRPr="00D31B8D">
        <w:rPr>
          <w:rFonts w:ascii="Times New Roman" w:hAnsi="Times New Roman"/>
        </w:rPr>
        <w:t xml:space="preserve"> (если оно достигается на целой границе или ребре, то оно же достигается и в каждой из вершин, через которые проходит эта грань или ребро).</w:t>
      </w:r>
    </w:p>
    <w:p w:rsidR="000A7E76" w:rsidRPr="00D31B8D" w:rsidRDefault="000A7E76" w:rsidP="00907737">
      <w:pPr>
        <w:pStyle w:val="ac"/>
        <w:ind w:left="0"/>
        <w:jc w:val="both"/>
        <w:rPr>
          <w:rFonts w:ascii="Times New Roman" w:hAnsi="Times New Roman"/>
        </w:rPr>
      </w:pPr>
      <w:r>
        <w:rPr>
          <w:rFonts w:ascii="Times New Roman" w:hAnsi="Times New Roman"/>
        </w:rPr>
        <w:t>- д</w:t>
      </w:r>
      <w:r w:rsidRPr="00D31B8D">
        <w:rPr>
          <w:rFonts w:ascii="Times New Roman" w:hAnsi="Times New Roman"/>
        </w:rPr>
        <w:t>ля того</w:t>
      </w:r>
      <w:r>
        <w:rPr>
          <w:rFonts w:ascii="Times New Roman" w:hAnsi="Times New Roman"/>
        </w:rPr>
        <w:t>,</w:t>
      </w:r>
      <w:r w:rsidRPr="00D31B8D">
        <w:rPr>
          <w:rFonts w:ascii="Times New Roman" w:hAnsi="Times New Roman"/>
        </w:rPr>
        <w:t xml:space="preserve"> чтобы найти оптимальное решение, достаточно сд</w:t>
      </w:r>
      <w:r w:rsidRPr="00D31B8D">
        <w:rPr>
          <w:rFonts w:ascii="Times New Roman" w:hAnsi="Times New Roman"/>
        </w:rPr>
        <w:t>е</w:t>
      </w:r>
      <w:r w:rsidRPr="00D31B8D">
        <w:rPr>
          <w:rFonts w:ascii="Times New Roman" w:hAnsi="Times New Roman"/>
        </w:rPr>
        <w:t>лать пер</w:t>
      </w:r>
      <w:r>
        <w:rPr>
          <w:rFonts w:ascii="Times New Roman" w:hAnsi="Times New Roman"/>
        </w:rPr>
        <w:t>е</w:t>
      </w:r>
      <w:r w:rsidRPr="00D31B8D">
        <w:rPr>
          <w:rFonts w:ascii="Times New Roman" w:hAnsi="Times New Roman"/>
        </w:rPr>
        <w:t>бор всех вершин многогранника и выбрать из них ту, в которой функция достигает своего минимума.</w:t>
      </w:r>
    </w:p>
    <w:p w:rsidR="000A7E76" w:rsidRPr="00D50579" w:rsidRDefault="000A7E76" w:rsidP="00D50579">
      <w:pPr>
        <w:pStyle w:val="1"/>
        <w:jc w:val="center"/>
        <w:rPr>
          <w:rFonts w:ascii="Times New Roman" w:hAnsi="Times New Roman"/>
          <w:sz w:val="22"/>
        </w:rPr>
      </w:pPr>
      <w:bookmarkStart w:id="18" w:name="_Toc361002092"/>
      <w:r>
        <w:rPr>
          <w:rFonts w:ascii="Times New Roman" w:hAnsi="Times New Roman"/>
          <w:sz w:val="22"/>
        </w:rPr>
        <w:t>2.2</w:t>
      </w:r>
      <w:r w:rsidRPr="00D50579">
        <w:rPr>
          <w:rFonts w:ascii="Times New Roman" w:hAnsi="Times New Roman"/>
          <w:sz w:val="22"/>
        </w:rPr>
        <w:t xml:space="preserve"> Пример решения задачи скалярной оптимизации </w:t>
      </w:r>
      <w:r w:rsidRPr="00D50579">
        <w:rPr>
          <w:rFonts w:ascii="Times New Roman" w:hAnsi="Times New Roman"/>
          <w:sz w:val="22"/>
        </w:rPr>
        <w:br/>
        <w:t>графи</w:t>
      </w:r>
      <w:r>
        <w:rPr>
          <w:rFonts w:ascii="Times New Roman" w:hAnsi="Times New Roman"/>
          <w:sz w:val="22"/>
        </w:rPr>
        <w:t>ческим методом</w:t>
      </w:r>
      <w:bookmarkEnd w:id="18"/>
    </w:p>
    <w:p w:rsidR="000A7E76" w:rsidRPr="00907737" w:rsidRDefault="000A7E76" w:rsidP="00CC441A">
      <w:pPr>
        <w:ind w:left="360"/>
        <w:jc w:val="center"/>
        <w:rPr>
          <w:rFonts w:ascii="Times New Roman" w:hAnsi="Times New Roman"/>
          <w:b/>
          <w:sz w:val="22"/>
          <w:szCs w:val="22"/>
        </w:rPr>
      </w:pPr>
    </w:p>
    <w:p w:rsidR="000A7E76" w:rsidRPr="00FA7F40" w:rsidRDefault="000A7E76" w:rsidP="00EB63A7">
      <w:pPr>
        <w:ind w:firstLine="567"/>
        <w:jc w:val="both"/>
        <w:rPr>
          <w:rFonts w:ascii="Times New Roman" w:hAnsi="Times New Roman" w:cs="Times New Roman"/>
          <w:color w:val="C00000"/>
          <w:sz w:val="22"/>
          <w:szCs w:val="22"/>
        </w:rPr>
      </w:pPr>
      <w:r>
        <w:rPr>
          <w:rFonts w:ascii="Times New Roman" w:hAnsi="Times New Roman" w:cs="Times New Roman"/>
          <w:sz w:val="22"/>
          <w:szCs w:val="22"/>
        </w:rPr>
        <w:t>Постановка задачи</w:t>
      </w:r>
      <w:r w:rsidRPr="00FA7F40">
        <w:rPr>
          <w:rFonts w:ascii="Times New Roman" w:hAnsi="Times New Roman" w:cs="Times New Roman"/>
          <w:sz w:val="22"/>
          <w:szCs w:val="22"/>
        </w:rPr>
        <w:t>:</w:t>
      </w:r>
      <w:r>
        <w:rPr>
          <w:rFonts w:ascii="Times New Roman" w:hAnsi="Times New Roman" w:cs="Times New Roman"/>
          <w:sz w:val="22"/>
          <w:szCs w:val="22"/>
        </w:rPr>
        <w:t xml:space="preserve"> Найти минимум функции </w:t>
      </w:r>
      <w:r w:rsidRPr="00FA7F40">
        <w:rPr>
          <w:rFonts w:ascii="Times New Roman" w:hAnsi="Times New Roman" w:cs="Times New Roman"/>
          <w:sz w:val="22"/>
          <w:szCs w:val="22"/>
        </w:rPr>
        <w:t>двух пер</w:t>
      </w:r>
      <w:r w:rsidRPr="00FA7F40">
        <w:rPr>
          <w:rFonts w:ascii="Times New Roman" w:hAnsi="Times New Roman" w:cs="Times New Roman"/>
          <w:sz w:val="22"/>
          <w:szCs w:val="22"/>
        </w:rPr>
        <w:t>е</w:t>
      </w:r>
      <w:r w:rsidRPr="00FA7F40">
        <w:rPr>
          <w:rFonts w:ascii="Times New Roman" w:hAnsi="Times New Roman" w:cs="Times New Roman"/>
          <w:sz w:val="22"/>
          <w:szCs w:val="22"/>
        </w:rPr>
        <w:t>менных</w:t>
      </w:r>
      <w:r>
        <w:rPr>
          <w:rFonts w:ascii="Times New Roman" w:hAnsi="Times New Roman" w:cs="Times New Roman"/>
          <w:sz w:val="22"/>
          <w:szCs w:val="22"/>
        </w:rPr>
        <w:t xml:space="preserve">, поиск решения на области допустимых решений </w:t>
      </w:r>
      <w:r w:rsidRPr="00EB63A7">
        <w:rPr>
          <w:rFonts w:ascii="Times New Roman" w:hAnsi="Times New Roman" w:cs="Times New Roman"/>
          <w:i/>
          <w:sz w:val="22"/>
          <w:szCs w:val="22"/>
        </w:rPr>
        <w:t>D</w:t>
      </w:r>
      <w:r>
        <w:rPr>
          <w:rFonts w:ascii="Times New Roman" w:hAnsi="Times New Roman" w:cs="Times New Roman"/>
          <w:sz w:val="22"/>
          <w:szCs w:val="22"/>
        </w:rPr>
        <w:t>, к</w:t>
      </w:r>
      <w:r>
        <w:rPr>
          <w:rFonts w:ascii="Times New Roman" w:hAnsi="Times New Roman" w:cs="Times New Roman"/>
          <w:sz w:val="22"/>
          <w:szCs w:val="22"/>
        </w:rPr>
        <w:t>о</w:t>
      </w:r>
      <w:r>
        <w:rPr>
          <w:rFonts w:ascii="Times New Roman" w:hAnsi="Times New Roman" w:cs="Times New Roman"/>
          <w:sz w:val="22"/>
          <w:szCs w:val="22"/>
        </w:rPr>
        <w:t>торая образована следующими неравенствами</w:t>
      </w:r>
      <w:r w:rsidRPr="00C77149">
        <w:rPr>
          <w:rFonts w:ascii="Times New Roman" w:hAnsi="Times New Roman" w:cs="Times New Roman"/>
          <w:sz w:val="22"/>
          <w:szCs w:val="22"/>
        </w:rPr>
        <w:t xml:space="preserve"> [23]</w:t>
      </w:r>
      <w:r>
        <w:rPr>
          <w:rFonts w:ascii="Times New Roman" w:hAnsi="Times New Roman" w:cs="Times New Roman"/>
          <w:sz w:val="22"/>
          <w:szCs w:val="22"/>
        </w:rPr>
        <w:t>:</w:t>
      </w:r>
      <w:r w:rsidRPr="00FA7F40">
        <w:rPr>
          <w:rFonts w:ascii="Times New Roman" w:hAnsi="Times New Roman" w:cs="Times New Roman"/>
          <w:color w:val="C00000"/>
          <w:sz w:val="22"/>
          <w:szCs w:val="22"/>
        </w:rPr>
        <w:t>……..</w:t>
      </w:r>
    </w:p>
    <w:p w:rsidR="000A7E76" w:rsidRPr="00907737" w:rsidRDefault="000A7E76" w:rsidP="00013278">
      <w:pPr>
        <w:jc w:val="right"/>
        <w:rPr>
          <w:rFonts w:ascii="Times New Roman" w:hAnsi="Times New Roman"/>
          <w:b/>
          <w:sz w:val="22"/>
          <w:szCs w:val="22"/>
        </w:rPr>
      </w:pPr>
      <w:r w:rsidRPr="00013278">
        <w:rPr>
          <w:rFonts w:ascii="Times New Roman" w:hAnsi="Times New Roman"/>
          <w:b/>
          <w:position w:val="-54"/>
          <w:sz w:val="22"/>
          <w:szCs w:val="22"/>
        </w:rPr>
        <w:object w:dxaOrig="2060" w:dyaOrig="1200">
          <v:shape id="_x0000_i1312" type="#_x0000_t75" style="width:102.75pt;height:59.25pt" o:ole="">
            <v:imagedata r:id="rId510" o:title=""/>
          </v:shape>
          <o:OLEObject Type="Embed" ProgID="Equation.3" ShapeID="_x0000_i1312" DrawAspect="Content" ObjectID="_1480924040" r:id="rId511"/>
        </w:object>
      </w:r>
      <w:r>
        <w:rPr>
          <w:rFonts w:ascii="Times New Roman" w:hAnsi="Times New Roman"/>
          <w:b/>
          <w:sz w:val="22"/>
          <w:szCs w:val="22"/>
        </w:rPr>
        <w:tab/>
      </w:r>
      <w:r>
        <w:rPr>
          <w:rFonts w:ascii="Times New Roman" w:hAnsi="Times New Roman"/>
          <w:b/>
          <w:sz w:val="22"/>
          <w:szCs w:val="22"/>
        </w:rPr>
        <w:tab/>
      </w:r>
      <w:r>
        <w:rPr>
          <w:rFonts w:ascii="Times New Roman" w:hAnsi="Times New Roman"/>
          <w:b/>
          <w:sz w:val="22"/>
          <w:szCs w:val="22"/>
        </w:rPr>
        <w:tab/>
      </w:r>
      <w:r>
        <w:rPr>
          <w:rFonts w:ascii="Times New Roman" w:hAnsi="Times New Roman"/>
          <w:sz w:val="22"/>
          <w:szCs w:val="22"/>
        </w:rPr>
        <w:t>(2.8</w:t>
      </w:r>
      <w:r w:rsidRPr="00013278">
        <w:rPr>
          <w:rFonts w:ascii="Times New Roman" w:hAnsi="Times New Roman"/>
          <w:sz w:val="22"/>
          <w:szCs w:val="22"/>
        </w:rPr>
        <w:t>)</w:t>
      </w:r>
    </w:p>
    <w:p w:rsidR="000A7E76" w:rsidRDefault="000A7E76" w:rsidP="00EB63A7">
      <w:pPr>
        <w:ind w:firstLine="567"/>
        <w:rPr>
          <w:rFonts w:ascii="Times New Roman" w:hAnsi="Times New Roman" w:cs="Times New Roman"/>
          <w:sz w:val="22"/>
          <w:szCs w:val="22"/>
        </w:rPr>
      </w:pPr>
      <w:r w:rsidRPr="00FA7F40">
        <w:rPr>
          <w:rFonts w:ascii="Times New Roman" w:hAnsi="Times New Roman" w:cs="Times New Roman"/>
          <w:sz w:val="22"/>
          <w:szCs w:val="22"/>
        </w:rPr>
        <w:lastRenderedPageBreak/>
        <w:t>Критерий оптимизации</w:t>
      </w:r>
      <w:r w:rsidRPr="00930351">
        <w:rPr>
          <w:rFonts w:ascii="Times New Roman" w:hAnsi="Times New Roman" w:cs="Times New Roman"/>
          <w:sz w:val="22"/>
          <w:szCs w:val="22"/>
        </w:rPr>
        <w:t>:</w:t>
      </w:r>
      <w:r w:rsidRPr="00FA7F40">
        <w:rPr>
          <w:rFonts w:ascii="Times New Roman" w:hAnsi="Times New Roman" w:cs="Times New Roman"/>
          <w:sz w:val="22"/>
          <w:szCs w:val="22"/>
        </w:rPr>
        <w:t xml:space="preserve"> </w:t>
      </w:r>
      <w:r w:rsidRPr="00EB63A7">
        <w:rPr>
          <w:rFonts w:ascii="Times New Roman" w:hAnsi="Times New Roman" w:cs="Times New Roman"/>
          <w:position w:val="-16"/>
          <w:sz w:val="22"/>
          <w:szCs w:val="22"/>
        </w:rPr>
        <w:object w:dxaOrig="1860" w:dyaOrig="400">
          <v:shape id="_x0000_i1313" type="#_x0000_t75" style="width:93pt;height:19.5pt" o:ole="">
            <v:imagedata r:id="rId512" o:title=""/>
          </v:shape>
          <o:OLEObject Type="Embed" ProgID="Equation.3" ShapeID="_x0000_i1313" DrawAspect="Content" ObjectID="_1480924041" r:id="rId513"/>
        </w:object>
      </w:r>
      <w:r w:rsidRPr="00930351">
        <w:rPr>
          <w:rFonts w:ascii="Times New Roman" w:hAnsi="Times New Roman" w:cs="Times New Roman"/>
          <w:sz w:val="22"/>
          <w:szCs w:val="22"/>
        </w:rPr>
        <w:t>.</w:t>
      </w:r>
    </w:p>
    <w:p w:rsidR="000A7E76" w:rsidRPr="00930351" w:rsidRDefault="000A7E76" w:rsidP="00EB63A7">
      <w:pPr>
        <w:ind w:firstLine="567"/>
        <w:rPr>
          <w:rFonts w:ascii="Times New Roman" w:hAnsi="Times New Roman" w:cs="Times New Roman"/>
          <w:sz w:val="22"/>
          <w:szCs w:val="22"/>
        </w:rPr>
      </w:pPr>
      <w:r w:rsidRPr="00930351">
        <w:rPr>
          <w:rFonts w:ascii="Times New Roman" w:hAnsi="Times New Roman" w:cs="Times New Roman"/>
          <w:sz w:val="22"/>
          <w:szCs w:val="22"/>
        </w:rPr>
        <w:t xml:space="preserve">Строим систему координат  </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1</w:t>
      </w:r>
      <w:r w:rsidRPr="001B4DA9">
        <w:rPr>
          <w:rFonts w:ascii="Times New Roman" w:hAnsi="Times New Roman" w:cs="Times New Roman"/>
          <w:i/>
          <w:sz w:val="22"/>
          <w:szCs w:val="22"/>
        </w:rPr>
        <w:t>0</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2</w:t>
      </w:r>
      <w:r>
        <w:rPr>
          <w:rFonts w:ascii="Times New Roman" w:hAnsi="Times New Roman" w:cs="Times New Roman"/>
          <w:sz w:val="22"/>
          <w:szCs w:val="22"/>
        </w:rPr>
        <w:t>.</w:t>
      </w:r>
    </w:p>
    <w:p w:rsidR="000A7E76" w:rsidRPr="00930351" w:rsidRDefault="000A7E76" w:rsidP="004A02E8">
      <w:pPr>
        <w:pStyle w:val="ac"/>
        <w:ind w:left="0" w:firstLine="567"/>
        <w:jc w:val="both"/>
        <w:rPr>
          <w:rFonts w:ascii="Times New Roman" w:hAnsi="Times New Roman"/>
        </w:rPr>
      </w:pPr>
      <w:r w:rsidRPr="00930351">
        <w:rPr>
          <w:rFonts w:ascii="Times New Roman" w:hAnsi="Times New Roman"/>
        </w:rPr>
        <w:t>Так</w:t>
      </w:r>
      <w:r>
        <w:rPr>
          <w:rFonts w:ascii="Times New Roman" w:hAnsi="Times New Roman"/>
        </w:rPr>
        <w:t xml:space="preserve"> </w:t>
      </w:r>
      <w:r w:rsidRPr="00930351">
        <w:rPr>
          <w:rFonts w:ascii="Times New Roman" w:hAnsi="Times New Roman"/>
        </w:rPr>
        <w:t xml:space="preserve">как из </w:t>
      </w:r>
      <w:r>
        <w:rPr>
          <w:rFonts w:ascii="Times New Roman" w:hAnsi="Times New Roman"/>
        </w:rPr>
        <w:t>условия (2.8</w:t>
      </w:r>
      <w:r w:rsidRPr="00930351">
        <w:rPr>
          <w:rFonts w:ascii="Times New Roman" w:hAnsi="Times New Roman"/>
        </w:rPr>
        <w:t xml:space="preserve">) </w:t>
      </w:r>
      <w:r w:rsidR="000A7692" w:rsidRPr="004A02E8">
        <w:rPr>
          <w:rFonts w:ascii="Times New Roman" w:hAnsi="Times New Roman"/>
          <w:i/>
        </w:rPr>
        <w:fldChar w:fldCharType="begin"/>
      </w:r>
      <w:r w:rsidRPr="004A02E8">
        <w:rPr>
          <w:rFonts w:ascii="Times New Roman" w:hAnsi="Times New Roman"/>
          <w:i/>
        </w:rPr>
        <w:instrText xml:space="preserve"> QUOTE </w:instrText>
      </w:r>
      <w:r w:rsidR="000A7692" w:rsidRPr="000A7692">
        <w:rPr>
          <w:rFonts w:ascii="Times New Roman" w:hAnsi="Times New Roman"/>
          <w:i/>
        </w:rPr>
        <w:pict>
          <v:shape id="_x0000_i1314" type="#_x0000_t75" style="width:13.5pt;height:11.25pt" equationxml="&lt;">
            <v:imagedata r:id="rId514" o:title="" chromakey="white"/>
          </v:shape>
        </w:pict>
      </w:r>
      <w:r w:rsidRPr="004A02E8">
        <w:rPr>
          <w:rFonts w:ascii="Times New Roman" w:hAnsi="Times New Roman"/>
          <w:i/>
        </w:rPr>
        <w:instrText xml:space="preserve"> </w:instrText>
      </w:r>
      <w:r w:rsidR="000A7692" w:rsidRPr="004A02E8">
        <w:rPr>
          <w:rFonts w:ascii="Times New Roman" w:hAnsi="Times New Roman"/>
          <w:i/>
        </w:rPr>
        <w:fldChar w:fldCharType="separate"/>
      </w:r>
      <w:r w:rsidRPr="004A02E8">
        <w:rPr>
          <w:rFonts w:ascii="Times New Roman" w:hAnsi="Times New Roman"/>
          <w:i/>
        </w:rPr>
        <w:t>х</w:t>
      </w:r>
      <w:proofErr w:type="gramStart"/>
      <w:r w:rsidRPr="004A02E8">
        <w:rPr>
          <w:rFonts w:ascii="Times New Roman" w:hAnsi="Times New Roman"/>
          <w:i/>
          <w:vertAlign w:val="subscript"/>
        </w:rPr>
        <w:t>1</w:t>
      </w:r>
      <w:proofErr w:type="gramEnd"/>
      <w:r w:rsidR="000A7692" w:rsidRPr="004A02E8">
        <w:rPr>
          <w:rFonts w:ascii="Times New Roman" w:hAnsi="Times New Roman"/>
          <w:i/>
        </w:rPr>
        <w:fldChar w:fldCharType="end"/>
      </w:r>
      <w:r w:rsidRPr="004A02E8">
        <w:rPr>
          <w:rFonts w:ascii="Times New Roman" w:hAnsi="Times New Roman"/>
          <w:i/>
        </w:rPr>
        <w:t>≥0</w:t>
      </w:r>
      <w:r w:rsidRPr="00930351">
        <w:rPr>
          <w:rFonts w:ascii="Times New Roman" w:hAnsi="Times New Roman"/>
        </w:rPr>
        <w:t xml:space="preserve"> и </w:t>
      </w:r>
      <w:r w:rsidRPr="004A02E8">
        <w:rPr>
          <w:rFonts w:ascii="Times New Roman" w:hAnsi="Times New Roman"/>
          <w:i/>
        </w:rPr>
        <w:t>х</w:t>
      </w:r>
      <w:r w:rsidRPr="004A02E8">
        <w:rPr>
          <w:rFonts w:ascii="Times New Roman" w:hAnsi="Times New Roman"/>
          <w:i/>
          <w:vertAlign w:val="subscript"/>
        </w:rPr>
        <w:t>2</w:t>
      </w:r>
      <w:r w:rsidRPr="004A02E8">
        <w:rPr>
          <w:rFonts w:ascii="Times New Roman" w:hAnsi="Times New Roman"/>
          <w:i/>
        </w:rPr>
        <w:t>≥0</w:t>
      </w:r>
      <w:r>
        <w:rPr>
          <w:rFonts w:ascii="Times New Roman" w:hAnsi="Times New Roman"/>
        </w:rPr>
        <w:t xml:space="preserve">, то область </w:t>
      </w:r>
      <w:r w:rsidRPr="00265F44">
        <w:rPr>
          <w:rFonts w:ascii="Times New Roman" w:hAnsi="Times New Roman"/>
          <w:i/>
        </w:rPr>
        <w:t xml:space="preserve">D </w:t>
      </w:r>
      <w:r>
        <w:rPr>
          <w:rFonts w:ascii="Times New Roman" w:hAnsi="Times New Roman"/>
        </w:rPr>
        <w:t>прина</w:t>
      </w:r>
      <w:r>
        <w:rPr>
          <w:rFonts w:ascii="Times New Roman" w:hAnsi="Times New Roman"/>
        </w:rPr>
        <w:t>д</w:t>
      </w:r>
      <w:r>
        <w:rPr>
          <w:rFonts w:ascii="Times New Roman" w:hAnsi="Times New Roman"/>
        </w:rPr>
        <w:t xml:space="preserve">лежит первому </w:t>
      </w:r>
      <w:r w:rsidRPr="00930351">
        <w:rPr>
          <w:rFonts w:ascii="Times New Roman" w:hAnsi="Times New Roman"/>
        </w:rPr>
        <w:t xml:space="preserve"> квадранту</w:t>
      </w:r>
      <w:r>
        <w:rPr>
          <w:rFonts w:ascii="Times New Roman" w:hAnsi="Times New Roman"/>
        </w:rPr>
        <w:t>.</w:t>
      </w:r>
    </w:p>
    <w:p w:rsidR="000A7E76" w:rsidRPr="001B4DA9" w:rsidRDefault="000A7E76" w:rsidP="001B4DA9">
      <w:pPr>
        <w:pStyle w:val="ac"/>
        <w:spacing w:after="0" w:line="240" w:lineRule="auto"/>
        <w:ind w:left="0" w:firstLine="567"/>
        <w:jc w:val="both"/>
        <w:rPr>
          <w:rFonts w:ascii="Times New Roman" w:hAnsi="Times New Roman"/>
        </w:rPr>
      </w:pPr>
      <w:r w:rsidRPr="001B4DA9">
        <w:rPr>
          <w:rFonts w:ascii="Times New Roman" w:hAnsi="Times New Roman"/>
        </w:rPr>
        <w:t>Первый этап графического решения - изображение на пло</w:t>
      </w:r>
      <w:r w:rsidRPr="001B4DA9">
        <w:rPr>
          <w:rFonts w:ascii="Times New Roman" w:hAnsi="Times New Roman"/>
        </w:rPr>
        <w:t>с</w:t>
      </w:r>
      <w:r w:rsidRPr="001B4DA9">
        <w:rPr>
          <w:rFonts w:ascii="Times New Roman" w:hAnsi="Times New Roman"/>
        </w:rPr>
        <w:t xml:space="preserve">кости области </w:t>
      </w:r>
      <w:r w:rsidRPr="00265F44">
        <w:rPr>
          <w:rFonts w:ascii="Times New Roman" w:hAnsi="Times New Roman"/>
          <w:i/>
        </w:rPr>
        <w:t>D</w:t>
      </w:r>
      <w:r w:rsidRPr="001B4DA9">
        <w:rPr>
          <w:rFonts w:ascii="Times New Roman" w:hAnsi="Times New Roman"/>
        </w:rPr>
        <w:t>.</w:t>
      </w:r>
    </w:p>
    <w:p w:rsidR="000A7E76" w:rsidRDefault="000A7E76" w:rsidP="001B4DA9">
      <w:pPr>
        <w:ind w:firstLine="567"/>
        <w:rPr>
          <w:rFonts w:ascii="Times New Roman" w:hAnsi="Times New Roman"/>
        </w:rPr>
      </w:pPr>
      <w:r w:rsidRPr="001B4DA9">
        <w:rPr>
          <w:rFonts w:ascii="Times New Roman" w:hAnsi="Times New Roman"/>
          <w:sz w:val="22"/>
          <w:szCs w:val="22"/>
        </w:rPr>
        <w:t>Рассмотрим последовательно все условия</w:t>
      </w:r>
      <w:r>
        <w:rPr>
          <w:rFonts w:ascii="Times New Roman" w:hAnsi="Times New Roman"/>
          <w:sz w:val="22"/>
          <w:szCs w:val="22"/>
        </w:rPr>
        <w:t xml:space="preserve"> (табл</w:t>
      </w:r>
      <w:r w:rsidRPr="001B4DA9">
        <w:rPr>
          <w:rFonts w:ascii="Times New Roman" w:hAnsi="Times New Roman"/>
          <w:sz w:val="22"/>
          <w:szCs w:val="22"/>
        </w:rPr>
        <w:t>.</w:t>
      </w:r>
      <w:r>
        <w:rPr>
          <w:rFonts w:ascii="Times New Roman" w:hAnsi="Times New Roman"/>
        </w:rPr>
        <w:t xml:space="preserve"> </w:t>
      </w:r>
      <w:r w:rsidRPr="00F6463D">
        <w:rPr>
          <w:rFonts w:ascii="Times New Roman" w:hAnsi="Times New Roman"/>
          <w:sz w:val="22"/>
          <w:szCs w:val="22"/>
        </w:rPr>
        <w:t>1.6</w:t>
      </w:r>
      <w:r>
        <w:rPr>
          <w:rFonts w:ascii="Times New Roman" w:hAnsi="Times New Roman"/>
        </w:rPr>
        <w:t>).</w:t>
      </w:r>
    </w:p>
    <w:p w:rsidR="000A7E76" w:rsidRPr="00D81199" w:rsidRDefault="000A7E76" w:rsidP="000318EB">
      <w:pPr>
        <w:ind w:firstLine="708"/>
        <w:jc w:val="both"/>
        <w:rPr>
          <w:rFonts w:ascii="Times New Roman" w:hAnsi="Times New Roman" w:cs="Times New Roman"/>
          <w:sz w:val="22"/>
          <w:szCs w:val="22"/>
        </w:rPr>
      </w:pPr>
      <w:r w:rsidRPr="00D81199">
        <w:rPr>
          <w:rFonts w:ascii="Times New Roman" w:hAnsi="Times New Roman" w:cs="Times New Roman"/>
          <w:sz w:val="22"/>
          <w:szCs w:val="22"/>
        </w:rPr>
        <w:t xml:space="preserve">Выбираем другое значение </w:t>
      </w:r>
      <w:r w:rsidRPr="00EB63A7">
        <w:rPr>
          <w:rFonts w:ascii="Times New Roman" w:hAnsi="Times New Roman" w:cs="Times New Roman"/>
          <w:i/>
          <w:sz w:val="22"/>
          <w:szCs w:val="22"/>
        </w:rPr>
        <w:t>q</w:t>
      </w:r>
      <w:r w:rsidRPr="00D81199">
        <w:rPr>
          <w:rFonts w:ascii="Times New Roman" w:hAnsi="Times New Roman" w:cs="Times New Roman"/>
          <w:sz w:val="22"/>
          <w:szCs w:val="22"/>
        </w:rPr>
        <w:t>, но с учётом того, что цел</w:t>
      </w:r>
      <w:r w:rsidRPr="00D81199">
        <w:rPr>
          <w:rFonts w:ascii="Times New Roman" w:hAnsi="Times New Roman" w:cs="Times New Roman"/>
          <w:sz w:val="22"/>
          <w:szCs w:val="22"/>
        </w:rPr>
        <w:t>е</w:t>
      </w:r>
      <w:r w:rsidRPr="00D81199">
        <w:rPr>
          <w:rFonts w:ascii="Times New Roman" w:hAnsi="Times New Roman" w:cs="Times New Roman"/>
          <w:sz w:val="22"/>
          <w:szCs w:val="22"/>
        </w:rPr>
        <w:t xml:space="preserve">вая функция стремится к </w:t>
      </w:r>
      <w:r>
        <w:rPr>
          <w:rFonts w:ascii="Times New Roman" w:hAnsi="Times New Roman" w:cs="Times New Roman"/>
          <w:sz w:val="22"/>
          <w:szCs w:val="22"/>
        </w:rPr>
        <w:t>минимуму</w:t>
      </w:r>
      <w:r w:rsidRPr="00D81199">
        <w:rPr>
          <w:rFonts w:ascii="Times New Roman" w:hAnsi="Times New Roman" w:cs="Times New Roman"/>
          <w:sz w:val="22"/>
          <w:szCs w:val="22"/>
        </w:rPr>
        <w:t xml:space="preserve"> (т.е. выберем значение меньше, чем было изначально).</w:t>
      </w:r>
    </w:p>
    <w:p w:rsidR="000A7E76" w:rsidRDefault="000A7E76" w:rsidP="000318EB">
      <w:pPr>
        <w:ind w:firstLine="708"/>
        <w:jc w:val="both"/>
        <w:rPr>
          <w:rFonts w:ascii="Times New Roman" w:hAnsi="Times New Roman" w:cs="Times New Roman"/>
          <w:sz w:val="22"/>
          <w:szCs w:val="22"/>
        </w:rPr>
      </w:pPr>
      <w:r w:rsidRPr="00D81199">
        <w:rPr>
          <w:rFonts w:ascii="Times New Roman" w:hAnsi="Times New Roman" w:cs="Times New Roman"/>
          <w:sz w:val="22"/>
          <w:szCs w:val="22"/>
        </w:rPr>
        <w:t xml:space="preserve">Пусть </w:t>
      </w:r>
      <w:r w:rsidRPr="00D81199">
        <w:rPr>
          <w:rFonts w:ascii="Times New Roman" w:hAnsi="Times New Roman" w:cs="Times New Roman"/>
          <w:i/>
          <w:sz w:val="22"/>
          <w:szCs w:val="22"/>
        </w:rPr>
        <w:t>q=0</w:t>
      </w:r>
      <w:r w:rsidRPr="00D81199">
        <w:rPr>
          <w:rFonts w:ascii="Times New Roman" w:hAnsi="Times New Roman" w:cs="Times New Roman"/>
          <w:sz w:val="22"/>
          <w:szCs w:val="22"/>
        </w:rPr>
        <w:t xml:space="preserve"> , т.е. </w:t>
      </w:r>
      <w:r>
        <w:rPr>
          <w:rFonts w:ascii="Times New Roman" w:hAnsi="Times New Roman" w:cs="Times New Roman"/>
          <w:sz w:val="22"/>
          <w:szCs w:val="22"/>
        </w:rPr>
        <w:t>строим линию,</w:t>
      </w:r>
      <w:r w:rsidRPr="00D81199">
        <w:rPr>
          <w:rFonts w:ascii="Times New Roman" w:hAnsi="Times New Roman" w:cs="Times New Roman"/>
          <w:sz w:val="22"/>
          <w:szCs w:val="22"/>
        </w:rPr>
        <w:t xml:space="preserve"> </w:t>
      </w:r>
      <w:r>
        <w:rPr>
          <w:rFonts w:ascii="Times New Roman" w:hAnsi="Times New Roman" w:cs="Times New Roman"/>
          <w:sz w:val="22"/>
          <w:szCs w:val="22"/>
        </w:rPr>
        <w:t>э</w:t>
      </w:r>
      <w:r w:rsidRPr="00D81199">
        <w:rPr>
          <w:rFonts w:ascii="Times New Roman" w:hAnsi="Times New Roman" w:cs="Times New Roman"/>
          <w:sz w:val="22"/>
          <w:szCs w:val="22"/>
        </w:rPr>
        <w:t xml:space="preserve">то линия уровня </w:t>
      </w:r>
      <w:r>
        <w:rPr>
          <w:rFonts w:ascii="Times New Roman" w:hAnsi="Times New Roman" w:cs="Times New Roman"/>
          <w:sz w:val="22"/>
          <w:szCs w:val="22"/>
        </w:rPr>
        <w:t xml:space="preserve">при </w:t>
      </w:r>
      <w:r w:rsidRPr="00D81199">
        <w:rPr>
          <w:rFonts w:ascii="Times New Roman" w:hAnsi="Times New Roman" w:cs="Times New Roman"/>
          <w:i/>
          <w:sz w:val="22"/>
          <w:szCs w:val="22"/>
        </w:rPr>
        <w:t>q=0</w:t>
      </w:r>
      <w:r>
        <w:rPr>
          <w:rFonts w:ascii="Times New Roman" w:hAnsi="Times New Roman" w:cs="Times New Roman"/>
          <w:sz w:val="22"/>
          <w:szCs w:val="22"/>
        </w:rPr>
        <w:t>:</w:t>
      </w:r>
    </w:p>
    <w:p w:rsidR="000A7E76" w:rsidRDefault="000A7E76" w:rsidP="000318EB">
      <w:pPr>
        <w:ind w:firstLine="708"/>
        <w:jc w:val="right"/>
        <w:rPr>
          <w:rFonts w:ascii="Times New Roman" w:hAnsi="Times New Roman"/>
          <w:sz w:val="22"/>
          <w:szCs w:val="22"/>
        </w:rPr>
      </w:pPr>
      <w:r w:rsidRPr="00AD18FE">
        <w:rPr>
          <w:rFonts w:ascii="Times New Roman" w:hAnsi="Times New Roman"/>
          <w:position w:val="-16"/>
        </w:rPr>
        <w:object w:dxaOrig="1260" w:dyaOrig="400">
          <v:shape id="_x0000_i1315" type="#_x0000_t75" style="width:63pt;height:19.5pt" o:ole="">
            <v:imagedata r:id="rId515" o:title=""/>
          </v:shape>
          <o:OLEObject Type="Embed" ProgID="Equation.3" ShapeID="_x0000_i1315" DrawAspect="Content" ObjectID="_1480924042" r:id="rId516"/>
        </w:object>
      </w:r>
      <w:r>
        <w:rPr>
          <w:rFonts w:ascii="Times New Roman" w:hAnsi="Times New Roman"/>
        </w:rPr>
        <w:tab/>
      </w:r>
      <w:r>
        <w:rPr>
          <w:rFonts w:ascii="Times New Roman" w:hAnsi="Times New Roman"/>
        </w:rPr>
        <w:tab/>
      </w:r>
      <w:r>
        <w:rPr>
          <w:rFonts w:ascii="Times New Roman" w:hAnsi="Times New Roman"/>
        </w:rPr>
        <w:tab/>
      </w:r>
      <w:r w:rsidRPr="00AD18FE">
        <w:rPr>
          <w:rFonts w:ascii="Times New Roman" w:hAnsi="Times New Roman"/>
          <w:sz w:val="22"/>
          <w:szCs w:val="22"/>
        </w:rPr>
        <w:t>(2.8)</w:t>
      </w:r>
    </w:p>
    <w:p w:rsidR="000A7E76" w:rsidRDefault="000A7E76" w:rsidP="000318EB">
      <w:pPr>
        <w:ind w:firstLine="708"/>
        <w:jc w:val="right"/>
        <w:rPr>
          <w:rFonts w:ascii="Times New Roman" w:hAnsi="Times New Roman"/>
        </w:rPr>
      </w:pPr>
      <w:r w:rsidRPr="00AD18FE">
        <w:rPr>
          <w:rFonts w:ascii="Times New Roman" w:hAnsi="Times New Roman"/>
          <w:position w:val="-16"/>
        </w:rPr>
        <w:object w:dxaOrig="940" w:dyaOrig="400">
          <v:shape id="_x0000_i1316" type="#_x0000_t75" style="width:47.25pt;height:19.5pt" o:ole="">
            <v:imagedata r:id="rId517" o:title=""/>
          </v:shape>
          <o:OLEObject Type="Embed" ProgID="Equation.3" ShapeID="_x0000_i1316" DrawAspect="Content" ObjectID="_1480924043" r:id="rId518"/>
        </w:object>
      </w:r>
      <w:r>
        <w:rPr>
          <w:rFonts w:ascii="Times New Roman" w:hAnsi="Times New Roman"/>
        </w:rPr>
        <w:tab/>
      </w:r>
      <w:r>
        <w:rPr>
          <w:rFonts w:ascii="Times New Roman" w:hAnsi="Times New Roman"/>
        </w:rPr>
        <w:tab/>
      </w:r>
      <w:r>
        <w:rPr>
          <w:rFonts w:ascii="Times New Roman" w:hAnsi="Times New Roman"/>
        </w:rPr>
        <w:tab/>
      </w:r>
      <w:r w:rsidRPr="00AD18FE">
        <w:rPr>
          <w:rFonts w:ascii="Times New Roman" w:hAnsi="Times New Roman"/>
          <w:sz w:val="22"/>
          <w:szCs w:val="22"/>
        </w:rPr>
        <w:t>(2.9)</w:t>
      </w:r>
    </w:p>
    <w:tbl>
      <w:tblPr>
        <w:tblStyle w:val="a9"/>
        <w:tblW w:w="0" w:type="auto"/>
        <w:tblInd w:w="2016" w:type="dxa"/>
        <w:tblLook w:val="01E0"/>
      </w:tblPr>
      <w:tblGrid>
        <w:gridCol w:w="739"/>
        <w:gridCol w:w="739"/>
        <w:gridCol w:w="740"/>
      </w:tblGrid>
      <w:tr w:rsidR="000A7E76">
        <w:tc>
          <w:tcPr>
            <w:tcW w:w="739" w:type="dxa"/>
          </w:tcPr>
          <w:p w:rsidR="000A7E76" w:rsidRPr="001B4DA9" w:rsidRDefault="000A7E76" w:rsidP="00C75516">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1</w:t>
            </w:r>
          </w:p>
        </w:tc>
        <w:tc>
          <w:tcPr>
            <w:tcW w:w="739" w:type="dxa"/>
          </w:tcPr>
          <w:p w:rsidR="000A7E76" w:rsidRPr="001B4DA9" w:rsidRDefault="000A7E76" w:rsidP="00C75516">
            <w:pPr>
              <w:jc w:val="center"/>
              <w:rPr>
                <w:rFonts w:ascii="Times New Roman" w:hAnsi="Times New Roman"/>
                <w:sz w:val="22"/>
                <w:szCs w:val="22"/>
              </w:rPr>
            </w:pPr>
            <w:r w:rsidRPr="001B4DA9">
              <w:rPr>
                <w:rFonts w:ascii="Times New Roman" w:hAnsi="Times New Roman"/>
                <w:sz w:val="22"/>
                <w:szCs w:val="22"/>
              </w:rPr>
              <w:t>0</w:t>
            </w:r>
          </w:p>
        </w:tc>
        <w:tc>
          <w:tcPr>
            <w:tcW w:w="740" w:type="dxa"/>
          </w:tcPr>
          <w:p w:rsidR="000A7E76" w:rsidRPr="001B4DA9" w:rsidRDefault="000A7E76" w:rsidP="00C75516">
            <w:pPr>
              <w:jc w:val="center"/>
              <w:rPr>
                <w:rFonts w:ascii="Times New Roman" w:hAnsi="Times New Roman"/>
                <w:sz w:val="22"/>
                <w:szCs w:val="22"/>
              </w:rPr>
            </w:pPr>
            <w:r w:rsidRPr="001B4DA9">
              <w:rPr>
                <w:rFonts w:ascii="Times New Roman" w:hAnsi="Times New Roman"/>
                <w:sz w:val="22"/>
                <w:szCs w:val="22"/>
              </w:rPr>
              <w:t>1</w:t>
            </w:r>
          </w:p>
        </w:tc>
      </w:tr>
      <w:tr w:rsidR="000A7E76">
        <w:tc>
          <w:tcPr>
            <w:tcW w:w="739" w:type="dxa"/>
          </w:tcPr>
          <w:p w:rsidR="000A7E76" w:rsidRPr="001B4DA9" w:rsidRDefault="000A7E76" w:rsidP="00C75516">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2</w:t>
            </w:r>
          </w:p>
        </w:tc>
        <w:tc>
          <w:tcPr>
            <w:tcW w:w="739" w:type="dxa"/>
          </w:tcPr>
          <w:p w:rsidR="000A7E76" w:rsidRPr="001B4DA9" w:rsidRDefault="000A7E76" w:rsidP="00C75516">
            <w:pPr>
              <w:jc w:val="center"/>
              <w:rPr>
                <w:rFonts w:ascii="Times New Roman" w:hAnsi="Times New Roman"/>
                <w:sz w:val="22"/>
                <w:szCs w:val="22"/>
              </w:rPr>
            </w:pPr>
            <w:r>
              <w:rPr>
                <w:rFonts w:ascii="Times New Roman" w:hAnsi="Times New Roman"/>
                <w:sz w:val="22"/>
                <w:szCs w:val="22"/>
              </w:rPr>
              <w:t>0</w:t>
            </w:r>
          </w:p>
        </w:tc>
        <w:tc>
          <w:tcPr>
            <w:tcW w:w="740" w:type="dxa"/>
          </w:tcPr>
          <w:p w:rsidR="000A7E76" w:rsidRPr="001B4DA9" w:rsidRDefault="000A7E76" w:rsidP="00C75516">
            <w:pPr>
              <w:jc w:val="center"/>
              <w:rPr>
                <w:rFonts w:ascii="Times New Roman" w:hAnsi="Times New Roman"/>
                <w:sz w:val="22"/>
                <w:szCs w:val="22"/>
              </w:rPr>
            </w:pPr>
            <w:r>
              <w:rPr>
                <w:rFonts w:ascii="Times New Roman" w:hAnsi="Times New Roman"/>
                <w:sz w:val="22"/>
                <w:szCs w:val="22"/>
              </w:rPr>
              <w:t>2</w:t>
            </w:r>
          </w:p>
        </w:tc>
      </w:tr>
    </w:tbl>
    <w:p w:rsidR="000A7E76" w:rsidRDefault="000A7E76" w:rsidP="00EB63A7">
      <w:pPr>
        <w:jc w:val="right"/>
        <w:rPr>
          <w:rFonts w:ascii="Times New Roman" w:hAnsi="Times New Roman"/>
          <w:sz w:val="22"/>
          <w:szCs w:val="22"/>
        </w:rPr>
      </w:pPr>
    </w:p>
    <w:p w:rsidR="000A7E76" w:rsidRPr="00EB63A7" w:rsidRDefault="000A7E76" w:rsidP="00EB63A7">
      <w:pPr>
        <w:jc w:val="right"/>
        <w:rPr>
          <w:rFonts w:ascii="Times New Roman" w:hAnsi="Times New Roman"/>
          <w:sz w:val="22"/>
          <w:szCs w:val="22"/>
        </w:rPr>
      </w:pPr>
      <w:r w:rsidRPr="00EB63A7">
        <w:rPr>
          <w:rFonts w:ascii="Times New Roman" w:hAnsi="Times New Roman"/>
          <w:sz w:val="22"/>
          <w:szCs w:val="22"/>
        </w:rPr>
        <w:t>Таблица 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96"/>
        <w:gridCol w:w="2135"/>
        <w:gridCol w:w="2023"/>
      </w:tblGrid>
      <w:tr w:rsidR="000A7E76" w:rsidRPr="00055CE8">
        <w:trPr>
          <w:trHeight w:val="7282"/>
        </w:trPr>
        <w:tc>
          <w:tcPr>
            <w:tcW w:w="3190" w:type="dxa"/>
          </w:tcPr>
          <w:p w:rsidR="000A7E76" w:rsidRPr="00265F44" w:rsidRDefault="000A7E76" w:rsidP="00CC441A">
            <w:pPr>
              <w:jc w:val="center"/>
              <w:rPr>
                <w:rFonts w:ascii="Times New Roman" w:hAnsi="Times New Roman"/>
                <w:u w:val="single"/>
              </w:rPr>
            </w:pPr>
            <w:r w:rsidRPr="00265F44">
              <w:rPr>
                <w:rFonts w:ascii="Times New Roman" w:hAnsi="Times New Roman"/>
                <w:sz w:val="22"/>
                <w:szCs w:val="22"/>
                <w:u w:val="single"/>
              </w:rPr>
              <w:lastRenderedPageBreak/>
              <w:t>Условие 1</w:t>
            </w:r>
          </w:p>
          <w:p w:rsidR="000A7E76" w:rsidRPr="001B4DA9" w:rsidRDefault="000A7E76" w:rsidP="00CC441A">
            <w:pPr>
              <w:jc w:val="center"/>
              <w:rPr>
                <w:rFonts w:ascii="Times New Roman" w:hAnsi="Times New Roman"/>
              </w:rPr>
            </w:pPr>
            <w:r w:rsidRPr="00265F44">
              <w:rPr>
                <w:rFonts w:ascii="Times New Roman" w:hAnsi="Times New Roman"/>
                <w:position w:val="-40"/>
              </w:rPr>
              <w:object w:dxaOrig="1060" w:dyaOrig="880">
                <v:shape id="_x0000_i1317" type="#_x0000_t75" style="width:53.25pt;height:45pt" o:ole="">
                  <v:imagedata r:id="rId519" o:title=""/>
                </v:shape>
                <o:OLEObject Type="Embed" ProgID="Equation.3" ShapeID="_x0000_i1317" DrawAspect="Content" ObjectID="_1480924044" r:id="rId520"/>
              </w:object>
            </w:r>
          </w:p>
          <w:tbl>
            <w:tblPr>
              <w:tblStyle w:val="a9"/>
              <w:tblW w:w="0" w:type="auto"/>
              <w:tblLook w:val="01E0"/>
            </w:tblPr>
            <w:tblGrid>
              <w:gridCol w:w="695"/>
              <w:gridCol w:w="687"/>
              <w:gridCol w:w="688"/>
            </w:tblGrid>
            <w:tr w:rsidR="000A7E76">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1</w:t>
                  </w:r>
                </w:p>
              </w:tc>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sz w:val="22"/>
                      <w:szCs w:val="22"/>
                    </w:rPr>
                  </w:pPr>
                  <w:r w:rsidRPr="001B4DA9">
                    <w:rPr>
                      <w:rFonts w:ascii="Times New Roman" w:hAnsi="Times New Roman"/>
                      <w:sz w:val="22"/>
                      <w:szCs w:val="22"/>
                    </w:rPr>
                    <w:t>0</w:t>
                  </w:r>
                </w:p>
              </w:tc>
              <w:tc>
                <w:tcPr>
                  <w:tcW w:w="740"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sz w:val="22"/>
                      <w:szCs w:val="22"/>
                    </w:rPr>
                  </w:pPr>
                  <w:r w:rsidRPr="001B4DA9">
                    <w:rPr>
                      <w:rFonts w:ascii="Times New Roman" w:hAnsi="Times New Roman"/>
                      <w:sz w:val="22"/>
                      <w:szCs w:val="22"/>
                    </w:rPr>
                    <w:t>1</w:t>
                  </w:r>
                </w:p>
              </w:tc>
            </w:tr>
            <w:tr w:rsidR="000A7E76">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2</w:t>
                  </w:r>
                </w:p>
              </w:tc>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sz w:val="22"/>
                      <w:szCs w:val="22"/>
                    </w:rPr>
                  </w:pPr>
                  <w:r w:rsidRPr="001B4DA9">
                    <w:rPr>
                      <w:rFonts w:ascii="Times New Roman" w:hAnsi="Times New Roman"/>
                      <w:sz w:val="22"/>
                      <w:szCs w:val="22"/>
                    </w:rPr>
                    <w:t>1</w:t>
                  </w:r>
                </w:p>
              </w:tc>
              <w:tc>
                <w:tcPr>
                  <w:tcW w:w="740" w:type="dxa"/>
                  <w:tcBorders>
                    <w:top w:val="single" w:sz="4" w:space="0" w:color="auto"/>
                    <w:left w:val="single" w:sz="4" w:space="0" w:color="auto"/>
                    <w:bottom w:val="single" w:sz="4" w:space="0" w:color="auto"/>
                    <w:right w:val="single" w:sz="4" w:space="0" w:color="auto"/>
                  </w:tcBorders>
                </w:tcPr>
                <w:p w:rsidR="000A7E76" w:rsidRPr="001B4DA9" w:rsidRDefault="000A7E76" w:rsidP="00CC441A">
                  <w:pPr>
                    <w:jc w:val="center"/>
                    <w:rPr>
                      <w:rFonts w:ascii="Times New Roman" w:hAnsi="Times New Roman"/>
                      <w:sz w:val="22"/>
                      <w:szCs w:val="22"/>
                    </w:rPr>
                  </w:pPr>
                  <w:r w:rsidRPr="001B4DA9">
                    <w:rPr>
                      <w:rFonts w:ascii="Times New Roman" w:hAnsi="Times New Roman"/>
                      <w:sz w:val="22"/>
                      <w:szCs w:val="22"/>
                    </w:rPr>
                    <w:t>0</w:t>
                  </w:r>
                </w:p>
              </w:tc>
            </w:tr>
          </w:tbl>
          <w:p w:rsidR="000A7E76" w:rsidRPr="001B4DA9" w:rsidRDefault="000A7E76" w:rsidP="001B4DA9">
            <w:pPr>
              <w:jc w:val="both"/>
              <w:rPr>
                <w:rFonts w:ascii="Times New Roman" w:hAnsi="Times New Roman" w:cs="Times New Roman"/>
              </w:rPr>
            </w:pPr>
            <w:r w:rsidRPr="001B4DA9">
              <w:rPr>
                <w:rFonts w:ascii="Times New Roman" w:hAnsi="Times New Roman" w:cs="Times New Roman"/>
                <w:i/>
                <w:sz w:val="22"/>
                <w:szCs w:val="22"/>
              </w:rPr>
              <w:t>D</w:t>
            </w:r>
            <w:r w:rsidRPr="001B4DA9">
              <w:rPr>
                <w:rFonts w:ascii="Times New Roman" w:hAnsi="Times New Roman" w:cs="Times New Roman"/>
                <w:i/>
                <w:sz w:val="22"/>
                <w:szCs w:val="22"/>
                <w:vertAlign w:val="subscript"/>
              </w:rPr>
              <w:t>1</w:t>
            </w:r>
            <w:r w:rsidRPr="001B4DA9">
              <w:rPr>
                <w:rFonts w:ascii="Times New Roman" w:hAnsi="Times New Roman" w:cs="Times New Roman"/>
                <w:sz w:val="22"/>
                <w:szCs w:val="22"/>
              </w:rPr>
              <w:t>-множество точек (</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1</w:t>
            </w:r>
            <w:r w:rsidRPr="001B4DA9">
              <w:rPr>
                <w:rFonts w:ascii="Times New Roman" w:hAnsi="Times New Roman" w:cs="Times New Roman"/>
                <w:i/>
                <w:sz w:val="22"/>
                <w:szCs w:val="22"/>
              </w:rPr>
              <w:t xml:space="preserve">, </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2</w:t>
            </w:r>
            <w:r w:rsidRPr="001B4DA9">
              <w:rPr>
                <w:rFonts w:ascii="Times New Roman" w:hAnsi="Times New Roman" w:cs="Times New Roman"/>
                <w:sz w:val="22"/>
                <w:szCs w:val="22"/>
              </w:rPr>
              <w:t>), удовлетв</w:t>
            </w:r>
            <w:r w:rsidRPr="001B4DA9">
              <w:rPr>
                <w:rFonts w:ascii="Times New Roman" w:hAnsi="Times New Roman" w:cs="Times New Roman"/>
                <w:sz w:val="22"/>
                <w:szCs w:val="22"/>
              </w:rPr>
              <w:t>о</w:t>
            </w:r>
            <w:r w:rsidRPr="001B4DA9">
              <w:rPr>
                <w:rFonts w:ascii="Times New Roman" w:hAnsi="Times New Roman" w:cs="Times New Roman"/>
                <w:sz w:val="22"/>
                <w:szCs w:val="22"/>
              </w:rPr>
              <w:t>ряющих данному о</w:t>
            </w:r>
            <w:r w:rsidRPr="001B4DA9">
              <w:rPr>
                <w:rFonts w:ascii="Times New Roman" w:hAnsi="Times New Roman" w:cs="Times New Roman"/>
                <w:sz w:val="22"/>
                <w:szCs w:val="22"/>
              </w:rPr>
              <w:t>г</w:t>
            </w:r>
            <w:r w:rsidRPr="001B4DA9">
              <w:rPr>
                <w:rFonts w:ascii="Times New Roman" w:hAnsi="Times New Roman" w:cs="Times New Roman"/>
                <w:sz w:val="22"/>
                <w:szCs w:val="22"/>
              </w:rPr>
              <w:t xml:space="preserve">раничению. Для этого всю плоскость </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1</w:t>
            </w:r>
            <w:r w:rsidRPr="001B4DA9">
              <w:rPr>
                <w:rFonts w:ascii="Times New Roman" w:hAnsi="Times New Roman" w:cs="Times New Roman"/>
                <w:i/>
                <w:sz w:val="22"/>
                <w:szCs w:val="22"/>
              </w:rPr>
              <w:t>0</w:t>
            </w:r>
            <w:r w:rsidRPr="001B4DA9">
              <w:rPr>
                <w:rFonts w:ascii="Times New Roman" w:hAnsi="Times New Roman" w:cs="Times New Roman"/>
                <w:i/>
                <w:sz w:val="22"/>
                <w:szCs w:val="22"/>
                <w:lang w:val="en-US"/>
              </w:rPr>
              <w:t>x</w:t>
            </w:r>
            <w:r w:rsidRPr="001B4DA9">
              <w:rPr>
                <w:rFonts w:ascii="Times New Roman" w:hAnsi="Times New Roman" w:cs="Times New Roman"/>
                <w:i/>
                <w:sz w:val="22"/>
                <w:szCs w:val="22"/>
                <w:vertAlign w:val="subscript"/>
              </w:rPr>
              <w:t>2</w:t>
            </w:r>
            <w:r w:rsidR="000A7692" w:rsidRPr="001B4DA9">
              <w:rPr>
                <w:rFonts w:ascii="Times New Roman" w:hAnsi="Times New Roman" w:cs="Times New Roman"/>
                <w:sz w:val="22"/>
                <w:szCs w:val="22"/>
              </w:rPr>
              <w:fldChar w:fldCharType="begin"/>
            </w:r>
            <w:r w:rsidRPr="001B4DA9">
              <w:rPr>
                <w:rFonts w:ascii="Times New Roman" w:hAnsi="Times New Roman" w:cs="Times New Roman"/>
                <w:sz w:val="22"/>
                <w:szCs w:val="22"/>
              </w:rPr>
              <w:instrText xml:space="preserve"> QUOTE </w:instrText>
            </w:r>
            <w:r w:rsidR="000A7692" w:rsidRPr="000A7692">
              <w:rPr>
                <w:rFonts w:ascii="Times New Roman" w:hAnsi="Times New Roman" w:cs="Times New Roman"/>
              </w:rPr>
              <w:pict>
                <v:shape id="_x0000_i1318" type="#_x0000_t75" style="width:13.5pt;height:11.25pt" equationxml="&lt;">
                  <v:imagedata r:id="rId514" o:title="" chromakey="white"/>
                </v:shape>
              </w:pict>
            </w:r>
            <w:r w:rsidRPr="001B4DA9">
              <w:rPr>
                <w:rFonts w:ascii="Times New Roman" w:hAnsi="Times New Roman" w:cs="Times New Roman"/>
                <w:sz w:val="22"/>
                <w:szCs w:val="22"/>
              </w:rPr>
              <w:instrText xml:space="preserve"> </w:instrText>
            </w:r>
            <w:r w:rsidR="000A7692" w:rsidRPr="001B4DA9">
              <w:rPr>
                <w:rFonts w:ascii="Times New Roman" w:hAnsi="Times New Roman" w:cs="Times New Roman"/>
                <w:sz w:val="22"/>
                <w:szCs w:val="22"/>
              </w:rPr>
              <w:fldChar w:fldCharType="end"/>
            </w:r>
            <w:r w:rsidRPr="001B4DA9">
              <w:rPr>
                <w:rFonts w:ascii="Times New Roman" w:hAnsi="Times New Roman" w:cs="Times New Roman"/>
                <w:sz w:val="22"/>
                <w:szCs w:val="22"/>
              </w:rPr>
              <w:t xml:space="preserve"> разбиваем на множ</w:t>
            </w:r>
            <w:r w:rsidRPr="001B4DA9">
              <w:rPr>
                <w:rFonts w:ascii="Times New Roman" w:hAnsi="Times New Roman" w:cs="Times New Roman"/>
                <w:sz w:val="22"/>
                <w:szCs w:val="22"/>
              </w:rPr>
              <w:t>е</w:t>
            </w:r>
            <w:r w:rsidRPr="001B4DA9">
              <w:rPr>
                <w:rFonts w:ascii="Times New Roman" w:hAnsi="Times New Roman" w:cs="Times New Roman"/>
                <w:sz w:val="22"/>
                <w:szCs w:val="22"/>
              </w:rPr>
              <w:t>ство точек принадл</w:t>
            </w:r>
            <w:r w:rsidRPr="001B4DA9">
              <w:rPr>
                <w:rFonts w:ascii="Times New Roman" w:hAnsi="Times New Roman" w:cs="Times New Roman"/>
                <w:sz w:val="22"/>
                <w:szCs w:val="22"/>
              </w:rPr>
              <w:t>е</w:t>
            </w:r>
            <w:r w:rsidRPr="001B4DA9">
              <w:rPr>
                <w:rFonts w:ascii="Times New Roman" w:hAnsi="Times New Roman" w:cs="Times New Roman"/>
                <w:sz w:val="22"/>
                <w:szCs w:val="22"/>
              </w:rPr>
              <w:t xml:space="preserve">жащих </w:t>
            </w:r>
            <w:r w:rsidRPr="001B4DA9">
              <w:rPr>
                <w:rFonts w:ascii="Times New Roman" w:hAnsi="Times New Roman" w:cs="Times New Roman"/>
                <w:i/>
                <w:sz w:val="22"/>
                <w:szCs w:val="22"/>
              </w:rPr>
              <w:t>D</w:t>
            </w:r>
            <w:r w:rsidRPr="001B4DA9">
              <w:rPr>
                <w:rFonts w:ascii="Times New Roman" w:hAnsi="Times New Roman" w:cs="Times New Roman"/>
                <w:i/>
                <w:sz w:val="22"/>
                <w:szCs w:val="22"/>
                <w:vertAlign w:val="subscript"/>
              </w:rPr>
              <w:t>1</w:t>
            </w:r>
            <w:r w:rsidRPr="001B4DA9">
              <w:rPr>
                <w:rFonts w:ascii="Times New Roman" w:hAnsi="Times New Roman" w:cs="Times New Roman"/>
                <w:sz w:val="22"/>
                <w:szCs w:val="22"/>
              </w:rPr>
              <w:t xml:space="preserve"> и не пр</w:t>
            </w:r>
            <w:r w:rsidRPr="001B4DA9">
              <w:rPr>
                <w:rFonts w:ascii="Times New Roman" w:hAnsi="Times New Roman" w:cs="Times New Roman"/>
                <w:sz w:val="22"/>
                <w:szCs w:val="22"/>
              </w:rPr>
              <w:t>и</w:t>
            </w:r>
            <w:r w:rsidRPr="001B4DA9">
              <w:rPr>
                <w:rFonts w:ascii="Times New Roman" w:hAnsi="Times New Roman" w:cs="Times New Roman"/>
                <w:sz w:val="22"/>
                <w:szCs w:val="22"/>
              </w:rPr>
              <w:t xml:space="preserve">надлежит </w:t>
            </w:r>
            <w:r w:rsidR="000A7692" w:rsidRPr="001B4DA9">
              <w:rPr>
                <w:rFonts w:ascii="Times New Roman" w:hAnsi="Times New Roman" w:cs="Times New Roman"/>
                <w:sz w:val="22"/>
                <w:szCs w:val="22"/>
              </w:rPr>
              <w:fldChar w:fldCharType="begin"/>
            </w:r>
            <w:r w:rsidRPr="001B4DA9">
              <w:rPr>
                <w:rFonts w:ascii="Times New Roman" w:hAnsi="Times New Roman" w:cs="Times New Roman"/>
                <w:sz w:val="22"/>
                <w:szCs w:val="22"/>
              </w:rPr>
              <w:instrText xml:space="preserve"> QUOTE </w:instrText>
            </w:r>
            <w:r w:rsidR="000A7692" w:rsidRPr="000A7692">
              <w:rPr>
                <w:rFonts w:ascii="Times New Roman" w:hAnsi="Times New Roman" w:cs="Times New Roman"/>
              </w:rPr>
              <w:pict>
                <v:shape id="_x0000_i1319" type="#_x0000_t75" style="width:13.5pt;height:11.25pt" equationxml="&lt;">
                  <v:imagedata r:id="rId521" o:title="" chromakey="white"/>
                </v:shape>
              </w:pict>
            </w:r>
            <w:r w:rsidRPr="001B4DA9">
              <w:rPr>
                <w:rFonts w:ascii="Times New Roman" w:hAnsi="Times New Roman" w:cs="Times New Roman"/>
                <w:sz w:val="22"/>
                <w:szCs w:val="22"/>
              </w:rPr>
              <w:instrText xml:space="preserve"> </w:instrText>
            </w:r>
            <w:r w:rsidR="000A7692" w:rsidRPr="001B4DA9">
              <w:rPr>
                <w:rFonts w:ascii="Times New Roman" w:hAnsi="Times New Roman" w:cs="Times New Roman"/>
                <w:sz w:val="22"/>
                <w:szCs w:val="22"/>
              </w:rPr>
              <w:fldChar w:fldCharType="separate"/>
            </w:r>
            <w:r w:rsidRPr="001B4DA9">
              <w:rPr>
                <w:rFonts w:ascii="Times New Roman" w:hAnsi="Times New Roman" w:cs="Times New Roman"/>
                <w:i/>
                <w:sz w:val="22"/>
                <w:szCs w:val="22"/>
              </w:rPr>
              <w:t xml:space="preserve"> </w:t>
            </w:r>
            <w:proofErr w:type="gramStart"/>
            <w:r w:rsidRPr="001B4DA9">
              <w:rPr>
                <w:rFonts w:ascii="Times New Roman" w:hAnsi="Times New Roman" w:cs="Times New Roman"/>
                <w:i/>
                <w:sz w:val="22"/>
                <w:szCs w:val="22"/>
              </w:rPr>
              <w:t>D</w:t>
            </w:r>
            <w:r w:rsidRPr="001B4DA9">
              <w:rPr>
                <w:rFonts w:ascii="Times New Roman" w:hAnsi="Times New Roman" w:cs="Times New Roman"/>
                <w:i/>
                <w:sz w:val="22"/>
                <w:szCs w:val="22"/>
                <w:vertAlign w:val="subscript"/>
              </w:rPr>
              <w:t>1</w:t>
            </w:r>
            <w:proofErr w:type="gramEnd"/>
            <w:r w:rsidR="000A7692" w:rsidRPr="001B4DA9">
              <w:rPr>
                <w:rFonts w:ascii="Times New Roman" w:hAnsi="Times New Roman" w:cs="Times New Roman"/>
                <w:sz w:val="22"/>
                <w:szCs w:val="22"/>
              </w:rPr>
              <w:fldChar w:fldCharType="end"/>
            </w:r>
            <w:r w:rsidRPr="001B4DA9">
              <w:rPr>
                <w:rFonts w:ascii="Times New Roman" w:hAnsi="Times New Roman" w:cs="Times New Roman"/>
                <w:sz w:val="22"/>
                <w:szCs w:val="22"/>
              </w:rPr>
              <w:t xml:space="preserve"> т.е. к</w:t>
            </w:r>
            <w:r w:rsidRPr="001B4DA9">
              <w:rPr>
                <w:rFonts w:ascii="Times New Roman" w:hAnsi="Times New Roman" w:cs="Times New Roman"/>
                <w:sz w:val="22"/>
                <w:szCs w:val="22"/>
              </w:rPr>
              <w:t>о</w:t>
            </w:r>
            <w:r w:rsidRPr="001B4DA9">
              <w:rPr>
                <w:rFonts w:ascii="Times New Roman" w:hAnsi="Times New Roman" w:cs="Times New Roman"/>
                <w:sz w:val="22"/>
                <w:szCs w:val="22"/>
              </w:rPr>
              <w:t>гда условие 1 выпо</w:t>
            </w:r>
            <w:r w:rsidRPr="001B4DA9">
              <w:rPr>
                <w:rFonts w:ascii="Times New Roman" w:hAnsi="Times New Roman" w:cs="Times New Roman"/>
                <w:sz w:val="22"/>
                <w:szCs w:val="22"/>
              </w:rPr>
              <w:t>л</w:t>
            </w:r>
            <w:r w:rsidRPr="001B4DA9">
              <w:rPr>
                <w:rFonts w:ascii="Times New Roman" w:hAnsi="Times New Roman" w:cs="Times New Roman"/>
                <w:sz w:val="22"/>
                <w:szCs w:val="22"/>
              </w:rPr>
              <w:t xml:space="preserve">няется (принадлежит </w:t>
            </w:r>
            <w:r w:rsidR="000A7692" w:rsidRPr="001B4DA9">
              <w:rPr>
                <w:rFonts w:ascii="Times New Roman" w:hAnsi="Times New Roman" w:cs="Times New Roman"/>
                <w:sz w:val="22"/>
                <w:szCs w:val="22"/>
              </w:rPr>
              <w:fldChar w:fldCharType="begin"/>
            </w:r>
            <w:r w:rsidRPr="001B4DA9">
              <w:rPr>
                <w:rFonts w:ascii="Times New Roman" w:hAnsi="Times New Roman" w:cs="Times New Roman"/>
                <w:sz w:val="22"/>
                <w:szCs w:val="22"/>
              </w:rPr>
              <w:instrText xml:space="preserve"> QUOTE </w:instrText>
            </w:r>
            <w:r w:rsidR="000A7692" w:rsidRPr="000A7692">
              <w:rPr>
                <w:rFonts w:ascii="Times New Roman" w:hAnsi="Times New Roman" w:cs="Times New Roman"/>
              </w:rPr>
              <w:pict>
                <v:shape id="_x0000_i1320" type="#_x0000_t75" style="width:13.5pt;height:11.25pt" equationxml="&lt;">
                  <v:imagedata r:id="rId521" o:title="" chromakey="white"/>
                </v:shape>
              </w:pict>
            </w:r>
            <w:r w:rsidRPr="001B4DA9">
              <w:rPr>
                <w:rFonts w:ascii="Times New Roman" w:hAnsi="Times New Roman" w:cs="Times New Roman"/>
                <w:sz w:val="22"/>
                <w:szCs w:val="22"/>
              </w:rPr>
              <w:instrText xml:space="preserve"> </w:instrText>
            </w:r>
            <w:r w:rsidR="000A7692" w:rsidRPr="001B4DA9">
              <w:rPr>
                <w:rFonts w:ascii="Times New Roman" w:hAnsi="Times New Roman" w:cs="Times New Roman"/>
                <w:sz w:val="22"/>
                <w:szCs w:val="22"/>
              </w:rPr>
              <w:fldChar w:fldCharType="separate"/>
            </w:r>
            <w:r w:rsidRPr="001B4DA9">
              <w:rPr>
                <w:rFonts w:ascii="Times New Roman" w:hAnsi="Times New Roman" w:cs="Times New Roman"/>
                <w:i/>
                <w:sz w:val="22"/>
                <w:szCs w:val="22"/>
              </w:rPr>
              <w:t xml:space="preserve"> D</w:t>
            </w:r>
            <w:r w:rsidRPr="001B4DA9">
              <w:rPr>
                <w:rFonts w:ascii="Times New Roman" w:hAnsi="Times New Roman" w:cs="Times New Roman"/>
                <w:i/>
                <w:sz w:val="22"/>
                <w:szCs w:val="22"/>
                <w:vertAlign w:val="subscript"/>
              </w:rPr>
              <w:t>1</w:t>
            </w:r>
            <w:r w:rsidR="000A7692" w:rsidRPr="001B4DA9">
              <w:rPr>
                <w:rFonts w:ascii="Times New Roman" w:hAnsi="Times New Roman" w:cs="Times New Roman"/>
                <w:sz w:val="22"/>
                <w:szCs w:val="22"/>
              </w:rPr>
              <w:fldChar w:fldCharType="end"/>
            </w:r>
            <w:r w:rsidRPr="001B4DA9">
              <w:rPr>
                <w:rFonts w:ascii="Times New Roman" w:hAnsi="Times New Roman" w:cs="Times New Roman"/>
                <w:sz w:val="22"/>
                <w:szCs w:val="22"/>
              </w:rPr>
              <w:t xml:space="preserve">) и не выполняется (не принадлежит </w:t>
            </w:r>
            <w:r w:rsidR="000A7692" w:rsidRPr="001B4DA9">
              <w:rPr>
                <w:rFonts w:ascii="Times New Roman" w:hAnsi="Times New Roman" w:cs="Times New Roman"/>
                <w:sz w:val="22"/>
                <w:szCs w:val="22"/>
              </w:rPr>
              <w:fldChar w:fldCharType="begin"/>
            </w:r>
            <w:r w:rsidRPr="001B4DA9">
              <w:rPr>
                <w:rFonts w:ascii="Times New Roman" w:hAnsi="Times New Roman" w:cs="Times New Roman"/>
                <w:sz w:val="22"/>
                <w:szCs w:val="22"/>
              </w:rPr>
              <w:instrText xml:space="preserve"> QUOTE </w:instrText>
            </w:r>
            <w:r w:rsidR="000A7692" w:rsidRPr="000A7692">
              <w:rPr>
                <w:rFonts w:ascii="Times New Roman" w:hAnsi="Times New Roman" w:cs="Times New Roman"/>
              </w:rPr>
              <w:pict>
                <v:shape id="_x0000_i1321" type="#_x0000_t75" style="width:13.5pt;height:11.25pt" equationxml="&lt;">
                  <v:imagedata r:id="rId521" o:title="" chromakey="white"/>
                </v:shape>
              </w:pict>
            </w:r>
            <w:r w:rsidRPr="001B4DA9">
              <w:rPr>
                <w:rFonts w:ascii="Times New Roman" w:hAnsi="Times New Roman" w:cs="Times New Roman"/>
                <w:sz w:val="22"/>
                <w:szCs w:val="22"/>
              </w:rPr>
              <w:instrText xml:space="preserve"> </w:instrText>
            </w:r>
            <w:r w:rsidR="000A7692" w:rsidRPr="001B4DA9">
              <w:rPr>
                <w:rFonts w:ascii="Times New Roman" w:hAnsi="Times New Roman" w:cs="Times New Roman"/>
                <w:sz w:val="22"/>
                <w:szCs w:val="22"/>
              </w:rPr>
              <w:fldChar w:fldCharType="separate"/>
            </w:r>
            <w:r w:rsidRPr="001B4DA9">
              <w:rPr>
                <w:rFonts w:ascii="Times New Roman" w:hAnsi="Times New Roman" w:cs="Times New Roman"/>
                <w:i/>
                <w:sz w:val="22"/>
                <w:szCs w:val="22"/>
              </w:rPr>
              <w:t xml:space="preserve"> D</w:t>
            </w:r>
            <w:r w:rsidRPr="001B4DA9">
              <w:rPr>
                <w:rFonts w:ascii="Times New Roman" w:hAnsi="Times New Roman" w:cs="Times New Roman"/>
                <w:i/>
                <w:sz w:val="22"/>
                <w:szCs w:val="22"/>
                <w:vertAlign w:val="subscript"/>
              </w:rPr>
              <w:t>1</w:t>
            </w:r>
            <w:r w:rsidR="000A7692" w:rsidRPr="001B4DA9">
              <w:rPr>
                <w:rFonts w:ascii="Times New Roman" w:hAnsi="Times New Roman" w:cs="Times New Roman"/>
                <w:sz w:val="22"/>
                <w:szCs w:val="22"/>
              </w:rPr>
              <w:fldChar w:fldCharType="end"/>
            </w:r>
            <w:r w:rsidRPr="001B4DA9">
              <w:rPr>
                <w:rFonts w:ascii="Times New Roman" w:hAnsi="Times New Roman" w:cs="Times New Roman"/>
                <w:sz w:val="22"/>
                <w:szCs w:val="22"/>
              </w:rPr>
              <w:t>). Строим границу о</w:t>
            </w:r>
            <w:r w:rsidRPr="001B4DA9">
              <w:rPr>
                <w:rFonts w:ascii="Times New Roman" w:hAnsi="Times New Roman" w:cs="Times New Roman"/>
                <w:sz w:val="22"/>
                <w:szCs w:val="22"/>
              </w:rPr>
              <w:t>б</w:t>
            </w:r>
            <w:r w:rsidRPr="001B4DA9">
              <w:rPr>
                <w:rFonts w:ascii="Times New Roman" w:hAnsi="Times New Roman" w:cs="Times New Roman"/>
                <w:sz w:val="22"/>
                <w:szCs w:val="22"/>
              </w:rPr>
              <w:t xml:space="preserve">ласти </w:t>
            </w:r>
            <w:r w:rsidRPr="001B4DA9">
              <w:rPr>
                <w:rFonts w:ascii="Times New Roman" w:hAnsi="Times New Roman" w:cs="Times New Roman"/>
                <w:i/>
                <w:sz w:val="22"/>
                <w:szCs w:val="22"/>
              </w:rPr>
              <w:t>D</w:t>
            </w:r>
            <w:r w:rsidRPr="001B4DA9">
              <w:rPr>
                <w:rFonts w:ascii="Times New Roman" w:hAnsi="Times New Roman" w:cs="Times New Roman"/>
                <w:i/>
                <w:sz w:val="22"/>
                <w:szCs w:val="22"/>
                <w:vertAlign w:val="subscript"/>
              </w:rPr>
              <w:t>1</w:t>
            </w:r>
            <w:r w:rsidRPr="00CA75F1">
              <w:rPr>
                <w:rFonts w:ascii="Times New Roman" w:hAnsi="Times New Roman" w:cs="Times New Roman"/>
                <w:i/>
                <w:sz w:val="22"/>
                <w:szCs w:val="22"/>
              </w:rPr>
              <w:t>,</w:t>
            </w:r>
            <w:r w:rsidRPr="00CA75F1">
              <w:rPr>
                <w:rFonts w:ascii="Times New Roman" w:hAnsi="Times New Roman" w:cs="Times New Roman"/>
                <w:i/>
                <w:sz w:val="22"/>
                <w:szCs w:val="22"/>
                <w:vertAlign w:val="subscript"/>
              </w:rPr>
              <w:t xml:space="preserve"> </w:t>
            </w:r>
            <w:r w:rsidRPr="001B4DA9">
              <w:rPr>
                <w:rFonts w:ascii="Times New Roman" w:hAnsi="Times New Roman" w:cs="Times New Roman"/>
                <w:sz w:val="22"/>
                <w:szCs w:val="22"/>
              </w:rPr>
              <w:t xml:space="preserve">и </w:t>
            </w:r>
            <w:r w:rsidR="000A7692" w:rsidRPr="001B4DA9">
              <w:rPr>
                <w:rFonts w:ascii="Times New Roman" w:hAnsi="Times New Roman" w:cs="Times New Roman"/>
                <w:sz w:val="22"/>
                <w:szCs w:val="22"/>
              </w:rPr>
              <w:fldChar w:fldCharType="begin"/>
            </w:r>
            <w:r w:rsidRPr="001B4DA9">
              <w:rPr>
                <w:rFonts w:ascii="Times New Roman" w:hAnsi="Times New Roman" w:cs="Times New Roman"/>
                <w:sz w:val="22"/>
                <w:szCs w:val="22"/>
              </w:rPr>
              <w:instrText xml:space="preserve"> QUOTE </w:instrText>
            </w:r>
            <w:r w:rsidR="000A7692" w:rsidRPr="000A7692">
              <w:rPr>
                <w:rFonts w:ascii="Times New Roman" w:hAnsi="Times New Roman" w:cs="Times New Roman"/>
              </w:rPr>
              <w:pict>
                <v:shape id="_x0000_i1322" type="#_x0000_t75" style="width:13.5pt;height:11.25pt" equationxml="&lt;">
                  <v:imagedata r:id="rId514" o:title="" chromakey="white"/>
                </v:shape>
              </w:pict>
            </w:r>
            <w:r w:rsidRPr="001B4DA9">
              <w:rPr>
                <w:rFonts w:ascii="Times New Roman" w:hAnsi="Times New Roman" w:cs="Times New Roman"/>
                <w:sz w:val="22"/>
                <w:szCs w:val="22"/>
              </w:rPr>
              <w:instrText xml:space="preserve"> </w:instrText>
            </w:r>
            <w:r w:rsidR="000A7692" w:rsidRPr="001B4DA9">
              <w:rPr>
                <w:rFonts w:ascii="Times New Roman" w:hAnsi="Times New Roman" w:cs="Times New Roman"/>
                <w:sz w:val="22"/>
                <w:szCs w:val="22"/>
              </w:rPr>
              <w:fldChar w:fldCharType="end"/>
            </w:r>
            <w:r>
              <w:rPr>
                <w:rFonts w:ascii="Times New Roman" w:hAnsi="Times New Roman" w:cs="Times New Roman"/>
                <w:sz w:val="22"/>
                <w:szCs w:val="22"/>
                <w:lang w:val="en-US"/>
              </w:rPr>
              <w:t>x</w:t>
            </w:r>
            <w:r w:rsidRPr="00CA75F1">
              <w:rPr>
                <w:rFonts w:ascii="Times New Roman" w:hAnsi="Times New Roman" w:cs="Times New Roman"/>
                <w:sz w:val="22"/>
                <w:szCs w:val="22"/>
                <w:vertAlign w:val="subscript"/>
              </w:rPr>
              <w:t>1</w:t>
            </w:r>
            <w:r w:rsidRPr="00CA75F1">
              <w:rPr>
                <w:rFonts w:ascii="Times New Roman" w:hAnsi="Times New Roman" w:cs="Times New Roman"/>
                <w:sz w:val="22"/>
                <w:szCs w:val="22"/>
              </w:rPr>
              <w:t>+</w:t>
            </w:r>
            <w:r>
              <w:rPr>
                <w:rFonts w:ascii="Times New Roman" w:hAnsi="Times New Roman" w:cs="Times New Roman"/>
                <w:sz w:val="22"/>
                <w:szCs w:val="22"/>
                <w:lang w:val="en-US"/>
              </w:rPr>
              <w:t>x</w:t>
            </w:r>
            <w:r w:rsidRPr="00CA75F1">
              <w:rPr>
                <w:rFonts w:ascii="Times New Roman" w:hAnsi="Times New Roman" w:cs="Times New Roman"/>
                <w:sz w:val="22"/>
                <w:szCs w:val="22"/>
                <w:vertAlign w:val="subscript"/>
              </w:rPr>
              <w:t>2</w:t>
            </w:r>
            <w:r w:rsidRPr="001B4DA9">
              <w:rPr>
                <w:rFonts w:ascii="Times New Roman" w:hAnsi="Times New Roman" w:cs="Times New Roman"/>
                <w:sz w:val="22"/>
                <w:szCs w:val="22"/>
              </w:rPr>
              <w:t>= 1</w:t>
            </w:r>
          </w:p>
          <w:p w:rsidR="000A7E76" w:rsidRPr="00CA75F1" w:rsidRDefault="000A7E76" w:rsidP="00CA75F1">
            <w:pPr>
              <w:rPr>
                <w:rFonts w:ascii="Times New Roman" w:hAnsi="Times New Roman" w:cs="Times New Roman"/>
              </w:rPr>
            </w:pPr>
            <w:r w:rsidRPr="001B4DA9">
              <w:rPr>
                <w:rFonts w:ascii="Times New Roman" w:hAnsi="Times New Roman" w:cs="Times New Roman"/>
                <w:sz w:val="22"/>
                <w:szCs w:val="22"/>
              </w:rPr>
              <w:t xml:space="preserve">Берём любую точку </w:t>
            </w:r>
            <w:r w:rsidRPr="00CA75F1">
              <w:rPr>
                <w:rFonts w:ascii="Times New Roman" w:hAnsi="Times New Roman" w:cs="Times New Roman"/>
                <w:sz w:val="22"/>
                <w:szCs w:val="22"/>
              </w:rPr>
              <w:t>с коор</w:t>
            </w:r>
            <w:r>
              <w:rPr>
                <w:rFonts w:ascii="Times New Roman" w:hAnsi="Times New Roman" w:cs="Times New Roman"/>
                <w:sz w:val="22"/>
                <w:szCs w:val="22"/>
              </w:rPr>
              <w:t>динатами (1;</w:t>
            </w:r>
            <w:r w:rsidRPr="00CA75F1">
              <w:rPr>
                <w:rFonts w:ascii="Times New Roman" w:hAnsi="Times New Roman" w:cs="Times New Roman"/>
                <w:sz w:val="22"/>
                <w:szCs w:val="22"/>
              </w:rPr>
              <w:t>1)</w:t>
            </w:r>
          </w:p>
          <w:p w:rsidR="000A7E76" w:rsidRPr="00D81199" w:rsidRDefault="000A7E76" w:rsidP="001B4DA9">
            <w:pPr>
              <w:jc w:val="both"/>
              <w:rPr>
                <w:rFonts w:ascii="Times New Roman" w:hAnsi="Times New Roman" w:cs="Times New Roman"/>
                <w:i/>
              </w:rPr>
            </w:pPr>
            <w:r w:rsidRPr="00D81199">
              <w:rPr>
                <w:rFonts w:ascii="Times New Roman" w:hAnsi="Times New Roman" w:cs="Times New Roman"/>
                <w:i/>
                <w:sz w:val="22"/>
                <w:szCs w:val="22"/>
                <w:lang w:val="en-US"/>
              </w:rPr>
              <w:t>x</w:t>
            </w:r>
            <w:r w:rsidRPr="00D81199">
              <w:rPr>
                <w:rFonts w:ascii="Times New Roman" w:hAnsi="Times New Roman" w:cs="Times New Roman"/>
                <w:i/>
                <w:sz w:val="22"/>
                <w:szCs w:val="22"/>
                <w:vertAlign w:val="subscript"/>
                <w:lang w:val="en-US"/>
              </w:rPr>
              <w:t>1</w:t>
            </w:r>
            <w:r w:rsidRPr="00D81199">
              <w:rPr>
                <w:rFonts w:ascii="Times New Roman" w:hAnsi="Times New Roman" w:cs="Times New Roman"/>
                <w:i/>
                <w:sz w:val="22"/>
                <w:szCs w:val="22"/>
                <w:lang w:val="en-US"/>
              </w:rPr>
              <w:t>+x</w:t>
            </w:r>
            <w:r w:rsidRPr="00D81199">
              <w:rPr>
                <w:rFonts w:ascii="Times New Roman" w:hAnsi="Times New Roman" w:cs="Times New Roman"/>
                <w:i/>
                <w:sz w:val="22"/>
                <w:szCs w:val="22"/>
                <w:vertAlign w:val="subscript"/>
                <w:lang w:val="en-US"/>
              </w:rPr>
              <w:t>2</w:t>
            </w:r>
            <w:r w:rsidRPr="00D81199">
              <w:rPr>
                <w:rFonts w:ascii="Times New Roman" w:hAnsi="Times New Roman" w:cs="Times New Roman"/>
                <w:i/>
                <w:sz w:val="22"/>
                <w:szCs w:val="22"/>
              </w:rPr>
              <w:t>≤ 1</w:t>
            </w:r>
          </w:p>
          <w:p w:rsidR="000A7E76" w:rsidRPr="00D81199" w:rsidRDefault="000A7E76" w:rsidP="001B4DA9">
            <w:pPr>
              <w:jc w:val="both"/>
              <w:rPr>
                <w:rFonts w:ascii="Times New Roman" w:hAnsi="Times New Roman"/>
                <w:color w:val="993300"/>
              </w:rPr>
            </w:pPr>
            <w:r w:rsidRPr="00D81199">
              <w:rPr>
                <w:rFonts w:ascii="Times New Roman" w:hAnsi="Times New Roman" w:cs="Times New Roman"/>
                <w:i/>
                <w:color w:val="993300"/>
                <w:sz w:val="22"/>
                <w:szCs w:val="22"/>
              </w:rPr>
              <w:t>2 ≤ 1 л.</w:t>
            </w:r>
          </w:p>
        </w:tc>
        <w:tc>
          <w:tcPr>
            <w:tcW w:w="3190" w:type="dxa"/>
          </w:tcPr>
          <w:p w:rsidR="000A7E76" w:rsidRPr="00265F44" w:rsidRDefault="000A7E76" w:rsidP="00CC441A">
            <w:pPr>
              <w:jc w:val="center"/>
              <w:rPr>
                <w:rFonts w:ascii="Times New Roman" w:hAnsi="Times New Roman"/>
                <w:u w:val="single"/>
                <w:lang w:val="en-US"/>
              </w:rPr>
            </w:pPr>
            <w:r w:rsidRPr="00265F44">
              <w:rPr>
                <w:rFonts w:ascii="Times New Roman" w:hAnsi="Times New Roman"/>
                <w:sz w:val="22"/>
                <w:szCs w:val="22"/>
                <w:u w:val="single"/>
              </w:rPr>
              <w:t>Условие 2</w:t>
            </w:r>
          </w:p>
          <w:p w:rsidR="000A7E76" w:rsidRPr="001B4DA9" w:rsidRDefault="000A7E76" w:rsidP="00CA75F1">
            <w:pPr>
              <w:jc w:val="center"/>
              <w:rPr>
                <w:rFonts w:ascii="Times New Roman" w:hAnsi="Times New Roman"/>
              </w:rPr>
            </w:pPr>
            <w:r w:rsidRPr="00265F44">
              <w:rPr>
                <w:rFonts w:ascii="Times New Roman" w:hAnsi="Times New Roman"/>
                <w:position w:val="-40"/>
              </w:rPr>
              <w:object w:dxaOrig="1460" w:dyaOrig="880">
                <v:shape id="_x0000_i1323" type="#_x0000_t75" style="width:73.5pt;height:45pt" o:ole="">
                  <v:imagedata r:id="rId522" o:title=""/>
                </v:shape>
                <o:OLEObject Type="Embed" ProgID="Equation.3" ShapeID="_x0000_i1323" DrawAspect="Content" ObjectID="_1480924045" r:id="rId523"/>
              </w:object>
            </w:r>
          </w:p>
          <w:p w:rsidR="000A7E76" w:rsidRPr="00055CE8" w:rsidRDefault="000A7692" w:rsidP="00CC441A">
            <w:pPr>
              <w:jc w:val="center"/>
              <w:rPr>
                <w:rFonts w:ascii="Times New Roman" w:hAnsi="Times New Roman"/>
              </w:rPr>
            </w:pPr>
            <w:r w:rsidRPr="00055CE8">
              <w:rPr>
                <w:rFonts w:ascii="Times New Roman" w:hAnsi="Times New Roman"/>
              </w:rPr>
              <w:fldChar w:fldCharType="begin"/>
            </w:r>
            <w:r w:rsidR="000A7E76" w:rsidRPr="00055CE8">
              <w:rPr>
                <w:rFonts w:ascii="Times New Roman" w:hAnsi="Times New Roman"/>
              </w:rPr>
              <w:instrText xml:space="preserve"> QUOTE </w:instrText>
            </w:r>
            <w:r w:rsidRPr="000A7692">
              <w:pict>
                <v:shape id="_x0000_i1324" type="#_x0000_t75" style="width:39.75pt;height:22.5pt" equationxml="&lt;">
                  <v:imagedata r:id="rId524" o:title="" chromakey="white"/>
                </v:shape>
              </w:pict>
            </w:r>
            <w:r w:rsidR="000A7E76" w:rsidRPr="00055CE8">
              <w:rPr>
                <w:rFonts w:ascii="Times New Roman" w:hAnsi="Times New Roman"/>
              </w:rPr>
              <w:instrText xml:space="preserve"> </w:instrText>
            </w:r>
            <w:r w:rsidRPr="00055CE8">
              <w:rPr>
                <w:rFonts w:ascii="Times New Roman" w:hAnsi="Times New Roman"/>
              </w:rPr>
              <w:fldChar w:fldCharType="end"/>
            </w:r>
            <w:r w:rsidR="000A7E76" w:rsidRPr="00CA75F1">
              <w:rPr>
                <w:rFonts w:ascii="Times New Roman" w:hAnsi="Times New Roman"/>
                <w:position w:val="-24"/>
              </w:rPr>
              <w:object w:dxaOrig="1100" w:dyaOrig="620">
                <v:shape id="_x0000_i1325" type="#_x0000_t75" style="width:54.75pt;height:30.75pt" o:ole="">
                  <v:imagedata r:id="rId525" o:title=""/>
                </v:shape>
                <o:OLEObject Type="Embed" ProgID="Equation.3" ShapeID="_x0000_i1325" DrawAspect="Content" ObjectID="_1480924046" r:id="rId526"/>
              </w:object>
            </w:r>
          </w:p>
          <w:tbl>
            <w:tblPr>
              <w:tblStyle w:val="a9"/>
              <w:tblW w:w="0" w:type="auto"/>
              <w:tblLook w:val="01E0"/>
            </w:tblPr>
            <w:tblGrid>
              <w:gridCol w:w="588"/>
              <w:gridCol w:w="637"/>
              <w:gridCol w:w="684"/>
            </w:tblGrid>
            <w:tr w:rsidR="000A7E76" w:rsidRPr="001B4DA9">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1</w:t>
                  </w:r>
                </w:p>
              </w:tc>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sz w:val="22"/>
                      <w:szCs w:val="22"/>
                    </w:rPr>
                  </w:pPr>
                  <w:r w:rsidRPr="001B4DA9">
                    <w:rPr>
                      <w:rFonts w:ascii="Times New Roman" w:hAnsi="Times New Roman"/>
                      <w:sz w:val="22"/>
                      <w:szCs w:val="22"/>
                    </w:rPr>
                    <w:t>0</w:t>
                  </w:r>
                </w:p>
              </w:tc>
              <w:tc>
                <w:tcPr>
                  <w:tcW w:w="740"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sz w:val="22"/>
                      <w:szCs w:val="22"/>
                    </w:rPr>
                  </w:pPr>
                  <w:r>
                    <w:rPr>
                      <w:rFonts w:ascii="Times New Roman" w:hAnsi="Times New Roman"/>
                      <w:sz w:val="22"/>
                      <w:szCs w:val="22"/>
                    </w:rPr>
                    <w:t>1</w:t>
                  </w:r>
                </w:p>
              </w:tc>
            </w:tr>
            <w:tr w:rsidR="000A7E76" w:rsidRPr="001B4DA9">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2</w:t>
                  </w:r>
                </w:p>
              </w:tc>
              <w:tc>
                <w:tcPr>
                  <w:tcW w:w="739"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sz w:val="22"/>
                      <w:szCs w:val="22"/>
                    </w:rPr>
                  </w:pPr>
                  <w:r w:rsidRPr="001B4DA9">
                    <w:rPr>
                      <w:rFonts w:ascii="Times New Roman" w:hAnsi="Times New Roman"/>
                      <w:sz w:val="22"/>
                      <w:szCs w:val="22"/>
                    </w:rPr>
                    <w:t>1</w:t>
                  </w:r>
                  <w:r>
                    <w:rPr>
                      <w:rFonts w:ascii="Times New Roman" w:hAnsi="Times New Roman"/>
                      <w:sz w:val="22"/>
                      <w:szCs w:val="22"/>
                    </w:rPr>
                    <w:t>/4</w:t>
                  </w:r>
                </w:p>
              </w:tc>
              <w:tc>
                <w:tcPr>
                  <w:tcW w:w="740" w:type="dxa"/>
                  <w:tcBorders>
                    <w:top w:val="single" w:sz="4" w:space="0" w:color="auto"/>
                    <w:left w:val="single" w:sz="4" w:space="0" w:color="auto"/>
                    <w:bottom w:val="single" w:sz="4" w:space="0" w:color="auto"/>
                    <w:right w:val="single" w:sz="4" w:space="0" w:color="auto"/>
                  </w:tcBorders>
                </w:tcPr>
                <w:p w:rsidR="000A7E76" w:rsidRPr="001B4DA9" w:rsidRDefault="000A7E76" w:rsidP="00265F44">
                  <w:pPr>
                    <w:jc w:val="center"/>
                    <w:rPr>
                      <w:rFonts w:ascii="Times New Roman" w:hAnsi="Times New Roman"/>
                      <w:sz w:val="22"/>
                      <w:szCs w:val="22"/>
                    </w:rPr>
                  </w:pPr>
                  <w:r w:rsidRPr="001B4DA9">
                    <w:rPr>
                      <w:rFonts w:ascii="Times New Roman" w:hAnsi="Times New Roman"/>
                      <w:sz w:val="22"/>
                      <w:szCs w:val="22"/>
                    </w:rPr>
                    <w:t>0</w:t>
                  </w:r>
                  <w:r>
                    <w:rPr>
                      <w:rFonts w:ascii="Times New Roman" w:hAnsi="Times New Roman"/>
                      <w:sz w:val="22"/>
                      <w:szCs w:val="22"/>
                    </w:rPr>
                    <w:t>5/4</w:t>
                  </w:r>
                </w:p>
              </w:tc>
            </w:tr>
          </w:tbl>
          <w:p w:rsidR="000A7E76" w:rsidRPr="00055CE8" w:rsidRDefault="000A7E76" w:rsidP="00CC441A">
            <w:pPr>
              <w:jc w:val="center"/>
              <w:rPr>
                <w:rFonts w:ascii="Times New Roman" w:hAnsi="Times New Roman"/>
              </w:rPr>
            </w:pPr>
          </w:p>
          <w:p w:rsidR="000A7E76" w:rsidRPr="00CA75F1" w:rsidRDefault="000A7E76" w:rsidP="00CA75F1">
            <w:pPr>
              <w:jc w:val="both"/>
              <w:rPr>
                <w:rFonts w:ascii="Times New Roman" w:hAnsi="Times New Roman" w:cs="Times New Roman"/>
              </w:rPr>
            </w:pPr>
            <w:r w:rsidRPr="00CA75F1">
              <w:rPr>
                <w:rFonts w:ascii="Times New Roman" w:hAnsi="Times New Roman" w:cs="Times New Roman"/>
                <w:sz w:val="22"/>
                <w:szCs w:val="22"/>
              </w:rPr>
              <w:t>Возьмём точку с коор</w:t>
            </w:r>
            <w:r>
              <w:rPr>
                <w:rFonts w:ascii="Times New Roman" w:hAnsi="Times New Roman" w:cs="Times New Roman"/>
                <w:sz w:val="22"/>
                <w:szCs w:val="22"/>
              </w:rPr>
              <w:t>динатами (1;</w:t>
            </w:r>
            <w:r w:rsidRPr="00CA75F1">
              <w:rPr>
                <w:rFonts w:ascii="Times New Roman" w:hAnsi="Times New Roman" w:cs="Times New Roman"/>
                <w:sz w:val="22"/>
                <w:szCs w:val="22"/>
              </w:rPr>
              <w:t>1)</w:t>
            </w:r>
          </w:p>
          <w:p w:rsidR="000A7E76" w:rsidRPr="00CA75F1" w:rsidRDefault="000A7E76" w:rsidP="00CC441A">
            <w:pPr>
              <w:rPr>
                <w:rFonts w:ascii="Times New Roman" w:hAnsi="Times New Roman" w:cs="Times New Roman"/>
              </w:rPr>
            </w:pPr>
            <w:r w:rsidRPr="00CA75F1">
              <w:rPr>
                <w:rFonts w:ascii="Times New Roman" w:hAnsi="Times New Roman" w:cs="Times New Roman"/>
                <w:sz w:val="22"/>
                <w:szCs w:val="22"/>
              </w:rPr>
              <w:t>-4+4≥ 1</w:t>
            </w:r>
          </w:p>
          <w:p w:rsidR="000A7E76" w:rsidRPr="00D81199" w:rsidRDefault="000A7E76" w:rsidP="00CC441A">
            <w:pPr>
              <w:rPr>
                <w:rFonts w:ascii="Times New Roman" w:hAnsi="Times New Roman" w:cs="Times New Roman"/>
                <w:color w:val="FF6600"/>
              </w:rPr>
            </w:pPr>
            <w:r w:rsidRPr="00D81199">
              <w:rPr>
                <w:rFonts w:ascii="Times New Roman" w:hAnsi="Times New Roman" w:cs="Times New Roman"/>
                <w:color w:val="FF6600"/>
                <w:sz w:val="22"/>
                <w:szCs w:val="22"/>
              </w:rPr>
              <w:t>0≥ 1 л.</w:t>
            </w:r>
          </w:p>
          <w:p w:rsidR="000A7E76" w:rsidRPr="00CA75F1" w:rsidRDefault="000A7E76" w:rsidP="00CC441A">
            <w:pPr>
              <w:rPr>
                <w:rFonts w:ascii="Times New Roman" w:hAnsi="Times New Roman" w:cs="Times New Roman"/>
              </w:rPr>
            </w:pPr>
            <w:r>
              <w:rPr>
                <w:rFonts w:ascii="Times New Roman" w:hAnsi="Times New Roman" w:cs="Times New Roman"/>
                <w:sz w:val="22"/>
                <w:szCs w:val="22"/>
              </w:rPr>
              <w:t>в</w:t>
            </w:r>
            <w:r w:rsidRPr="00CA75F1">
              <w:rPr>
                <w:rFonts w:ascii="Times New Roman" w:hAnsi="Times New Roman" w:cs="Times New Roman"/>
                <w:sz w:val="22"/>
                <w:szCs w:val="22"/>
              </w:rPr>
              <w:t>верх от (2)</w:t>
            </w:r>
          </w:p>
          <w:p w:rsidR="000A7E76" w:rsidRPr="00055CE8" w:rsidRDefault="000A7E76" w:rsidP="00CA75F1">
            <w:pPr>
              <w:jc w:val="both"/>
              <w:rPr>
                <w:rFonts w:ascii="Times New Roman" w:hAnsi="Times New Roman"/>
              </w:rPr>
            </w:pPr>
            <w:r w:rsidRPr="00CA75F1">
              <w:rPr>
                <w:rFonts w:ascii="Times New Roman" w:hAnsi="Times New Roman" w:cs="Times New Roman"/>
                <w:sz w:val="22"/>
                <w:szCs w:val="22"/>
              </w:rPr>
              <w:t>При рассмотрении условия (2) получ</w:t>
            </w:r>
            <w:r w:rsidRPr="00CA75F1">
              <w:rPr>
                <w:rFonts w:ascii="Times New Roman" w:hAnsi="Times New Roman" w:cs="Times New Roman"/>
                <w:sz w:val="22"/>
                <w:szCs w:val="22"/>
              </w:rPr>
              <w:t>и</w:t>
            </w:r>
            <w:r w:rsidRPr="00CA75F1">
              <w:rPr>
                <w:rFonts w:ascii="Times New Roman" w:hAnsi="Times New Roman" w:cs="Times New Roman"/>
                <w:sz w:val="22"/>
                <w:szCs w:val="22"/>
              </w:rPr>
              <w:t>ли область</w:t>
            </w:r>
            <w:r>
              <w:rPr>
                <w:rFonts w:ascii="Times New Roman" w:hAnsi="Times New Roman" w:cs="Times New Roman"/>
                <w:sz w:val="22"/>
                <w:szCs w:val="22"/>
              </w:rPr>
              <w:t xml:space="preserve"> </w:t>
            </w:r>
            <w:r w:rsidRPr="001B4DA9">
              <w:rPr>
                <w:rFonts w:ascii="Times New Roman" w:hAnsi="Times New Roman" w:cs="Times New Roman"/>
                <w:i/>
                <w:sz w:val="22"/>
                <w:szCs w:val="22"/>
              </w:rPr>
              <w:t>D</w:t>
            </w:r>
            <w:r>
              <w:rPr>
                <w:rFonts w:ascii="Times New Roman" w:hAnsi="Times New Roman" w:cs="Times New Roman"/>
                <w:i/>
                <w:sz w:val="22"/>
                <w:szCs w:val="22"/>
                <w:vertAlign w:val="subscript"/>
              </w:rPr>
              <w:t>2</w:t>
            </w:r>
            <w:r>
              <w:rPr>
                <w:rFonts w:ascii="Times New Roman" w:hAnsi="Times New Roman" w:cs="Times New Roman"/>
                <w:i/>
                <w:sz w:val="22"/>
                <w:szCs w:val="22"/>
              </w:rPr>
              <w:t>,</w:t>
            </w:r>
            <w:r w:rsidRPr="00CA75F1">
              <w:rPr>
                <w:rFonts w:ascii="Times New Roman" w:hAnsi="Times New Roman" w:cs="Times New Roman"/>
                <w:sz w:val="22"/>
                <w:szCs w:val="22"/>
              </w:rPr>
              <w:t xml:space="preserve"> </w:t>
            </w:r>
            <w:r>
              <w:rPr>
                <w:rFonts w:ascii="Times New Roman" w:hAnsi="Times New Roman" w:cs="Times New Roman"/>
                <w:sz w:val="22"/>
                <w:szCs w:val="22"/>
              </w:rPr>
              <w:t>ш</w:t>
            </w:r>
            <w:r w:rsidRPr="00CA75F1">
              <w:rPr>
                <w:rFonts w:ascii="Times New Roman" w:hAnsi="Times New Roman" w:cs="Times New Roman"/>
                <w:sz w:val="22"/>
                <w:szCs w:val="22"/>
              </w:rPr>
              <w:t>трихуем.</w:t>
            </w:r>
          </w:p>
        </w:tc>
        <w:tc>
          <w:tcPr>
            <w:tcW w:w="3191" w:type="dxa"/>
          </w:tcPr>
          <w:p w:rsidR="000A7E76" w:rsidRPr="00265F44" w:rsidRDefault="000A7E76" w:rsidP="00CC441A">
            <w:pPr>
              <w:jc w:val="center"/>
              <w:rPr>
                <w:rFonts w:ascii="Times New Roman" w:hAnsi="Times New Roman" w:cs="Times New Roman"/>
                <w:u w:val="single"/>
              </w:rPr>
            </w:pPr>
            <w:r w:rsidRPr="00265F44">
              <w:rPr>
                <w:rFonts w:ascii="Times New Roman" w:hAnsi="Times New Roman" w:cs="Times New Roman"/>
                <w:sz w:val="22"/>
                <w:szCs w:val="22"/>
                <w:u w:val="single"/>
              </w:rPr>
              <w:t>Условие 3</w:t>
            </w:r>
          </w:p>
          <w:p w:rsidR="000A7E76" w:rsidRDefault="000A7E76" w:rsidP="00CC441A">
            <w:pPr>
              <w:jc w:val="center"/>
              <w:rPr>
                <w:rFonts w:ascii="Times New Roman" w:hAnsi="Times New Roman"/>
              </w:rPr>
            </w:pPr>
            <w:r w:rsidRPr="00265F44">
              <w:rPr>
                <w:rFonts w:ascii="Times New Roman" w:hAnsi="Times New Roman"/>
                <w:position w:val="-40"/>
              </w:rPr>
              <w:object w:dxaOrig="940" w:dyaOrig="880">
                <v:shape id="_x0000_i1326" type="#_x0000_t75" style="width:47.25pt;height:45pt" o:ole="">
                  <v:imagedata r:id="rId527" o:title=""/>
                </v:shape>
                <o:OLEObject Type="Embed" ProgID="Equation.3" ShapeID="_x0000_i1326" DrawAspect="Content" ObjectID="_1480924047" r:id="rId528"/>
              </w:object>
            </w:r>
          </w:p>
          <w:p w:rsidR="000A7E76" w:rsidRPr="00265F44" w:rsidRDefault="000A7E76" w:rsidP="00265F44">
            <w:pPr>
              <w:jc w:val="both"/>
              <w:rPr>
                <w:rFonts w:ascii="Times New Roman" w:hAnsi="Times New Roman" w:cs="Times New Roman"/>
              </w:rPr>
            </w:pPr>
            <w:r>
              <w:rPr>
                <w:rFonts w:ascii="Times New Roman" w:hAnsi="Times New Roman" w:cs="Times New Roman"/>
                <w:sz w:val="22"/>
                <w:szCs w:val="22"/>
              </w:rPr>
              <w:t>получаем прямую параллельную оси</w:t>
            </w:r>
          </w:p>
          <w:p w:rsidR="000A7E76" w:rsidRPr="00CA75F1" w:rsidRDefault="000A7E76" w:rsidP="00265F44">
            <w:pPr>
              <w:jc w:val="both"/>
              <w:rPr>
                <w:rFonts w:ascii="Times New Roman" w:hAnsi="Times New Roman" w:cs="Times New Roman"/>
              </w:rPr>
            </w:pPr>
            <w:r w:rsidRPr="00CA75F1">
              <w:rPr>
                <w:rFonts w:ascii="Times New Roman" w:hAnsi="Times New Roman" w:cs="Times New Roman"/>
                <w:sz w:val="22"/>
                <w:szCs w:val="22"/>
              </w:rPr>
              <w:t>Возьмём точку с коор</w:t>
            </w:r>
            <w:r>
              <w:rPr>
                <w:rFonts w:ascii="Times New Roman" w:hAnsi="Times New Roman" w:cs="Times New Roman"/>
                <w:sz w:val="22"/>
                <w:szCs w:val="22"/>
              </w:rPr>
              <w:t>динатами (1;</w:t>
            </w:r>
            <w:r w:rsidRPr="00CA75F1">
              <w:rPr>
                <w:rFonts w:ascii="Times New Roman" w:hAnsi="Times New Roman" w:cs="Times New Roman"/>
                <w:sz w:val="22"/>
                <w:szCs w:val="22"/>
              </w:rPr>
              <w:t>1)</w:t>
            </w:r>
          </w:p>
          <w:p w:rsidR="000A7E76" w:rsidRPr="00265F44" w:rsidRDefault="000A7E76" w:rsidP="00CC441A">
            <w:pPr>
              <w:jc w:val="center"/>
              <w:rPr>
                <w:rFonts w:ascii="Times New Roman" w:hAnsi="Times New Roman" w:cs="Times New Roman"/>
              </w:rPr>
            </w:pPr>
          </w:p>
          <w:p w:rsidR="000A7E76" w:rsidRPr="00265F44" w:rsidRDefault="000A7E76" w:rsidP="00CC441A">
            <w:pPr>
              <w:jc w:val="center"/>
              <w:rPr>
                <w:rFonts w:ascii="Times New Roman" w:hAnsi="Times New Roman" w:cs="Times New Roman"/>
              </w:rPr>
            </w:pPr>
            <w:r>
              <w:rPr>
                <w:rFonts w:ascii="Times New Roman" w:hAnsi="Times New Roman" w:cs="Times New Roman"/>
                <w:sz w:val="22"/>
                <w:szCs w:val="22"/>
              </w:rPr>
              <w:t>4·</w:t>
            </w:r>
            <w:r w:rsidRPr="00265F44">
              <w:rPr>
                <w:rFonts w:ascii="Times New Roman" w:hAnsi="Times New Roman" w:cs="Times New Roman"/>
                <w:sz w:val="22"/>
                <w:szCs w:val="22"/>
              </w:rPr>
              <w:t>1≤ 3</w:t>
            </w:r>
          </w:p>
          <w:p w:rsidR="000A7E76" w:rsidRPr="00D81199" w:rsidRDefault="000A7E76" w:rsidP="00CC441A">
            <w:pPr>
              <w:jc w:val="center"/>
              <w:rPr>
                <w:rFonts w:ascii="Times New Roman" w:hAnsi="Times New Roman" w:cs="Times New Roman"/>
                <w:color w:val="FF6600"/>
              </w:rPr>
            </w:pPr>
            <w:r w:rsidRPr="00D81199">
              <w:rPr>
                <w:rFonts w:ascii="Times New Roman" w:hAnsi="Times New Roman" w:cs="Times New Roman"/>
                <w:color w:val="FF6600"/>
                <w:sz w:val="22"/>
                <w:szCs w:val="22"/>
              </w:rPr>
              <w:t>4 ≤ 3 (л.)</w:t>
            </w:r>
          </w:p>
          <w:p w:rsidR="000A7E76" w:rsidRPr="00265F44" w:rsidRDefault="000A7E76" w:rsidP="00CC441A">
            <w:pPr>
              <w:rPr>
                <w:rFonts w:ascii="Times New Roman" w:hAnsi="Times New Roman" w:cs="Times New Roman"/>
              </w:rPr>
            </w:pPr>
            <w:r w:rsidRPr="00265F44">
              <w:rPr>
                <w:rFonts w:ascii="Times New Roman" w:hAnsi="Times New Roman" w:cs="Times New Roman"/>
                <w:sz w:val="22"/>
                <w:szCs w:val="22"/>
              </w:rPr>
              <w:t>Вниз от (3)</w:t>
            </w:r>
          </w:p>
          <w:p w:rsidR="000A7E76" w:rsidRPr="00055CE8" w:rsidRDefault="000A7E76" w:rsidP="00265F44">
            <w:pPr>
              <w:jc w:val="both"/>
              <w:rPr>
                <w:rFonts w:ascii="Times New Roman" w:hAnsi="Times New Roman"/>
              </w:rPr>
            </w:pPr>
            <w:r w:rsidRPr="00CA75F1">
              <w:rPr>
                <w:rFonts w:ascii="Times New Roman" w:hAnsi="Times New Roman" w:cs="Times New Roman"/>
                <w:sz w:val="22"/>
                <w:szCs w:val="22"/>
              </w:rPr>
              <w:t>При рассмотрении усло</w:t>
            </w:r>
            <w:r>
              <w:rPr>
                <w:rFonts w:ascii="Times New Roman" w:hAnsi="Times New Roman" w:cs="Times New Roman"/>
                <w:sz w:val="22"/>
                <w:szCs w:val="22"/>
              </w:rPr>
              <w:t>вия (3</w:t>
            </w:r>
            <w:r w:rsidRPr="00CA75F1">
              <w:rPr>
                <w:rFonts w:ascii="Times New Roman" w:hAnsi="Times New Roman" w:cs="Times New Roman"/>
                <w:sz w:val="22"/>
                <w:szCs w:val="22"/>
              </w:rPr>
              <w:t>) пол</w:t>
            </w:r>
            <w:r w:rsidRPr="00CA75F1">
              <w:rPr>
                <w:rFonts w:ascii="Times New Roman" w:hAnsi="Times New Roman" w:cs="Times New Roman"/>
                <w:sz w:val="22"/>
                <w:szCs w:val="22"/>
              </w:rPr>
              <w:t>у</w:t>
            </w:r>
            <w:r w:rsidRPr="00CA75F1">
              <w:rPr>
                <w:rFonts w:ascii="Times New Roman" w:hAnsi="Times New Roman" w:cs="Times New Roman"/>
                <w:sz w:val="22"/>
                <w:szCs w:val="22"/>
              </w:rPr>
              <w:t>чили область</w:t>
            </w:r>
            <w:r>
              <w:rPr>
                <w:rFonts w:ascii="Times New Roman" w:hAnsi="Times New Roman" w:cs="Times New Roman"/>
                <w:sz w:val="22"/>
                <w:szCs w:val="22"/>
              </w:rPr>
              <w:t xml:space="preserve"> </w:t>
            </w:r>
            <w:r w:rsidRPr="001B4DA9">
              <w:rPr>
                <w:rFonts w:ascii="Times New Roman" w:hAnsi="Times New Roman" w:cs="Times New Roman"/>
                <w:i/>
                <w:sz w:val="22"/>
                <w:szCs w:val="22"/>
              </w:rPr>
              <w:t>D</w:t>
            </w:r>
            <w:r>
              <w:rPr>
                <w:rFonts w:ascii="Times New Roman" w:hAnsi="Times New Roman" w:cs="Times New Roman"/>
                <w:i/>
                <w:sz w:val="22"/>
                <w:szCs w:val="22"/>
                <w:vertAlign w:val="subscript"/>
              </w:rPr>
              <w:t>3</w:t>
            </w:r>
            <w:r>
              <w:rPr>
                <w:rFonts w:ascii="Times New Roman" w:hAnsi="Times New Roman" w:cs="Times New Roman"/>
                <w:i/>
                <w:sz w:val="22"/>
                <w:szCs w:val="22"/>
              </w:rPr>
              <w:t>,</w:t>
            </w:r>
            <w:r w:rsidRPr="00CA75F1">
              <w:rPr>
                <w:rFonts w:ascii="Times New Roman" w:hAnsi="Times New Roman" w:cs="Times New Roman"/>
                <w:sz w:val="22"/>
                <w:szCs w:val="22"/>
              </w:rPr>
              <w:t xml:space="preserve"> </w:t>
            </w:r>
            <w:r>
              <w:rPr>
                <w:rFonts w:ascii="Times New Roman" w:hAnsi="Times New Roman" w:cs="Times New Roman"/>
                <w:sz w:val="22"/>
                <w:szCs w:val="22"/>
              </w:rPr>
              <w:t>ш</w:t>
            </w:r>
            <w:r w:rsidRPr="00CA75F1">
              <w:rPr>
                <w:rFonts w:ascii="Times New Roman" w:hAnsi="Times New Roman" w:cs="Times New Roman"/>
                <w:sz w:val="22"/>
                <w:szCs w:val="22"/>
              </w:rPr>
              <w:t>трихуем.</w:t>
            </w:r>
          </w:p>
        </w:tc>
      </w:tr>
    </w:tbl>
    <w:p w:rsidR="000A7E76" w:rsidRDefault="000A7E76" w:rsidP="00CC441A">
      <w:pPr>
        <w:rPr>
          <w:rFonts w:ascii="Times New Roman" w:hAnsi="Times New Roman"/>
        </w:rPr>
      </w:pPr>
    </w:p>
    <w:p w:rsidR="000A7E76" w:rsidRPr="00D81199" w:rsidRDefault="000A7E76" w:rsidP="00D81199">
      <w:pPr>
        <w:ind w:firstLine="708"/>
        <w:jc w:val="center"/>
        <w:rPr>
          <w:rFonts w:ascii="Times New Roman" w:hAnsi="Times New Roman" w:cs="Times New Roman"/>
          <w:sz w:val="22"/>
          <w:szCs w:val="22"/>
        </w:rPr>
      </w:pPr>
    </w:p>
    <w:p w:rsidR="000A7E76" w:rsidRPr="00D81199" w:rsidRDefault="000A7E76" w:rsidP="00D81199">
      <w:pPr>
        <w:ind w:firstLine="708"/>
        <w:jc w:val="both"/>
        <w:rPr>
          <w:rFonts w:ascii="Times New Roman" w:hAnsi="Times New Roman" w:cs="Times New Roman"/>
          <w:sz w:val="22"/>
          <w:szCs w:val="22"/>
        </w:rPr>
      </w:pPr>
      <w:r w:rsidRPr="00D81199">
        <w:rPr>
          <w:rFonts w:ascii="Times New Roman" w:hAnsi="Times New Roman" w:cs="Times New Roman"/>
          <w:sz w:val="22"/>
          <w:szCs w:val="22"/>
        </w:rPr>
        <w:t xml:space="preserve">Построены </w:t>
      </w:r>
      <w:r>
        <w:rPr>
          <w:rFonts w:ascii="Times New Roman" w:hAnsi="Times New Roman" w:cs="Times New Roman"/>
          <w:sz w:val="22"/>
          <w:szCs w:val="22"/>
        </w:rPr>
        <w:t>две</w:t>
      </w:r>
      <w:r w:rsidRPr="00D81199">
        <w:rPr>
          <w:rFonts w:ascii="Times New Roman" w:hAnsi="Times New Roman" w:cs="Times New Roman"/>
          <w:sz w:val="22"/>
          <w:szCs w:val="22"/>
        </w:rPr>
        <w:t xml:space="preserve"> линии уровня, причем они </w:t>
      </w:r>
      <w:r>
        <w:rPr>
          <w:rFonts w:ascii="Times New Roman" w:hAnsi="Times New Roman" w:cs="Times New Roman"/>
          <w:sz w:val="22"/>
          <w:szCs w:val="22"/>
        </w:rPr>
        <w:t>параллель</w:t>
      </w:r>
      <w:r w:rsidRPr="00D81199">
        <w:rPr>
          <w:rFonts w:ascii="Times New Roman" w:hAnsi="Times New Roman" w:cs="Times New Roman"/>
          <w:sz w:val="22"/>
          <w:szCs w:val="22"/>
        </w:rPr>
        <w:t xml:space="preserve">ны между собой. При переходе от линии </w:t>
      </w:r>
      <w:r w:rsidRPr="00D81199">
        <w:rPr>
          <w:rFonts w:ascii="Times New Roman" w:hAnsi="Times New Roman" w:cs="Times New Roman"/>
          <w:i/>
          <w:sz w:val="22"/>
          <w:szCs w:val="22"/>
        </w:rPr>
        <w:t>q=2</w:t>
      </w:r>
      <w:r w:rsidRPr="00D81199">
        <w:rPr>
          <w:rFonts w:ascii="Times New Roman" w:hAnsi="Times New Roman" w:cs="Times New Roman"/>
          <w:sz w:val="22"/>
          <w:szCs w:val="22"/>
        </w:rPr>
        <w:t xml:space="preserve"> к линии </w:t>
      </w:r>
      <w:r w:rsidRPr="00EB63A7">
        <w:rPr>
          <w:rFonts w:ascii="Times New Roman" w:hAnsi="Times New Roman" w:cs="Times New Roman"/>
          <w:i/>
          <w:sz w:val="22"/>
          <w:szCs w:val="22"/>
        </w:rPr>
        <w:t>q=0</w:t>
      </w:r>
      <w:r w:rsidRPr="00D81199">
        <w:rPr>
          <w:rFonts w:ascii="Times New Roman" w:hAnsi="Times New Roman" w:cs="Times New Roman"/>
          <w:sz w:val="22"/>
          <w:szCs w:val="22"/>
        </w:rPr>
        <w:t xml:space="preserve"> целевая функция уменьшается и т.к. надо найти </w:t>
      </w:r>
      <w:r>
        <w:rPr>
          <w:rFonts w:ascii="Times New Roman" w:hAnsi="Times New Roman" w:cs="Times New Roman"/>
          <w:sz w:val="22"/>
          <w:szCs w:val="22"/>
        </w:rPr>
        <w:t>минимум</w:t>
      </w:r>
      <w:r w:rsidRPr="00D81199">
        <w:rPr>
          <w:rFonts w:ascii="Times New Roman" w:hAnsi="Times New Roman" w:cs="Times New Roman"/>
          <w:sz w:val="22"/>
          <w:szCs w:val="22"/>
        </w:rPr>
        <w:t>, то</w:t>
      </w:r>
      <w:r>
        <w:rPr>
          <w:rFonts w:ascii="Times New Roman" w:hAnsi="Times New Roman" w:cs="Times New Roman"/>
          <w:sz w:val="22"/>
          <w:szCs w:val="22"/>
        </w:rPr>
        <w:t>,</w:t>
      </w:r>
      <w:r w:rsidRPr="00D81199">
        <w:rPr>
          <w:rFonts w:ascii="Times New Roman" w:hAnsi="Times New Roman" w:cs="Times New Roman"/>
          <w:sz w:val="22"/>
          <w:szCs w:val="22"/>
        </w:rPr>
        <w:t xml:space="preserve"> </w:t>
      </w:r>
      <w:r>
        <w:rPr>
          <w:rFonts w:ascii="Times New Roman" w:hAnsi="Times New Roman" w:cs="Times New Roman"/>
          <w:sz w:val="22"/>
          <w:szCs w:val="22"/>
        </w:rPr>
        <w:t>следов</w:t>
      </w:r>
      <w:r>
        <w:rPr>
          <w:rFonts w:ascii="Times New Roman" w:hAnsi="Times New Roman" w:cs="Times New Roman"/>
          <w:sz w:val="22"/>
          <w:szCs w:val="22"/>
        </w:rPr>
        <w:t>а</w:t>
      </w:r>
      <w:r>
        <w:rPr>
          <w:rFonts w:ascii="Times New Roman" w:hAnsi="Times New Roman" w:cs="Times New Roman"/>
          <w:sz w:val="22"/>
          <w:szCs w:val="22"/>
        </w:rPr>
        <w:t>тельно,</w:t>
      </w:r>
      <w:r w:rsidRPr="00D81199">
        <w:rPr>
          <w:rFonts w:ascii="Times New Roman" w:hAnsi="Times New Roman" w:cs="Times New Roman"/>
          <w:sz w:val="22"/>
          <w:szCs w:val="22"/>
        </w:rPr>
        <w:t xml:space="preserve"> она улучшается</w:t>
      </w:r>
      <w:r>
        <w:rPr>
          <w:rFonts w:ascii="Times New Roman" w:hAnsi="Times New Roman" w:cs="Times New Roman"/>
          <w:sz w:val="22"/>
          <w:szCs w:val="22"/>
        </w:rPr>
        <w:t>, т</w:t>
      </w:r>
      <w:r w:rsidRPr="00D81199">
        <w:rPr>
          <w:rFonts w:ascii="Times New Roman" w:hAnsi="Times New Roman" w:cs="Times New Roman"/>
          <w:sz w:val="22"/>
          <w:szCs w:val="22"/>
        </w:rPr>
        <w:t>.е. при п</w:t>
      </w:r>
      <w:r>
        <w:rPr>
          <w:rFonts w:ascii="Times New Roman" w:hAnsi="Times New Roman" w:cs="Times New Roman"/>
          <w:sz w:val="22"/>
          <w:szCs w:val="22"/>
        </w:rPr>
        <w:t>е</w:t>
      </w:r>
      <w:r w:rsidRPr="00D81199">
        <w:rPr>
          <w:rFonts w:ascii="Times New Roman" w:hAnsi="Times New Roman" w:cs="Times New Roman"/>
          <w:sz w:val="22"/>
          <w:szCs w:val="22"/>
        </w:rPr>
        <w:t>ремещении линии уровня в направлении, указанном стрелками</w:t>
      </w:r>
      <w:r>
        <w:rPr>
          <w:rFonts w:ascii="Times New Roman" w:hAnsi="Times New Roman" w:cs="Times New Roman"/>
          <w:sz w:val="22"/>
          <w:szCs w:val="22"/>
        </w:rPr>
        <w:t xml:space="preserve"> </w:t>
      </w:r>
      <w:r w:rsidRPr="00D81199">
        <w:rPr>
          <w:rFonts w:ascii="Times New Roman" w:hAnsi="Times New Roman" w:cs="Times New Roman"/>
          <w:sz w:val="22"/>
          <w:szCs w:val="22"/>
        </w:rPr>
        <w:t>- целевая функция – улучш</w:t>
      </w:r>
      <w:r w:rsidRPr="00D81199">
        <w:rPr>
          <w:rFonts w:ascii="Times New Roman" w:hAnsi="Times New Roman" w:cs="Times New Roman"/>
          <w:sz w:val="22"/>
          <w:szCs w:val="22"/>
        </w:rPr>
        <w:t>а</w:t>
      </w:r>
      <w:r w:rsidRPr="00D81199">
        <w:rPr>
          <w:rFonts w:ascii="Times New Roman" w:hAnsi="Times New Roman" w:cs="Times New Roman"/>
          <w:sz w:val="22"/>
          <w:szCs w:val="22"/>
        </w:rPr>
        <w:t>ется</w:t>
      </w:r>
      <w:r>
        <w:rPr>
          <w:rFonts w:ascii="Times New Roman" w:hAnsi="Times New Roman" w:cs="Times New Roman"/>
          <w:sz w:val="22"/>
          <w:szCs w:val="22"/>
        </w:rPr>
        <w:t>,</w:t>
      </w:r>
      <w:r w:rsidRPr="00D81199">
        <w:rPr>
          <w:rFonts w:ascii="Times New Roman" w:hAnsi="Times New Roman" w:cs="Times New Roman"/>
          <w:sz w:val="22"/>
          <w:szCs w:val="22"/>
        </w:rPr>
        <w:t xml:space="preserve"> </w:t>
      </w:r>
      <w:r>
        <w:rPr>
          <w:rFonts w:ascii="Times New Roman" w:hAnsi="Times New Roman" w:cs="Times New Roman"/>
          <w:sz w:val="22"/>
          <w:szCs w:val="22"/>
        </w:rPr>
        <w:t>а</w:t>
      </w:r>
      <w:r w:rsidRPr="00D81199">
        <w:rPr>
          <w:rFonts w:ascii="Times New Roman" w:hAnsi="Times New Roman" w:cs="Times New Roman"/>
          <w:sz w:val="22"/>
          <w:szCs w:val="22"/>
        </w:rPr>
        <w:t xml:space="preserve"> это направление и есть направление вектора градиента.</w:t>
      </w:r>
    </w:p>
    <w:p w:rsidR="000A7E76" w:rsidRPr="00D81199" w:rsidRDefault="000A7E76" w:rsidP="00D81199">
      <w:pPr>
        <w:ind w:firstLine="708"/>
        <w:jc w:val="both"/>
        <w:rPr>
          <w:rFonts w:ascii="Times New Roman" w:hAnsi="Times New Roman" w:cs="Times New Roman"/>
          <w:sz w:val="22"/>
          <w:szCs w:val="22"/>
        </w:rPr>
      </w:pPr>
      <w:r w:rsidRPr="00D81199">
        <w:rPr>
          <w:rFonts w:ascii="Times New Roman" w:hAnsi="Times New Roman" w:cs="Times New Roman"/>
          <w:sz w:val="22"/>
          <w:szCs w:val="22"/>
        </w:rPr>
        <w:lastRenderedPageBreak/>
        <w:t xml:space="preserve">Для решения задачи ЛП надо найти такую точку, чтобы она лежала в области </w:t>
      </w:r>
      <w:r w:rsidRPr="00D81199">
        <w:rPr>
          <w:rFonts w:ascii="Times New Roman" w:hAnsi="Times New Roman" w:cs="Times New Roman"/>
          <w:i/>
          <w:sz w:val="22"/>
          <w:szCs w:val="22"/>
        </w:rPr>
        <w:t>D</w:t>
      </w:r>
      <w:r>
        <w:rPr>
          <w:rFonts w:ascii="Times New Roman" w:hAnsi="Times New Roman" w:cs="Times New Roman"/>
          <w:i/>
          <w:sz w:val="22"/>
          <w:szCs w:val="22"/>
        </w:rPr>
        <w:t xml:space="preserve"> </w:t>
      </w:r>
      <w:r w:rsidRPr="00D81199">
        <w:rPr>
          <w:rFonts w:ascii="Times New Roman" w:hAnsi="Times New Roman" w:cs="Times New Roman"/>
          <w:sz w:val="22"/>
          <w:szCs w:val="22"/>
        </w:rPr>
        <w:t>(</w:t>
      </w:r>
      <w:r>
        <w:rPr>
          <w:rFonts w:ascii="Times New Roman" w:hAnsi="Times New Roman" w:cs="Times New Roman"/>
          <w:sz w:val="22"/>
          <w:szCs w:val="22"/>
        </w:rPr>
        <w:t xml:space="preserve">прямоугольника </w:t>
      </w:r>
      <w:r w:rsidRPr="00F6463D">
        <w:rPr>
          <w:rFonts w:ascii="Times New Roman" w:hAnsi="Times New Roman" w:cs="Times New Roman"/>
          <w:i/>
          <w:sz w:val="22"/>
          <w:szCs w:val="22"/>
          <w:lang w:val="en-US"/>
        </w:rPr>
        <w:t>ABCD</w:t>
      </w:r>
      <w:r w:rsidRPr="00D81199">
        <w:rPr>
          <w:rFonts w:ascii="Times New Roman" w:hAnsi="Times New Roman" w:cs="Times New Roman"/>
          <w:sz w:val="22"/>
          <w:szCs w:val="22"/>
        </w:rPr>
        <w:t xml:space="preserve">) и при этом через неё проходила линия уровня с </w:t>
      </w:r>
      <w:r>
        <w:rPr>
          <w:rFonts w:ascii="Times New Roman" w:hAnsi="Times New Roman" w:cs="Times New Roman"/>
          <w:sz w:val="22"/>
          <w:szCs w:val="22"/>
        </w:rPr>
        <w:t>минимальным</w:t>
      </w:r>
      <w:r w:rsidRPr="00D81199">
        <w:rPr>
          <w:rFonts w:ascii="Times New Roman" w:hAnsi="Times New Roman" w:cs="Times New Roman"/>
          <w:sz w:val="22"/>
          <w:szCs w:val="22"/>
        </w:rPr>
        <w:t xml:space="preserve"> значением </w:t>
      </w:r>
      <w:r w:rsidRPr="00D81199">
        <w:rPr>
          <w:rFonts w:ascii="Times New Roman" w:hAnsi="Times New Roman" w:cs="Times New Roman"/>
          <w:i/>
          <w:sz w:val="22"/>
          <w:szCs w:val="22"/>
          <w:lang w:val="en-US"/>
        </w:rPr>
        <w:t>q</w:t>
      </w:r>
      <w:r w:rsidRPr="00D81199">
        <w:rPr>
          <w:rFonts w:ascii="Times New Roman" w:hAnsi="Times New Roman" w:cs="Times New Roman"/>
          <w:sz w:val="22"/>
          <w:szCs w:val="22"/>
        </w:rPr>
        <w:t>. Оч</w:t>
      </w:r>
      <w:r w:rsidRPr="00D81199">
        <w:rPr>
          <w:rFonts w:ascii="Times New Roman" w:hAnsi="Times New Roman" w:cs="Times New Roman"/>
          <w:sz w:val="22"/>
          <w:szCs w:val="22"/>
        </w:rPr>
        <w:t>е</w:t>
      </w:r>
      <w:r w:rsidRPr="00D81199">
        <w:rPr>
          <w:rFonts w:ascii="Times New Roman" w:hAnsi="Times New Roman" w:cs="Times New Roman"/>
          <w:sz w:val="22"/>
          <w:szCs w:val="22"/>
        </w:rPr>
        <w:t xml:space="preserve">видно, что построенная линия </w:t>
      </w:r>
      <w:r w:rsidRPr="00D81199">
        <w:rPr>
          <w:rFonts w:ascii="Times New Roman" w:hAnsi="Times New Roman" w:cs="Times New Roman"/>
          <w:i/>
          <w:sz w:val="22"/>
          <w:szCs w:val="22"/>
        </w:rPr>
        <w:t>q=0</w:t>
      </w:r>
      <w:r w:rsidRPr="00D81199">
        <w:rPr>
          <w:rFonts w:ascii="Times New Roman" w:hAnsi="Times New Roman" w:cs="Times New Roman"/>
          <w:sz w:val="22"/>
          <w:szCs w:val="22"/>
        </w:rPr>
        <w:t>, не являет</w:t>
      </w:r>
      <w:r>
        <w:rPr>
          <w:rFonts w:ascii="Times New Roman" w:hAnsi="Times New Roman" w:cs="Times New Roman"/>
          <w:sz w:val="22"/>
          <w:szCs w:val="22"/>
        </w:rPr>
        <w:t>с</w:t>
      </w:r>
      <w:r w:rsidRPr="00D81199">
        <w:rPr>
          <w:rFonts w:ascii="Times New Roman" w:hAnsi="Times New Roman" w:cs="Times New Roman"/>
          <w:sz w:val="22"/>
          <w:szCs w:val="22"/>
        </w:rPr>
        <w:t>я оптимальной, этим свойством будет обладать линия</w:t>
      </w:r>
      <w:r>
        <w:rPr>
          <w:rFonts w:ascii="Times New Roman" w:hAnsi="Times New Roman" w:cs="Times New Roman"/>
          <w:sz w:val="22"/>
          <w:szCs w:val="22"/>
        </w:rPr>
        <w:t>, проходящая через точку</w:t>
      </w:r>
      <w:r w:rsidRPr="00D81199">
        <w:rPr>
          <w:rFonts w:ascii="Times New Roman" w:hAnsi="Times New Roman" w:cs="Times New Roman"/>
          <w:sz w:val="22"/>
          <w:szCs w:val="22"/>
        </w:rPr>
        <w:t xml:space="preserve"> </w:t>
      </w:r>
      <w:r w:rsidRPr="00F6463D">
        <w:rPr>
          <w:rFonts w:ascii="Times New Roman" w:hAnsi="Times New Roman" w:cs="Times New Roman"/>
          <w:i/>
          <w:sz w:val="22"/>
          <w:szCs w:val="22"/>
          <w:lang w:val="en-US"/>
        </w:rPr>
        <w:t>D</w:t>
      </w:r>
      <w:r w:rsidRPr="00D81199">
        <w:rPr>
          <w:rFonts w:ascii="Times New Roman" w:hAnsi="Times New Roman" w:cs="Times New Roman"/>
          <w:sz w:val="22"/>
          <w:szCs w:val="22"/>
        </w:rPr>
        <w:t>.</w:t>
      </w:r>
    </w:p>
    <w:p w:rsidR="000A7E76" w:rsidRPr="00D81199"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 xml:space="preserve">Аналитически определить координаты </w:t>
      </w:r>
      <w:r>
        <w:rPr>
          <w:rFonts w:ascii="Times New Roman" w:hAnsi="Times New Roman" w:cs="Times New Roman"/>
          <w:sz w:val="22"/>
          <w:szCs w:val="22"/>
        </w:rPr>
        <w:t>точки</w:t>
      </w:r>
      <w:r w:rsidRPr="00D81199">
        <w:rPr>
          <w:rFonts w:ascii="Times New Roman" w:hAnsi="Times New Roman" w:cs="Times New Roman"/>
          <w:sz w:val="22"/>
          <w:szCs w:val="22"/>
        </w:rPr>
        <w:t xml:space="preserve"> </w:t>
      </w:r>
      <w:r w:rsidRPr="00F6463D">
        <w:rPr>
          <w:rFonts w:ascii="Times New Roman" w:hAnsi="Times New Roman" w:cs="Times New Roman"/>
          <w:i/>
          <w:sz w:val="22"/>
          <w:szCs w:val="22"/>
          <w:lang w:val="en-US"/>
        </w:rPr>
        <w:t>D</w:t>
      </w:r>
      <w:r>
        <w:rPr>
          <w:rFonts w:ascii="Times New Roman" w:hAnsi="Times New Roman" w:cs="Times New Roman"/>
          <w:sz w:val="22"/>
          <w:szCs w:val="22"/>
        </w:rPr>
        <w:t xml:space="preserve"> можно,</w:t>
      </w:r>
      <w:r w:rsidRPr="00D81199">
        <w:rPr>
          <w:rFonts w:ascii="Times New Roman" w:hAnsi="Times New Roman" w:cs="Times New Roman"/>
          <w:sz w:val="22"/>
          <w:szCs w:val="22"/>
        </w:rPr>
        <w:t xml:space="preserve"> решив совместно два уравнения для условия </w:t>
      </w:r>
      <w:r w:rsidRPr="00AD18FE">
        <w:rPr>
          <w:rFonts w:ascii="Times New Roman" w:hAnsi="Times New Roman" w:cs="Times New Roman"/>
          <w:color w:val="auto"/>
          <w:sz w:val="22"/>
          <w:szCs w:val="22"/>
        </w:rPr>
        <w:t>(2.8)</w:t>
      </w:r>
      <w:r w:rsidRPr="00D81199">
        <w:rPr>
          <w:rFonts w:ascii="Times New Roman" w:hAnsi="Times New Roman" w:cs="Times New Roman"/>
          <w:sz w:val="22"/>
          <w:szCs w:val="22"/>
        </w:rPr>
        <w:t xml:space="preserve"> и условия </w:t>
      </w:r>
      <w:r>
        <w:rPr>
          <w:rFonts w:ascii="Times New Roman" w:hAnsi="Times New Roman" w:cs="Times New Roman"/>
          <w:sz w:val="22"/>
          <w:szCs w:val="22"/>
        </w:rPr>
        <w:t>(</w:t>
      </w:r>
      <w:r w:rsidRPr="00AD18FE">
        <w:rPr>
          <w:rFonts w:ascii="Times New Roman" w:hAnsi="Times New Roman" w:cs="Times New Roman"/>
          <w:color w:val="auto"/>
          <w:sz w:val="22"/>
          <w:szCs w:val="22"/>
        </w:rPr>
        <w:t>2.9)</w:t>
      </w:r>
      <w:r w:rsidRPr="00D81199">
        <w:rPr>
          <w:rFonts w:ascii="Times New Roman" w:hAnsi="Times New Roman" w:cs="Times New Roman"/>
          <w:sz w:val="22"/>
          <w:szCs w:val="22"/>
        </w:rPr>
        <w:t>.</w:t>
      </w:r>
    </w:p>
    <w:p w:rsidR="000A7E76" w:rsidRDefault="000A7692" w:rsidP="00AD18FE">
      <w:pPr>
        <w:jc w:val="right"/>
      </w:pPr>
      <w:r w:rsidRPr="00D81199">
        <w:fldChar w:fldCharType="begin"/>
      </w:r>
      <w:r w:rsidR="000A7E76" w:rsidRPr="00D81199">
        <w:instrText xml:space="preserve"> QUOTE </w:instrText>
      </w:r>
      <w:r>
        <w:pict>
          <v:shape id="_x0000_i1327" type="#_x0000_t75" style="width:34.5pt;height:11.25pt" equationxml="&lt;">
            <v:imagedata r:id="rId529" o:title="" chromakey="white"/>
          </v:shape>
        </w:pict>
      </w:r>
      <w:r w:rsidR="000A7E76" w:rsidRPr="00D81199">
        <w:instrText xml:space="preserve"> </w:instrText>
      </w:r>
      <w:r w:rsidRPr="00D81199">
        <w:fldChar w:fldCharType="end"/>
      </w:r>
      <w:r w:rsidR="000A7E76" w:rsidRPr="008276F6">
        <w:rPr>
          <w:position w:val="-62"/>
        </w:rPr>
        <w:object w:dxaOrig="1520" w:dyaOrig="1359">
          <v:shape id="_x0000_i1328" type="#_x0000_t75" style="width:75.75pt;height:68.25pt" o:ole="">
            <v:imagedata r:id="rId530" o:title=""/>
          </v:shape>
          <o:OLEObject Type="Embed" ProgID="Equation.3" ShapeID="_x0000_i1328" DrawAspect="Content" ObjectID="_1480924048" r:id="rId531"/>
        </w:object>
      </w:r>
      <w:r w:rsidR="000A7E76">
        <w:tab/>
      </w:r>
      <w:r w:rsidR="000A7E76">
        <w:tab/>
      </w:r>
      <w:r w:rsidR="000A7E76" w:rsidRPr="00AD18FE">
        <w:rPr>
          <w:rFonts w:ascii="Times New Roman" w:hAnsi="Times New Roman" w:cs="Times New Roman"/>
          <w:sz w:val="22"/>
          <w:szCs w:val="22"/>
        </w:rPr>
        <w:t>(2.10)</w:t>
      </w:r>
    </w:p>
    <w:p w:rsidR="000A7E76" w:rsidRPr="00D81199" w:rsidRDefault="000A7E76" w:rsidP="008276F6">
      <w:pPr>
        <w:ind w:firstLine="567"/>
        <w:jc w:val="both"/>
        <w:rPr>
          <w:rFonts w:ascii="Times New Roman" w:hAnsi="Times New Roman" w:cs="Times New Roman"/>
          <w:sz w:val="22"/>
          <w:szCs w:val="22"/>
        </w:rPr>
      </w:pPr>
      <w:r w:rsidRPr="00D81199">
        <w:rPr>
          <w:rFonts w:ascii="Times New Roman" w:hAnsi="Times New Roman" w:cs="Times New Roman"/>
          <w:sz w:val="22"/>
          <w:szCs w:val="22"/>
        </w:rPr>
        <w:t>Таким образом</w:t>
      </w:r>
      <w:r>
        <w:rPr>
          <w:rFonts w:ascii="Times New Roman" w:hAnsi="Times New Roman" w:cs="Times New Roman"/>
          <w:sz w:val="22"/>
          <w:szCs w:val="22"/>
        </w:rPr>
        <w:t>,</w:t>
      </w:r>
      <w:r w:rsidRPr="00D81199">
        <w:rPr>
          <w:rFonts w:ascii="Times New Roman" w:hAnsi="Times New Roman" w:cs="Times New Roman"/>
          <w:sz w:val="22"/>
          <w:szCs w:val="22"/>
        </w:rPr>
        <w:t xml:space="preserve">  </w:t>
      </w:r>
      <w:r>
        <w:rPr>
          <w:rFonts w:ascii="Times New Roman" w:hAnsi="Times New Roman" w:cs="Times New Roman"/>
          <w:sz w:val="22"/>
          <w:szCs w:val="22"/>
        </w:rPr>
        <w:t>точка</w:t>
      </w:r>
      <w:r w:rsidRPr="00D81199">
        <w:rPr>
          <w:rFonts w:ascii="Times New Roman" w:hAnsi="Times New Roman" w:cs="Times New Roman"/>
          <w:sz w:val="22"/>
          <w:szCs w:val="22"/>
        </w:rPr>
        <w:t xml:space="preserve"> </w:t>
      </w:r>
      <w:r w:rsidRPr="008276F6">
        <w:rPr>
          <w:rFonts w:ascii="Times New Roman" w:hAnsi="Times New Roman" w:cs="Times New Roman"/>
          <w:i/>
          <w:sz w:val="22"/>
          <w:szCs w:val="22"/>
        </w:rPr>
        <w:t>D</w:t>
      </w:r>
      <w:r w:rsidRPr="00D81199">
        <w:rPr>
          <w:rFonts w:ascii="Times New Roman" w:hAnsi="Times New Roman" w:cs="Times New Roman"/>
          <w:sz w:val="22"/>
          <w:szCs w:val="22"/>
        </w:rPr>
        <w:t xml:space="preserve"> имеет координаты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29" type="#_x0000_t75" style="width:27pt;height:54.75pt" equationxml="&lt;">
            <v:imagedata r:id="rId461"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(0</w:t>
      </w:r>
      <w:r>
        <w:rPr>
          <w:rFonts w:ascii="Times New Roman" w:hAnsi="Times New Roman" w:cs="Times New Roman"/>
          <w:sz w:val="22"/>
          <w:szCs w:val="22"/>
        </w:rPr>
        <w:t>,</w:t>
      </w:r>
      <w:r w:rsidRPr="00D81199">
        <w:rPr>
          <w:rFonts w:ascii="Times New Roman" w:hAnsi="Times New Roman" w:cs="Times New Roman"/>
          <w:sz w:val="22"/>
          <w:szCs w:val="22"/>
        </w:rPr>
        <w:t>375; 0</w:t>
      </w:r>
      <w:r>
        <w:rPr>
          <w:rFonts w:ascii="Times New Roman" w:hAnsi="Times New Roman" w:cs="Times New Roman"/>
          <w:sz w:val="22"/>
          <w:szCs w:val="22"/>
        </w:rPr>
        <w:t>,</w:t>
      </w:r>
      <w:r w:rsidRPr="00D81199">
        <w:rPr>
          <w:rFonts w:ascii="Times New Roman" w:hAnsi="Times New Roman" w:cs="Times New Roman"/>
          <w:sz w:val="22"/>
          <w:szCs w:val="22"/>
        </w:rPr>
        <w:t xml:space="preserve">625) и принадлежит исследуемой </w:t>
      </w:r>
      <w:r>
        <w:rPr>
          <w:rFonts w:ascii="Times New Roman" w:hAnsi="Times New Roman" w:cs="Times New Roman"/>
          <w:sz w:val="22"/>
          <w:szCs w:val="22"/>
        </w:rPr>
        <w:t>области</w:t>
      </w:r>
      <w:r w:rsidRPr="00D81199">
        <w:rPr>
          <w:rFonts w:ascii="Times New Roman" w:hAnsi="Times New Roman" w:cs="Times New Roman"/>
          <w:sz w:val="22"/>
          <w:szCs w:val="22"/>
        </w:rPr>
        <w:t xml:space="preserve"> </w:t>
      </w:r>
      <w:r w:rsidRPr="008276F6">
        <w:rPr>
          <w:rFonts w:ascii="Times New Roman" w:hAnsi="Times New Roman" w:cs="Times New Roman"/>
          <w:i/>
          <w:sz w:val="22"/>
          <w:szCs w:val="22"/>
          <w:lang w:val="en-US"/>
        </w:rPr>
        <w:t>D</w:t>
      </w:r>
      <w:r w:rsidRPr="00D81199">
        <w:rPr>
          <w:rFonts w:ascii="Times New Roman" w:hAnsi="Times New Roman" w:cs="Times New Roman"/>
          <w:sz w:val="22"/>
          <w:szCs w:val="22"/>
        </w:rPr>
        <w:t>.</w:t>
      </w:r>
    </w:p>
    <w:p w:rsidR="000A7E76" w:rsidRDefault="000A7E76" w:rsidP="008276F6">
      <w:pPr>
        <w:ind w:firstLine="567"/>
        <w:jc w:val="both"/>
        <w:rPr>
          <w:rFonts w:ascii="Times New Roman" w:hAnsi="Times New Roman" w:cs="Times New Roman"/>
          <w:sz w:val="22"/>
          <w:szCs w:val="22"/>
        </w:rPr>
      </w:pPr>
      <w:r w:rsidRPr="00D81199">
        <w:rPr>
          <w:rFonts w:ascii="Times New Roman" w:hAnsi="Times New Roman" w:cs="Times New Roman"/>
          <w:sz w:val="22"/>
          <w:szCs w:val="22"/>
        </w:rPr>
        <w:t>Линия равного уровня, проходящая через эту точку</w:t>
      </w:r>
      <w:r>
        <w:rPr>
          <w:rFonts w:ascii="Times New Roman" w:hAnsi="Times New Roman" w:cs="Times New Roman"/>
          <w:sz w:val="22"/>
          <w:szCs w:val="22"/>
        </w:rPr>
        <w:t>:</w:t>
      </w:r>
    </w:p>
    <w:p w:rsidR="000A7E76" w:rsidRPr="00D81199" w:rsidRDefault="000A7E76" w:rsidP="008276F6">
      <w:pPr>
        <w:ind w:firstLine="567"/>
        <w:jc w:val="both"/>
        <w:rPr>
          <w:rFonts w:ascii="Times New Roman" w:hAnsi="Times New Roman" w:cs="Times New Roman"/>
          <w:sz w:val="22"/>
          <w:szCs w:val="22"/>
        </w:rPr>
      </w:pPr>
      <w:r w:rsidRPr="008276F6">
        <w:rPr>
          <w:rFonts w:ascii="Times New Roman" w:hAnsi="Times New Roman" w:cs="Times New Roman"/>
          <w:position w:val="-24"/>
          <w:sz w:val="22"/>
          <w:szCs w:val="22"/>
        </w:rPr>
        <w:object w:dxaOrig="2540" w:dyaOrig="620">
          <v:shape id="_x0000_i1330" type="#_x0000_t75" style="width:126.75pt;height:30.75pt" o:ole="">
            <v:imagedata r:id="rId532" o:title=""/>
          </v:shape>
          <o:OLEObject Type="Embed" ProgID="Equation.3" ShapeID="_x0000_i1330" DrawAspect="Content" ObjectID="_1480924049" r:id="rId533"/>
        </w:object>
      </w:r>
      <w:r w:rsidRPr="00D81199">
        <w:rPr>
          <w:rFonts w:ascii="Times New Roman" w:hAnsi="Times New Roman" w:cs="Times New Roman"/>
          <w:sz w:val="22"/>
          <w:szCs w:val="22"/>
        </w:rPr>
        <w:t xml:space="preserve">- это есть </w:t>
      </w:r>
      <w:r>
        <w:rPr>
          <w:rFonts w:ascii="Times New Roman" w:hAnsi="Times New Roman" w:cs="Times New Roman"/>
          <w:sz w:val="22"/>
          <w:szCs w:val="22"/>
        </w:rPr>
        <w:t>минимальное</w:t>
      </w:r>
      <w:r w:rsidRPr="00D81199">
        <w:rPr>
          <w:rFonts w:ascii="Times New Roman" w:hAnsi="Times New Roman" w:cs="Times New Roman"/>
          <w:sz w:val="22"/>
          <w:szCs w:val="22"/>
        </w:rPr>
        <w:t xml:space="preserve"> значение целевой функции.</w:t>
      </w:r>
    </w:p>
    <w:p w:rsidR="000A7E76" w:rsidRPr="00D81199" w:rsidRDefault="000A7E76" w:rsidP="008276F6">
      <w:pPr>
        <w:ind w:firstLine="360"/>
        <w:jc w:val="both"/>
        <w:rPr>
          <w:rFonts w:ascii="Times New Roman" w:hAnsi="Times New Roman" w:cs="Times New Roman"/>
          <w:sz w:val="22"/>
          <w:szCs w:val="22"/>
        </w:rPr>
      </w:pPr>
      <w:r>
        <w:rPr>
          <w:rFonts w:ascii="Times New Roman" w:hAnsi="Times New Roman" w:cs="Times New Roman"/>
          <w:sz w:val="22"/>
          <w:szCs w:val="22"/>
        </w:rPr>
        <w:t>Таким</w:t>
      </w:r>
      <w:r w:rsidRPr="00D81199">
        <w:rPr>
          <w:rFonts w:ascii="Times New Roman" w:hAnsi="Times New Roman" w:cs="Times New Roman"/>
          <w:sz w:val="22"/>
          <w:szCs w:val="22"/>
        </w:rPr>
        <w:t xml:space="preserve"> </w:t>
      </w:r>
      <w:r>
        <w:rPr>
          <w:rFonts w:ascii="Times New Roman" w:hAnsi="Times New Roman" w:cs="Times New Roman"/>
          <w:sz w:val="22"/>
          <w:szCs w:val="22"/>
        </w:rPr>
        <w:t>образом, ч</w:t>
      </w:r>
      <w:r w:rsidRPr="00D81199">
        <w:rPr>
          <w:rFonts w:ascii="Times New Roman" w:hAnsi="Times New Roman" w:cs="Times New Roman"/>
          <w:sz w:val="22"/>
          <w:szCs w:val="22"/>
        </w:rPr>
        <w:t>тобы графически решить задачу ЛП надо:</w:t>
      </w:r>
    </w:p>
    <w:p w:rsidR="000A7E76" w:rsidRPr="00D81199" w:rsidRDefault="000A7E76" w:rsidP="00EC5FE6">
      <w:pPr>
        <w:pStyle w:val="ac"/>
        <w:numPr>
          <w:ilvl w:val="0"/>
          <w:numId w:val="5"/>
        </w:numPr>
        <w:jc w:val="both"/>
        <w:rPr>
          <w:rFonts w:ascii="Times New Roman" w:hAnsi="Times New Roman"/>
        </w:rPr>
      </w:pPr>
      <w:r>
        <w:rPr>
          <w:rFonts w:ascii="Times New Roman" w:hAnsi="Times New Roman"/>
        </w:rPr>
        <w:t>п</w:t>
      </w:r>
      <w:r w:rsidRPr="00D81199">
        <w:rPr>
          <w:rFonts w:ascii="Times New Roman" w:hAnsi="Times New Roman"/>
        </w:rPr>
        <w:t xml:space="preserve">остроить область </w:t>
      </w:r>
      <w:r w:rsidRPr="00F6463D">
        <w:rPr>
          <w:rFonts w:ascii="Times New Roman" w:hAnsi="Times New Roman"/>
          <w:i/>
        </w:rPr>
        <w:t>D</w:t>
      </w:r>
      <w:r w:rsidRPr="00D81199">
        <w:rPr>
          <w:rFonts w:ascii="Times New Roman" w:hAnsi="Times New Roman"/>
        </w:rPr>
        <w:t xml:space="preserve">; </w:t>
      </w:r>
    </w:p>
    <w:p w:rsidR="000A7E76" w:rsidRPr="00D81199" w:rsidRDefault="000A7E76" w:rsidP="00EC5FE6">
      <w:pPr>
        <w:pStyle w:val="ac"/>
        <w:numPr>
          <w:ilvl w:val="0"/>
          <w:numId w:val="5"/>
        </w:numPr>
        <w:jc w:val="both"/>
        <w:rPr>
          <w:rFonts w:ascii="Times New Roman" w:hAnsi="Times New Roman"/>
        </w:rPr>
      </w:pPr>
      <w:r w:rsidRPr="00D81199">
        <w:rPr>
          <w:rFonts w:ascii="Times New Roman" w:hAnsi="Times New Roman"/>
        </w:rPr>
        <w:t xml:space="preserve"> построить линии равного уровня целевой функции (до</w:t>
      </w:r>
      <w:r w:rsidRPr="00D81199">
        <w:rPr>
          <w:rFonts w:ascii="Times New Roman" w:hAnsi="Times New Roman"/>
        </w:rPr>
        <w:t>с</w:t>
      </w:r>
      <w:r w:rsidRPr="00D81199">
        <w:rPr>
          <w:rFonts w:ascii="Times New Roman" w:hAnsi="Times New Roman"/>
        </w:rPr>
        <w:t>таточно двух линий) и определить, в какую сторону надо их перемещать, чтобы функция улучшилась;</w:t>
      </w:r>
    </w:p>
    <w:p w:rsidR="000A7E76" w:rsidRPr="00D81199" w:rsidRDefault="000A7E76" w:rsidP="00EC5FE6">
      <w:pPr>
        <w:pStyle w:val="ac"/>
        <w:numPr>
          <w:ilvl w:val="0"/>
          <w:numId w:val="5"/>
        </w:numPr>
        <w:spacing w:after="0" w:line="240" w:lineRule="auto"/>
        <w:jc w:val="both"/>
        <w:rPr>
          <w:rFonts w:ascii="Times New Roman" w:hAnsi="Times New Roman"/>
        </w:rPr>
      </w:pPr>
      <w:r>
        <w:rPr>
          <w:rFonts w:ascii="Times New Roman" w:hAnsi="Times New Roman"/>
        </w:rPr>
        <w:t>н</w:t>
      </w:r>
      <w:r w:rsidRPr="00D81199">
        <w:rPr>
          <w:rFonts w:ascii="Times New Roman" w:hAnsi="Times New Roman"/>
        </w:rPr>
        <w:t xml:space="preserve">айти крайнюю точку выпуклого многоугольника области </w:t>
      </w:r>
      <w:r w:rsidRPr="00EB63A7">
        <w:rPr>
          <w:rFonts w:ascii="Times New Roman" w:hAnsi="Times New Roman"/>
          <w:i/>
        </w:rPr>
        <w:t>D</w:t>
      </w:r>
      <w:r w:rsidRPr="00D81199">
        <w:rPr>
          <w:rFonts w:ascii="Times New Roman" w:hAnsi="Times New Roman"/>
        </w:rPr>
        <w:t>, через которую проходит линия наилучшего уровня.</w:t>
      </w:r>
    </w:p>
    <w:p w:rsidR="000A7E76" w:rsidRPr="00D81199" w:rsidRDefault="000A7E76" w:rsidP="00EB63A7">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Иногда линии уровня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31" type="#_x0000_t75" style="width:11.25pt;height:13.5pt" equationxml="&lt;">
            <v:imagedata r:id="rId53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Pr>
          <w:rFonts w:ascii="Times New Roman" w:hAnsi="Times New Roman" w:cs="Times New Roman"/>
          <w:sz w:val="22"/>
          <w:szCs w:val="22"/>
        </w:rPr>
        <w:t>параллель</w:t>
      </w:r>
      <w:r w:rsidRPr="00D81199">
        <w:rPr>
          <w:rFonts w:ascii="Times New Roman" w:hAnsi="Times New Roman" w:cs="Times New Roman"/>
          <w:sz w:val="22"/>
          <w:szCs w:val="22"/>
        </w:rPr>
        <w:t>ны какой-нибудь линии о</w:t>
      </w:r>
      <w:r w:rsidRPr="00D81199">
        <w:rPr>
          <w:rFonts w:ascii="Times New Roman" w:hAnsi="Times New Roman" w:cs="Times New Roman"/>
          <w:sz w:val="22"/>
          <w:szCs w:val="22"/>
        </w:rPr>
        <w:t>г</w:t>
      </w:r>
      <w:r w:rsidRPr="00D81199">
        <w:rPr>
          <w:rFonts w:ascii="Times New Roman" w:hAnsi="Times New Roman" w:cs="Times New Roman"/>
          <w:sz w:val="22"/>
          <w:szCs w:val="22"/>
        </w:rPr>
        <w:t>раничения. Тогда оптимальным решением будет не единственное значение, а целый отрезок.</w:t>
      </w:r>
    </w:p>
    <w:p w:rsidR="000A7E76" w:rsidRDefault="000A7E76" w:rsidP="00D81199">
      <w:pPr>
        <w:ind w:left="360"/>
        <w:jc w:val="both"/>
        <w:rPr>
          <w:rFonts w:ascii="Times New Roman" w:hAnsi="Times New Roman" w:cs="Times New Roman"/>
          <w:sz w:val="22"/>
          <w:szCs w:val="22"/>
        </w:rPr>
      </w:pPr>
      <w:r w:rsidRPr="00EB63A7">
        <w:rPr>
          <w:rFonts w:ascii="Times New Roman" w:hAnsi="Times New Roman" w:cs="Times New Roman"/>
          <w:sz w:val="22"/>
          <w:szCs w:val="22"/>
          <w:u w:val="single"/>
        </w:rPr>
        <w:t>Пример</w:t>
      </w:r>
      <w:r w:rsidRPr="00D81199">
        <w:rPr>
          <w:rFonts w:ascii="Times New Roman" w:hAnsi="Times New Roman" w:cs="Times New Roman"/>
          <w:sz w:val="22"/>
          <w:szCs w:val="22"/>
        </w:rPr>
        <w:t xml:space="preserve">:                                                                     </w:t>
      </w:r>
    </w:p>
    <w:p w:rsidR="000A7E76" w:rsidRPr="00AD18FE" w:rsidRDefault="000A7E76" w:rsidP="00AD18FE">
      <w:pPr>
        <w:ind w:left="360"/>
        <w:jc w:val="right"/>
        <w:rPr>
          <w:rFonts w:ascii="Times New Roman" w:hAnsi="Times New Roman" w:cs="Times New Roman"/>
          <w:sz w:val="22"/>
          <w:szCs w:val="22"/>
        </w:rPr>
      </w:pPr>
      <w:r w:rsidRPr="00EB63A7">
        <w:rPr>
          <w:rFonts w:ascii="Times New Roman" w:hAnsi="Times New Roman"/>
          <w:b/>
          <w:position w:val="-58"/>
          <w:sz w:val="22"/>
          <w:szCs w:val="22"/>
        </w:rPr>
        <w:object w:dxaOrig="1680" w:dyaOrig="1280">
          <v:shape id="_x0000_i1332" type="#_x0000_t75" style="width:84.75pt;height:63pt" o:ole="">
            <v:imagedata r:id="rId535" o:title=""/>
          </v:shape>
          <o:OLEObject Type="Embed" ProgID="Equation.3" ShapeID="_x0000_i1332" DrawAspect="Content" ObjectID="_1480924050" r:id="rId536"/>
        </w:object>
      </w:r>
      <w:r>
        <w:rPr>
          <w:rFonts w:ascii="Times New Roman" w:hAnsi="Times New Roman"/>
          <w:b/>
          <w:sz w:val="22"/>
          <w:szCs w:val="22"/>
        </w:rPr>
        <w:tab/>
      </w:r>
      <w:r>
        <w:rPr>
          <w:rFonts w:ascii="Times New Roman" w:hAnsi="Times New Roman"/>
          <w:b/>
          <w:sz w:val="22"/>
          <w:szCs w:val="22"/>
        </w:rPr>
        <w:tab/>
      </w:r>
      <w:r>
        <w:rPr>
          <w:rFonts w:ascii="Times New Roman" w:hAnsi="Times New Roman"/>
          <w:b/>
          <w:sz w:val="22"/>
          <w:szCs w:val="22"/>
        </w:rPr>
        <w:tab/>
      </w:r>
      <w:r w:rsidRPr="00AD18FE">
        <w:rPr>
          <w:rFonts w:ascii="Times New Roman" w:hAnsi="Times New Roman"/>
          <w:sz w:val="22"/>
          <w:szCs w:val="22"/>
        </w:rPr>
        <w:t>(2.11)</w:t>
      </w:r>
    </w:p>
    <w:tbl>
      <w:tblPr>
        <w:tblStyle w:val="a9"/>
        <w:tblW w:w="0" w:type="auto"/>
        <w:tblInd w:w="2016" w:type="dxa"/>
        <w:tblLook w:val="01E0"/>
      </w:tblPr>
      <w:tblGrid>
        <w:gridCol w:w="739"/>
        <w:gridCol w:w="739"/>
        <w:gridCol w:w="740"/>
      </w:tblGrid>
      <w:tr w:rsidR="000A7E76">
        <w:tc>
          <w:tcPr>
            <w:tcW w:w="739" w:type="dxa"/>
          </w:tcPr>
          <w:p w:rsidR="000A7E76" w:rsidRPr="001B4DA9" w:rsidRDefault="000A7E76" w:rsidP="00C83AA3">
            <w:pPr>
              <w:jc w:val="center"/>
              <w:rPr>
                <w:rFonts w:ascii="Times New Roman" w:hAnsi="Times New Roman"/>
                <w:i/>
                <w:sz w:val="22"/>
                <w:szCs w:val="22"/>
                <w:vertAlign w:val="subscript"/>
              </w:rPr>
            </w:pPr>
            <w:r w:rsidRPr="001B4DA9">
              <w:rPr>
                <w:rFonts w:ascii="Times New Roman" w:hAnsi="Times New Roman"/>
                <w:i/>
                <w:sz w:val="22"/>
                <w:szCs w:val="22"/>
              </w:rPr>
              <w:t>х</w:t>
            </w:r>
            <w:r w:rsidRPr="001B4DA9">
              <w:rPr>
                <w:rFonts w:ascii="Times New Roman" w:hAnsi="Times New Roman"/>
                <w:i/>
                <w:sz w:val="22"/>
                <w:szCs w:val="22"/>
                <w:vertAlign w:val="subscript"/>
              </w:rPr>
              <w:t>1</w:t>
            </w:r>
          </w:p>
        </w:tc>
        <w:tc>
          <w:tcPr>
            <w:tcW w:w="739" w:type="dxa"/>
          </w:tcPr>
          <w:p w:rsidR="000A7E76" w:rsidRPr="001B4DA9" w:rsidRDefault="000A7E76" w:rsidP="00C83AA3">
            <w:pPr>
              <w:jc w:val="center"/>
              <w:rPr>
                <w:rFonts w:ascii="Times New Roman" w:hAnsi="Times New Roman"/>
                <w:sz w:val="22"/>
                <w:szCs w:val="22"/>
              </w:rPr>
            </w:pPr>
            <w:r w:rsidRPr="001B4DA9">
              <w:rPr>
                <w:rFonts w:ascii="Times New Roman" w:hAnsi="Times New Roman"/>
                <w:sz w:val="22"/>
                <w:szCs w:val="22"/>
              </w:rPr>
              <w:t>0</w:t>
            </w:r>
          </w:p>
        </w:tc>
        <w:tc>
          <w:tcPr>
            <w:tcW w:w="740" w:type="dxa"/>
          </w:tcPr>
          <w:p w:rsidR="000A7E76" w:rsidRPr="001B4DA9" w:rsidRDefault="000A7E76" w:rsidP="00C83AA3">
            <w:pPr>
              <w:jc w:val="center"/>
              <w:rPr>
                <w:rFonts w:ascii="Times New Roman" w:hAnsi="Times New Roman"/>
                <w:sz w:val="22"/>
                <w:szCs w:val="22"/>
              </w:rPr>
            </w:pPr>
            <w:r w:rsidRPr="001B4DA9">
              <w:rPr>
                <w:rFonts w:ascii="Times New Roman" w:hAnsi="Times New Roman"/>
                <w:sz w:val="22"/>
                <w:szCs w:val="22"/>
              </w:rPr>
              <w:t>1</w:t>
            </w:r>
          </w:p>
        </w:tc>
      </w:tr>
      <w:tr w:rsidR="000A7E76">
        <w:tc>
          <w:tcPr>
            <w:tcW w:w="739" w:type="dxa"/>
          </w:tcPr>
          <w:p w:rsidR="000A7E76" w:rsidRPr="001B4DA9" w:rsidRDefault="000A7E76" w:rsidP="00C83AA3">
            <w:pPr>
              <w:jc w:val="center"/>
              <w:rPr>
                <w:rFonts w:ascii="Times New Roman" w:hAnsi="Times New Roman"/>
                <w:i/>
                <w:sz w:val="22"/>
                <w:szCs w:val="22"/>
                <w:vertAlign w:val="subscript"/>
              </w:rPr>
            </w:pPr>
            <w:r w:rsidRPr="001B4DA9">
              <w:rPr>
                <w:rFonts w:ascii="Times New Roman" w:hAnsi="Times New Roman"/>
                <w:i/>
                <w:sz w:val="22"/>
                <w:szCs w:val="22"/>
              </w:rPr>
              <w:lastRenderedPageBreak/>
              <w:t>х</w:t>
            </w:r>
            <w:r w:rsidRPr="001B4DA9">
              <w:rPr>
                <w:rFonts w:ascii="Times New Roman" w:hAnsi="Times New Roman"/>
                <w:i/>
                <w:sz w:val="22"/>
                <w:szCs w:val="22"/>
                <w:vertAlign w:val="subscript"/>
              </w:rPr>
              <w:t>2</w:t>
            </w:r>
          </w:p>
        </w:tc>
        <w:tc>
          <w:tcPr>
            <w:tcW w:w="739" w:type="dxa"/>
          </w:tcPr>
          <w:p w:rsidR="000A7E76" w:rsidRPr="001B4DA9" w:rsidRDefault="000A7E76" w:rsidP="00C83AA3">
            <w:pPr>
              <w:jc w:val="center"/>
              <w:rPr>
                <w:rFonts w:ascii="Times New Roman" w:hAnsi="Times New Roman"/>
                <w:sz w:val="22"/>
                <w:szCs w:val="22"/>
              </w:rPr>
            </w:pPr>
            <w:r>
              <w:rPr>
                <w:rFonts w:ascii="Times New Roman" w:hAnsi="Times New Roman"/>
                <w:sz w:val="22"/>
                <w:szCs w:val="22"/>
              </w:rPr>
              <w:t>2</w:t>
            </w:r>
          </w:p>
        </w:tc>
        <w:tc>
          <w:tcPr>
            <w:tcW w:w="740" w:type="dxa"/>
          </w:tcPr>
          <w:p w:rsidR="000A7E76" w:rsidRPr="001B4DA9" w:rsidRDefault="000A7E76" w:rsidP="00C83AA3">
            <w:pPr>
              <w:jc w:val="center"/>
              <w:rPr>
                <w:rFonts w:ascii="Times New Roman" w:hAnsi="Times New Roman"/>
                <w:sz w:val="22"/>
                <w:szCs w:val="22"/>
              </w:rPr>
            </w:pPr>
            <w:r>
              <w:rPr>
                <w:rFonts w:ascii="Times New Roman" w:hAnsi="Times New Roman"/>
                <w:sz w:val="22"/>
                <w:szCs w:val="22"/>
              </w:rPr>
              <w:t>+1</w:t>
            </w:r>
          </w:p>
        </w:tc>
      </w:tr>
    </w:tbl>
    <w:p w:rsidR="000A7E76" w:rsidRDefault="000A7692" w:rsidP="00D81199">
      <w:pPr>
        <w:ind w:left="360"/>
        <w:jc w:val="both"/>
        <w:rPr>
          <w:rFonts w:ascii="Times New Roman" w:hAnsi="Times New Roman" w:cs="Times New Roman"/>
          <w:sz w:val="22"/>
          <w:szCs w:val="22"/>
        </w:rPr>
      </w:pPr>
      <w:r w:rsidRPr="000A7692">
        <w:rPr>
          <w:noProof/>
        </w:rPr>
        <w:pict>
          <v:group id="_x0000_s1756" style="position:absolute;left:0;text-align:left;margin-left:81pt;margin-top:11.4pt;width:129.25pt;height:99.5pt;z-index:251658240;mso-position-horizontal-relative:text;mso-position-vertical-relative:text" coordorigin="1434,4971" coordsize="2585,1990">
            <v:line id="_x0000_s1757" style="position:absolute;flip:y" from="1797,5094" to="1797,6534">
              <v:stroke endarrow="block"/>
            </v:line>
            <v:line id="_x0000_s1758" style="position:absolute" from="1797,6534" to="3777,6534">
              <v:stroke endarrow="block"/>
            </v:line>
            <v:line id="_x0000_s1759" style="position:absolute" from="1437,5454" to="3237,6714"/>
            <v:line id="_x0000_s1760" style="position:absolute;flip:y" from="1617,5274" to="3057,6714"/>
            <v:shape id="_x0000_s1761" type="#_x0000_t202" style="position:absolute;left:1509;top:4971;width:422;height:383" filled="f" stroked="f">
              <v:textbox style="mso-next-textbox:#_x0000_s1761" inset="0,0,0,0">
                <w:txbxContent>
                  <w:p w:rsidR="000A7E76" w:rsidRPr="009B77EF" w:rsidRDefault="000A7E76" w:rsidP="00862BA5">
                    <w:pPr>
                      <w:rPr>
                        <w:rFonts w:ascii="Times New Roman" w:hAnsi="Times New Roman" w:cs="Times New Roman"/>
                        <w:sz w:val="22"/>
                        <w:szCs w:val="22"/>
                      </w:rPr>
                    </w:pPr>
                    <w:r w:rsidRPr="009B77EF">
                      <w:rPr>
                        <w:rFonts w:ascii="Times New Roman" w:hAnsi="Times New Roman" w:cs="Times New Roman"/>
                        <w:sz w:val="22"/>
                        <w:szCs w:val="22"/>
                      </w:rPr>
                      <w:t>х</w:t>
                    </w:r>
                    <w:proofErr w:type="gramStart"/>
                    <w:r w:rsidRPr="009B77EF">
                      <w:rPr>
                        <w:rFonts w:ascii="Times New Roman" w:hAnsi="Times New Roman" w:cs="Times New Roman"/>
                        <w:sz w:val="22"/>
                        <w:szCs w:val="22"/>
                        <w:vertAlign w:val="subscript"/>
                      </w:rPr>
                      <w:t>2</w:t>
                    </w:r>
                    <w:proofErr w:type="gramEnd"/>
                  </w:p>
                </w:txbxContent>
              </v:textbox>
            </v:shape>
            <v:shape id="_x0000_s1762" type="#_x0000_t202" style="position:absolute;left:3597;top:6534;width:422;height:383" filled="f" stroked="f">
              <v:textbox style="mso-next-textbox:#_x0000_s1762" inset="0,0,0,0">
                <w:txbxContent>
                  <w:p w:rsidR="000A7E76" w:rsidRPr="009B77EF" w:rsidRDefault="000A7E76" w:rsidP="00862BA5">
                    <w:pPr>
                      <w:rPr>
                        <w:rFonts w:ascii="Times New Roman" w:hAnsi="Times New Roman" w:cs="Times New Roman"/>
                        <w:sz w:val="22"/>
                        <w:szCs w:val="22"/>
                      </w:rPr>
                    </w:pPr>
                    <w:r w:rsidRPr="009B77EF">
                      <w:rPr>
                        <w:rFonts w:ascii="Times New Roman" w:hAnsi="Times New Roman" w:cs="Times New Roman"/>
                        <w:sz w:val="22"/>
                        <w:szCs w:val="22"/>
                      </w:rPr>
                      <w:t>х</w:t>
                    </w:r>
                    <w:proofErr w:type="gramStart"/>
                    <w:r w:rsidRPr="009B77EF">
                      <w:rPr>
                        <w:rFonts w:ascii="Times New Roman" w:hAnsi="Times New Roman" w:cs="Times New Roman"/>
                        <w:sz w:val="22"/>
                        <w:szCs w:val="22"/>
                        <w:vertAlign w:val="subscript"/>
                      </w:rPr>
                      <w:t>1</w:t>
                    </w:r>
                    <w:proofErr w:type="gramEnd"/>
                  </w:p>
                </w:txbxContent>
              </v:textbox>
            </v:shape>
            <v:shape id="_x0000_s1763" type="#_x0000_t202" style="position:absolute;left:3057;top:5274;width:422;height:383" filled="f" stroked="f">
              <v:textbox style="mso-next-textbox:#_x0000_s1763" inset="0,0,0,0">
                <w:txbxContent>
                  <w:p w:rsidR="000A7E76" w:rsidRPr="009B77EF" w:rsidRDefault="000A7E76" w:rsidP="00862BA5">
                    <w:pPr>
                      <w:rPr>
                        <w:rFonts w:ascii="Times New Roman" w:hAnsi="Times New Roman" w:cs="Times New Roman"/>
                        <w:sz w:val="22"/>
                        <w:szCs w:val="22"/>
                        <w:lang w:val="en-US"/>
                      </w:rPr>
                    </w:pPr>
                    <w:r>
                      <w:rPr>
                        <w:rFonts w:ascii="Times New Roman" w:hAnsi="Times New Roman" w:cs="Times New Roman"/>
                        <w:sz w:val="22"/>
                        <w:szCs w:val="22"/>
                        <w:lang w:val="en-US"/>
                      </w:rPr>
                      <w:t>(</w:t>
                    </w:r>
                    <w:r w:rsidRPr="009B77EF">
                      <w:rPr>
                        <w:rFonts w:ascii="Times New Roman" w:hAnsi="Times New Roman" w:cs="Times New Roman"/>
                        <w:sz w:val="22"/>
                        <w:szCs w:val="22"/>
                      </w:rPr>
                      <w:t>2</w:t>
                    </w:r>
                    <w:r>
                      <w:rPr>
                        <w:rFonts w:ascii="Times New Roman" w:hAnsi="Times New Roman" w:cs="Times New Roman"/>
                        <w:sz w:val="22"/>
                        <w:szCs w:val="22"/>
                        <w:lang w:val="en-US"/>
                      </w:rPr>
                      <w:t>)</w:t>
                    </w:r>
                  </w:p>
                </w:txbxContent>
              </v:textbox>
            </v:shape>
            <v:shape id="_x0000_s1764" type="#_x0000_t202" style="position:absolute;left:1797;top:5454;width:422;height:383" filled="f" stroked="f">
              <v:textbox style="mso-next-textbox:#_x0000_s1764" inset="0,0,0,0">
                <w:txbxContent>
                  <w:p w:rsidR="000A7E76" w:rsidRPr="009B77EF" w:rsidRDefault="000A7E76" w:rsidP="00862BA5">
                    <w:pPr>
                      <w:rPr>
                        <w:rFonts w:ascii="Times New Roman" w:hAnsi="Times New Roman" w:cs="Times New Roman"/>
                        <w:sz w:val="22"/>
                        <w:szCs w:val="22"/>
                      </w:rPr>
                    </w:pPr>
                    <w:r w:rsidRPr="009B77EF">
                      <w:rPr>
                        <w:rFonts w:ascii="Times New Roman" w:hAnsi="Times New Roman" w:cs="Times New Roman"/>
                        <w:sz w:val="22"/>
                        <w:szCs w:val="22"/>
                      </w:rPr>
                      <w:t>А</w:t>
                    </w:r>
                  </w:p>
                </w:txbxContent>
              </v:textbox>
            </v:shape>
            <v:shape id="_x0000_s1765" type="#_x0000_t202" style="position:absolute;left:2465;top:5886;width:422;height:383" filled="f" stroked="f">
              <v:textbox style="mso-next-textbox:#_x0000_s1765" inset="0,0,0,0">
                <w:txbxContent>
                  <w:p w:rsidR="000A7E76" w:rsidRPr="009B77EF" w:rsidRDefault="000A7E76" w:rsidP="00862BA5">
                    <w:pPr>
                      <w:rPr>
                        <w:rFonts w:ascii="Times New Roman" w:hAnsi="Times New Roman" w:cs="Times New Roman"/>
                        <w:sz w:val="22"/>
                        <w:szCs w:val="22"/>
                      </w:rPr>
                    </w:pPr>
                    <w:r w:rsidRPr="009B77EF">
                      <w:rPr>
                        <w:rFonts w:ascii="Times New Roman" w:hAnsi="Times New Roman" w:cs="Times New Roman"/>
                        <w:sz w:val="22"/>
                        <w:szCs w:val="22"/>
                      </w:rPr>
                      <w:t>В</w:t>
                    </w:r>
                  </w:p>
                </w:txbxContent>
              </v:textbox>
            </v:shape>
            <v:shape id="_x0000_s1766" type="#_x0000_t202" style="position:absolute;left:1757;top:6578;width:422;height:383" filled="f" stroked="f">
              <v:textbox style="mso-next-textbox:#_x0000_s1766" inset="0,0,0,0">
                <w:txbxContent>
                  <w:p w:rsidR="000A7E76" w:rsidRPr="009B77EF" w:rsidRDefault="000A7E76" w:rsidP="00862BA5">
                    <w:pPr>
                      <w:rPr>
                        <w:rFonts w:ascii="Times New Roman" w:hAnsi="Times New Roman" w:cs="Times New Roman"/>
                        <w:sz w:val="22"/>
                        <w:szCs w:val="22"/>
                      </w:rPr>
                    </w:pPr>
                    <w:r w:rsidRPr="009B77EF">
                      <w:rPr>
                        <w:rFonts w:ascii="Times New Roman" w:hAnsi="Times New Roman" w:cs="Times New Roman"/>
                        <w:sz w:val="22"/>
                        <w:szCs w:val="22"/>
                      </w:rPr>
                      <w:t>0</w:t>
                    </w:r>
                  </w:p>
                </w:txbxContent>
              </v:textbox>
            </v:shape>
            <v:line id="_x0000_s1767" style="position:absolute;flip:y" from="1434,5699" to="1794,6059" strokeweight=".5pt"/>
            <v:line id="_x0000_s1768" style="position:absolute;flip:y" from="1674,5867" to="2034,6227" strokeweight=".5pt"/>
            <v:line id="_x0000_s1769" style="position:absolute;flip:y" from="1978,6099" to="2338,6459" strokeweight=".5pt"/>
            <v:line id="_x0000_s1770" style="position:absolute;flip:y" from="2154,6235" to="2514,6595" strokeweight=".5pt"/>
            <v:line id="_x0000_s1771" style="position:absolute;flip:y" from="2410,6379" to="2770,6739" strokeweight=".5pt"/>
            <v:line id="_x0000_s1772" style="position:absolute" from="2874,5457" to="3234,5817" strokeweight=".5pt"/>
            <v:line id="_x0000_s1773" style="position:absolute" from="2141,6170" to="2501,6530" strokeweight=".5pt"/>
            <v:line id="_x0000_s1774" style="position:absolute" from="2313,6001" to="2877,6534" strokeweight=".5pt"/>
            <v:line id="_x0000_s1775" style="position:absolute" from="2513,5814" to="2873,6174" strokeweight=".5pt"/>
            <v:line id="_x0000_s1776" style="position:absolute" from="2697,5634" to="3057,5994" strokeweight=".5pt"/>
            <v:line id="_x0000_s1777" style="position:absolute" from="1965,6354" to="2325,6714" strokeweight=".5pt"/>
          </v:group>
        </w:pict>
      </w:r>
    </w:p>
    <w:p w:rsidR="000A7E76" w:rsidRDefault="000A7E76" w:rsidP="00D81199">
      <w:pPr>
        <w:ind w:left="360"/>
        <w:jc w:val="both"/>
        <w:rPr>
          <w:rFonts w:ascii="Times New Roman" w:hAnsi="Times New Roman" w:cs="Times New Roman"/>
          <w:sz w:val="22"/>
          <w:szCs w:val="22"/>
        </w:rPr>
      </w:pPr>
    </w:p>
    <w:p w:rsidR="000A7E76" w:rsidRDefault="000A7E76" w:rsidP="00D81199">
      <w:pPr>
        <w:ind w:left="360"/>
        <w:jc w:val="both"/>
        <w:rPr>
          <w:rFonts w:ascii="Times New Roman" w:hAnsi="Times New Roman" w:cs="Times New Roman"/>
          <w:sz w:val="22"/>
          <w:szCs w:val="22"/>
        </w:rPr>
      </w:pPr>
    </w:p>
    <w:p w:rsidR="000A7E76" w:rsidRDefault="000A7E76" w:rsidP="00D81199">
      <w:pPr>
        <w:ind w:left="360"/>
        <w:jc w:val="both"/>
        <w:rPr>
          <w:rFonts w:ascii="Times New Roman" w:hAnsi="Times New Roman" w:cs="Times New Roman"/>
          <w:sz w:val="22"/>
          <w:szCs w:val="22"/>
        </w:rPr>
      </w:pPr>
    </w:p>
    <w:p w:rsidR="000A7E76" w:rsidRPr="00D81199" w:rsidRDefault="000A7E76" w:rsidP="00D81199">
      <w:pPr>
        <w:pStyle w:val="ac"/>
        <w:jc w:val="both"/>
        <w:rPr>
          <w:rFonts w:ascii="Times New Roman" w:hAnsi="Times New Roman"/>
          <w:lang w:val="en-US"/>
        </w:rPr>
      </w:pPr>
    </w:p>
    <w:p w:rsidR="000A7E76" w:rsidRPr="00D81199" w:rsidRDefault="000A7E76" w:rsidP="00D81199">
      <w:pPr>
        <w:pStyle w:val="ac"/>
        <w:jc w:val="both"/>
        <w:rPr>
          <w:rFonts w:ascii="Times New Roman" w:hAnsi="Times New Roman"/>
          <w:lang w:val="en-US"/>
        </w:rPr>
      </w:pPr>
    </w:p>
    <w:p w:rsidR="000A7E76" w:rsidRPr="00D81199" w:rsidRDefault="000A7E76" w:rsidP="00D81199">
      <w:pPr>
        <w:pStyle w:val="ac"/>
        <w:jc w:val="both"/>
        <w:rPr>
          <w:rFonts w:ascii="Times New Roman" w:hAnsi="Times New Roman"/>
          <w:lang w:val="en-US"/>
        </w:rPr>
      </w:pPr>
    </w:p>
    <w:p w:rsidR="000A7E76" w:rsidRPr="00D81199" w:rsidRDefault="000A7E76" w:rsidP="00D81199">
      <w:pPr>
        <w:pStyle w:val="ac"/>
        <w:jc w:val="both"/>
        <w:rPr>
          <w:rFonts w:ascii="Times New Roman" w:hAnsi="Times New Roman"/>
          <w:lang w:val="en-US"/>
        </w:rPr>
      </w:pPr>
    </w:p>
    <w:p w:rsidR="000A7E76" w:rsidRPr="00D81199" w:rsidRDefault="000A7E76" w:rsidP="00D81199">
      <w:pPr>
        <w:pStyle w:val="ac"/>
        <w:jc w:val="both"/>
        <w:rPr>
          <w:rFonts w:ascii="Times New Roman" w:hAnsi="Times New Roman"/>
          <w:lang w:val="en-US"/>
        </w:rPr>
      </w:pPr>
    </w:p>
    <w:p w:rsidR="000A7E76" w:rsidRPr="00D81199" w:rsidRDefault="000A7692" w:rsidP="00D81199">
      <w:pPr>
        <w:pStyle w:val="ac"/>
        <w:jc w:val="both"/>
        <w:rPr>
          <w:rFonts w:ascii="Times New Roman" w:hAnsi="Times New Roman"/>
          <w:lang w:val="en-US"/>
        </w:rPr>
      </w:pPr>
      <w:r w:rsidRPr="000A7692">
        <w:rPr>
          <w:noProof/>
          <w:lang w:eastAsia="ru-RU"/>
        </w:rPr>
        <w:pict>
          <v:group id="_x0000_s1778" style="position:absolute;left:0;text-align:left;margin-left:0;margin-top:14.1pt;width:165.1pt;height:109.15pt;z-index:251659264" coordorigin="1077,6174" coordsize="3302,2183">
            <v:line id="_x0000_s1779" style="position:absolute;flip:y" from="2037,6351" to="2037,7791" o:regroupid="27">
              <v:stroke endarrow="block"/>
            </v:line>
            <v:line id="_x0000_s1780" style="position:absolute" from="2037,7791" to="4017,7791" o:regroupid="27">
              <v:stroke endarrow="block"/>
            </v:line>
            <v:line id="_x0000_s1781" style="position:absolute" from="1677,6711" to="3477,7971" o:regroupid="27"/>
            <v:line id="_x0000_s1782" style="position:absolute;flip:y" from="1857,6531" to="3297,7971" o:regroupid="27"/>
            <v:shape id="_x0000_s1783" type="#_x0000_t202" style="position:absolute;left:1749;top:6228;width:422;height:383" o:regroupid="27" filled="f" stroked="f">
              <v:textbox style="mso-next-textbox:#_x0000_s1783" inset="0,0,0,0">
                <w:txbxContent>
                  <w:p w:rsidR="000A7E76" w:rsidRPr="00CB0BFE" w:rsidRDefault="000A7E76" w:rsidP="00084B5E">
                    <w:pPr>
                      <w:rPr>
                        <w:rFonts w:ascii="Times New Roman" w:hAnsi="Times New Roman" w:cs="Times New Roman"/>
                      </w:rPr>
                    </w:pPr>
                    <w:r w:rsidRPr="00CB0BFE">
                      <w:rPr>
                        <w:rFonts w:ascii="Times New Roman" w:hAnsi="Times New Roman"/>
                      </w:rPr>
                      <w:t>х</w:t>
                    </w:r>
                    <w:proofErr w:type="gramStart"/>
                    <w:r w:rsidRPr="00CB0BFE">
                      <w:rPr>
                        <w:rFonts w:ascii="Times New Roman" w:hAnsi="Times New Roman" w:cs="Times New Roman"/>
                        <w:vertAlign w:val="subscript"/>
                      </w:rPr>
                      <w:t>2</w:t>
                    </w:r>
                    <w:proofErr w:type="gramEnd"/>
                  </w:p>
                </w:txbxContent>
              </v:textbox>
            </v:shape>
            <v:shape id="_x0000_s1784" type="#_x0000_t202" style="position:absolute;left:3837;top:7791;width:422;height:383" o:regroupid="27" filled="f" stroked="f">
              <v:textbox style="mso-next-textbox:#_x0000_s1784" inset="0,0,0,0">
                <w:txbxContent>
                  <w:p w:rsidR="000A7E76" w:rsidRPr="009B77EF" w:rsidRDefault="000A7E76" w:rsidP="00084B5E">
                    <w:pPr>
                      <w:rPr>
                        <w:rFonts w:ascii="Times New Roman" w:hAnsi="Times New Roman" w:cs="Times New Roman"/>
                        <w:sz w:val="22"/>
                        <w:szCs w:val="22"/>
                      </w:rPr>
                    </w:pPr>
                    <w:r w:rsidRPr="009B77EF">
                      <w:rPr>
                        <w:rFonts w:ascii="Times New Roman" w:hAnsi="Times New Roman"/>
                      </w:rPr>
                      <w:t>х</w:t>
                    </w:r>
                    <w:proofErr w:type="gramStart"/>
                    <w:r w:rsidRPr="009B77EF">
                      <w:rPr>
                        <w:rFonts w:ascii="Times New Roman" w:hAnsi="Times New Roman" w:cs="Times New Roman"/>
                        <w:sz w:val="22"/>
                        <w:szCs w:val="22"/>
                        <w:vertAlign w:val="subscript"/>
                      </w:rPr>
                      <w:t>1</w:t>
                    </w:r>
                    <w:proofErr w:type="gramEnd"/>
                  </w:p>
                </w:txbxContent>
              </v:textbox>
            </v:shape>
            <v:shape id="_x0000_s1785" type="#_x0000_t202" style="position:absolute;left:3297;top:6531;width:422;height:383" o:regroupid="27" filled="f" stroked="f">
              <v:textbox style="mso-next-textbox:#_x0000_s1785" inset="0,0,0,0">
                <w:txbxContent>
                  <w:p w:rsidR="000A7E76" w:rsidRPr="009B77EF" w:rsidRDefault="000A7E76" w:rsidP="00084B5E">
                    <w:pPr>
                      <w:rPr>
                        <w:rFonts w:ascii="Times New Roman" w:hAnsi="Times New Roman" w:cs="Times New Roman"/>
                        <w:sz w:val="22"/>
                        <w:szCs w:val="22"/>
                        <w:lang w:val="en-US"/>
                      </w:rPr>
                    </w:pPr>
                    <w:r w:rsidRPr="009B77EF">
                      <w:rPr>
                        <w:rFonts w:ascii="Times New Roman" w:hAnsi="Times New Roman"/>
                        <w:lang w:val="en-US"/>
                      </w:rPr>
                      <w:t>(</w:t>
                    </w:r>
                    <w:r w:rsidRPr="009B77EF">
                      <w:rPr>
                        <w:rFonts w:ascii="Times New Roman" w:hAnsi="Times New Roman" w:cs="Times New Roman"/>
                        <w:sz w:val="22"/>
                        <w:szCs w:val="22"/>
                      </w:rPr>
                      <w:t>2</w:t>
                    </w:r>
                    <w:r w:rsidRPr="009B77EF">
                      <w:rPr>
                        <w:rFonts w:ascii="Times New Roman" w:hAnsi="Times New Roman" w:cs="Times New Roman"/>
                        <w:sz w:val="22"/>
                        <w:szCs w:val="22"/>
                        <w:lang w:val="en-US"/>
                      </w:rPr>
                      <w:t>)</w:t>
                    </w:r>
                  </w:p>
                </w:txbxContent>
              </v:textbox>
            </v:shape>
            <v:shape id="_x0000_s1786" type="#_x0000_t202" style="position:absolute;left:2041;top:7499;width:422;height:383" o:regroupid="27" filled="f" stroked="f">
              <v:textbox style="mso-next-textbox:#_x0000_s1786" inset="0,0,0,0">
                <w:txbxContent>
                  <w:p w:rsidR="000A7E76" w:rsidRPr="009B77EF" w:rsidRDefault="000A7E76" w:rsidP="00084B5E">
                    <w:pPr>
                      <w:rPr>
                        <w:rFonts w:ascii="Times New Roman" w:hAnsi="Times New Roman" w:cs="Times New Roman"/>
                        <w:sz w:val="22"/>
                        <w:szCs w:val="22"/>
                      </w:rPr>
                    </w:pPr>
                    <w:r w:rsidRPr="009B77EF">
                      <w:rPr>
                        <w:rFonts w:ascii="Times New Roman" w:hAnsi="Times New Roman"/>
                      </w:rPr>
                      <w:t>А</w:t>
                    </w:r>
                  </w:p>
                </w:txbxContent>
              </v:textbox>
            </v:shape>
            <v:shape id="_x0000_s1787" type="#_x0000_t202" style="position:absolute;left:1735;top:7143;width:422;height:383" o:regroupid="27" filled="f" stroked="f">
              <v:textbox style="mso-next-textbox:#_x0000_s1787" inset="0,0,0,0">
                <w:txbxContent>
                  <w:p w:rsidR="000A7E76" w:rsidRPr="009B77EF" w:rsidRDefault="000A7E76" w:rsidP="00084B5E">
                    <w:pPr>
                      <w:rPr>
                        <w:rFonts w:ascii="Times New Roman" w:hAnsi="Times New Roman" w:cs="Times New Roman"/>
                        <w:sz w:val="22"/>
                        <w:szCs w:val="22"/>
                      </w:rPr>
                    </w:pPr>
                    <w:r w:rsidRPr="009B77EF">
                      <w:rPr>
                        <w:rFonts w:ascii="Times New Roman" w:hAnsi="Times New Roman"/>
                      </w:rPr>
                      <w:t>В</w:t>
                    </w:r>
                  </w:p>
                </w:txbxContent>
              </v:textbox>
            </v:shape>
            <v:shape id="_x0000_s1788" type="#_x0000_t202" style="position:absolute;left:1997;top:7835;width:422;height:383" o:regroupid="27" filled="f" stroked="f">
              <v:textbox style="mso-next-textbox:#_x0000_s1788" inset="0,0,0,0">
                <w:txbxContent>
                  <w:p w:rsidR="000A7E76" w:rsidRPr="009B77EF" w:rsidRDefault="000A7E76" w:rsidP="00084B5E">
                    <w:pPr>
                      <w:rPr>
                        <w:rFonts w:ascii="Times New Roman" w:hAnsi="Times New Roman" w:cs="Times New Roman"/>
                        <w:sz w:val="22"/>
                        <w:szCs w:val="22"/>
                      </w:rPr>
                    </w:pPr>
                    <w:r w:rsidRPr="009B77EF">
                      <w:rPr>
                        <w:rFonts w:ascii="Times New Roman" w:hAnsi="Times New Roman"/>
                      </w:rPr>
                      <w:t>0</w:t>
                    </w:r>
                  </w:p>
                </w:txbxContent>
              </v:textbox>
            </v:shape>
            <v:line id="_x0000_s1789" style="position:absolute;flip:y" from="1674,6956" to="2034,7316" o:regroupid="27" strokeweight=".5pt"/>
            <v:line id="_x0000_s1790" style="position:absolute;flip:y" from="1914,7124" to="2274,7484" o:regroupid="27" strokeweight=".5pt"/>
            <v:line id="_x0000_s1791" style="position:absolute;flip:y" from="2218,7356" to="2578,7716" o:regroupid="27" strokeweight=".5pt"/>
            <v:line id="_x0000_s1792" style="position:absolute;flip:y" from="2394,7492" to="2754,7852" o:regroupid="27" strokeweight=".5pt"/>
            <v:line id="_x0000_s1793" style="position:absolute;flip:y" from="2650,7636" to="3010,7996" o:regroupid="27" strokeweight=".5pt"/>
            <v:line id="_x0000_s1794" style="position:absolute" from="3114,6714" to="3474,7074" o:regroupid="27" strokeweight=".5pt"/>
            <v:line id="_x0000_s1795" style="position:absolute" from="2381,7427" to="2741,7787" o:regroupid="27" strokeweight=".5pt"/>
            <v:line id="_x0000_s1796" style="position:absolute" from="2553,7258" to="3117,7791" o:regroupid="27" strokeweight=".5pt"/>
            <v:line id="_x0000_s1797" style="position:absolute" from="2753,7071" to="3113,7431" o:regroupid="27" strokeweight=".5pt"/>
            <v:line id="_x0000_s1798" style="position:absolute" from="2937,6891" to="3297,7251" o:regroupid="27" strokeweight=".5pt"/>
            <v:line id="_x0000_s1799" style="position:absolute" from="2205,7611" to="2565,7971" o:regroupid="27" strokeweight=".5pt"/>
            <v:line id="_x0000_s1800" style="position:absolute;flip:y" from="1617,6714" to="3597,7794" o:regroupid="27"/>
            <v:line id="_x0000_s1801" style="position:absolute" from="1437,7154" to="3957,7154" o:regroupid="27"/>
            <v:line id="_x0000_s1802" style="position:absolute" from="2026,7154" to="2026,7551" o:regroupid="27" strokeweight="1pt"/>
            <v:line id="_x0000_s1803" style="position:absolute" from="2017,7166" to="2312,7166" o:regroupid="27" strokeweight="1pt"/>
            <v:line id="_x0000_s1804" style="position:absolute;rotation:-10;flip:y" from="2045,7263" to="2470,7603" o:regroupid="27"/>
            <v:shape id="_x0000_s1805" type="#_x0000_t202" style="position:absolute;left:2649;top:7174;width:422;height:383" o:regroupid="27" filled="f" stroked="f">
              <v:textbox style="mso-next-textbox:#_x0000_s1805" inset="0,0,0,0">
                <w:txbxContent>
                  <w:p w:rsidR="000A7E76" w:rsidRPr="009B77EF" w:rsidRDefault="000A7E76" w:rsidP="00685D67">
                    <w:pPr>
                      <w:rPr>
                        <w:rFonts w:ascii="Times New Roman" w:hAnsi="Times New Roman" w:cs="Times New Roman"/>
                        <w:sz w:val="22"/>
                        <w:szCs w:val="22"/>
                      </w:rPr>
                    </w:pPr>
                    <w:r w:rsidRPr="009B77EF">
                      <w:rPr>
                        <w:rFonts w:ascii="Times New Roman" w:hAnsi="Times New Roman"/>
                      </w:rPr>
                      <w:t>Е</w:t>
                    </w:r>
                  </w:p>
                </w:txbxContent>
              </v:textbox>
            </v:shape>
            <v:shape id="_x0000_s1806" type="#_x0000_t202" style="position:absolute;left:2413;top:6926;width:388;height:383" o:regroupid="27" filled="f" stroked="f">
              <v:textbox style="mso-next-textbox:#_x0000_s1806" inset="0,0,0,0">
                <w:txbxContent>
                  <w:p w:rsidR="000A7E76" w:rsidRPr="009B77EF" w:rsidRDefault="000A7E76" w:rsidP="00685D67">
                    <w:pPr>
                      <w:rPr>
                        <w:rFonts w:ascii="Times New Roman" w:hAnsi="Times New Roman" w:cs="Times New Roman"/>
                        <w:sz w:val="22"/>
                        <w:szCs w:val="22"/>
                      </w:rPr>
                    </w:pPr>
                    <w:r w:rsidRPr="009B77EF">
                      <w:rPr>
                        <w:rFonts w:ascii="Times New Roman" w:hAnsi="Times New Roman"/>
                      </w:rPr>
                      <w:t>С</w:t>
                    </w:r>
                  </w:p>
                </w:txbxContent>
              </v:textbox>
            </v:shape>
            <v:line id="_x0000_s1807" style="position:absolute;rotation:355" from="2321,7130" to="2501,7310" o:regroupid="27" strokeweight="1pt"/>
            <v:shape id="_x0000_s1808" type="#_x0000_t202" style="position:absolute;left:1617;top:7974;width:422;height:383" o:regroupid="27" filled="f" stroked="f">
              <v:textbox style="mso-next-textbox:#_x0000_s1808" inset="0,0,0,0">
                <w:txbxContent>
                  <w:p w:rsidR="000A7E76" w:rsidRPr="009B77EF" w:rsidRDefault="000A7E76" w:rsidP="00685D67">
                    <w:pPr>
                      <w:rPr>
                        <w:rFonts w:ascii="Times New Roman" w:hAnsi="Times New Roman" w:cs="Times New Roman"/>
                        <w:sz w:val="22"/>
                        <w:szCs w:val="22"/>
                        <w:lang w:val="en-US"/>
                      </w:rPr>
                    </w:pPr>
                    <w:r w:rsidRPr="009B77EF">
                      <w:rPr>
                        <w:rFonts w:ascii="Times New Roman" w:hAnsi="Times New Roman"/>
                        <w:lang w:val="en-US"/>
                      </w:rPr>
                      <w:t>q=0</w:t>
                    </w:r>
                  </w:p>
                </w:txbxContent>
              </v:textbox>
            </v:shape>
            <v:line id="_x0000_s1809" style="position:absolute;flip:y" from="1077,6174" to="2517,7614" o:regroupid="27"/>
            <v:shape id="_x0000_s1810" type="#_x0000_t202" style="position:absolute;left:1223;top:7614;width:422;height:383" o:regroupid="27" filled="f" stroked="f">
              <v:textbox style="mso-next-textbox:#_x0000_s1810" inset="0,0,0,0">
                <w:txbxContent>
                  <w:p w:rsidR="000A7E76" w:rsidRPr="009B77EF" w:rsidRDefault="000A7E76" w:rsidP="00685D67">
                    <w:pPr>
                      <w:rPr>
                        <w:rFonts w:ascii="Times New Roman" w:hAnsi="Times New Roman" w:cs="Times New Roman"/>
                        <w:sz w:val="22"/>
                        <w:szCs w:val="22"/>
                        <w:lang w:val="en-US"/>
                      </w:rPr>
                    </w:pPr>
                    <w:r w:rsidRPr="009B77EF">
                      <w:rPr>
                        <w:rFonts w:ascii="Times New Roman" w:hAnsi="Times New Roman"/>
                        <w:lang w:val="en-US"/>
                      </w:rPr>
                      <w:t>q=2</w:t>
                    </w:r>
                  </w:p>
                </w:txbxContent>
              </v:textbox>
            </v:shape>
            <v:shape id="_x0000_s1811" type="#_x0000_t202" style="position:absolute;left:1405;top:6698;width:422;height:383" o:regroupid="27" filled="f" stroked="f">
              <v:textbox style="mso-next-textbox:#_x0000_s1811" inset="0,0,0,0">
                <w:txbxContent>
                  <w:p w:rsidR="000A7E76" w:rsidRPr="009B77EF" w:rsidRDefault="000A7E76" w:rsidP="00685D67">
                    <w:pPr>
                      <w:rPr>
                        <w:rFonts w:ascii="Times New Roman" w:hAnsi="Times New Roman" w:cs="Times New Roman"/>
                        <w:sz w:val="22"/>
                        <w:szCs w:val="22"/>
                        <w:lang w:val="en-US"/>
                      </w:rPr>
                    </w:pPr>
                    <w:r w:rsidRPr="009B77EF">
                      <w:rPr>
                        <w:rFonts w:ascii="Times New Roman" w:hAnsi="Times New Roman"/>
                        <w:lang w:val="en-US"/>
                      </w:rPr>
                      <w:t>(1)</w:t>
                    </w:r>
                  </w:p>
                </w:txbxContent>
              </v:textbox>
            </v:shape>
            <v:shape id="_x0000_s1812" type="#_x0000_t202" style="position:absolute;left:3957;top:7074;width:422;height:383" o:regroupid="27" filled="f" stroked="f">
              <v:textbox style="mso-next-textbox:#_x0000_s1812" inset="0,0,0,0">
                <w:txbxContent>
                  <w:p w:rsidR="000A7E76" w:rsidRPr="009B77EF" w:rsidRDefault="000A7E76" w:rsidP="00685D67">
                    <w:pPr>
                      <w:rPr>
                        <w:rFonts w:ascii="Times New Roman" w:hAnsi="Times New Roman" w:cs="Times New Roman"/>
                        <w:sz w:val="22"/>
                        <w:szCs w:val="22"/>
                        <w:lang w:val="en-US"/>
                      </w:rPr>
                    </w:pPr>
                    <w:r w:rsidRPr="009B77EF">
                      <w:rPr>
                        <w:rFonts w:ascii="Times New Roman" w:hAnsi="Times New Roman"/>
                        <w:lang w:val="en-US"/>
                      </w:rPr>
                      <w:t>(3)</w:t>
                    </w:r>
                  </w:p>
                </w:txbxContent>
              </v:textbox>
            </v:shape>
            <v:shape id="_x0000_s1813" type="#_x0000_t202" style="position:absolute;left:3057;top:7794;width:422;height:383" o:regroupid="27" filled="f" stroked="f">
              <v:textbox style="mso-next-textbox:#_x0000_s1813" inset="0,0,0,0">
                <w:txbxContent>
                  <w:p w:rsidR="000A7E76" w:rsidRPr="00685D67" w:rsidRDefault="000A7E76" w:rsidP="00C140CF">
                    <w:pPr>
                      <w:rPr>
                        <w:rFonts w:ascii="Times New Roman" w:hAnsi="Times New Roman" w:cs="Times New Roman"/>
                        <w:lang w:val="en-US"/>
                      </w:rPr>
                    </w:pPr>
                    <w:r>
                      <w:rPr>
                        <w:rFonts w:ascii="Times New Roman" w:hAnsi="Times New Roman"/>
                        <w:lang w:val="en-US"/>
                      </w:rPr>
                      <w:t>1</w:t>
                    </w:r>
                  </w:p>
                </w:txbxContent>
              </v:textbox>
            </v:shape>
          </v:group>
        </w:pict>
      </w:r>
    </w:p>
    <w:p w:rsidR="000A7E76" w:rsidRPr="00D81199" w:rsidRDefault="000A7E76" w:rsidP="00D81199">
      <w:pPr>
        <w:pStyle w:val="ac"/>
        <w:jc w:val="both"/>
        <w:rPr>
          <w:rFonts w:ascii="Times New Roman" w:hAnsi="Times New Roman"/>
          <w:lang w:val="en-US"/>
        </w:rPr>
      </w:pPr>
    </w:p>
    <w:p w:rsidR="000A7E76" w:rsidRDefault="000A7E76" w:rsidP="00BA0094">
      <w:pPr>
        <w:jc w:val="right"/>
        <w:rPr>
          <w:rFonts w:ascii="Times New Roman" w:hAnsi="Times New Roman" w:cs="Times New Roman"/>
          <w:sz w:val="22"/>
          <w:szCs w:val="22"/>
        </w:rPr>
      </w:pPr>
      <w:r>
        <w:rPr>
          <w:rFonts w:ascii="Times New Roman" w:hAnsi="Times New Roman" w:cs="Times New Roman"/>
          <w:sz w:val="22"/>
          <w:szCs w:val="22"/>
        </w:rPr>
        <w:t>Координаты:</w:t>
      </w:r>
      <w:r w:rsidRPr="00BA0094">
        <w:rPr>
          <w:rFonts w:ascii="Times New Roman" w:hAnsi="Times New Roman" w:cs="Times New Roman"/>
          <w:sz w:val="22"/>
          <w:szCs w:val="22"/>
        </w:rPr>
        <w:t xml:space="preserve">                                                                </w:t>
      </w:r>
    </w:p>
    <w:p w:rsidR="000A7E76" w:rsidRPr="00BA0094" w:rsidRDefault="000A7E76" w:rsidP="00BA0094">
      <w:pPr>
        <w:jc w:val="right"/>
        <w:rPr>
          <w:rFonts w:ascii="Times New Roman" w:hAnsi="Times New Roman" w:cs="Times New Roman"/>
          <w:sz w:val="22"/>
          <w:szCs w:val="22"/>
        </w:rPr>
      </w:pPr>
      <w:r w:rsidRPr="00BA0094">
        <w:rPr>
          <w:rFonts w:ascii="Times New Roman" w:hAnsi="Times New Roman" w:cs="Times New Roman"/>
          <w:sz w:val="22"/>
          <w:szCs w:val="22"/>
        </w:rPr>
        <w:t xml:space="preserve">    т.</w:t>
      </w:r>
      <w:r>
        <w:rPr>
          <w:rFonts w:ascii="Times New Roman" w:hAnsi="Times New Roman" w:cs="Times New Roman"/>
          <w:sz w:val="22"/>
          <w:szCs w:val="22"/>
        </w:rPr>
        <w:t>А</w:t>
      </w:r>
      <w:r w:rsidRPr="00BA0094">
        <w:rPr>
          <w:rFonts w:ascii="Times New Roman" w:hAnsi="Times New Roman" w:cs="Times New Roman"/>
          <w:sz w:val="22"/>
          <w:szCs w:val="22"/>
        </w:rPr>
        <w:t xml:space="preserve"> </w:t>
      </w:r>
      <w:r>
        <w:rPr>
          <w:rFonts w:ascii="Times New Roman" w:hAnsi="Times New Roman" w:cs="Times New Roman"/>
          <w:sz w:val="22"/>
          <w:szCs w:val="22"/>
        </w:rPr>
        <w:t>(0;0,25)</w:t>
      </w:r>
    </w:p>
    <w:p w:rsidR="000A7E76" w:rsidRPr="00BA0094" w:rsidRDefault="000A7E76" w:rsidP="00BA0094">
      <w:pPr>
        <w:jc w:val="right"/>
        <w:rPr>
          <w:rFonts w:ascii="Times New Roman" w:hAnsi="Times New Roman" w:cs="Times New Roman"/>
          <w:sz w:val="22"/>
          <w:szCs w:val="22"/>
        </w:rPr>
      </w:pPr>
      <w:r w:rsidRPr="00BA0094">
        <w:rPr>
          <w:rFonts w:ascii="Times New Roman" w:hAnsi="Times New Roman" w:cs="Times New Roman"/>
          <w:sz w:val="22"/>
          <w:szCs w:val="22"/>
        </w:rPr>
        <w:t>т.</w:t>
      </w:r>
      <w:r>
        <w:rPr>
          <w:rFonts w:ascii="Times New Roman" w:hAnsi="Times New Roman" w:cs="Times New Roman"/>
          <w:sz w:val="22"/>
          <w:szCs w:val="22"/>
        </w:rPr>
        <w:t>В</w:t>
      </w:r>
      <w:r w:rsidRPr="00BA0094">
        <w:rPr>
          <w:rFonts w:ascii="Times New Roman" w:hAnsi="Times New Roman" w:cs="Times New Roman"/>
          <w:sz w:val="22"/>
          <w:szCs w:val="22"/>
        </w:rPr>
        <w:t xml:space="preserve"> </w:t>
      </w:r>
      <w:r>
        <w:rPr>
          <w:rFonts w:ascii="Times New Roman" w:hAnsi="Times New Roman" w:cs="Times New Roman"/>
          <w:sz w:val="22"/>
          <w:szCs w:val="22"/>
        </w:rPr>
        <w:t>(0;0,75)</w:t>
      </w:r>
    </w:p>
    <w:p w:rsidR="000A7E76" w:rsidRPr="00BA0094" w:rsidRDefault="000A7E76" w:rsidP="00BA0094">
      <w:pPr>
        <w:jc w:val="right"/>
        <w:rPr>
          <w:rFonts w:ascii="Times New Roman" w:hAnsi="Times New Roman" w:cs="Times New Roman"/>
          <w:sz w:val="22"/>
          <w:szCs w:val="22"/>
        </w:rPr>
      </w:pPr>
      <w:r w:rsidRPr="00BA0094">
        <w:rPr>
          <w:rFonts w:ascii="Times New Roman" w:hAnsi="Times New Roman" w:cs="Times New Roman"/>
          <w:sz w:val="22"/>
          <w:szCs w:val="22"/>
        </w:rPr>
        <w:t>т.</w:t>
      </w:r>
      <w:r>
        <w:rPr>
          <w:rFonts w:ascii="Times New Roman" w:hAnsi="Times New Roman" w:cs="Times New Roman"/>
          <w:sz w:val="22"/>
          <w:szCs w:val="22"/>
        </w:rPr>
        <w:t>С</w:t>
      </w:r>
      <w:r w:rsidRPr="00BA0094">
        <w:rPr>
          <w:rFonts w:ascii="Times New Roman" w:hAnsi="Times New Roman" w:cs="Times New Roman"/>
          <w:sz w:val="22"/>
          <w:szCs w:val="22"/>
        </w:rPr>
        <w:t xml:space="preserve"> </w:t>
      </w:r>
      <w:r>
        <w:rPr>
          <w:rFonts w:ascii="Times New Roman" w:hAnsi="Times New Roman" w:cs="Times New Roman"/>
          <w:sz w:val="22"/>
          <w:szCs w:val="22"/>
        </w:rPr>
        <w:t>(0,75;0,75)</w:t>
      </w:r>
    </w:p>
    <w:p w:rsidR="000A7E76" w:rsidRPr="00BA0094" w:rsidRDefault="000A7E76" w:rsidP="00BA0094">
      <w:pPr>
        <w:jc w:val="right"/>
        <w:rPr>
          <w:rFonts w:ascii="Times New Roman" w:hAnsi="Times New Roman" w:cs="Times New Roman"/>
          <w:sz w:val="22"/>
          <w:szCs w:val="22"/>
        </w:rPr>
      </w:pPr>
      <w:r w:rsidRPr="00BA0094">
        <w:rPr>
          <w:rFonts w:ascii="Times New Roman" w:hAnsi="Times New Roman" w:cs="Times New Roman"/>
          <w:sz w:val="22"/>
          <w:szCs w:val="22"/>
        </w:rPr>
        <w:t xml:space="preserve">         т.</w:t>
      </w:r>
      <w:r w:rsidRPr="00D81199">
        <w:rPr>
          <w:rFonts w:ascii="Times New Roman" w:hAnsi="Times New Roman" w:cs="Times New Roman"/>
          <w:sz w:val="22"/>
          <w:szCs w:val="22"/>
          <w:lang w:val="en-US"/>
        </w:rPr>
        <w:t>E</w:t>
      </w:r>
      <w:r w:rsidRPr="00BA0094">
        <w:rPr>
          <w:rFonts w:ascii="Times New Roman" w:hAnsi="Times New Roman" w:cs="Times New Roman"/>
          <w:sz w:val="22"/>
          <w:szCs w:val="22"/>
        </w:rPr>
        <w:t xml:space="preserve"> </w:t>
      </w:r>
      <w:r>
        <w:rPr>
          <w:rFonts w:ascii="Times New Roman" w:hAnsi="Times New Roman" w:cs="Times New Roman"/>
          <w:sz w:val="22"/>
          <w:szCs w:val="22"/>
        </w:rPr>
        <w:t>(0,375;0,625)</w:t>
      </w:r>
    </w:p>
    <w:p w:rsidR="000A7E76" w:rsidRDefault="000A7E76" w:rsidP="00D81199">
      <w:pPr>
        <w:jc w:val="both"/>
        <w:rPr>
          <w:rFonts w:ascii="Times New Roman" w:hAnsi="Times New Roman" w:cs="Times New Roman"/>
          <w:sz w:val="22"/>
          <w:szCs w:val="22"/>
        </w:rPr>
      </w:pPr>
    </w:p>
    <w:p w:rsidR="000A7E76" w:rsidRDefault="000A7E76" w:rsidP="00D81199">
      <w:pPr>
        <w:jc w:val="both"/>
        <w:rPr>
          <w:rFonts w:ascii="Times New Roman" w:hAnsi="Times New Roman" w:cs="Times New Roman"/>
          <w:sz w:val="22"/>
          <w:szCs w:val="22"/>
        </w:rPr>
      </w:pPr>
    </w:p>
    <w:p w:rsidR="000A7E76" w:rsidRPr="00BA0094" w:rsidRDefault="000A7E76" w:rsidP="00BA0094">
      <w:pPr>
        <w:jc w:val="center"/>
        <w:rPr>
          <w:rFonts w:ascii="Times New Roman" w:hAnsi="Times New Roman" w:cs="Times New Roman"/>
          <w:i/>
          <w:sz w:val="22"/>
          <w:szCs w:val="22"/>
        </w:rPr>
      </w:pPr>
      <w:r w:rsidRPr="00BA0094">
        <w:rPr>
          <w:rFonts w:ascii="Times New Roman" w:hAnsi="Times New Roman" w:cs="Times New Roman"/>
          <w:i/>
          <w:sz w:val="22"/>
          <w:szCs w:val="22"/>
        </w:rPr>
        <w:t>Рис. 2.3 – К решению задачи ЛП</w:t>
      </w:r>
    </w:p>
    <w:p w:rsidR="000A7E76" w:rsidRPr="00D81199" w:rsidRDefault="000A7E76" w:rsidP="00DB7929">
      <w:pPr>
        <w:ind w:firstLine="567"/>
        <w:jc w:val="both"/>
        <w:rPr>
          <w:rFonts w:ascii="Times New Roman" w:hAnsi="Times New Roman" w:cs="Times New Roman"/>
          <w:sz w:val="22"/>
          <w:szCs w:val="22"/>
        </w:rPr>
      </w:pPr>
      <w:r w:rsidRPr="00D81199">
        <w:rPr>
          <w:rFonts w:ascii="Times New Roman" w:hAnsi="Times New Roman" w:cs="Times New Roman"/>
          <w:sz w:val="22"/>
          <w:szCs w:val="22"/>
        </w:rPr>
        <w:t>Таким образом</w:t>
      </w:r>
      <w:r>
        <w:rPr>
          <w:rFonts w:ascii="Times New Roman" w:hAnsi="Times New Roman" w:cs="Times New Roman"/>
          <w:sz w:val="22"/>
          <w:szCs w:val="22"/>
        </w:rPr>
        <w:t>,</w:t>
      </w:r>
      <w:r w:rsidRPr="00D81199">
        <w:rPr>
          <w:rFonts w:ascii="Times New Roman" w:hAnsi="Times New Roman" w:cs="Times New Roman"/>
          <w:sz w:val="22"/>
          <w:szCs w:val="22"/>
        </w:rPr>
        <w:t xml:space="preserve"> область </w:t>
      </w:r>
      <w:r w:rsidRPr="00EB63A7">
        <w:rPr>
          <w:rFonts w:ascii="Times New Roman" w:hAnsi="Times New Roman" w:cs="Times New Roman"/>
          <w:i/>
          <w:sz w:val="22"/>
          <w:szCs w:val="22"/>
        </w:rPr>
        <w:t>D</w:t>
      </w:r>
      <w:r>
        <w:rPr>
          <w:rFonts w:ascii="Times New Roman" w:hAnsi="Times New Roman" w:cs="Times New Roman"/>
          <w:i/>
          <w:sz w:val="22"/>
          <w:szCs w:val="22"/>
        </w:rPr>
        <w:t xml:space="preserve"> </w:t>
      </w:r>
      <w:r w:rsidRPr="00D81199">
        <w:rPr>
          <w:rFonts w:ascii="Times New Roman" w:hAnsi="Times New Roman" w:cs="Times New Roman"/>
          <w:sz w:val="22"/>
          <w:szCs w:val="22"/>
        </w:rPr>
        <w:t xml:space="preserve">- выпуклый четырёхугольник </w:t>
      </w:r>
      <w:r w:rsidRPr="00DB7929">
        <w:rPr>
          <w:rFonts w:ascii="Times New Roman" w:hAnsi="Times New Roman" w:cs="Times New Roman"/>
          <w:i/>
          <w:sz w:val="22"/>
          <w:szCs w:val="22"/>
        </w:rPr>
        <w:t>ABCD</w:t>
      </w:r>
      <w:r w:rsidRPr="00D81199">
        <w:rPr>
          <w:rFonts w:ascii="Times New Roman" w:hAnsi="Times New Roman" w:cs="Times New Roman"/>
          <w:sz w:val="22"/>
          <w:szCs w:val="22"/>
        </w:rPr>
        <w:t xml:space="preserve"> получили к</w:t>
      </w:r>
      <w:r>
        <w:rPr>
          <w:rFonts w:ascii="Times New Roman" w:hAnsi="Times New Roman" w:cs="Times New Roman"/>
          <w:sz w:val="22"/>
          <w:szCs w:val="22"/>
        </w:rPr>
        <w:t xml:space="preserve">ак </w:t>
      </w:r>
      <w:r w:rsidRPr="00D81199">
        <w:rPr>
          <w:rFonts w:ascii="Times New Roman" w:hAnsi="Times New Roman" w:cs="Times New Roman"/>
          <w:sz w:val="22"/>
          <w:szCs w:val="22"/>
        </w:rPr>
        <w:t>пересечение подобл</w:t>
      </w:r>
      <w:r>
        <w:rPr>
          <w:rFonts w:ascii="Times New Roman" w:hAnsi="Times New Roman" w:cs="Times New Roman"/>
          <w:sz w:val="22"/>
          <w:szCs w:val="22"/>
        </w:rPr>
        <w:t>а</w:t>
      </w:r>
      <w:r w:rsidRPr="00D81199">
        <w:rPr>
          <w:rFonts w:ascii="Times New Roman" w:hAnsi="Times New Roman" w:cs="Times New Roman"/>
          <w:sz w:val="22"/>
          <w:szCs w:val="22"/>
        </w:rPr>
        <w:t xml:space="preserve">стей </w:t>
      </w:r>
      <w:r w:rsidRPr="00EB63A7">
        <w:rPr>
          <w:rFonts w:ascii="Times New Roman" w:hAnsi="Times New Roman" w:cs="Times New Roman"/>
          <w:i/>
          <w:sz w:val="22"/>
          <w:szCs w:val="22"/>
        </w:rPr>
        <w:t>D</w:t>
      </w:r>
      <w:r w:rsidRPr="00DB7929">
        <w:rPr>
          <w:rFonts w:ascii="Times New Roman" w:hAnsi="Times New Roman" w:cs="Times New Roman"/>
          <w:sz w:val="22"/>
          <w:szCs w:val="22"/>
          <w:vertAlign w:val="subscript"/>
        </w:rPr>
        <w:t>1</w:t>
      </w:r>
      <w:r>
        <w:rPr>
          <w:rFonts w:ascii="Times New Roman" w:hAnsi="Times New Roman" w:cs="Times New Roman"/>
          <w:sz w:val="22"/>
          <w:szCs w:val="22"/>
        </w:rPr>
        <w:t>∩</w:t>
      </w:r>
      <w:r w:rsidRPr="00DB7929">
        <w:rPr>
          <w:rFonts w:ascii="Times New Roman" w:hAnsi="Times New Roman" w:cs="Times New Roman"/>
          <w:i/>
          <w:sz w:val="22"/>
          <w:szCs w:val="22"/>
        </w:rPr>
        <w:t xml:space="preserve"> </w:t>
      </w:r>
      <w:r w:rsidRPr="00EB63A7">
        <w:rPr>
          <w:rFonts w:ascii="Times New Roman" w:hAnsi="Times New Roman" w:cs="Times New Roman"/>
          <w:i/>
          <w:sz w:val="22"/>
          <w:szCs w:val="22"/>
        </w:rPr>
        <w:t>D</w:t>
      </w:r>
      <w:r>
        <w:rPr>
          <w:rFonts w:ascii="Times New Roman" w:hAnsi="Times New Roman" w:cs="Times New Roman"/>
          <w:sz w:val="22"/>
          <w:szCs w:val="22"/>
          <w:vertAlign w:val="subscript"/>
        </w:rPr>
        <w:t>2</w:t>
      </w:r>
      <w:r>
        <w:rPr>
          <w:rFonts w:ascii="Times New Roman" w:hAnsi="Times New Roman" w:cs="Times New Roman"/>
          <w:sz w:val="22"/>
          <w:szCs w:val="22"/>
        </w:rPr>
        <w:t>∩</w:t>
      </w:r>
      <w:r w:rsidRPr="00DB7929">
        <w:rPr>
          <w:rFonts w:ascii="Times New Roman" w:hAnsi="Times New Roman" w:cs="Times New Roman"/>
          <w:i/>
          <w:sz w:val="22"/>
          <w:szCs w:val="22"/>
        </w:rPr>
        <w:t xml:space="preserve"> </w:t>
      </w:r>
      <w:r w:rsidRPr="00EB63A7">
        <w:rPr>
          <w:rFonts w:ascii="Times New Roman" w:hAnsi="Times New Roman" w:cs="Times New Roman"/>
          <w:i/>
          <w:sz w:val="22"/>
          <w:szCs w:val="22"/>
        </w:rPr>
        <w:t>D</w:t>
      </w:r>
      <w:r>
        <w:rPr>
          <w:rFonts w:ascii="Times New Roman" w:hAnsi="Times New Roman" w:cs="Times New Roman"/>
          <w:sz w:val="22"/>
          <w:szCs w:val="22"/>
          <w:vertAlign w:val="subscript"/>
        </w:rPr>
        <w:t>3</w:t>
      </w:r>
      <w:r>
        <w:rPr>
          <w:rFonts w:ascii="Times New Roman" w:hAnsi="Times New Roman" w:cs="Times New Roman"/>
          <w:sz w:val="22"/>
          <w:szCs w:val="22"/>
        </w:rPr>
        <w:t xml:space="preserve"> (рис. 2.3)</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33" type="#_x0000_t75" style="width:13.5pt;height:11.25pt" equationxml="&lt;">
            <v:imagedata r:id="rId521"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w:t>
      </w:r>
    </w:p>
    <w:p w:rsidR="000A7E76" w:rsidRPr="00D81199" w:rsidRDefault="000A7E76" w:rsidP="00DB7929">
      <w:pPr>
        <w:ind w:firstLine="567"/>
        <w:jc w:val="both"/>
        <w:rPr>
          <w:rFonts w:ascii="Times New Roman" w:hAnsi="Times New Roman" w:cs="Times New Roman"/>
          <w:sz w:val="22"/>
          <w:szCs w:val="22"/>
        </w:rPr>
      </w:pPr>
      <w:r w:rsidRPr="00D81199">
        <w:rPr>
          <w:rFonts w:ascii="Times New Roman" w:hAnsi="Times New Roman" w:cs="Times New Roman"/>
          <w:sz w:val="22"/>
          <w:szCs w:val="22"/>
        </w:rPr>
        <w:t>Если в услови</w:t>
      </w:r>
      <w:r>
        <w:rPr>
          <w:rFonts w:ascii="Times New Roman" w:hAnsi="Times New Roman" w:cs="Times New Roman"/>
          <w:sz w:val="22"/>
          <w:szCs w:val="22"/>
        </w:rPr>
        <w:t>и</w:t>
      </w:r>
      <w:r w:rsidRPr="00D81199">
        <w:rPr>
          <w:rFonts w:ascii="Times New Roman" w:hAnsi="Times New Roman" w:cs="Times New Roman"/>
          <w:sz w:val="22"/>
          <w:szCs w:val="22"/>
        </w:rPr>
        <w:t xml:space="preserve">, которое образует область </w:t>
      </w:r>
      <w:r w:rsidRPr="00DB7929">
        <w:rPr>
          <w:rFonts w:ascii="Times New Roman" w:hAnsi="Times New Roman" w:cs="Times New Roman"/>
          <w:i/>
          <w:sz w:val="22"/>
          <w:szCs w:val="22"/>
        </w:rPr>
        <w:t>D</w:t>
      </w:r>
      <w:r w:rsidRPr="00D81199">
        <w:rPr>
          <w:rFonts w:ascii="Times New Roman" w:hAnsi="Times New Roman" w:cs="Times New Roman"/>
          <w:sz w:val="22"/>
          <w:szCs w:val="22"/>
        </w:rPr>
        <w:t xml:space="preserve">, стоит только знак </w:t>
      </w:r>
      <w:r>
        <w:rPr>
          <w:rFonts w:ascii="Times New Roman" w:hAnsi="Times New Roman" w:cs="Times New Roman"/>
          <w:sz w:val="22"/>
          <w:szCs w:val="22"/>
        </w:rPr>
        <w:t>равно</w:t>
      </w:r>
      <w:r w:rsidRPr="00D81199">
        <w:rPr>
          <w:rFonts w:ascii="Times New Roman" w:hAnsi="Times New Roman" w:cs="Times New Roman"/>
          <w:sz w:val="22"/>
          <w:szCs w:val="22"/>
        </w:rPr>
        <w:t>, то множество точек, удовлетворяющее ему, не о</w:t>
      </w:r>
      <w:r w:rsidRPr="00D81199">
        <w:rPr>
          <w:rFonts w:ascii="Times New Roman" w:hAnsi="Times New Roman" w:cs="Times New Roman"/>
          <w:sz w:val="22"/>
          <w:szCs w:val="22"/>
        </w:rPr>
        <w:t>б</w:t>
      </w:r>
      <w:r w:rsidRPr="00D81199">
        <w:rPr>
          <w:rFonts w:ascii="Times New Roman" w:hAnsi="Times New Roman" w:cs="Times New Roman"/>
          <w:sz w:val="22"/>
          <w:szCs w:val="22"/>
        </w:rPr>
        <w:t>ласть, лежащая выше или ниже прямой, а сама прямая.</w:t>
      </w:r>
    </w:p>
    <w:p w:rsidR="000A7E76" w:rsidRDefault="000A7E76" w:rsidP="00DB7929">
      <w:pPr>
        <w:ind w:firstLine="567"/>
        <w:jc w:val="both"/>
        <w:rPr>
          <w:rFonts w:ascii="Times New Roman" w:hAnsi="Times New Roman" w:cs="Times New Roman"/>
          <w:sz w:val="22"/>
          <w:szCs w:val="22"/>
        </w:rPr>
      </w:pPr>
      <w:r w:rsidRPr="00D81199">
        <w:rPr>
          <w:rFonts w:ascii="Times New Roman" w:hAnsi="Times New Roman" w:cs="Times New Roman"/>
          <w:sz w:val="22"/>
          <w:szCs w:val="22"/>
        </w:rPr>
        <w:t>Наприме</w:t>
      </w:r>
      <w:r>
        <w:rPr>
          <w:rFonts w:ascii="Times New Roman" w:hAnsi="Times New Roman" w:cs="Times New Roman"/>
          <w:sz w:val="22"/>
          <w:szCs w:val="22"/>
        </w:rPr>
        <w:t>р</w:t>
      </w:r>
      <w:r w:rsidRPr="00D81199">
        <w:rPr>
          <w:rFonts w:ascii="Times New Roman" w:hAnsi="Times New Roman" w:cs="Times New Roman"/>
          <w:sz w:val="22"/>
          <w:szCs w:val="22"/>
        </w:rPr>
        <w:t xml:space="preserve">: пусть область </w:t>
      </w:r>
      <w:r w:rsidRPr="00DB7929">
        <w:rPr>
          <w:rFonts w:ascii="Times New Roman" w:hAnsi="Times New Roman" w:cs="Times New Roman"/>
          <w:i/>
          <w:sz w:val="22"/>
          <w:szCs w:val="22"/>
          <w:lang w:val="en-US"/>
        </w:rPr>
        <w:t>D</w:t>
      </w:r>
      <w:r w:rsidRPr="00D81199">
        <w:rPr>
          <w:rFonts w:ascii="Times New Roman" w:hAnsi="Times New Roman" w:cs="Times New Roman"/>
          <w:sz w:val="22"/>
          <w:szCs w:val="22"/>
        </w:rPr>
        <w:t xml:space="preserve"> задана неравенствами</w:t>
      </w:r>
      <w:r>
        <w:rPr>
          <w:rFonts w:ascii="Times New Roman" w:hAnsi="Times New Roman" w:cs="Times New Roman"/>
          <w:sz w:val="22"/>
          <w:szCs w:val="22"/>
        </w:rPr>
        <w:t>:</w:t>
      </w:r>
    </w:p>
    <w:p w:rsidR="000A7E76" w:rsidRPr="00D81199" w:rsidRDefault="000A7E76" w:rsidP="00BA0094">
      <w:pPr>
        <w:ind w:firstLine="567"/>
        <w:jc w:val="right"/>
        <w:rPr>
          <w:rFonts w:ascii="Times New Roman" w:hAnsi="Times New Roman" w:cs="Times New Roman"/>
          <w:sz w:val="22"/>
          <w:szCs w:val="22"/>
        </w:rPr>
      </w:pPr>
      <w:r w:rsidRPr="00EB63A7">
        <w:rPr>
          <w:rFonts w:ascii="Times New Roman" w:hAnsi="Times New Roman"/>
          <w:b/>
          <w:position w:val="-58"/>
          <w:sz w:val="22"/>
          <w:szCs w:val="22"/>
        </w:rPr>
        <w:object w:dxaOrig="1680" w:dyaOrig="1280">
          <v:shape id="_x0000_i1334" type="#_x0000_t75" style="width:84.75pt;height:63pt" o:ole="">
            <v:imagedata r:id="rId537" o:title=""/>
          </v:shape>
          <o:OLEObject Type="Embed" ProgID="Equation.3" ShapeID="_x0000_i1334" DrawAspect="Content" ObjectID="_1480924051" r:id="rId538"/>
        </w:object>
      </w:r>
      <w:r>
        <w:rPr>
          <w:rFonts w:ascii="Times New Roman" w:hAnsi="Times New Roman"/>
          <w:b/>
          <w:sz w:val="22"/>
          <w:szCs w:val="22"/>
        </w:rPr>
        <w:tab/>
      </w:r>
      <w:r>
        <w:rPr>
          <w:rFonts w:ascii="Times New Roman" w:hAnsi="Times New Roman"/>
          <w:b/>
          <w:sz w:val="22"/>
          <w:szCs w:val="22"/>
        </w:rPr>
        <w:tab/>
      </w:r>
      <w:r>
        <w:rPr>
          <w:rFonts w:ascii="Times New Roman" w:hAnsi="Times New Roman"/>
          <w:b/>
          <w:sz w:val="22"/>
          <w:szCs w:val="22"/>
        </w:rPr>
        <w:tab/>
      </w:r>
      <w:r w:rsidRPr="00BA0094">
        <w:rPr>
          <w:rFonts w:ascii="Times New Roman" w:hAnsi="Times New Roman"/>
          <w:sz w:val="22"/>
          <w:szCs w:val="22"/>
        </w:rPr>
        <w:t>(2.12)</w:t>
      </w:r>
    </w:p>
    <w:p w:rsidR="000A7E76" w:rsidRPr="00D81199" w:rsidRDefault="000A7E76" w:rsidP="00EA7001">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Строим область </w:t>
      </w:r>
      <w:r w:rsidRPr="00BA0094">
        <w:rPr>
          <w:rFonts w:ascii="Times New Roman" w:hAnsi="Times New Roman" w:cs="Times New Roman"/>
          <w:i/>
          <w:sz w:val="22"/>
          <w:szCs w:val="22"/>
          <w:lang w:val="en-US"/>
        </w:rPr>
        <w:t>D</w:t>
      </w:r>
      <w:r w:rsidRPr="00D81199">
        <w:rPr>
          <w:rFonts w:ascii="Times New Roman" w:hAnsi="Times New Roman" w:cs="Times New Roman"/>
          <w:sz w:val="22"/>
          <w:szCs w:val="22"/>
        </w:rPr>
        <w:t>, рассматривая каждое неравенство в о</w:t>
      </w:r>
      <w:r w:rsidRPr="00D81199">
        <w:rPr>
          <w:rFonts w:ascii="Times New Roman" w:hAnsi="Times New Roman" w:cs="Times New Roman"/>
          <w:sz w:val="22"/>
          <w:szCs w:val="22"/>
        </w:rPr>
        <w:t>т</w:t>
      </w:r>
      <w:r w:rsidRPr="00D81199">
        <w:rPr>
          <w:rFonts w:ascii="Times New Roman" w:hAnsi="Times New Roman" w:cs="Times New Roman"/>
          <w:sz w:val="22"/>
          <w:szCs w:val="22"/>
        </w:rPr>
        <w:t>дельности.</w:t>
      </w:r>
    </w:p>
    <w:p w:rsidR="000A7E76" w:rsidRPr="00D81199"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 xml:space="preserve">           </w:t>
      </w:r>
    </w:p>
    <w:tbl>
      <w:tblPr>
        <w:tblStyle w:val="a9"/>
        <w:tblW w:w="0" w:type="auto"/>
        <w:tblLook w:val="01E0"/>
      </w:tblPr>
      <w:tblGrid>
        <w:gridCol w:w="2151"/>
        <w:gridCol w:w="2151"/>
        <w:gridCol w:w="2152"/>
      </w:tblGrid>
      <w:tr w:rsidR="000A7E76">
        <w:tc>
          <w:tcPr>
            <w:tcW w:w="2151" w:type="dxa"/>
          </w:tcPr>
          <w:p w:rsidR="000A7E76" w:rsidRDefault="000A7E76" w:rsidP="00D81199">
            <w:pPr>
              <w:jc w:val="both"/>
              <w:rPr>
                <w:rFonts w:ascii="Times New Roman" w:hAnsi="Times New Roman" w:cs="Times New Roman"/>
                <w:sz w:val="22"/>
                <w:szCs w:val="22"/>
              </w:rPr>
            </w:pPr>
            <w:r>
              <w:rPr>
                <w:rFonts w:ascii="Times New Roman" w:hAnsi="Times New Roman" w:cs="Times New Roman"/>
                <w:sz w:val="22"/>
                <w:szCs w:val="22"/>
              </w:rPr>
              <w:lastRenderedPageBreak/>
              <w:t xml:space="preserve">        </w:t>
            </w:r>
            <w:r w:rsidRPr="00D81199">
              <w:rPr>
                <w:rFonts w:ascii="Times New Roman" w:hAnsi="Times New Roman" w:cs="Times New Roman"/>
                <w:sz w:val="22"/>
                <w:szCs w:val="22"/>
              </w:rPr>
              <w:t>условие 1</w:t>
            </w:r>
          </w:p>
        </w:tc>
        <w:tc>
          <w:tcPr>
            <w:tcW w:w="2151" w:type="dxa"/>
          </w:tcPr>
          <w:p w:rsidR="000A7E76" w:rsidRDefault="000A7E76" w:rsidP="00EA7001">
            <w:pPr>
              <w:jc w:val="center"/>
              <w:rPr>
                <w:rFonts w:ascii="Times New Roman" w:hAnsi="Times New Roman" w:cs="Times New Roman"/>
                <w:sz w:val="22"/>
                <w:szCs w:val="22"/>
              </w:rPr>
            </w:pPr>
            <w:r w:rsidRPr="00D81199">
              <w:rPr>
                <w:rFonts w:ascii="Times New Roman" w:hAnsi="Times New Roman" w:cs="Times New Roman"/>
                <w:sz w:val="22"/>
                <w:szCs w:val="22"/>
              </w:rPr>
              <w:t>условие 2</w:t>
            </w:r>
          </w:p>
        </w:tc>
        <w:tc>
          <w:tcPr>
            <w:tcW w:w="2152" w:type="dxa"/>
          </w:tcPr>
          <w:p w:rsidR="000A7E76" w:rsidRDefault="000A7E76" w:rsidP="00EA7001">
            <w:pPr>
              <w:jc w:val="center"/>
              <w:rPr>
                <w:rFonts w:ascii="Times New Roman" w:hAnsi="Times New Roman" w:cs="Times New Roman"/>
                <w:sz w:val="22"/>
                <w:szCs w:val="22"/>
              </w:rPr>
            </w:pPr>
            <w:r w:rsidRPr="00D81199">
              <w:rPr>
                <w:rFonts w:ascii="Times New Roman" w:hAnsi="Times New Roman" w:cs="Times New Roman"/>
                <w:sz w:val="22"/>
                <w:szCs w:val="22"/>
              </w:rPr>
              <w:t>условие 3</w:t>
            </w:r>
          </w:p>
        </w:tc>
      </w:tr>
      <w:tr w:rsidR="000A7E76">
        <w:tc>
          <w:tcPr>
            <w:tcW w:w="2151" w:type="dxa"/>
          </w:tcPr>
          <w:p w:rsidR="000A7E76" w:rsidRDefault="000A7E76" w:rsidP="00D81199">
            <w:pPr>
              <w:jc w:val="both"/>
              <w:rPr>
                <w:rFonts w:ascii="Times New Roman" w:hAnsi="Times New Roman" w:cs="Times New Roman"/>
                <w:sz w:val="22"/>
                <w:szCs w:val="22"/>
              </w:rPr>
            </w:pPr>
            <w:r w:rsidRPr="00EA7001">
              <w:rPr>
                <w:rFonts w:ascii="Times New Roman" w:hAnsi="Times New Roman" w:cs="Times New Roman"/>
                <w:position w:val="-60"/>
                <w:sz w:val="22"/>
                <w:szCs w:val="22"/>
              </w:rPr>
              <w:object w:dxaOrig="1160" w:dyaOrig="1240">
                <v:shape id="_x0000_i1335" type="#_x0000_t75" style="width:58.5pt;height:62.25pt" o:ole="">
                  <v:imagedata r:id="rId539" o:title=""/>
                </v:shape>
                <o:OLEObject Type="Embed" ProgID="Equation.3" ShapeID="_x0000_i1335" DrawAspect="Content" ObjectID="_1480924052" r:id="rId540"/>
              </w:object>
            </w:r>
          </w:p>
          <w:tbl>
            <w:tblPr>
              <w:tblStyle w:val="a9"/>
              <w:tblW w:w="0" w:type="auto"/>
              <w:tblLook w:val="01E0"/>
            </w:tblPr>
            <w:tblGrid>
              <w:gridCol w:w="640"/>
              <w:gridCol w:w="640"/>
              <w:gridCol w:w="640"/>
            </w:tblGrid>
            <w:tr w:rsidR="000A7E76">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х</w:t>
                  </w:r>
                  <w:r w:rsidRPr="00F87187">
                    <w:rPr>
                      <w:rFonts w:ascii="Times New Roman" w:hAnsi="Times New Roman" w:cs="Times New Roman"/>
                      <w:i/>
                      <w:sz w:val="22"/>
                      <w:szCs w:val="22"/>
                      <w:vertAlign w:val="subscript"/>
                    </w:rPr>
                    <w:t>1</w:t>
                  </w:r>
                </w:p>
              </w:tc>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0</w:t>
                  </w:r>
                </w:p>
              </w:tc>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2</w:t>
                  </w:r>
                </w:p>
              </w:tc>
            </w:tr>
            <w:tr w:rsidR="000A7E76">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х</w:t>
                  </w:r>
                  <w:r w:rsidRPr="00F87187">
                    <w:rPr>
                      <w:rFonts w:ascii="Times New Roman" w:hAnsi="Times New Roman" w:cs="Times New Roman"/>
                      <w:i/>
                      <w:sz w:val="22"/>
                      <w:szCs w:val="22"/>
                      <w:vertAlign w:val="subscript"/>
                    </w:rPr>
                    <w:t>2</w:t>
                  </w:r>
                </w:p>
              </w:tc>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2</w:t>
                  </w:r>
                </w:p>
              </w:tc>
              <w:tc>
                <w:tcPr>
                  <w:tcW w:w="640" w:type="dxa"/>
                  <w:tcBorders>
                    <w:top w:val="single" w:sz="4" w:space="0" w:color="auto"/>
                    <w:left w:val="single" w:sz="4" w:space="0" w:color="auto"/>
                    <w:bottom w:val="single" w:sz="4" w:space="0" w:color="auto"/>
                    <w:right w:val="single" w:sz="4" w:space="0" w:color="auto"/>
                  </w:tcBorders>
                </w:tcPr>
                <w:p w:rsidR="000A7E76" w:rsidRPr="00F87187" w:rsidRDefault="000A7E76" w:rsidP="00EA7001">
                  <w:pPr>
                    <w:jc w:val="center"/>
                    <w:rPr>
                      <w:rFonts w:ascii="Times New Roman" w:hAnsi="Times New Roman" w:cs="Times New Roman"/>
                      <w:i/>
                      <w:sz w:val="22"/>
                      <w:szCs w:val="22"/>
                    </w:rPr>
                  </w:pPr>
                  <w:r w:rsidRPr="00F87187">
                    <w:rPr>
                      <w:rFonts w:ascii="Times New Roman" w:hAnsi="Times New Roman" w:cs="Times New Roman"/>
                      <w:i/>
                      <w:sz w:val="22"/>
                      <w:szCs w:val="22"/>
                    </w:rPr>
                    <w:t>0</w:t>
                  </w:r>
                </w:p>
              </w:tc>
            </w:tr>
          </w:tbl>
          <w:p w:rsidR="000A7E76" w:rsidRDefault="000A7E76" w:rsidP="00D81199">
            <w:pPr>
              <w:jc w:val="both"/>
              <w:rPr>
                <w:rFonts w:ascii="Times New Roman" w:hAnsi="Times New Roman" w:cs="Times New Roman"/>
                <w:sz w:val="22"/>
                <w:szCs w:val="22"/>
              </w:rPr>
            </w:pPr>
          </w:p>
        </w:tc>
        <w:tc>
          <w:tcPr>
            <w:tcW w:w="2151" w:type="dxa"/>
          </w:tcPr>
          <w:p w:rsidR="000A7E76" w:rsidRDefault="000A7E76" w:rsidP="00D81199">
            <w:pPr>
              <w:jc w:val="both"/>
              <w:rPr>
                <w:rFonts w:ascii="Times New Roman" w:hAnsi="Times New Roman" w:cs="Times New Roman"/>
                <w:sz w:val="22"/>
                <w:szCs w:val="22"/>
              </w:rPr>
            </w:pPr>
            <w:r w:rsidRPr="00EA7001">
              <w:rPr>
                <w:rFonts w:ascii="Times New Roman" w:hAnsi="Times New Roman" w:cs="Times New Roman"/>
                <w:position w:val="-36"/>
                <w:sz w:val="22"/>
                <w:szCs w:val="22"/>
              </w:rPr>
              <w:object w:dxaOrig="1140" w:dyaOrig="840">
                <v:shape id="_x0000_i1336" type="#_x0000_t75" style="width:57pt;height:42pt" o:ole="">
                  <v:imagedata r:id="rId541" o:title=""/>
                </v:shape>
                <o:OLEObject Type="Embed" ProgID="Equation.3" ShapeID="_x0000_i1336" DrawAspect="Content" ObjectID="_1480924053" r:id="rId542"/>
              </w:object>
            </w:r>
          </w:p>
          <w:p w:rsidR="000A7E76" w:rsidRPr="00EA7001" w:rsidRDefault="000A7E76" w:rsidP="00D81199">
            <w:pPr>
              <w:jc w:val="both"/>
              <w:rPr>
                <w:rFonts w:ascii="Times New Roman" w:hAnsi="Times New Roman" w:cs="Times New Roman"/>
                <w:sz w:val="22"/>
                <w:szCs w:val="22"/>
              </w:rPr>
            </w:pPr>
            <w:r>
              <w:rPr>
                <w:rFonts w:ascii="Times New Roman" w:hAnsi="Times New Roman" w:cs="Times New Roman"/>
                <w:sz w:val="22"/>
                <w:szCs w:val="22"/>
              </w:rPr>
              <w:t xml:space="preserve">Биссектриса I и III квадрантов, точки лежат на самой прямой. </w:t>
            </w:r>
          </w:p>
        </w:tc>
        <w:tc>
          <w:tcPr>
            <w:tcW w:w="2152" w:type="dxa"/>
          </w:tcPr>
          <w:p w:rsidR="000A7E76" w:rsidRDefault="000A7E76" w:rsidP="00EA7001">
            <w:pPr>
              <w:jc w:val="center"/>
              <w:rPr>
                <w:rFonts w:ascii="Times New Roman" w:hAnsi="Times New Roman" w:cs="Times New Roman"/>
                <w:sz w:val="22"/>
                <w:szCs w:val="22"/>
              </w:rPr>
            </w:pPr>
            <w:r w:rsidRPr="00EA7001">
              <w:rPr>
                <w:rFonts w:ascii="Times New Roman" w:hAnsi="Times New Roman" w:cs="Times New Roman"/>
                <w:position w:val="-34"/>
                <w:sz w:val="22"/>
                <w:szCs w:val="22"/>
              </w:rPr>
              <w:object w:dxaOrig="1020" w:dyaOrig="800">
                <v:shape id="_x0000_i1337" type="#_x0000_t75" style="width:51pt;height:39.75pt" o:ole="">
                  <v:imagedata r:id="rId543" o:title=""/>
                </v:shape>
                <o:OLEObject Type="Embed" ProgID="Equation.3" ShapeID="_x0000_i1337" DrawAspect="Content" ObjectID="_1480924054" r:id="rId544"/>
              </w:object>
            </w:r>
          </w:p>
          <w:p w:rsidR="000A7E76" w:rsidRPr="00EA7001" w:rsidRDefault="000A7E76" w:rsidP="00EA7001">
            <w:pPr>
              <w:jc w:val="both"/>
              <w:rPr>
                <w:rFonts w:ascii="Times New Roman" w:hAnsi="Times New Roman" w:cs="Times New Roman"/>
                <w:sz w:val="22"/>
                <w:szCs w:val="22"/>
              </w:rPr>
            </w:pPr>
            <w:r>
              <w:rPr>
                <w:rFonts w:ascii="Times New Roman" w:hAnsi="Times New Roman" w:cs="Times New Roman"/>
                <w:sz w:val="22"/>
                <w:szCs w:val="22"/>
              </w:rPr>
              <w:t xml:space="preserve">Это I квадрант плоскости </w:t>
            </w:r>
            <w:r w:rsidRPr="00EA7001">
              <w:rPr>
                <w:rFonts w:ascii="Times New Roman" w:hAnsi="Times New Roman" w:cs="Times New Roman"/>
                <w:i/>
                <w:sz w:val="22"/>
                <w:szCs w:val="22"/>
              </w:rPr>
              <w:t>х</w:t>
            </w:r>
            <w:r w:rsidRPr="00EA7001">
              <w:rPr>
                <w:rFonts w:ascii="Times New Roman" w:hAnsi="Times New Roman" w:cs="Times New Roman"/>
                <w:i/>
                <w:sz w:val="22"/>
                <w:szCs w:val="22"/>
                <w:vertAlign w:val="subscript"/>
              </w:rPr>
              <w:t>1</w:t>
            </w:r>
            <w:r w:rsidRPr="00EA7001">
              <w:rPr>
                <w:rFonts w:ascii="Times New Roman" w:hAnsi="Times New Roman" w:cs="Times New Roman"/>
                <w:i/>
                <w:sz w:val="22"/>
                <w:szCs w:val="22"/>
              </w:rPr>
              <w:t>0х</w:t>
            </w:r>
            <w:r w:rsidRPr="00EA7001">
              <w:rPr>
                <w:rFonts w:ascii="Times New Roman" w:hAnsi="Times New Roman" w:cs="Times New Roman"/>
                <w:i/>
                <w:sz w:val="22"/>
                <w:szCs w:val="22"/>
                <w:vertAlign w:val="subscript"/>
              </w:rPr>
              <w:t>2</w:t>
            </w:r>
            <w:r>
              <w:rPr>
                <w:rFonts w:ascii="Times New Roman" w:hAnsi="Times New Roman" w:cs="Times New Roman"/>
                <w:i/>
                <w:sz w:val="22"/>
                <w:szCs w:val="22"/>
              </w:rPr>
              <w:t>.</w:t>
            </w:r>
          </w:p>
        </w:tc>
      </w:tr>
    </w:tbl>
    <w:p w:rsidR="000A7E76" w:rsidRDefault="000A7E76" w:rsidP="00EA7001">
      <w:pPr>
        <w:ind w:firstLine="567"/>
        <w:jc w:val="both"/>
        <w:rPr>
          <w:rFonts w:ascii="Times New Roman" w:hAnsi="Times New Roman" w:cs="Times New Roman"/>
          <w:sz w:val="22"/>
          <w:szCs w:val="22"/>
        </w:rPr>
      </w:pPr>
    </w:p>
    <w:p w:rsidR="000A7E76" w:rsidRDefault="000A7692" w:rsidP="00EA7001">
      <w:pPr>
        <w:ind w:firstLine="567"/>
        <w:jc w:val="both"/>
        <w:rPr>
          <w:rFonts w:ascii="Times New Roman" w:hAnsi="Times New Roman" w:cs="Times New Roman"/>
          <w:sz w:val="22"/>
          <w:szCs w:val="22"/>
        </w:rPr>
      </w:pPr>
      <w:r w:rsidRPr="000A7692">
        <w:rPr>
          <w:noProof/>
        </w:rPr>
        <w:pict>
          <v:shape id="_x0000_s1814" type="#_x0000_t202" style="position:absolute;left:0;text-align:left;margin-left:108.25pt;margin-top:8.5pt;width:21.1pt;height:19.15pt;z-index:251664384" o:regroupid="28" filled="f" stroked="f">
            <v:textbox style="mso-next-textbox:#_x0000_s1814" inset="0,0,0,0">
              <w:txbxContent>
                <w:p w:rsidR="000A7E76" w:rsidRPr="009B77EF" w:rsidRDefault="000A7E76" w:rsidP="001E44F2">
                  <w:pPr>
                    <w:rPr>
                      <w:rFonts w:ascii="Times New Roman" w:hAnsi="Times New Roman" w:cs="Times New Roman"/>
                      <w:sz w:val="22"/>
                      <w:szCs w:val="22"/>
                    </w:rPr>
                  </w:pPr>
                  <w:r w:rsidRPr="009B77EF">
                    <w:rPr>
                      <w:rFonts w:ascii="Times New Roman" w:hAnsi="Times New Roman" w:cs="Times New Roman"/>
                      <w:sz w:val="22"/>
                      <w:szCs w:val="22"/>
                    </w:rPr>
                    <w:t>х</w:t>
                  </w:r>
                  <w:proofErr w:type="gramStart"/>
                  <w:r w:rsidRPr="009B77EF">
                    <w:rPr>
                      <w:rFonts w:ascii="Times New Roman" w:hAnsi="Times New Roman" w:cs="Times New Roman"/>
                      <w:sz w:val="22"/>
                      <w:szCs w:val="22"/>
                      <w:vertAlign w:val="subscript"/>
                    </w:rPr>
                    <w:t>2</w:t>
                  </w:r>
                  <w:proofErr w:type="gramEnd"/>
                </w:p>
              </w:txbxContent>
            </v:textbox>
          </v:shape>
        </w:pict>
      </w:r>
    </w:p>
    <w:p w:rsidR="000A7E76" w:rsidRDefault="000A7692" w:rsidP="00EA7001">
      <w:pPr>
        <w:ind w:firstLine="567"/>
        <w:jc w:val="both"/>
        <w:rPr>
          <w:rFonts w:ascii="Times New Roman" w:hAnsi="Times New Roman" w:cs="Times New Roman"/>
          <w:sz w:val="22"/>
          <w:szCs w:val="22"/>
        </w:rPr>
      </w:pPr>
      <w:r w:rsidRPr="000A7692">
        <w:rPr>
          <w:noProof/>
        </w:rPr>
        <w:pict>
          <v:shape id="_x0000_s1815" type="#_x0000_t202" style="position:absolute;left:0;text-align:left;margin-left:185.65pt;margin-top:11pt;width:21.1pt;height:19.15pt;z-index:251666432" o:regroupid="28" filled="f" stroked="f">
            <v:textbox style="mso-next-textbox:#_x0000_s1815" inset="0,0,0,0">
              <w:txbxContent>
                <w:p w:rsidR="000A7E76" w:rsidRPr="009B77EF" w:rsidRDefault="000A7E76" w:rsidP="001E44F2">
                  <w:pPr>
                    <w:rPr>
                      <w:rFonts w:ascii="Times New Roman" w:hAnsi="Times New Roman" w:cs="Times New Roman"/>
                      <w:sz w:val="22"/>
                      <w:szCs w:val="22"/>
                      <w:lang w:val="en-US"/>
                    </w:rPr>
                  </w:pPr>
                  <w:r>
                    <w:rPr>
                      <w:rFonts w:ascii="Times New Roman" w:hAnsi="Times New Roman" w:cs="Times New Roman"/>
                      <w:sz w:val="22"/>
                      <w:szCs w:val="22"/>
                      <w:lang w:val="en-US"/>
                    </w:rPr>
                    <w:t>(</w:t>
                  </w:r>
                  <w:r w:rsidRPr="009B77EF">
                    <w:rPr>
                      <w:rFonts w:ascii="Times New Roman" w:hAnsi="Times New Roman" w:cs="Times New Roman"/>
                      <w:sz w:val="22"/>
                      <w:szCs w:val="22"/>
                    </w:rPr>
                    <w:t>2</w:t>
                  </w:r>
                  <w:r>
                    <w:rPr>
                      <w:rFonts w:ascii="Times New Roman" w:hAnsi="Times New Roman" w:cs="Times New Roman"/>
                      <w:sz w:val="22"/>
                      <w:szCs w:val="22"/>
                      <w:lang w:val="en-US"/>
                    </w:rPr>
                    <w:t>)</w:t>
                  </w:r>
                </w:p>
              </w:txbxContent>
            </v:textbox>
          </v:shape>
        </w:pict>
      </w:r>
      <w:r w:rsidRPr="000A7692">
        <w:rPr>
          <w:noProof/>
        </w:rPr>
        <w:pict>
          <v:line id="_x0000_s1816" style="position:absolute;left:0;text-align:left;flip:y;z-index:251660288" from="122.65pt,2pt" to="122.65pt,74pt" o:regroupid="28">
            <v:stroke endarrow="block"/>
          </v:line>
        </w:pict>
      </w:r>
    </w:p>
    <w:p w:rsidR="000A7E76" w:rsidRDefault="000A7692" w:rsidP="00EA7001">
      <w:pPr>
        <w:ind w:firstLine="567"/>
        <w:jc w:val="both"/>
        <w:rPr>
          <w:rFonts w:ascii="Times New Roman" w:hAnsi="Times New Roman" w:cs="Times New Roman"/>
          <w:sz w:val="22"/>
          <w:szCs w:val="22"/>
        </w:rPr>
      </w:pPr>
      <w:r w:rsidRPr="000A7692">
        <w:rPr>
          <w:noProof/>
        </w:rPr>
        <w:pict>
          <v:line id="_x0000_s1817" style="position:absolute;left:0;text-align:left;z-index:251662336" from="104.65pt,5.35pt" to="194.65pt,68.35pt" o:regroupid="28"/>
        </w:pict>
      </w:r>
      <w:r w:rsidRPr="000A7692">
        <w:rPr>
          <w:noProof/>
        </w:rPr>
        <w:pict>
          <v:shape id="_x0000_s1818" type="#_x0000_t202" style="position:absolute;left:0;text-align:left;margin-left:100pt;margin-top:8.75pt;width:21.1pt;height:19.15pt;z-index:251670528" filled="f" stroked="f">
            <v:textbox style="mso-next-textbox:#_x0000_s1818" inset="0,0,0,0">
              <w:txbxContent>
                <w:p w:rsidR="000A7E76" w:rsidRPr="009B77EF" w:rsidRDefault="000A7E76" w:rsidP="001E44F2">
                  <w:pPr>
                    <w:rPr>
                      <w:rFonts w:ascii="Times New Roman" w:hAnsi="Times New Roman" w:cs="Times New Roman"/>
                      <w:sz w:val="22"/>
                      <w:szCs w:val="22"/>
                    </w:rPr>
                  </w:pPr>
                  <w:r>
                    <w:rPr>
                      <w:rFonts w:ascii="Times New Roman" w:hAnsi="Times New Roman" w:cs="Times New Roman"/>
                      <w:sz w:val="22"/>
                      <w:szCs w:val="22"/>
                    </w:rPr>
                    <w:t>2</w:t>
                  </w:r>
                </w:p>
              </w:txbxContent>
            </v:textbox>
          </v:shape>
        </w:pict>
      </w:r>
    </w:p>
    <w:p w:rsidR="000A7E76" w:rsidRDefault="000A7692" w:rsidP="00EA7001">
      <w:pPr>
        <w:ind w:firstLine="567"/>
        <w:jc w:val="both"/>
        <w:rPr>
          <w:rFonts w:ascii="Times New Roman" w:hAnsi="Times New Roman" w:cs="Times New Roman"/>
          <w:sz w:val="22"/>
          <w:szCs w:val="22"/>
        </w:rPr>
      </w:pPr>
      <w:r w:rsidRPr="000A7692">
        <w:rPr>
          <w:noProof/>
        </w:rPr>
        <w:pict>
          <v:line id="_x0000_s1819" style="position:absolute;left:0;text-align:left;flip:y;z-index:251663360" from="108pt,1.9pt" to="189pt,58.3pt" o:regroupid="28"/>
        </w:pict>
      </w:r>
      <w:r w:rsidRPr="000A7692">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820" type="#_x0000_t5" style="position:absolute;left:0;text-align:left;margin-left:116.4pt;margin-top:11.3pt;width:42.8pt;height:30.4pt;rotation:90;z-index:251671552" fillcolor="black">
            <v:fill r:id="rId545" o:title="" type="pattern"/>
          </v:shape>
        </w:pict>
      </w:r>
    </w:p>
    <w:p w:rsidR="000A7E76" w:rsidRDefault="000A7692" w:rsidP="00EA7001">
      <w:pPr>
        <w:ind w:firstLine="567"/>
        <w:jc w:val="both"/>
        <w:rPr>
          <w:rFonts w:ascii="Times New Roman" w:hAnsi="Times New Roman" w:cs="Times New Roman"/>
          <w:sz w:val="22"/>
          <w:szCs w:val="22"/>
        </w:rPr>
      </w:pPr>
      <w:r w:rsidRPr="000A7692">
        <w:rPr>
          <w:noProof/>
        </w:rPr>
        <w:pict>
          <v:line id="_x0000_s1821" style="position:absolute;left:0;text-align:left;z-index:251668480" from="126pt,1.45pt" to="2in,19.45pt" o:regroupid="28" strokeweight=".5pt"/>
        </w:pict>
      </w:r>
    </w:p>
    <w:p w:rsidR="000A7E76" w:rsidRDefault="000A7E76" w:rsidP="00EA7001">
      <w:pPr>
        <w:ind w:firstLine="567"/>
        <w:jc w:val="both"/>
        <w:rPr>
          <w:rFonts w:ascii="Times New Roman" w:hAnsi="Times New Roman" w:cs="Times New Roman"/>
          <w:sz w:val="22"/>
          <w:szCs w:val="22"/>
        </w:rPr>
      </w:pPr>
    </w:p>
    <w:p w:rsidR="000A7E76" w:rsidRDefault="000A7692" w:rsidP="00EA7001">
      <w:pPr>
        <w:ind w:firstLine="567"/>
        <w:jc w:val="both"/>
        <w:rPr>
          <w:rFonts w:ascii="Times New Roman" w:hAnsi="Times New Roman" w:cs="Times New Roman"/>
          <w:sz w:val="22"/>
          <w:szCs w:val="22"/>
        </w:rPr>
      </w:pPr>
      <w:r w:rsidRPr="000A7692">
        <w:rPr>
          <w:noProof/>
        </w:rPr>
        <w:pict>
          <v:shape id="_x0000_s1822" type="#_x0000_t202" style="position:absolute;left:0;text-align:left;margin-left:212.65pt;margin-top:10.75pt;width:21.1pt;height:19.15pt;z-index:251665408" o:regroupid="28" filled="f" stroked="f">
            <v:textbox style="mso-next-textbox:#_x0000_s1822" inset="0,0,0,0">
              <w:txbxContent>
                <w:p w:rsidR="000A7E76" w:rsidRPr="009B77EF" w:rsidRDefault="000A7E76" w:rsidP="001E44F2">
                  <w:pPr>
                    <w:rPr>
                      <w:rFonts w:ascii="Times New Roman" w:hAnsi="Times New Roman" w:cs="Times New Roman"/>
                      <w:sz w:val="22"/>
                      <w:szCs w:val="22"/>
                    </w:rPr>
                  </w:pPr>
                  <w:r w:rsidRPr="009B77EF">
                    <w:rPr>
                      <w:rFonts w:ascii="Times New Roman" w:hAnsi="Times New Roman" w:cs="Times New Roman"/>
                      <w:sz w:val="22"/>
                      <w:szCs w:val="22"/>
                    </w:rPr>
                    <w:t>х</w:t>
                  </w:r>
                  <w:proofErr w:type="gramStart"/>
                  <w:r w:rsidRPr="009B77EF">
                    <w:rPr>
                      <w:rFonts w:ascii="Times New Roman" w:hAnsi="Times New Roman" w:cs="Times New Roman"/>
                      <w:sz w:val="22"/>
                      <w:szCs w:val="22"/>
                      <w:vertAlign w:val="subscript"/>
                    </w:rPr>
                    <w:t>1</w:t>
                  </w:r>
                  <w:proofErr w:type="gramEnd"/>
                </w:p>
              </w:txbxContent>
            </v:textbox>
          </v:shape>
        </w:pict>
      </w:r>
      <w:r w:rsidRPr="000A7692">
        <w:rPr>
          <w:noProof/>
        </w:rPr>
        <w:pict>
          <v:line id="_x0000_s1823" style="position:absolute;left:0;text-align:left;z-index:251661312" from="122.65pt,10.75pt" to="221.65pt,10.75pt" o:regroupid="28">
            <v:stroke endarrow="block"/>
          </v:line>
        </w:pict>
      </w:r>
    </w:p>
    <w:p w:rsidR="000A7E76" w:rsidRDefault="000A7692" w:rsidP="00EA7001">
      <w:pPr>
        <w:ind w:firstLine="567"/>
        <w:jc w:val="both"/>
        <w:rPr>
          <w:rFonts w:ascii="Times New Roman" w:hAnsi="Times New Roman" w:cs="Times New Roman"/>
          <w:sz w:val="22"/>
          <w:szCs w:val="22"/>
        </w:rPr>
      </w:pPr>
      <w:r w:rsidRPr="000A7692">
        <w:rPr>
          <w:noProof/>
        </w:rPr>
        <w:pict>
          <v:shape id="_x0000_s1824" type="#_x0000_t202" style="position:absolute;left:0;text-align:left;margin-left:180pt;margin-top:-.5pt;width:21.1pt;height:19.15pt;z-index:251669504" filled="f" stroked="f">
            <v:textbox style="mso-next-textbox:#_x0000_s1824" inset="0,0,0,0">
              <w:txbxContent>
                <w:p w:rsidR="000A7E76" w:rsidRPr="009B77EF" w:rsidRDefault="000A7E76" w:rsidP="001E44F2">
                  <w:pPr>
                    <w:rPr>
                      <w:rFonts w:ascii="Times New Roman" w:hAnsi="Times New Roman" w:cs="Times New Roman"/>
                      <w:sz w:val="22"/>
                      <w:szCs w:val="22"/>
                    </w:rPr>
                  </w:pPr>
                  <w:r>
                    <w:rPr>
                      <w:rFonts w:ascii="Times New Roman" w:hAnsi="Times New Roman" w:cs="Times New Roman"/>
                      <w:sz w:val="22"/>
                      <w:szCs w:val="22"/>
                    </w:rPr>
                    <w:t>2</w:t>
                  </w:r>
                </w:p>
              </w:txbxContent>
            </v:textbox>
          </v:shape>
        </w:pict>
      </w:r>
      <w:r w:rsidRPr="000A7692">
        <w:rPr>
          <w:noProof/>
        </w:rPr>
        <w:pict>
          <v:shape id="_x0000_s1825" type="#_x0000_t202" style="position:absolute;left:0;text-align:left;margin-left:120.65pt;margin-top:.3pt;width:21.1pt;height:19.15pt;z-index:251667456" o:regroupid="28" filled="f" stroked="f">
            <v:textbox style="mso-next-textbox:#_x0000_s1825" inset="0,0,0,0">
              <w:txbxContent>
                <w:p w:rsidR="000A7E76" w:rsidRPr="009B77EF" w:rsidRDefault="000A7E76" w:rsidP="001E44F2">
                  <w:pPr>
                    <w:rPr>
                      <w:rFonts w:ascii="Times New Roman" w:hAnsi="Times New Roman" w:cs="Times New Roman"/>
                      <w:sz w:val="22"/>
                      <w:szCs w:val="22"/>
                    </w:rPr>
                  </w:pPr>
                  <w:r w:rsidRPr="009B77EF">
                    <w:rPr>
                      <w:rFonts w:ascii="Times New Roman" w:hAnsi="Times New Roman" w:cs="Times New Roman"/>
                      <w:sz w:val="22"/>
                      <w:szCs w:val="22"/>
                    </w:rPr>
                    <w:t>0</w:t>
                  </w:r>
                </w:p>
              </w:txbxContent>
            </v:textbox>
          </v:shape>
        </w:pict>
      </w:r>
    </w:p>
    <w:p w:rsidR="000A7E76" w:rsidRPr="001E44F2" w:rsidRDefault="000A7E76" w:rsidP="001E44F2">
      <w:pPr>
        <w:ind w:firstLine="567"/>
        <w:jc w:val="center"/>
        <w:rPr>
          <w:rFonts w:ascii="Times New Roman" w:hAnsi="Times New Roman" w:cs="Times New Roman"/>
          <w:i/>
          <w:sz w:val="22"/>
          <w:szCs w:val="22"/>
        </w:rPr>
      </w:pPr>
      <w:r w:rsidRPr="001E44F2">
        <w:rPr>
          <w:rFonts w:ascii="Times New Roman" w:hAnsi="Times New Roman" w:cs="Times New Roman"/>
          <w:i/>
          <w:sz w:val="22"/>
          <w:szCs w:val="22"/>
        </w:rPr>
        <w:t>Рис. 2.4</w:t>
      </w:r>
    </w:p>
    <w:p w:rsidR="000A7E76" w:rsidRPr="00D81199" w:rsidRDefault="000A7E76" w:rsidP="00EA7001">
      <w:pPr>
        <w:ind w:firstLine="567"/>
        <w:jc w:val="both"/>
        <w:rPr>
          <w:rFonts w:ascii="Times New Roman" w:hAnsi="Times New Roman" w:cs="Times New Roman"/>
          <w:sz w:val="22"/>
          <w:szCs w:val="22"/>
        </w:rPr>
      </w:pPr>
      <w:r w:rsidRPr="00D81199">
        <w:rPr>
          <w:rFonts w:ascii="Times New Roman" w:hAnsi="Times New Roman" w:cs="Times New Roman"/>
          <w:sz w:val="22"/>
          <w:szCs w:val="22"/>
        </w:rPr>
        <w:t>В итоге область</w:t>
      </w:r>
      <w:r>
        <w:rPr>
          <w:rFonts w:ascii="Times New Roman" w:hAnsi="Times New Roman" w:cs="Times New Roman"/>
          <w:sz w:val="22"/>
          <w:szCs w:val="22"/>
        </w:rPr>
        <w:t xml:space="preserve"> </w:t>
      </w:r>
      <w:r w:rsidRPr="00EA7001">
        <w:rPr>
          <w:rFonts w:ascii="Times New Roman" w:hAnsi="Times New Roman" w:cs="Times New Roman"/>
          <w:i/>
          <w:sz w:val="22"/>
          <w:szCs w:val="22"/>
        </w:rPr>
        <w:t>D</w:t>
      </w:r>
      <w:r w:rsidRPr="00D81199">
        <w:rPr>
          <w:rFonts w:ascii="Times New Roman" w:hAnsi="Times New Roman" w:cs="Times New Roman"/>
          <w:sz w:val="22"/>
          <w:szCs w:val="22"/>
        </w:rPr>
        <w:t xml:space="preserve"> это отрезок на прямой </w:t>
      </w:r>
      <w:r w:rsidR="000A7692" w:rsidRPr="00EA7001">
        <w:rPr>
          <w:rFonts w:ascii="Times New Roman" w:hAnsi="Times New Roman" w:cs="Times New Roman"/>
          <w:i/>
          <w:sz w:val="22"/>
          <w:szCs w:val="22"/>
        </w:rPr>
        <w:fldChar w:fldCharType="begin"/>
      </w:r>
      <w:r w:rsidRPr="00EA7001">
        <w:rPr>
          <w:rFonts w:ascii="Times New Roman" w:hAnsi="Times New Roman" w:cs="Times New Roman"/>
          <w:i/>
          <w:sz w:val="22"/>
          <w:szCs w:val="22"/>
        </w:rPr>
        <w:instrText xml:space="preserve"> QUOTE </w:instrText>
      </w:r>
      <w:r w:rsidR="000A7692" w:rsidRPr="000A7692">
        <w:rPr>
          <w:rFonts w:ascii="Times New Roman" w:hAnsi="Times New Roman" w:cs="Times New Roman"/>
          <w:i/>
          <w:sz w:val="22"/>
          <w:szCs w:val="22"/>
        </w:rPr>
        <w:pict>
          <v:shape id="_x0000_i1338" type="#_x0000_t75" style="width:13.5pt;height:11.25pt" equationxml="&lt;">
            <v:imagedata r:id="rId514" o:title="" chromakey="white"/>
          </v:shape>
        </w:pict>
      </w:r>
      <w:r w:rsidRPr="00EA7001">
        <w:rPr>
          <w:rFonts w:ascii="Times New Roman" w:hAnsi="Times New Roman" w:cs="Times New Roman"/>
          <w:i/>
          <w:sz w:val="22"/>
          <w:szCs w:val="22"/>
        </w:rPr>
        <w:instrText xml:space="preserve"> </w:instrText>
      </w:r>
      <w:r w:rsidR="000A7692" w:rsidRPr="00EA7001">
        <w:rPr>
          <w:rFonts w:ascii="Times New Roman" w:hAnsi="Times New Roman" w:cs="Times New Roman"/>
          <w:i/>
          <w:sz w:val="22"/>
          <w:szCs w:val="22"/>
        </w:rPr>
        <w:fldChar w:fldCharType="end"/>
      </w:r>
      <w:r w:rsidRPr="00EA7001">
        <w:rPr>
          <w:rFonts w:ascii="Times New Roman" w:hAnsi="Times New Roman" w:cs="Times New Roman"/>
          <w:i/>
          <w:sz w:val="22"/>
          <w:szCs w:val="22"/>
          <w:lang w:val="en-US"/>
        </w:rPr>
        <w:t>x</w:t>
      </w:r>
      <w:r w:rsidRPr="00EA7001">
        <w:rPr>
          <w:rFonts w:ascii="Times New Roman" w:hAnsi="Times New Roman" w:cs="Times New Roman"/>
          <w:i/>
          <w:sz w:val="22"/>
          <w:szCs w:val="22"/>
          <w:vertAlign w:val="subscript"/>
        </w:rPr>
        <w:t>1</w:t>
      </w:r>
      <w:r w:rsidRPr="00EA7001">
        <w:rPr>
          <w:rFonts w:ascii="Times New Roman" w:hAnsi="Times New Roman" w:cs="Times New Roman"/>
          <w:i/>
          <w:sz w:val="22"/>
          <w:szCs w:val="22"/>
        </w:rPr>
        <w:t>=</w:t>
      </w:r>
      <w:r w:rsidRPr="00EA7001">
        <w:rPr>
          <w:rFonts w:ascii="Times New Roman" w:hAnsi="Times New Roman" w:cs="Times New Roman"/>
          <w:i/>
          <w:sz w:val="22"/>
          <w:szCs w:val="22"/>
          <w:lang w:val="en-US"/>
        </w:rPr>
        <w:t>x</w:t>
      </w:r>
      <w:r w:rsidRPr="00EA7001">
        <w:rPr>
          <w:rFonts w:ascii="Times New Roman" w:hAnsi="Times New Roman" w:cs="Times New Roman"/>
          <w:i/>
          <w:sz w:val="22"/>
          <w:szCs w:val="22"/>
          <w:vertAlign w:val="subscript"/>
        </w:rPr>
        <w:t>2</w:t>
      </w:r>
      <w:r w:rsidRPr="00D81199">
        <w:rPr>
          <w:rFonts w:ascii="Times New Roman" w:hAnsi="Times New Roman" w:cs="Times New Roman"/>
          <w:sz w:val="22"/>
          <w:szCs w:val="22"/>
        </w:rPr>
        <w:t xml:space="preserve"> </w:t>
      </w:r>
      <w:r w:rsidRPr="00EA7001">
        <w:rPr>
          <w:rFonts w:ascii="Times New Roman" w:hAnsi="Times New Roman" w:cs="Times New Roman"/>
          <w:sz w:val="22"/>
          <w:szCs w:val="22"/>
        </w:rPr>
        <w:t xml:space="preserve">из условия </w:t>
      </w:r>
      <w:r w:rsidRPr="00D81199">
        <w:rPr>
          <w:rFonts w:ascii="Times New Roman" w:hAnsi="Times New Roman" w:cs="Times New Roman"/>
          <w:sz w:val="22"/>
          <w:szCs w:val="22"/>
        </w:rPr>
        <w:t>(2) внутри области</w:t>
      </w:r>
      <w:r>
        <w:rPr>
          <w:rFonts w:ascii="Times New Roman" w:hAnsi="Times New Roman" w:cs="Times New Roman"/>
          <w:sz w:val="22"/>
          <w:szCs w:val="22"/>
        </w:rPr>
        <w:t xml:space="preserve"> </w:t>
      </w:r>
      <w:r w:rsidRPr="00EA7001">
        <w:rPr>
          <w:rFonts w:ascii="Times New Roman" w:hAnsi="Times New Roman" w:cs="Times New Roman"/>
          <w:i/>
          <w:sz w:val="22"/>
          <w:szCs w:val="22"/>
        </w:rPr>
        <w:t>D</w:t>
      </w:r>
      <w:r w:rsidRPr="00EA7001">
        <w:rPr>
          <w:rFonts w:ascii="Times New Roman" w:hAnsi="Times New Roman" w:cs="Times New Roman"/>
          <w:i/>
          <w:sz w:val="22"/>
          <w:szCs w:val="22"/>
          <w:vertAlign w:val="subscript"/>
        </w:rPr>
        <w:t>1</w:t>
      </w:r>
      <w:r w:rsidRPr="00D81199">
        <w:rPr>
          <w:rFonts w:ascii="Times New Roman" w:hAnsi="Times New Roman" w:cs="Times New Roman"/>
          <w:sz w:val="22"/>
          <w:szCs w:val="22"/>
        </w:rPr>
        <w:t>.</w:t>
      </w:r>
    </w:p>
    <w:p w:rsidR="000A7E76" w:rsidRPr="00D81199" w:rsidRDefault="000A7E76" w:rsidP="00B74016">
      <w:pPr>
        <w:pStyle w:val="ac"/>
        <w:spacing w:after="0" w:line="240" w:lineRule="auto"/>
        <w:ind w:left="0" w:firstLine="567"/>
        <w:jc w:val="both"/>
        <w:rPr>
          <w:rFonts w:ascii="Times New Roman" w:hAnsi="Times New Roman"/>
        </w:rPr>
      </w:pPr>
      <w:r>
        <w:rPr>
          <w:rFonts w:ascii="Times New Roman" w:hAnsi="Times New Roman"/>
        </w:rPr>
        <w:t xml:space="preserve">Второй </w:t>
      </w:r>
      <w:r w:rsidRPr="00D81199">
        <w:rPr>
          <w:rFonts w:ascii="Times New Roman" w:hAnsi="Times New Roman"/>
        </w:rPr>
        <w:t>этап- изображение целевой функции.</w:t>
      </w:r>
    </w:p>
    <w:p w:rsidR="000A7E76" w:rsidRDefault="000A7E76" w:rsidP="00B74016">
      <w:pPr>
        <w:ind w:firstLine="567"/>
        <w:jc w:val="both"/>
        <w:rPr>
          <w:rFonts w:ascii="Times New Roman" w:hAnsi="Times New Roman" w:cs="Times New Roman"/>
          <w:sz w:val="22"/>
          <w:szCs w:val="22"/>
        </w:rPr>
      </w:pPr>
      <w:r w:rsidRPr="00D81199">
        <w:rPr>
          <w:rFonts w:ascii="Times New Roman" w:hAnsi="Times New Roman" w:cs="Times New Roman"/>
          <w:sz w:val="22"/>
          <w:szCs w:val="22"/>
        </w:rPr>
        <w:t>Целевая функция -</w:t>
      </w:r>
      <w:r>
        <w:rPr>
          <w:rFonts w:ascii="Times New Roman" w:hAnsi="Times New Roman" w:cs="Times New Roman"/>
          <w:sz w:val="22"/>
          <w:szCs w:val="22"/>
        </w:rPr>
        <w:t xml:space="preserve"> </w:t>
      </w:r>
      <w:r w:rsidRPr="00D81199">
        <w:rPr>
          <w:rFonts w:ascii="Times New Roman" w:hAnsi="Times New Roman" w:cs="Times New Roman"/>
          <w:sz w:val="22"/>
          <w:szCs w:val="22"/>
        </w:rPr>
        <w:t>это функция</w:t>
      </w:r>
      <w:r>
        <w:rPr>
          <w:rFonts w:ascii="Times New Roman" w:hAnsi="Times New Roman" w:cs="Times New Roman"/>
          <w:sz w:val="22"/>
          <w:szCs w:val="22"/>
        </w:rPr>
        <w:t>,</w:t>
      </w:r>
      <w:r w:rsidRPr="00D81199">
        <w:rPr>
          <w:rFonts w:ascii="Times New Roman" w:hAnsi="Times New Roman" w:cs="Times New Roman"/>
          <w:sz w:val="22"/>
          <w:szCs w:val="22"/>
        </w:rPr>
        <w:t xml:space="preserve"> для которой в задаче надо найти </w:t>
      </w:r>
      <w:r>
        <w:rPr>
          <w:rFonts w:ascii="Times New Roman" w:hAnsi="Times New Roman" w:cs="Times New Roman"/>
          <w:sz w:val="22"/>
          <w:szCs w:val="22"/>
        </w:rPr>
        <w:t>максимум</w:t>
      </w:r>
      <w:r w:rsidRPr="00D81199">
        <w:rPr>
          <w:rFonts w:ascii="Times New Roman" w:hAnsi="Times New Roman" w:cs="Times New Roman"/>
          <w:sz w:val="22"/>
          <w:szCs w:val="22"/>
        </w:rPr>
        <w:t xml:space="preserve"> или </w:t>
      </w:r>
      <w:r>
        <w:rPr>
          <w:rFonts w:ascii="Times New Roman" w:hAnsi="Times New Roman" w:cs="Times New Roman"/>
          <w:sz w:val="22"/>
          <w:szCs w:val="22"/>
        </w:rPr>
        <w:t>минимум</w:t>
      </w:r>
      <w:r w:rsidRPr="00D81199">
        <w:rPr>
          <w:rFonts w:ascii="Times New Roman" w:hAnsi="Times New Roman" w:cs="Times New Roman"/>
          <w:sz w:val="22"/>
          <w:szCs w:val="22"/>
        </w:rPr>
        <w:t xml:space="preserve">. Если она зависит от </w:t>
      </w:r>
      <w:r>
        <w:rPr>
          <w:rFonts w:ascii="Times New Roman" w:hAnsi="Times New Roman" w:cs="Times New Roman"/>
          <w:sz w:val="22"/>
          <w:szCs w:val="22"/>
        </w:rPr>
        <w:t>дву</w:t>
      </w:r>
      <w:r w:rsidRPr="00D81199">
        <w:rPr>
          <w:rFonts w:ascii="Times New Roman" w:hAnsi="Times New Roman" w:cs="Times New Roman"/>
          <w:sz w:val="22"/>
          <w:szCs w:val="22"/>
        </w:rPr>
        <w:t>х п</w:t>
      </w:r>
      <w:r>
        <w:rPr>
          <w:rFonts w:ascii="Times New Roman" w:hAnsi="Times New Roman" w:cs="Times New Roman"/>
          <w:sz w:val="22"/>
          <w:szCs w:val="22"/>
        </w:rPr>
        <w:t>е</w:t>
      </w:r>
      <w:r w:rsidRPr="00D81199">
        <w:rPr>
          <w:rFonts w:ascii="Times New Roman" w:hAnsi="Times New Roman" w:cs="Times New Roman"/>
          <w:sz w:val="22"/>
          <w:szCs w:val="22"/>
        </w:rPr>
        <w:t>р</w:t>
      </w:r>
      <w:r>
        <w:rPr>
          <w:rFonts w:ascii="Times New Roman" w:hAnsi="Times New Roman" w:cs="Times New Roman"/>
          <w:sz w:val="22"/>
          <w:szCs w:val="22"/>
        </w:rPr>
        <w:t>е</w:t>
      </w:r>
      <w:r w:rsidRPr="00D81199">
        <w:rPr>
          <w:rFonts w:ascii="Times New Roman" w:hAnsi="Times New Roman" w:cs="Times New Roman"/>
          <w:sz w:val="22"/>
          <w:szCs w:val="22"/>
        </w:rPr>
        <w:t xml:space="preserve">менных  </w:t>
      </w:r>
      <w:r w:rsidRPr="00B74016">
        <w:rPr>
          <w:rFonts w:ascii="Times New Roman" w:hAnsi="Times New Roman" w:cs="Times New Roman"/>
          <w:i/>
          <w:sz w:val="22"/>
          <w:szCs w:val="22"/>
        </w:rPr>
        <w:t>х</w:t>
      </w:r>
      <w:proofErr w:type="gramStart"/>
      <w:r w:rsidRPr="00B74016">
        <w:rPr>
          <w:rFonts w:ascii="Times New Roman" w:hAnsi="Times New Roman" w:cs="Times New Roman"/>
          <w:i/>
          <w:sz w:val="22"/>
          <w:szCs w:val="22"/>
          <w:vertAlign w:val="subscript"/>
        </w:rPr>
        <w:t>1</w:t>
      </w:r>
      <w:proofErr w:type="gramEnd"/>
      <w:r>
        <w:rPr>
          <w:rFonts w:ascii="Times New Roman" w:hAnsi="Times New Roman" w:cs="Times New Roman"/>
          <w:sz w:val="22"/>
          <w:szCs w:val="22"/>
        </w:rPr>
        <w:t xml:space="preserve"> и </w:t>
      </w:r>
      <w:r w:rsidRPr="00B74016">
        <w:rPr>
          <w:rFonts w:ascii="Times New Roman" w:hAnsi="Times New Roman" w:cs="Times New Roman"/>
          <w:i/>
          <w:sz w:val="22"/>
          <w:szCs w:val="22"/>
        </w:rPr>
        <w:t>х</w:t>
      </w:r>
      <w:r w:rsidRPr="00B74016">
        <w:rPr>
          <w:rFonts w:ascii="Times New Roman" w:hAnsi="Times New Roman" w:cs="Times New Roman"/>
          <w:i/>
          <w:sz w:val="22"/>
          <w:szCs w:val="22"/>
          <w:vertAlign w:val="subscript"/>
        </w:rPr>
        <w:t>2</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39" type="#_x0000_t75" style="width:52.5pt;height:66.75pt" equationxml="&lt;">
            <v:imagedata r:id="rId546"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то её изображение на плоскости есть линии ра</w:t>
      </w:r>
      <w:r w:rsidRPr="00D81199">
        <w:rPr>
          <w:rFonts w:ascii="Times New Roman" w:hAnsi="Times New Roman" w:cs="Times New Roman"/>
          <w:sz w:val="22"/>
          <w:szCs w:val="22"/>
        </w:rPr>
        <w:t>в</w:t>
      </w:r>
      <w:r w:rsidRPr="00D81199">
        <w:rPr>
          <w:rFonts w:ascii="Times New Roman" w:hAnsi="Times New Roman" w:cs="Times New Roman"/>
          <w:sz w:val="22"/>
          <w:szCs w:val="22"/>
        </w:rPr>
        <w:t xml:space="preserve">ного уровня, т.е. таких линий, в каждой точке которых функция имеет, одинаковое значение. </w:t>
      </w:r>
    </w:p>
    <w:p w:rsidR="000A7E76" w:rsidRPr="00D81199" w:rsidRDefault="000A7E76" w:rsidP="00B74016">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Способ рассмотрения линий равного уровня рассмотрим на примере </w:t>
      </w:r>
      <w:proofErr w:type="spellStart"/>
      <w:r w:rsidRPr="00B74016">
        <w:rPr>
          <w:rFonts w:ascii="Times New Roman" w:hAnsi="Times New Roman" w:cs="Times New Roman"/>
          <w:i/>
          <w:sz w:val="22"/>
          <w:szCs w:val="22"/>
        </w:rPr>
        <w:t>q=</w:t>
      </w:r>
      <w:proofErr w:type="spellEnd"/>
      <w:r w:rsidRPr="00B74016">
        <w:rPr>
          <w:rFonts w:ascii="Times New Roman" w:hAnsi="Times New Roman" w:cs="Times New Roman"/>
          <w:i/>
          <w:sz w:val="22"/>
          <w:szCs w:val="22"/>
        </w:rPr>
        <w:t xml:space="preserve"> </w:t>
      </w:r>
      <w:r w:rsidR="000A7692" w:rsidRPr="00B74016">
        <w:rPr>
          <w:rFonts w:ascii="Times New Roman" w:hAnsi="Times New Roman" w:cs="Times New Roman"/>
          <w:i/>
          <w:sz w:val="22"/>
          <w:szCs w:val="22"/>
        </w:rPr>
        <w:fldChar w:fldCharType="begin"/>
      </w:r>
      <w:r w:rsidRPr="00B74016">
        <w:rPr>
          <w:rFonts w:ascii="Times New Roman" w:hAnsi="Times New Roman" w:cs="Times New Roman"/>
          <w:i/>
          <w:sz w:val="22"/>
          <w:szCs w:val="22"/>
        </w:rPr>
        <w:instrText xml:space="preserve"> QUOTE </w:instrText>
      </w:r>
      <w:r w:rsidR="000A7692" w:rsidRPr="000A7692">
        <w:rPr>
          <w:rFonts w:ascii="Times New Roman" w:hAnsi="Times New Roman" w:cs="Times New Roman"/>
          <w:i/>
          <w:sz w:val="22"/>
          <w:szCs w:val="22"/>
        </w:rPr>
        <w:pict>
          <v:shape id="_x0000_i1340" type="#_x0000_t75" style="width:16.5pt;height:11.25pt" equationxml="&lt;">
            <v:imagedata r:id="rId547" o:title="" chromakey="white"/>
          </v:shape>
        </w:pict>
      </w:r>
      <w:r w:rsidRPr="00B74016">
        <w:rPr>
          <w:rFonts w:ascii="Times New Roman" w:hAnsi="Times New Roman" w:cs="Times New Roman"/>
          <w:i/>
          <w:sz w:val="22"/>
          <w:szCs w:val="22"/>
        </w:rPr>
        <w:instrText xml:space="preserve"> </w:instrText>
      </w:r>
      <w:r w:rsidR="000A7692" w:rsidRPr="00B74016">
        <w:rPr>
          <w:rFonts w:ascii="Times New Roman" w:hAnsi="Times New Roman" w:cs="Times New Roman"/>
          <w:i/>
          <w:sz w:val="22"/>
          <w:szCs w:val="22"/>
        </w:rPr>
        <w:fldChar w:fldCharType="end"/>
      </w:r>
      <w:r w:rsidRPr="00B74016">
        <w:rPr>
          <w:rFonts w:ascii="Times New Roman" w:hAnsi="Times New Roman" w:cs="Times New Roman"/>
          <w:i/>
          <w:sz w:val="22"/>
          <w:szCs w:val="22"/>
        </w:rPr>
        <w:t>х</w:t>
      </w:r>
      <w:r w:rsidRPr="00B74016">
        <w:rPr>
          <w:rFonts w:ascii="Times New Roman" w:hAnsi="Times New Roman" w:cs="Times New Roman"/>
          <w:i/>
          <w:sz w:val="22"/>
          <w:szCs w:val="22"/>
          <w:vertAlign w:val="subscript"/>
        </w:rPr>
        <w:t>2</w:t>
      </w:r>
      <w:r w:rsidRPr="00B74016">
        <w:rPr>
          <w:rFonts w:ascii="Times New Roman" w:hAnsi="Times New Roman" w:cs="Times New Roman"/>
          <w:i/>
          <w:sz w:val="22"/>
          <w:szCs w:val="22"/>
        </w:rPr>
        <w:t>-2х</w:t>
      </w:r>
      <w:r w:rsidRPr="00B74016">
        <w:rPr>
          <w:rFonts w:ascii="Times New Roman" w:hAnsi="Times New Roman" w:cs="Times New Roman"/>
          <w:i/>
          <w:sz w:val="22"/>
          <w:szCs w:val="22"/>
          <w:vertAlign w:val="subscript"/>
        </w:rPr>
        <w:t>1</w:t>
      </w:r>
      <w:r w:rsidRPr="00D81199">
        <w:rPr>
          <w:rFonts w:ascii="Times New Roman" w:hAnsi="Times New Roman" w:cs="Times New Roman"/>
          <w:sz w:val="22"/>
          <w:szCs w:val="22"/>
        </w:rPr>
        <w:t>.</w:t>
      </w:r>
    </w:p>
    <w:p w:rsidR="000A7E76" w:rsidRPr="00D81199" w:rsidRDefault="000A7E76" w:rsidP="00B74016">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Зафиксируем любое значение </w:t>
      </w:r>
      <w:r w:rsidRPr="001E44F2">
        <w:rPr>
          <w:rFonts w:ascii="Times New Roman" w:hAnsi="Times New Roman" w:cs="Times New Roman"/>
          <w:i/>
          <w:sz w:val="22"/>
          <w:szCs w:val="22"/>
        </w:rPr>
        <w:t>q</w:t>
      </w:r>
      <w:r w:rsidRPr="00D81199">
        <w:rPr>
          <w:rFonts w:ascii="Times New Roman" w:hAnsi="Times New Roman" w:cs="Times New Roman"/>
          <w:sz w:val="22"/>
          <w:szCs w:val="22"/>
        </w:rPr>
        <w:t xml:space="preserve">, например </w:t>
      </w:r>
      <w:r w:rsidRPr="00BA0094">
        <w:rPr>
          <w:rFonts w:ascii="Times New Roman" w:hAnsi="Times New Roman" w:cs="Times New Roman"/>
          <w:i/>
          <w:sz w:val="22"/>
          <w:szCs w:val="22"/>
        </w:rPr>
        <w:t>q=2</w:t>
      </w:r>
      <w:r w:rsidRPr="00D81199">
        <w:rPr>
          <w:rFonts w:ascii="Times New Roman" w:hAnsi="Times New Roman" w:cs="Times New Roman"/>
          <w:sz w:val="22"/>
          <w:szCs w:val="22"/>
        </w:rPr>
        <w:t>.</w:t>
      </w:r>
    </w:p>
    <w:p w:rsidR="000A7E76" w:rsidRDefault="000A7E76" w:rsidP="00D81199">
      <w:pPr>
        <w:jc w:val="both"/>
        <w:rPr>
          <w:rFonts w:ascii="Times New Roman" w:hAnsi="Times New Roman" w:cs="Times New Roman"/>
          <w:sz w:val="22"/>
          <w:szCs w:val="22"/>
        </w:rPr>
      </w:pPr>
      <w:r w:rsidRPr="00B74016">
        <w:rPr>
          <w:rFonts w:ascii="Times New Roman" w:hAnsi="Times New Roman" w:cs="Times New Roman"/>
          <w:position w:val="-16"/>
          <w:sz w:val="22"/>
          <w:szCs w:val="22"/>
        </w:rPr>
        <w:object w:dxaOrig="2640" w:dyaOrig="400">
          <v:shape id="_x0000_i1341" type="#_x0000_t75" style="width:131.25pt;height:19.5pt" o:ole="">
            <v:imagedata r:id="rId548" o:title=""/>
          </v:shape>
          <o:OLEObject Type="Embed" ProgID="Equation.3" ShapeID="_x0000_i1341" DrawAspect="Content" ObjectID="_1480924055" r:id="rId549"/>
        </w:objec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42" type="#_x0000_t75" style="width:16.5pt;height:11.25pt" equationxml="&lt;">
            <v:imagedata r:id="rId547"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Это </w:t>
      </w:r>
      <w:proofErr w:type="gramStart"/>
      <w:r w:rsidRPr="00D81199">
        <w:rPr>
          <w:rFonts w:ascii="Times New Roman" w:hAnsi="Times New Roman" w:cs="Times New Roman"/>
          <w:sz w:val="22"/>
          <w:szCs w:val="22"/>
        </w:rPr>
        <w:t>прямая</w:t>
      </w:r>
      <w:proofErr w:type="gramEnd"/>
      <w:r w:rsidRPr="00D81199">
        <w:rPr>
          <w:rFonts w:ascii="Times New Roman" w:hAnsi="Times New Roman" w:cs="Times New Roman"/>
          <w:sz w:val="22"/>
          <w:szCs w:val="22"/>
        </w:rPr>
        <w:t>, строим её на плоскости</w:t>
      </w:r>
      <w:r>
        <w:rPr>
          <w:rFonts w:ascii="Times New Roman" w:hAnsi="Times New Roman" w:cs="Times New Roman"/>
          <w:sz w:val="22"/>
          <w:szCs w:val="22"/>
        </w:rPr>
        <w:t>:</w:t>
      </w:r>
    </w:p>
    <w:tbl>
      <w:tblPr>
        <w:tblStyle w:val="a9"/>
        <w:tblW w:w="0" w:type="auto"/>
        <w:jc w:val="center"/>
        <w:tblLook w:val="01E0"/>
      </w:tblPr>
      <w:tblGrid>
        <w:gridCol w:w="640"/>
        <w:gridCol w:w="640"/>
        <w:gridCol w:w="640"/>
      </w:tblGrid>
      <w:tr w:rsidR="000A7E76">
        <w:trPr>
          <w:jc w:val="center"/>
        </w:trPr>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х</w:t>
            </w:r>
            <w:r w:rsidRPr="00F87187">
              <w:rPr>
                <w:rFonts w:ascii="Times New Roman" w:hAnsi="Times New Roman" w:cs="Times New Roman"/>
                <w:i/>
                <w:sz w:val="22"/>
                <w:szCs w:val="22"/>
                <w:vertAlign w:val="subscript"/>
              </w:rPr>
              <w:t>1</w:t>
            </w:r>
          </w:p>
        </w:tc>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0</w:t>
            </w:r>
          </w:p>
        </w:tc>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-1</w:t>
            </w:r>
          </w:p>
        </w:tc>
      </w:tr>
      <w:tr w:rsidR="000A7E76">
        <w:trPr>
          <w:jc w:val="center"/>
        </w:trPr>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х</w:t>
            </w:r>
            <w:r w:rsidRPr="00F87187">
              <w:rPr>
                <w:rFonts w:ascii="Times New Roman" w:hAnsi="Times New Roman" w:cs="Times New Roman"/>
                <w:i/>
                <w:sz w:val="22"/>
                <w:szCs w:val="22"/>
                <w:vertAlign w:val="subscript"/>
              </w:rPr>
              <w:t>2</w:t>
            </w:r>
          </w:p>
        </w:tc>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2</w:t>
            </w:r>
          </w:p>
        </w:tc>
        <w:tc>
          <w:tcPr>
            <w:tcW w:w="640" w:type="dxa"/>
          </w:tcPr>
          <w:p w:rsidR="000A7E76" w:rsidRPr="00F87187" w:rsidRDefault="000A7E76" w:rsidP="006B3517">
            <w:pPr>
              <w:jc w:val="center"/>
              <w:rPr>
                <w:rFonts w:ascii="Times New Roman" w:hAnsi="Times New Roman" w:cs="Times New Roman"/>
                <w:i/>
                <w:sz w:val="22"/>
                <w:szCs w:val="22"/>
              </w:rPr>
            </w:pPr>
            <w:r w:rsidRPr="00F87187">
              <w:rPr>
                <w:rFonts w:ascii="Times New Roman" w:hAnsi="Times New Roman" w:cs="Times New Roman"/>
                <w:i/>
                <w:sz w:val="22"/>
                <w:szCs w:val="22"/>
              </w:rPr>
              <w:t>0</w:t>
            </w:r>
          </w:p>
        </w:tc>
      </w:tr>
    </w:tbl>
    <w:p w:rsidR="000A7E76" w:rsidRDefault="000A7E76" w:rsidP="00D81199">
      <w:pPr>
        <w:jc w:val="both"/>
        <w:rPr>
          <w:rFonts w:ascii="Times New Roman" w:hAnsi="Times New Roman" w:cs="Times New Roman"/>
          <w:sz w:val="22"/>
          <w:szCs w:val="22"/>
        </w:rPr>
      </w:pPr>
    </w:p>
    <w:p w:rsidR="000A7E76" w:rsidRPr="00D81199"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 xml:space="preserve"> </w:t>
      </w:r>
      <w:r>
        <w:rPr>
          <w:rFonts w:ascii="Times New Roman" w:hAnsi="Times New Roman" w:cs="Times New Roman"/>
          <w:sz w:val="22"/>
          <w:szCs w:val="22"/>
        </w:rPr>
        <w:t>и</w:t>
      </w:r>
      <w:r w:rsidRPr="00D81199">
        <w:rPr>
          <w:rFonts w:ascii="Times New Roman" w:hAnsi="Times New Roman" w:cs="Times New Roman"/>
          <w:sz w:val="22"/>
          <w:szCs w:val="22"/>
        </w:rPr>
        <w:t xml:space="preserve">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43"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подписываем </w:t>
      </w:r>
      <w:r w:rsidRPr="00B74016">
        <w:rPr>
          <w:rFonts w:ascii="Times New Roman" w:hAnsi="Times New Roman" w:cs="Times New Roman"/>
          <w:i/>
          <w:sz w:val="22"/>
          <w:szCs w:val="22"/>
          <w:lang w:val="en-US"/>
        </w:rPr>
        <w:t>q</w:t>
      </w:r>
      <w:r w:rsidRPr="00B74016">
        <w:rPr>
          <w:rFonts w:ascii="Times New Roman" w:hAnsi="Times New Roman" w:cs="Times New Roman"/>
          <w:i/>
          <w:sz w:val="22"/>
          <w:szCs w:val="22"/>
        </w:rPr>
        <w:t>=2</w:t>
      </w:r>
      <w:r w:rsidRPr="00D81199">
        <w:rPr>
          <w:rFonts w:ascii="Times New Roman" w:hAnsi="Times New Roman" w:cs="Times New Roman"/>
          <w:sz w:val="22"/>
          <w:szCs w:val="22"/>
        </w:rPr>
        <w:t xml:space="preserve"> это линия уровня</w:t>
      </w:r>
      <w:r>
        <w:rPr>
          <w:rFonts w:ascii="Times New Roman" w:hAnsi="Times New Roman" w:cs="Times New Roman"/>
          <w:sz w:val="22"/>
          <w:szCs w:val="22"/>
        </w:rPr>
        <w:t>, где</w:t>
      </w:r>
      <w:r w:rsidRPr="00D81199">
        <w:rPr>
          <w:rFonts w:ascii="Times New Roman" w:hAnsi="Times New Roman" w:cs="Times New Roman"/>
          <w:sz w:val="22"/>
          <w:szCs w:val="22"/>
        </w:rPr>
        <w:t xml:space="preserve"> </w:t>
      </w:r>
      <w:r w:rsidRPr="00B74016">
        <w:rPr>
          <w:rFonts w:ascii="Times New Roman" w:hAnsi="Times New Roman" w:cs="Times New Roman"/>
          <w:i/>
          <w:sz w:val="22"/>
          <w:szCs w:val="22"/>
          <w:lang w:val="en-US"/>
        </w:rPr>
        <w:t>q</w:t>
      </w:r>
      <w:r w:rsidRPr="00B74016">
        <w:rPr>
          <w:rFonts w:ascii="Times New Roman" w:hAnsi="Times New Roman" w:cs="Times New Roman"/>
          <w:i/>
          <w:sz w:val="22"/>
          <w:szCs w:val="22"/>
        </w:rPr>
        <w:t>=2</w:t>
      </w:r>
      <w:r>
        <w:rPr>
          <w:rFonts w:ascii="Times New Roman" w:hAnsi="Times New Roman" w:cs="Times New Roman"/>
          <w:sz w:val="22"/>
          <w:szCs w:val="22"/>
        </w:rPr>
        <w:t>.</w:t>
      </w:r>
      <w:r w:rsidRPr="00D81199">
        <w:rPr>
          <w:rFonts w:ascii="Times New Roman" w:hAnsi="Times New Roman" w:cs="Times New Roman"/>
          <w:sz w:val="22"/>
          <w:szCs w:val="22"/>
        </w:rPr>
        <w:t xml:space="preserve">                                                              </w:t>
      </w:r>
    </w:p>
    <w:p w:rsidR="000A7E76" w:rsidRPr="00D81199" w:rsidRDefault="000A7E76" w:rsidP="00D81199">
      <w:pPr>
        <w:jc w:val="both"/>
        <w:rPr>
          <w:rFonts w:ascii="Times New Roman" w:hAnsi="Times New Roman" w:cs="Times New Roman"/>
          <w:sz w:val="22"/>
          <w:szCs w:val="22"/>
        </w:rPr>
      </w:pPr>
    </w:p>
    <w:p w:rsidR="000A7E76" w:rsidRDefault="000A7E76" w:rsidP="00EC5FE6">
      <w:pPr>
        <w:pStyle w:val="1"/>
        <w:numPr>
          <w:ilvl w:val="1"/>
          <w:numId w:val="4"/>
        </w:numPr>
        <w:spacing w:before="0" w:after="0"/>
        <w:jc w:val="center"/>
        <w:rPr>
          <w:rFonts w:ascii="Times New Roman" w:hAnsi="Times New Roman" w:cs="Times New Roman"/>
          <w:color w:val="auto"/>
          <w:sz w:val="22"/>
          <w:szCs w:val="22"/>
        </w:rPr>
      </w:pPr>
      <w:bookmarkStart w:id="19" w:name="_Toc361002093"/>
      <w:r>
        <w:rPr>
          <w:rFonts w:ascii="Times New Roman" w:hAnsi="Times New Roman" w:cs="Times New Roman"/>
          <w:color w:val="auto"/>
          <w:sz w:val="22"/>
          <w:szCs w:val="22"/>
        </w:rPr>
        <w:lastRenderedPageBreak/>
        <w:t xml:space="preserve">2.3 </w:t>
      </w:r>
      <w:r w:rsidRPr="00B74016">
        <w:rPr>
          <w:rFonts w:ascii="Times New Roman" w:hAnsi="Times New Roman" w:cs="Times New Roman"/>
          <w:color w:val="auto"/>
          <w:sz w:val="22"/>
          <w:szCs w:val="22"/>
        </w:rPr>
        <w:t>Симплекс- метод решения задачи линейного</w:t>
      </w:r>
      <w:bookmarkEnd w:id="19"/>
    </w:p>
    <w:p w:rsidR="000A7E76" w:rsidRDefault="000A7E76" w:rsidP="00B74016">
      <w:pPr>
        <w:pStyle w:val="1"/>
        <w:spacing w:before="0" w:after="0"/>
        <w:ind w:left="360"/>
        <w:jc w:val="center"/>
        <w:rPr>
          <w:rFonts w:ascii="Times New Roman" w:hAnsi="Times New Roman" w:cs="Times New Roman"/>
          <w:color w:val="auto"/>
          <w:sz w:val="22"/>
          <w:szCs w:val="22"/>
        </w:rPr>
      </w:pPr>
      <w:r w:rsidRPr="00B74016">
        <w:rPr>
          <w:rFonts w:ascii="Times New Roman" w:hAnsi="Times New Roman" w:cs="Times New Roman"/>
          <w:color w:val="auto"/>
          <w:sz w:val="22"/>
          <w:szCs w:val="22"/>
        </w:rPr>
        <w:t xml:space="preserve"> </w:t>
      </w:r>
      <w:bookmarkStart w:id="20" w:name="_Toc361002094"/>
      <w:r>
        <w:rPr>
          <w:rFonts w:ascii="Times New Roman" w:hAnsi="Times New Roman" w:cs="Times New Roman"/>
          <w:color w:val="auto"/>
          <w:sz w:val="22"/>
          <w:szCs w:val="22"/>
        </w:rPr>
        <w:t>п</w:t>
      </w:r>
      <w:r w:rsidRPr="00B74016">
        <w:rPr>
          <w:rFonts w:ascii="Times New Roman" w:hAnsi="Times New Roman" w:cs="Times New Roman"/>
          <w:color w:val="auto"/>
          <w:sz w:val="22"/>
          <w:szCs w:val="22"/>
        </w:rPr>
        <w:t>рограммирования</w:t>
      </w:r>
      <w:bookmarkEnd w:id="20"/>
    </w:p>
    <w:p w:rsidR="000A7E76" w:rsidRPr="00B74016" w:rsidRDefault="000A7E76" w:rsidP="00B74016">
      <w:pPr>
        <w:rPr>
          <w:rFonts w:ascii="Times New Roman" w:hAnsi="Times New Roman"/>
        </w:rPr>
      </w:pPr>
    </w:p>
    <w:p w:rsidR="000A7E76" w:rsidRPr="00D81199" w:rsidRDefault="000A7E76" w:rsidP="00B74016">
      <w:pPr>
        <w:ind w:firstLine="567"/>
        <w:jc w:val="both"/>
        <w:rPr>
          <w:rFonts w:ascii="Times New Roman" w:hAnsi="Times New Roman" w:cs="Times New Roman"/>
          <w:sz w:val="22"/>
          <w:szCs w:val="22"/>
        </w:rPr>
      </w:pPr>
      <w:r w:rsidRPr="00D81199">
        <w:rPr>
          <w:rFonts w:ascii="Times New Roman" w:hAnsi="Times New Roman" w:cs="Times New Roman"/>
          <w:sz w:val="22"/>
          <w:szCs w:val="22"/>
        </w:rPr>
        <w:t>Симплекс-метод</w:t>
      </w:r>
      <w:r>
        <w:rPr>
          <w:rFonts w:ascii="Times New Roman" w:hAnsi="Times New Roman" w:cs="Times New Roman"/>
          <w:sz w:val="22"/>
          <w:szCs w:val="22"/>
        </w:rPr>
        <w:t xml:space="preserve"> </w:t>
      </w:r>
      <w:r w:rsidRPr="00D81199">
        <w:rPr>
          <w:rFonts w:ascii="Times New Roman" w:hAnsi="Times New Roman" w:cs="Times New Roman"/>
          <w:sz w:val="22"/>
          <w:szCs w:val="22"/>
        </w:rPr>
        <w:t>- это численный способ решения задачи линейного программирования. Он основан на следующих выск</w:t>
      </w:r>
      <w:r w:rsidRPr="00D81199">
        <w:rPr>
          <w:rFonts w:ascii="Times New Roman" w:hAnsi="Times New Roman" w:cs="Times New Roman"/>
          <w:sz w:val="22"/>
          <w:szCs w:val="22"/>
        </w:rPr>
        <w:t>а</w:t>
      </w:r>
      <w:r w:rsidRPr="00D81199">
        <w:rPr>
          <w:rFonts w:ascii="Times New Roman" w:hAnsi="Times New Roman" w:cs="Times New Roman"/>
          <w:sz w:val="22"/>
          <w:szCs w:val="22"/>
        </w:rPr>
        <w:t>зываниях:</w:t>
      </w:r>
    </w:p>
    <w:p w:rsidR="000A7E76" w:rsidRPr="00D81199" w:rsidRDefault="000A7E76" w:rsidP="00EC5FE6">
      <w:pPr>
        <w:pStyle w:val="ac"/>
        <w:numPr>
          <w:ilvl w:val="0"/>
          <w:numId w:val="6"/>
        </w:numPr>
        <w:spacing w:after="0"/>
        <w:ind w:left="0" w:firstLine="567"/>
        <w:jc w:val="both"/>
        <w:rPr>
          <w:rFonts w:ascii="Times New Roman" w:hAnsi="Times New Roman"/>
        </w:rPr>
      </w:pPr>
      <w:r w:rsidRPr="00D81199">
        <w:rPr>
          <w:rFonts w:ascii="Times New Roman" w:hAnsi="Times New Roman"/>
        </w:rPr>
        <w:t xml:space="preserve">Область </w:t>
      </w:r>
      <w:r w:rsidRPr="00B74016">
        <w:rPr>
          <w:rFonts w:ascii="Times New Roman" w:hAnsi="Times New Roman"/>
          <w:i/>
        </w:rPr>
        <w:t>D</w:t>
      </w:r>
      <w:r w:rsidRPr="00D81199">
        <w:rPr>
          <w:rFonts w:ascii="Times New Roman" w:hAnsi="Times New Roman"/>
        </w:rPr>
        <w:t xml:space="preserve"> допустимых решений задачи ЛП пре</w:t>
      </w:r>
      <w:r w:rsidRPr="00D81199">
        <w:rPr>
          <w:rFonts w:ascii="Times New Roman" w:hAnsi="Times New Roman"/>
        </w:rPr>
        <w:t>д</w:t>
      </w:r>
      <w:r w:rsidRPr="00D81199">
        <w:rPr>
          <w:rFonts w:ascii="Times New Roman" w:hAnsi="Times New Roman"/>
        </w:rPr>
        <w:t>ставляет собой выпуклый многогранник в пространстве переме</w:t>
      </w:r>
      <w:r w:rsidRPr="00D81199">
        <w:rPr>
          <w:rFonts w:ascii="Times New Roman" w:hAnsi="Times New Roman"/>
        </w:rPr>
        <w:t>н</w:t>
      </w:r>
      <w:r w:rsidRPr="00D81199">
        <w:rPr>
          <w:rFonts w:ascii="Times New Roman" w:hAnsi="Times New Roman"/>
        </w:rPr>
        <w:t>ных</w:t>
      </w:r>
      <w:r>
        <w:rPr>
          <w:rFonts w:ascii="Times New Roman" w:hAnsi="Times New Roman"/>
        </w:rPr>
        <w:t xml:space="preserve"> </w:t>
      </w:r>
      <w:r w:rsidRPr="00E4692B">
        <w:rPr>
          <w:rFonts w:ascii="Times New Roman" w:hAnsi="Times New Roman"/>
          <w:i/>
        </w:rPr>
        <w:t>х</w:t>
      </w:r>
      <w:r w:rsidRPr="00E4692B">
        <w:rPr>
          <w:rFonts w:ascii="Times New Roman" w:hAnsi="Times New Roman"/>
          <w:i/>
          <w:vertAlign w:val="subscript"/>
        </w:rPr>
        <w:t>1</w:t>
      </w:r>
      <w:r w:rsidRPr="00E4692B">
        <w:rPr>
          <w:rFonts w:ascii="Times New Roman" w:hAnsi="Times New Roman"/>
          <w:i/>
        </w:rPr>
        <w:t>, х</w:t>
      </w:r>
      <w:r w:rsidRPr="00E4692B">
        <w:rPr>
          <w:rFonts w:ascii="Times New Roman" w:hAnsi="Times New Roman"/>
          <w:i/>
          <w:vertAlign w:val="subscript"/>
        </w:rPr>
        <w:t>2</w:t>
      </w:r>
      <w:r w:rsidRPr="00E4692B">
        <w:rPr>
          <w:rFonts w:ascii="Times New Roman" w:hAnsi="Times New Roman"/>
          <w:i/>
        </w:rPr>
        <w:t>,…,x</w:t>
      </w:r>
      <w:r w:rsidRPr="00E4692B">
        <w:rPr>
          <w:rFonts w:ascii="Times New Roman" w:hAnsi="Times New Roman"/>
          <w:i/>
          <w:vertAlign w:val="subscript"/>
        </w:rPr>
        <w:t>n</w:t>
      </w:r>
      <w:r w:rsidRPr="00D81199">
        <w:rPr>
          <w:rFonts w:ascii="Times New Roman" w:hAnsi="Times New Roman"/>
        </w:rPr>
        <w:t>;</w:t>
      </w:r>
    </w:p>
    <w:p w:rsidR="000A7E76" w:rsidRPr="00D81199" w:rsidRDefault="000A7E76" w:rsidP="00EC5FE6">
      <w:pPr>
        <w:pStyle w:val="ac"/>
        <w:numPr>
          <w:ilvl w:val="0"/>
          <w:numId w:val="6"/>
        </w:numPr>
        <w:spacing w:after="0" w:line="240" w:lineRule="auto"/>
        <w:ind w:left="0" w:firstLine="567"/>
        <w:jc w:val="both"/>
        <w:rPr>
          <w:rFonts w:ascii="Times New Roman" w:hAnsi="Times New Roman"/>
        </w:rPr>
      </w:pPr>
      <w:r w:rsidRPr="00D81199">
        <w:rPr>
          <w:rFonts w:ascii="Times New Roman" w:hAnsi="Times New Roman"/>
        </w:rPr>
        <w:t>Оптимальное значение целевой функции достиг</w:t>
      </w:r>
      <w:r w:rsidRPr="00D81199">
        <w:rPr>
          <w:rFonts w:ascii="Times New Roman" w:hAnsi="Times New Roman"/>
        </w:rPr>
        <w:t>а</w:t>
      </w:r>
      <w:r w:rsidRPr="00D81199">
        <w:rPr>
          <w:rFonts w:ascii="Times New Roman" w:hAnsi="Times New Roman"/>
        </w:rPr>
        <w:t>ется в одной из угловых точек этого многогранника.</w:t>
      </w:r>
    </w:p>
    <w:p w:rsidR="000A7E76" w:rsidRPr="00D81199" w:rsidRDefault="000A7E76" w:rsidP="00E4692B">
      <w:pPr>
        <w:ind w:firstLine="567"/>
        <w:jc w:val="both"/>
        <w:rPr>
          <w:rFonts w:ascii="Times New Roman" w:hAnsi="Times New Roman" w:cs="Times New Roman"/>
          <w:sz w:val="22"/>
          <w:szCs w:val="22"/>
        </w:rPr>
      </w:pPr>
      <w:r w:rsidRPr="00D81199">
        <w:rPr>
          <w:rFonts w:ascii="Times New Roman" w:hAnsi="Times New Roman" w:cs="Times New Roman"/>
          <w:sz w:val="22"/>
          <w:szCs w:val="22"/>
        </w:rPr>
        <w:t>Основная идея метода- перебор угловых точек и выбор лучшей, т.е. той, где целевая функция максимальна или мин</w:t>
      </w:r>
      <w:r w:rsidRPr="00D81199">
        <w:rPr>
          <w:rFonts w:ascii="Times New Roman" w:hAnsi="Times New Roman" w:cs="Times New Roman"/>
          <w:sz w:val="22"/>
          <w:szCs w:val="22"/>
        </w:rPr>
        <w:t>и</w:t>
      </w:r>
      <w:r w:rsidRPr="00D81199">
        <w:rPr>
          <w:rFonts w:ascii="Times New Roman" w:hAnsi="Times New Roman" w:cs="Times New Roman"/>
          <w:sz w:val="22"/>
          <w:szCs w:val="22"/>
        </w:rPr>
        <w:t>мальна. Поскольку число угловых точек не бесконечны, то реш</w:t>
      </w:r>
      <w:r w:rsidRPr="00D81199">
        <w:rPr>
          <w:rFonts w:ascii="Times New Roman" w:hAnsi="Times New Roman" w:cs="Times New Roman"/>
          <w:sz w:val="22"/>
          <w:szCs w:val="22"/>
        </w:rPr>
        <w:t>е</w:t>
      </w:r>
      <w:r w:rsidRPr="00D81199">
        <w:rPr>
          <w:rFonts w:ascii="Times New Roman" w:hAnsi="Times New Roman" w:cs="Times New Roman"/>
          <w:sz w:val="22"/>
          <w:szCs w:val="22"/>
        </w:rPr>
        <w:t>ние симплекс-метода можно получить за конечное число шагов</w:t>
      </w:r>
      <w:r>
        <w:rPr>
          <w:rFonts w:ascii="Times New Roman" w:hAnsi="Times New Roman" w:cs="Times New Roman"/>
          <w:sz w:val="22"/>
          <w:szCs w:val="22"/>
        </w:rPr>
        <w:t xml:space="preserve"> [</w:t>
      </w:r>
      <w:r w:rsidRPr="00C77149">
        <w:rPr>
          <w:rFonts w:ascii="Times New Roman" w:hAnsi="Times New Roman" w:cs="Times New Roman"/>
          <w:sz w:val="22"/>
          <w:szCs w:val="22"/>
        </w:rPr>
        <w:t>14</w:t>
      </w:r>
      <w:r>
        <w:rPr>
          <w:rFonts w:ascii="Times New Roman" w:hAnsi="Times New Roman" w:cs="Times New Roman"/>
          <w:sz w:val="22"/>
          <w:szCs w:val="22"/>
        </w:rPr>
        <w:t>]</w:t>
      </w:r>
      <w:r w:rsidRPr="00D81199">
        <w:rPr>
          <w:rFonts w:ascii="Times New Roman" w:hAnsi="Times New Roman" w:cs="Times New Roman"/>
          <w:sz w:val="22"/>
          <w:szCs w:val="22"/>
        </w:rPr>
        <w:t>.</w:t>
      </w:r>
    </w:p>
    <w:p w:rsidR="000A7E76" w:rsidRPr="00D81199" w:rsidRDefault="000A7E76" w:rsidP="00E4692B">
      <w:pPr>
        <w:ind w:firstLine="567"/>
        <w:jc w:val="both"/>
        <w:rPr>
          <w:rFonts w:ascii="Times New Roman" w:hAnsi="Times New Roman" w:cs="Times New Roman"/>
          <w:sz w:val="22"/>
          <w:szCs w:val="22"/>
        </w:rPr>
      </w:pPr>
      <w:r w:rsidRPr="00C77149">
        <w:rPr>
          <w:rFonts w:ascii="Times New Roman" w:hAnsi="Times New Roman" w:cs="Times New Roman"/>
          <w:sz w:val="22"/>
          <w:szCs w:val="22"/>
        </w:rPr>
        <w:t>Ранее</w:t>
      </w:r>
      <w:r w:rsidRPr="00D81199">
        <w:rPr>
          <w:rFonts w:ascii="Times New Roman" w:hAnsi="Times New Roman" w:cs="Times New Roman"/>
          <w:sz w:val="22"/>
          <w:szCs w:val="22"/>
        </w:rPr>
        <w:t xml:space="preserve"> мы рассматривали решение задачи ЛП графически. Мы построили на плоскост</w:t>
      </w:r>
      <w:r>
        <w:rPr>
          <w:rFonts w:ascii="Times New Roman" w:hAnsi="Times New Roman" w:cs="Times New Roman"/>
          <w:sz w:val="22"/>
          <w:szCs w:val="22"/>
        </w:rPr>
        <w:t xml:space="preserve">и </w:t>
      </w:r>
      <w:r w:rsidRPr="00B74016">
        <w:rPr>
          <w:rFonts w:ascii="Times New Roman" w:hAnsi="Times New Roman" w:cs="Times New Roman"/>
          <w:i/>
          <w:sz w:val="22"/>
          <w:szCs w:val="22"/>
        </w:rPr>
        <w:t>х</w:t>
      </w:r>
      <w:r w:rsidRPr="00B74016">
        <w:rPr>
          <w:rFonts w:ascii="Times New Roman" w:hAnsi="Times New Roman" w:cs="Times New Roman"/>
          <w:i/>
          <w:sz w:val="22"/>
          <w:szCs w:val="22"/>
          <w:vertAlign w:val="subscript"/>
        </w:rPr>
        <w:t>1</w:t>
      </w:r>
      <w:r w:rsidRPr="00B74016">
        <w:rPr>
          <w:rFonts w:ascii="Times New Roman" w:hAnsi="Times New Roman" w:cs="Times New Roman"/>
          <w:i/>
          <w:sz w:val="22"/>
          <w:szCs w:val="22"/>
        </w:rPr>
        <w:t>0х</w:t>
      </w:r>
      <w:r w:rsidRPr="00B74016">
        <w:rPr>
          <w:rFonts w:ascii="Times New Roman" w:hAnsi="Times New Roman" w:cs="Times New Roman"/>
          <w:i/>
          <w:sz w:val="22"/>
          <w:szCs w:val="22"/>
          <w:vertAlign w:val="subscript"/>
        </w:rPr>
        <w:t>2</w:t>
      </w:r>
      <w:r w:rsidRPr="00D81199">
        <w:rPr>
          <w:rFonts w:ascii="Times New Roman" w:hAnsi="Times New Roman" w:cs="Times New Roman"/>
          <w:sz w:val="22"/>
          <w:szCs w:val="22"/>
        </w:rPr>
        <w:t xml:space="preserve"> область допустимых решений </w:t>
      </w:r>
      <w:r w:rsidRPr="00B74016">
        <w:rPr>
          <w:rFonts w:ascii="Times New Roman" w:hAnsi="Times New Roman" w:cs="Times New Roman"/>
          <w:i/>
          <w:sz w:val="22"/>
          <w:szCs w:val="22"/>
          <w:lang w:val="en-US"/>
        </w:rPr>
        <w:t>D</w: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 это получился  </w:t>
      </w:r>
      <w:r>
        <w:rPr>
          <w:rFonts w:ascii="Times New Roman" w:hAnsi="Times New Roman" w:cs="Times New Roman"/>
          <w:sz w:val="22"/>
          <w:szCs w:val="22"/>
        </w:rPr>
        <w:t>прямоугольник</w:t>
      </w:r>
      <w:r w:rsidRPr="00D81199">
        <w:rPr>
          <w:rFonts w:ascii="Times New Roman" w:hAnsi="Times New Roman" w:cs="Times New Roman"/>
          <w:sz w:val="22"/>
          <w:szCs w:val="22"/>
        </w:rPr>
        <w:t xml:space="preserve"> </w:t>
      </w:r>
      <w:r w:rsidRPr="00E4692B">
        <w:rPr>
          <w:rFonts w:ascii="Times New Roman" w:hAnsi="Times New Roman" w:cs="Times New Roman"/>
          <w:i/>
          <w:sz w:val="22"/>
          <w:szCs w:val="22"/>
          <w:lang w:val="en-US"/>
        </w:rPr>
        <w:t>ABC</w:t>
      </w:r>
      <w:r w:rsidRPr="00E4692B">
        <w:rPr>
          <w:rFonts w:ascii="Times New Roman" w:hAnsi="Times New Roman" w:cs="Times New Roman"/>
          <w:i/>
          <w:sz w:val="22"/>
          <w:szCs w:val="22"/>
        </w:rPr>
        <w:t>Е</w:t>
      </w:r>
      <w:r w:rsidRPr="00D81199">
        <w:rPr>
          <w:rFonts w:ascii="Times New Roman" w:hAnsi="Times New Roman" w:cs="Times New Roman"/>
          <w:sz w:val="22"/>
          <w:szCs w:val="22"/>
        </w:rPr>
        <w:t xml:space="preserve"> и преобразили линии равного уровня – это графические изображения целевой функции.</w:t>
      </w:r>
    </w:p>
    <w:p w:rsidR="000A7E76" w:rsidRPr="00D81199" w:rsidRDefault="000A7E76" w:rsidP="00E4692B">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Критерии оптимизации: </w:t>
      </w:r>
      <w:r w:rsidRPr="00E4692B">
        <w:rPr>
          <w:rFonts w:ascii="Times New Roman" w:hAnsi="Times New Roman" w:cs="Times New Roman"/>
          <w:position w:val="-16"/>
          <w:sz w:val="22"/>
          <w:szCs w:val="22"/>
        </w:rPr>
        <w:object w:dxaOrig="1860" w:dyaOrig="400">
          <v:shape id="_x0000_i1344" type="#_x0000_t75" style="width:93pt;height:19.5pt" o:ole="">
            <v:imagedata r:id="rId550" o:title=""/>
          </v:shape>
          <o:OLEObject Type="Embed" ProgID="Equation.3" ShapeID="_x0000_i1344" DrawAspect="Content" ObjectID="_1480924056" r:id="rId551"/>
        </w:object>
      </w:r>
      <w:r>
        <w:rPr>
          <w:rFonts w:ascii="Times New Roman" w:hAnsi="Times New Roman" w:cs="Times New Roman"/>
          <w:sz w:val="22"/>
          <w:szCs w:val="22"/>
        </w:rPr>
        <w:t>.</w:t>
      </w:r>
    </w:p>
    <w:p w:rsidR="000A7E76" w:rsidRPr="00D81199" w:rsidRDefault="000A7E76" w:rsidP="00E4692B">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Область допустимых решений: </w:t>
      </w:r>
    </w:p>
    <w:p w:rsidR="000A7E76" w:rsidRPr="001E44F2" w:rsidRDefault="000A7E76" w:rsidP="001E44F2">
      <w:pPr>
        <w:ind w:firstLine="567"/>
        <w:jc w:val="right"/>
        <w:rPr>
          <w:rFonts w:ascii="Times New Roman" w:hAnsi="Times New Roman" w:cs="Times New Roman"/>
          <w:sz w:val="22"/>
          <w:szCs w:val="22"/>
        </w:rPr>
      </w:pPr>
      <w:r w:rsidRPr="00E4692B">
        <w:rPr>
          <w:rFonts w:ascii="Times New Roman" w:hAnsi="Times New Roman"/>
          <w:b/>
          <w:position w:val="-106"/>
          <w:sz w:val="22"/>
          <w:szCs w:val="22"/>
        </w:rPr>
        <w:object w:dxaOrig="2060" w:dyaOrig="2240">
          <v:shape id="_x0000_i1345" type="#_x0000_t75" style="width:102.75pt;height:111.75pt" o:ole="">
            <v:imagedata r:id="rId552" o:title=""/>
          </v:shape>
          <o:OLEObject Type="Embed" ProgID="Equation.3" ShapeID="_x0000_i1345" DrawAspect="Content" ObjectID="_1480924057" r:id="rId553"/>
        </w:object>
      </w:r>
      <w:r>
        <w:rPr>
          <w:rFonts w:ascii="Times New Roman" w:hAnsi="Times New Roman"/>
          <w:b/>
          <w:sz w:val="22"/>
          <w:szCs w:val="22"/>
        </w:rPr>
        <w:tab/>
      </w:r>
      <w:r>
        <w:rPr>
          <w:rFonts w:ascii="Times New Roman" w:hAnsi="Times New Roman"/>
          <w:b/>
          <w:sz w:val="22"/>
          <w:szCs w:val="22"/>
        </w:rPr>
        <w:tab/>
      </w:r>
      <w:r>
        <w:rPr>
          <w:rFonts w:ascii="Times New Roman" w:hAnsi="Times New Roman"/>
          <w:b/>
          <w:sz w:val="22"/>
          <w:szCs w:val="22"/>
        </w:rPr>
        <w:tab/>
      </w:r>
      <w:r w:rsidRPr="001E44F2">
        <w:rPr>
          <w:rFonts w:ascii="Times New Roman" w:hAnsi="Times New Roman"/>
          <w:sz w:val="22"/>
          <w:szCs w:val="22"/>
        </w:rPr>
        <w:t>(2.13)</w:t>
      </w:r>
    </w:p>
    <w:p w:rsidR="000A7E76" w:rsidRPr="00D81199" w:rsidRDefault="000A7E76" w:rsidP="00E4692B">
      <w:pPr>
        <w:ind w:firstLine="567"/>
        <w:jc w:val="both"/>
        <w:rPr>
          <w:rFonts w:ascii="Times New Roman" w:hAnsi="Times New Roman" w:cs="Times New Roman"/>
          <w:sz w:val="22"/>
          <w:szCs w:val="22"/>
        </w:rPr>
      </w:pPr>
      <w:r w:rsidRPr="00D81199">
        <w:rPr>
          <w:rFonts w:ascii="Times New Roman" w:hAnsi="Times New Roman" w:cs="Times New Roman"/>
          <w:sz w:val="22"/>
          <w:szCs w:val="22"/>
        </w:rPr>
        <w:t>Из графического решения имеем</w:t>
      </w:r>
      <w:r w:rsidRPr="00E4692B">
        <w:rPr>
          <w:rFonts w:ascii="Times New Roman" w:hAnsi="Times New Roman" w:cs="Times New Roman"/>
          <w:sz w:val="22"/>
          <w:szCs w:val="22"/>
        </w:rPr>
        <w:t xml:space="preserve"> </w:t>
      </w:r>
      <w:r>
        <w:rPr>
          <w:rFonts w:ascii="Times New Roman" w:hAnsi="Times New Roman" w:cs="Times New Roman"/>
          <w:sz w:val="22"/>
          <w:szCs w:val="22"/>
        </w:rPr>
        <w:t>к</w:t>
      </w:r>
      <w:r w:rsidRPr="00D81199">
        <w:rPr>
          <w:rFonts w:ascii="Times New Roman" w:hAnsi="Times New Roman" w:cs="Times New Roman"/>
          <w:sz w:val="22"/>
          <w:szCs w:val="22"/>
        </w:rPr>
        <w:t>оординаты вершин в</w:t>
      </w:r>
      <w:r w:rsidRPr="00D81199">
        <w:rPr>
          <w:rFonts w:ascii="Times New Roman" w:hAnsi="Times New Roman" w:cs="Times New Roman"/>
          <w:sz w:val="22"/>
          <w:szCs w:val="22"/>
        </w:rPr>
        <w:t>ы</w:t>
      </w:r>
      <w:r w:rsidRPr="00D81199">
        <w:rPr>
          <w:rFonts w:ascii="Times New Roman" w:hAnsi="Times New Roman" w:cs="Times New Roman"/>
          <w:sz w:val="22"/>
          <w:szCs w:val="22"/>
        </w:rPr>
        <w:t>пуклого многоугольника:</w:t>
      </w:r>
      <w:r>
        <w:rPr>
          <w:rFonts w:ascii="Times New Roman" w:hAnsi="Times New Roman" w:cs="Times New Roman"/>
          <w:sz w:val="22"/>
          <w:szCs w:val="22"/>
        </w:rPr>
        <w:t xml:space="preserve"> т. А (0;0,25), т.В (0;0,75), т.С (0,25;0,75), т.Е (0,375;0,625).</w:t>
      </w:r>
    </w:p>
    <w:p w:rsidR="000A7E76" w:rsidRPr="00D81199" w:rsidRDefault="000A7692" w:rsidP="00E4692B">
      <w:pPr>
        <w:ind w:firstLine="567"/>
        <w:jc w:val="both"/>
        <w:rPr>
          <w:rFonts w:ascii="Times New Roman" w:hAnsi="Times New Roman" w:cs="Times New Roman"/>
          <w:sz w:val="22"/>
          <w:szCs w:val="22"/>
        </w:rPr>
      </w:pPr>
      <w:r w:rsidRPr="00D81199">
        <w:rPr>
          <w:rFonts w:ascii="Times New Roman" w:hAnsi="Times New Roman" w:cs="Times New Roman"/>
          <w:sz w:val="22"/>
          <w:szCs w:val="22"/>
        </w:rPr>
        <w:fldChar w:fldCharType="begin"/>
      </w:r>
      <w:r w:rsidR="000A7E76" w:rsidRPr="00D81199">
        <w:rPr>
          <w:rFonts w:ascii="Times New Roman" w:hAnsi="Times New Roman" w:cs="Times New Roman"/>
          <w:sz w:val="22"/>
          <w:szCs w:val="22"/>
        </w:rPr>
        <w:instrText xml:space="preserve"> QUOTE </w:instrText>
      </w:r>
      <w:r w:rsidRPr="000A7692">
        <w:rPr>
          <w:rFonts w:ascii="Times New Roman" w:hAnsi="Times New Roman" w:cs="Times New Roman"/>
          <w:sz w:val="22"/>
          <w:szCs w:val="22"/>
        </w:rPr>
        <w:pict>
          <v:shape id="_x0000_i1346" type="#_x0000_t75" style="width:7.5pt;height:11.25pt" equationxml="&lt;">
            <v:imagedata r:id="rId554" o:title="" chromakey="white"/>
          </v:shape>
        </w:pict>
      </w:r>
      <w:r w:rsidR="000A7E76" w:rsidRPr="00D81199">
        <w:rPr>
          <w:rFonts w:ascii="Times New Roman" w:hAnsi="Times New Roman" w:cs="Times New Roman"/>
          <w:sz w:val="22"/>
          <w:szCs w:val="22"/>
        </w:rPr>
        <w:instrText xml:space="preserve"> </w:instrText>
      </w:r>
      <w:r w:rsidRPr="00D81199">
        <w:rPr>
          <w:rFonts w:ascii="Times New Roman" w:hAnsi="Times New Roman" w:cs="Times New Roman"/>
          <w:sz w:val="22"/>
          <w:szCs w:val="22"/>
        </w:rPr>
        <w:fldChar w:fldCharType="separate"/>
      </w:r>
      <w:r w:rsidRPr="000A7692">
        <w:rPr>
          <w:rFonts w:ascii="Times New Roman" w:hAnsi="Times New Roman" w:cs="Times New Roman"/>
          <w:sz w:val="22"/>
          <w:szCs w:val="22"/>
        </w:rPr>
        <w:pict>
          <v:shape id="_x0000_i1347" type="#_x0000_t75" style="width:7.5pt;height:11.25pt" equationxml="&lt;">
            <v:imagedata r:id="rId554" o:title="" chromakey="white"/>
          </v:shape>
        </w:pict>
      </w:r>
      <w:r w:rsidRPr="00D81199">
        <w:rPr>
          <w:rFonts w:ascii="Times New Roman" w:hAnsi="Times New Roman" w:cs="Times New Roman"/>
          <w:sz w:val="22"/>
          <w:szCs w:val="22"/>
        </w:rPr>
        <w:fldChar w:fldCharType="end"/>
      </w:r>
      <w:r w:rsidR="000A7E76">
        <w:rPr>
          <w:rFonts w:ascii="Times New Roman" w:hAnsi="Times New Roman" w:cs="Times New Roman"/>
          <w:sz w:val="22"/>
          <w:szCs w:val="22"/>
        </w:rPr>
        <w:t>Решением была т.</w:t>
      </w:r>
      <w:r w:rsidR="000A7E76" w:rsidRPr="00D81199">
        <w:rPr>
          <w:rFonts w:ascii="Times New Roman" w:hAnsi="Times New Roman" w:cs="Times New Roman"/>
          <w:sz w:val="22"/>
          <w:szCs w:val="22"/>
          <w:lang w:val="en-US"/>
        </w:rPr>
        <w:t>E</w:t>
      </w:r>
      <w:r w:rsidR="000A7E76" w:rsidRPr="00D81199">
        <w:rPr>
          <w:rFonts w:ascii="Times New Roman" w:hAnsi="Times New Roman" w:cs="Times New Roman"/>
          <w:sz w:val="22"/>
          <w:szCs w:val="22"/>
        </w:rPr>
        <w:t xml:space="preserve"> и значение целевой функции в ней </w:t>
      </w:r>
      <w:r w:rsidR="000A7E76">
        <w:rPr>
          <w:rFonts w:ascii="Times New Roman" w:hAnsi="Times New Roman" w:cs="Times New Roman"/>
          <w:sz w:val="22"/>
          <w:szCs w:val="22"/>
        </w:rPr>
        <w:br/>
      </w:r>
      <w:proofErr w:type="spellStart"/>
      <w:r w:rsidR="000A7E76" w:rsidRPr="001E44F2">
        <w:rPr>
          <w:rFonts w:ascii="Times New Roman" w:hAnsi="Times New Roman" w:cs="Times New Roman"/>
          <w:i/>
          <w:sz w:val="22"/>
          <w:szCs w:val="22"/>
        </w:rPr>
        <w:t>q=</w:t>
      </w:r>
      <w:proofErr w:type="spellEnd"/>
      <w:r w:rsidR="000A7E76" w:rsidRPr="001E44F2">
        <w:rPr>
          <w:rFonts w:ascii="Times New Roman" w:hAnsi="Times New Roman" w:cs="Times New Roman"/>
          <w:i/>
          <w:sz w:val="22"/>
          <w:szCs w:val="22"/>
        </w:rPr>
        <w:t xml:space="preserve"> -</w:t>
      </w:r>
      <w:r w:rsidR="000A7E76">
        <w:rPr>
          <w:rFonts w:ascii="Times New Roman" w:hAnsi="Times New Roman" w:cs="Times New Roman"/>
          <w:i/>
          <w:sz w:val="22"/>
          <w:szCs w:val="22"/>
        </w:rPr>
        <w:t>0,</w:t>
      </w:r>
      <w:r w:rsidR="000A7E76" w:rsidRPr="001E44F2">
        <w:rPr>
          <w:rFonts w:ascii="Times New Roman" w:hAnsi="Times New Roman" w:cs="Times New Roman"/>
          <w:i/>
          <w:sz w:val="22"/>
          <w:szCs w:val="22"/>
        </w:rPr>
        <w:t>1</w:t>
      </w:r>
      <w:r w:rsidR="000A7E76">
        <w:rPr>
          <w:rFonts w:ascii="Times New Roman" w:hAnsi="Times New Roman" w:cs="Times New Roman"/>
          <w:i/>
          <w:sz w:val="22"/>
          <w:szCs w:val="22"/>
        </w:rPr>
        <w:t>25</w:t>
      </w:r>
      <w:r w:rsidR="000A7E76">
        <w:rPr>
          <w:rFonts w:ascii="Times New Roman" w:hAnsi="Times New Roman" w:cs="Times New Roman"/>
          <w:sz w:val="22"/>
          <w:szCs w:val="22"/>
        </w:rPr>
        <w:t>.</w:t>
      </w:r>
      <w:r w:rsidRPr="00D81199">
        <w:rPr>
          <w:rFonts w:ascii="Times New Roman" w:hAnsi="Times New Roman" w:cs="Times New Roman"/>
          <w:sz w:val="22"/>
          <w:szCs w:val="22"/>
        </w:rPr>
        <w:fldChar w:fldCharType="begin"/>
      </w:r>
      <w:r w:rsidR="000A7E76" w:rsidRPr="00D81199">
        <w:rPr>
          <w:rFonts w:ascii="Times New Roman" w:hAnsi="Times New Roman" w:cs="Times New Roman"/>
          <w:sz w:val="22"/>
          <w:szCs w:val="22"/>
        </w:rPr>
        <w:instrText xml:space="preserve"> QUOTE </w:instrText>
      </w:r>
      <w:r w:rsidRPr="000A7692">
        <w:rPr>
          <w:rFonts w:ascii="Times New Roman" w:hAnsi="Times New Roman" w:cs="Times New Roman"/>
          <w:sz w:val="22"/>
          <w:szCs w:val="22"/>
        </w:rPr>
        <w:pict>
          <v:shape id="_x0000_i1348" type="#_x0000_t75" style="width:38.25pt;height:54.75pt" equationxml="&lt;">
            <v:imagedata r:id="rId555" o:title="" chromakey="white"/>
          </v:shape>
        </w:pict>
      </w:r>
      <w:r w:rsidR="000A7E76" w:rsidRPr="00D81199">
        <w:rPr>
          <w:rFonts w:ascii="Times New Roman" w:hAnsi="Times New Roman" w:cs="Times New Roman"/>
          <w:sz w:val="22"/>
          <w:szCs w:val="22"/>
        </w:rPr>
        <w:instrText xml:space="preserve"> </w:instrText>
      </w:r>
      <w:r w:rsidRPr="00D81199">
        <w:rPr>
          <w:rFonts w:ascii="Times New Roman" w:hAnsi="Times New Roman" w:cs="Times New Roman"/>
          <w:sz w:val="22"/>
          <w:szCs w:val="22"/>
        </w:rPr>
        <w:fldChar w:fldCharType="end"/>
      </w:r>
    </w:p>
    <w:p w:rsidR="000A7E76"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lastRenderedPageBreak/>
        <w:t>Рассмотрим симплек</w:t>
      </w:r>
      <w:r>
        <w:rPr>
          <w:rFonts w:ascii="Times New Roman" w:hAnsi="Times New Roman" w:cs="Times New Roman"/>
          <w:sz w:val="22"/>
          <w:szCs w:val="22"/>
        </w:rPr>
        <w:t>с</w:t>
      </w:r>
      <w:r w:rsidRPr="00D81199">
        <w:rPr>
          <w:rFonts w:ascii="Times New Roman" w:hAnsi="Times New Roman" w:cs="Times New Roman"/>
          <w:sz w:val="22"/>
          <w:szCs w:val="22"/>
        </w:rPr>
        <w:t xml:space="preserve">-метод на примере этой задачи. </w:t>
      </w:r>
      <w:r>
        <w:rPr>
          <w:rFonts w:ascii="Times New Roman" w:hAnsi="Times New Roman" w:cs="Times New Roman"/>
          <w:sz w:val="22"/>
          <w:szCs w:val="22"/>
        </w:rPr>
        <w:t>П</w:t>
      </w:r>
      <w:r>
        <w:rPr>
          <w:rFonts w:ascii="Times New Roman" w:hAnsi="Times New Roman" w:cs="Times New Roman"/>
          <w:sz w:val="22"/>
          <w:szCs w:val="22"/>
        </w:rPr>
        <w:t>о</w:t>
      </w:r>
      <w:r>
        <w:rPr>
          <w:rFonts w:ascii="Times New Roman" w:hAnsi="Times New Roman" w:cs="Times New Roman"/>
          <w:sz w:val="22"/>
          <w:szCs w:val="22"/>
        </w:rPr>
        <w:t>следние два у</w:t>
      </w:r>
      <w:r w:rsidRPr="00D81199">
        <w:rPr>
          <w:rFonts w:ascii="Times New Roman" w:hAnsi="Times New Roman" w:cs="Times New Roman"/>
          <w:sz w:val="22"/>
          <w:szCs w:val="22"/>
        </w:rPr>
        <w:t>сло</w:t>
      </w:r>
      <w:r>
        <w:rPr>
          <w:rFonts w:ascii="Times New Roman" w:hAnsi="Times New Roman" w:cs="Times New Roman"/>
          <w:sz w:val="22"/>
          <w:szCs w:val="22"/>
        </w:rPr>
        <w:t>вия</w:t>
      </w:r>
      <w:r w:rsidRPr="00D81199">
        <w:rPr>
          <w:rFonts w:ascii="Times New Roman" w:hAnsi="Times New Roman" w:cs="Times New Roman"/>
          <w:sz w:val="22"/>
          <w:szCs w:val="22"/>
        </w:rPr>
        <w:t xml:space="preserve"> </w:t>
      </w:r>
      <w:r>
        <w:rPr>
          <w:rFonts w:ascii="Times New Roman" w:hAnsi="Times New Roman" w:cs="Times New Roman"/>
          <w:sz w:val="22"/>
          <w:szCs w:val="22"/>
        </w:rPr>
        <w:t xml:space="preserve">рассматривать не будем. Приводим задачу к канонической форме, для этого добавляем </w:t>
      </w:r>
      <w:r w:rsidRPr="00D81199">
        <w:rPr>
          <w:rFonts w:ascii="Times New Roman" w:hAnsi="Times New Roman" w:cs="Times New Roman"/>
          <w:sz w:val="22"/>
          <w:szCs w:val="22"/>
        </w:rPr>
        <w:t>к левой части вспом</w:t>
      </w:r>
      <w:r w:rsidRPr="00D81199">
        <w:rPr>
          <w:rFonts w:ascii="Times New Roman" w:hAnsi="Times New Roman" w:cs="Times New Roman"/>
          <w:sz w:val="22"/>
          <w:szCs w:val="22"/>
        </w:rPr>
        <w:t>о</w:t>
      </w:r>
      <w:r w:rsidRPr="00D81199">
        <w:rPr>
          <w:rFonts w:ascii="Times New Roman" w:hAnsi="Times New Roman" w:cs="Times New Roman"/>
          <w:sz w:val="22"/>
          <w:szCs w:val="22"/>
        </w:rPr>
        <w:t>гательную неотрицательную перемен</w:t>
      </w:r>
      <w:r>
        <w:rPr>
          <w:rFonts w:ascii="Times New Roman" w:hAnsi="Times New Roman" w:cs="Times New Roman"/>
          <w:sz w:val="22"/>
          <w:szCs w:val="22"/>
        </w:rPr>
        <w:t xml:space="preserve">ную со знаком </w:t>
      </w:r>
      <w:r w:rsidRPr="00B32BFA">
        <w:rPr>
          <w:rFonts w:ascii="Times New Roman" w:hAnsi="Times New Roman" w:cs="Times New Roman"/>
          <w:sz w:val="22"/>
          <w:szCs w:val="22"/>
        </w:rPr>
        <w:t>“</w:t>
      </w:r>
      <w:r>
        <w:rPr>
          <w:rFonts w:ascii="Times New Roman" w:hAnsi="Times New Roman" w:cs="Times New Roman"/>
          <w:sz w:val="22"/>
          <w:szCs w:val="22"/>
        </w:rPr>
        <w:t>+</w:t>
      </w:r>
      <w:r w:rsidRPr="00B32BFA">
        <w:rPr>
          <w:rFonts w:ascii="Times New Roman" w:hAnsi="Times New Roman" w:cs="Times New Roman"/>
          <w:sz w:val="22"/>
          <w:szCs w:val="22"/>
        </w:rPr>
        <w:t>”</w:t>
      </w:r>
      <w:r w:rsidRPr="00D81199">
        <w:rPr>
          <w:rFonts w:ascii="Times New Roman" w:hAnsi="Times New Roman" w:cs="Times New Roman"/>
          <w:sz w:val="22"/>
          <w:szCs w:val="22"/>
        </w:rPr>
        <w:t>, если н</w:t>
      </w:r>
      <w:r w:rsidRPr="00D81199">
        <w:rPr>
          <w:rFonts w:ascii="Times New Roman" w:hAnsi="Times New Roman" w:cs="Times New Roman"/>
          <w:sz w:val="22"/>
          <w:szCs w:val="22"/>
        </w:rPr>
        <w:t>е</w:t>
      </w:r>
      <w:r w:rsidRPr="00D81199">
        <w:rPr>
          <w:rFonts w:ascii="Times New Roman" w:hAnsi="Times New Roman" w:cs="Times New Roman"/>
          <w:sz w:val="22"/>
          <w:szCs w:val="22"/>
        </w:rPr>
        <w:t>равенство типа меньше и со зна</w:t>
      </w:r>
      <w:r>
        <w:rPr>
          <w:rFonts w:ascii="Times New Roman" w:hAnsi="Times New Roman" w:cs="Times New Roman"/>
          <w:sz w:val="22"/>
          <w:szCs w:val="22"/>
        </w:rPr>
        <w:t xml:space="preserve">ком </w:t>
      </w:r>
      <w:r w:rsidRPr="00B32BFA">
        <w:rPr>
          <w:rFonts w:ascii="Times New Roman" w:hAnsi="Times New Roman" w:cs="Times New Roman"/>
          <w:sz w:val="22"/>
          <w:szCs w:val="22"/>
        </w:rPr>
        <w:t>“</w:t>
      </w:r>
      <w:r>
        <w:rPr>
          <w:rFonts w:ascii="Times New Roman" w:hAnsi="Times New Roman" w:cs="Times New Roman"/>
          <w:sz w:val="22"/>
          <w:szCs w:val="22"/>
        </w:rPr>
        <w:t>-</w:t>
      </w:r>
      <w:r w:rsidRPr="00B32BFA">
        <w:rPr>
          <w:rFonts w:ascii="Times New Roman" w:hAnsi="Times New Roman" w:cs="Times New Roman"/>
          <w:sz w:val="22"/>
          <w:szCs w:val="22"/>
        </w:rPr>
        <w:t>”</w:t>
      </w:r>
      <w:r>
        <w:rPr>
          <w:rFonts w:ascii="Times New Roman" w:hAnsi="Times New Roman" w:cs="Times New Roman"/>
          <w:sz w:val="22"/>
          <w:szCs w:val="22"/>
        </w:rPr>
        <w:t xml:space="preserve">, если - </w:t>
      </w:r>
      <w:r w:rsidRPr="00D81199">
        <w:rPr>
          <w:rFonts w:ascii="Times New Roman" w:hAnsi="Times New Roman" w:cs="Times New Roman"/>
          <w:sz w:val="22"/>
          <w:szCs w:val="22"/>
        </w:rPr>
        <w:t xml:space="preserve"> </w:t>
      </w:r>
      <w:r w:rsidRPr="00B32BFA">
        <w:rPr>
          <w:rFonts w:ascii="Times New Roman" w:hAnsi="Times New Roman" w:cs="Times New Roman"/>
          <w:sz w:val="22"/>
          <w:szCs w:val="22"/>
        </w:rPr>
        <w:t>“</w:t>
      </w:r>
      <w:r>
        <w:rPr>
          <w:rFonts w:ascii="Times New Roman" w:hAnsi="Times New Roman" w:cs="Times New Roman"/>
          <w:sz w:val="22"/>
          <w:szCs w:val="22"/>
        </w:rPr>
        <w:t xml:space="preserve">больше или </w:t>
      </w:r>
      <w:r w:rsidRPr="00B32BFA">
        <w:rPr>
          <w:rFonts w:ascii="Times New Roman" w:hAnsi="Times New Roman" w:cs="Times New Roman"/>
          <w:sz w:val="22"/>
          <w:szCs w:val="22"/>
        </w:rPr>
        <w:t>ра</w:t>
      </w:r>
      <w:r w:rsidRPr="00B32BFA">
        <w:rPr>
          <w:rFonts w:ascii="Times New Roman" w:hAnsi="Times New Roman" w:cs="Times New Roman"/>
          <w:sz w:val="22"/>
          <w:szCs w:val="22"/>
        </w:rPr>
        <w:t>в</w:t>
      </w:r>
      <w:r w:rsidRPr="00B32BFA">
        <w:rPr>
          <w:rFonts w:ascii="Times New Roman" w:hAnsi="Times New Roman" w:cs="Times New Roman"/>
          <w:sz w:val="22"/>
          <w:szCs w:val="22"/>
        </w:rPr>
        <w:t>но”</w:t>
      </w:r>
      <w:r>
        <w:rPr>
          <w:rFonts w:ascii="Times New Roman" w:hAnsi="Times New Roman" w:cs="Times New Roman"/>
          <w:sz w:val="22"/>
          <w:szCs w:val="22"/>
        </w:rPr>
        <w:t>:</w:t>
      </w:r>
    </w:p>
    <w:p w:rsidR="000A7E76" w:rsidRDefault="000A7E76" w:rsidP="001E44F2">
      <w:pPr>
        <w:ind w:firstLine="567"/>
        <w:jc w:val="right"/>
        <w:rPr>
          <w:rFonts w:ascii="Times New Roman" w:hAnsi="Times New Roman" w:cs="Times New Roman"/>
          <w:sz w:val="22"/>
          <w:szCs w:val="22"/>
        </w:rPr>
      </w:pPr>
      <w:r w:rsidRPr="001E44F2">
        <w:rPr>
          <w:rFonts w:ascii="Times New Roman" w:hAnsi="Times New Roman" w:cs="Times New Roman"/>
          <w:position w:val="-16"/>
          <w:sz w:val="22"/>
          <w:szCs w:val="22"/>
        </w:rPr>
        <w:object w:dxaOrig="1579" w:dyaOrig="400">
          <v:shape id="_x0000_i1349" type="#_x0000_t75" style="width:78pt;height:19.5pt" o:ole="">
            <v:imagedata r:id="rId556" o:title=""/>
          </v:shape>
          <o:OLEObject Type="Embed" ProgID="Equation.3" ShapeID="_x0000_i1349" DrawAspect="Content" ObjectID="_1480924058" r:id="rId557"/>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(2.14)</w:t>
      </w:r>
    </w:p>
    <w:p w:rsidR="000A7E76" w:rsidRDefault="000A7E76" w:rsidP="001E44F2">
      <w:pPr>
        <w:ind w:firstLine="567"/>
        <w:jc w:val="right"/>
        <w:rPr>
          <w:rFonts w:ascii="Times New Roman" w:hAnsi="Times New Roman" w:cs="Times New Roman"/>
          <w:sz w:val="22"/>
          <w:szCs w:val="22"/>
        </w:rPr>
      </w:pPr>
      <w:r w:rsidRPr="001E44F2">
        <w:rPr>
          <w:rFonts w:ascii="Times New Roman" w:hAnsi="Times New Roman" w:cs="Times New Roman"/>
          <w:position w:val="-16"/>
          <w:sz w:val="22"/>
          <w:szCs w:val="22"/>
        </w:rPr>
        <w:object w:dxaOrig="1939" w:dyaOrig="400">
          <v:shape id="_x0000_i1350" type="#_x0000_t75" style="width:96.75pt;height:19.5pt" o:ole="">
            <v:imagedata r:id="rId558" o:title=""/>
          </v:shape>
          <o:OLEObject Type="Embed" ProgID="Equation.3" ShapeID="_x0000_i1350" DrawAspect="Content" ObjectID="_1480924059" r:id="rId559"/>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(2.15)</w:t>
      </w:r>
    </w:p>
    <w:p w:rsidR="000A7E76" w:rsidRPr="00D81199" w:rsidRDefault="000A7E76" w:rsidP="001E44F2">
      <w:pPr>
        <w:ind w:firstLine="567"/>
        <w:jc w:val="right"/>
        <w:rPr>
          <w:rFonts w:ascii="Times New Roman" w:hAnsi="Times New Roman" w:cs="Times New Roman"/>
          <w:sz w:val="22"/>
          <w:szCs w:val="22"/>
        </w:rPr>
      </w:pPr>
      <w:r w:rsidRPr="001E44F2">
        <w:rPr>
          <w:rFonts w:ascii="Times New Roman" w:hAnsi="Times New Roman" w:cs="Times New Roman"/>
          <w:position w:val="-16"/>
          <w:sz w:val="22"/>
          <w:szCs w:val="22"/>
        </w:rPr>
        <w:object w:dxaOrig="1300" w:dyaOrig="400">
          <v:shape id="_x0000_i1351" type="#_x0000_t75" style="width:66pt;height:19.5pt" o:ole="">
            <v:imagedata r:id="rId560" o:title=""/>
          </v:shape>
          <o:OLEObject Type="Embed" ProgID="Equation.3" ShapeID="_x0000_i1351" DrawAspect="Content" ObjectID="_1480924060" r:id="rId561"/>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(2.16)</w:t>
      </w:r>
    </w:p>
    <w:p w:rsidR="000A7E76" w:rsidRDefault="000A7E76" w:rsidP="00900266">
      <w:pPr>
        <w:jc w:val="right"/>
        <w:rPr>
          <w:rFonts w:ascii="Times New Roman" w:hAnsi="Times New Roman" w:cs="Times New Roman"/>
          <w:sz w:val="22"/>
          <w:szCs w:val="22"/>
        </w:rPr>
      </w:pPr>
      <w:r w:rsidRPr="001E44F2">
        <w:rPr>
          <w:rFonts w:ascii="Times New Roman" w:hAnsi="Times New Roman" w:cs="Times New Roman"/>
          <w:position w:val="-16"/>
          <w:sz w:val="22"/>
          <w:szCs w:val="22"/>
        </w:rPr>
        <w:object w:dxaOrig="1939" w:dyaOrig="400">
          <v:shape id="_x0000_i1352" type="#_x0000_t75" style="width:96.75pt;height:19.5pt" o:ole="">
            <v:imagedata r:id="rId562" o:title=""/>
          </v:shape>
          <o:OLEObject Type="Embed" ProgID="Equation.3" ShapeID="_x0000_i1352" DrawAspect="Content" ObjectID="_1480924061" r:id="rId563"/>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(2.17)</w:t>
      </w:r>
    </w:p>
    <w:p w:rsidR="000A7E76" w:rsidRPr="00D81199" w:rsidRDefault="000A7E76" w:rsidP="00855B83">
      <w:pPr>
        <w:ind w:firstLine="567"/>
        <w:jc w:val="both"/>
        <w:rPr>
          <w:rFonts w:ascii="Times New Roman" w:hAnsi="Times New Roman" w:cs="Times New Roman"/>
          <w:sz w:val="22"/>
          <w:szCs w:val="22"/>
        </w:rPr>
      </w:pPr>
      <w:r>
        <w:rPr>
          <w:rFonts w:ascii="Times New Roman" w:hAnsi="Times New Roman" w:cs="Times New Roman"/>
          <w:sz w:val="22"/>
          <w:szCs w:val="22"/>
        </w:rPr>
        <w:t>Второй этап - с</w:t>
      </w:r>
      <w:r w:rsidRPr="00D81199">
        <w:rPr>
          <w:rFonts w:ascii="Times New Roman" w:hAnsi="Times New Roman" w:cs="Times New Roman"/>
          <w:sz w:val="22"/>
          <w:szCs w:val="22"/>
        </w:rPr>
        <w:t>оставление симплекс-</w:t>
      </w:r>
      <w:r>
        <w:rPr>
          <w:rFonts w:ascii="Times New Roman" w:hAnsi="Times New Roman" w:cs="Times New Roman"/>
          <w:sz w:val="22"/>
          <w:szCs w:val="22"/>
        </w:rPr>
        <w:t>таблиц</w:t>
      </w:r>
      <w:r w:rsidRPr="00D81199">
        <w:rPr>
          <w:rFonts w:ascii="Times New Roman" w:hAnsi="Times New Roman" w:cs="Times New Roman"/>
          <w:sz w:val="22"/>
          <w:szCs w:val="22"/>
        </w:rPr>
        <w:t>.</w:t>
      </w:r>
    </w:p>
    <w:p w:rsidR="000A7E76" w:rsidRPr="00D81199"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Для этого разбиваем переменные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53"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на множества:</w:t>
      </w:r>
    </w:p>
    <w:p w:rsidR="000A7E76" w:rsidRPr="00D81199" w:rsidRDefault="000A7E76" w:rsidP="00EC5FE6">
      <w:pPr>
        <w:pStyle w:val="ac"/>
        <w:numPr>
          <w:ilvl w:val="0"/>
          <w:numId w:val="7"/>
        </w:numPr>
        <w:spacing w:after="0" w:line="240" w:lineRule="auto"/>
        <w:ind w:left="0" w:firstLine="567"/>
        <w:jc w:val="both"/>
        <w:rPr>
          <w:rFonts w:ascii="Times New Roman" w:hAnsi="Times New Roman"/>
        </w:rPr>
      </w:pPr>
      <w:r>
        <w:rPr>
          <w:rFonts w:ascii="Times New Roman" w:hAnsi="Times New Roman"/>
        </w:rPr>
        <w:t>б</w:t>
      </w:r>
      <w:r w:rsidRPr="00D81199">
        <w:rPr>
          <w:rFonts w:ascii="Times New Roman" w:hAnsi="Times New Roman"/>
        </w:rPr>
        <w:t>азисные переменные – их число равно числу о</w:t>
      </w:r>
      <w:r w:rsidRPr="00D81199">
        <w:rPr>
          <w:rFonts w:ascii="Times New Roman" w:hAnsi="Times New Roman"/>
        </w:rPr>
        <w:t>г</w:t>
      </w:r>
      <w:r w:rsidRPr="00D81199">
        <w:rPr>
          <w:rFonts w:ascii="Times New Roman" w:hAnsi="Times New Roman"/>
        </w:rPr>
        <w:t>раниче</w:t>
      </w:r>
      <w:r>
        <w:rPr>
          <w:rFonts w:ascii="Times New Roman" w:hAnsi="Times New Roman"/>
        </w:rPr>
        <w:t xml:space="preserve">ний (равно </w:t>
      </w:r>
      <w:r w:rsidRPr="00D81199">
        <w:rPr>
          <w:rFonts w:ascii="Times New Roman" w:hAnsi="Times New Roman"/>
        </w:rPr>
        <w:t>3)</w:t>
      </w:r>
      <w:r>
        <w:rPr>
          <w:rFonts w:ascii="Times New Roman" w:hAnsi="Times New Roman"/>
        </w:rPr>
        <w:t>;</w:t>
      </w:r>
    </w:p>
    <w:p w:rsidR="000A7E76" w:rsidRPr="00D81199" w:rsidRDefault="000A7E76" w:rsidP="00EC5FE6">
      <w:pPr>
        <w:pStyle w:val="ac"/>
        <w:numPr>
          <w:ilvl w:val="0"/>
          <w:numId w:val="7"/>
        </w:numPr>
        <w:spacing w:after="0" w:line="240" w:lineRule="auto"/>
        <w:ind w:left="0" w:firstLine="567"/>
        <w:jc w:val="both"/>
        <w:rPr>
          <w:rFonts w:ascii="Times New Roman" w:hAnsi="Times New Roman"/>
        </w:rPr>
      </w:pPr>
      <w:r>
        <w:rPr>
          <w:rFonts w:ascii="Times New Roman" w:hAnsi="Times New Roman"/>
        </w:rPr>
        <w:t>н</w:t>
      </w:r>
      <w:r w:rsidRPr="00D81199">
        <w:rPr>
          <w:rFonts w:ascii="Times New Roman" w:hAnsi="Times New Roman"/>
        </w:rPr>
        <w:t>ебазисные – все остальные (их будет 5-3=2)</w:t>
      </w:r>
      <w:r>
        <w:rPr>
          <w:rFonts w:ascii="Times New Roman" w:hAnsi="Times New Roman"/>
        </w:rPr>
        <w:t>.</w:t>
      </w:r>
      <w:r w:rsidRPr="00D81199">
        <w:rPr>
          <w:rFonts w:ascii="Times New Roman" w:hAnsi="Times New Roman"/>
        </w:rPr>
        <w:t xml:space="preserve"> </w:t>
      </w:r>
    </w:p>
    <w:p w:rsidR="000A7E76" w:rsidRPr="00D81199" w:rsidRDefault="000A7E76" w:rsidP="00746574">
      <w:pPr>
        <w:ind w:firstLine="567"/>
        <w:rPr>
          <w:rFonts w:ascii="Times New Roman" w:hAnsi="Times New Roman" w:cs="Times New Roman"/>
          <w:sz w:val="22"/>
          <w:szCs w:val="22"/>
        </w:rPr>
      </w:pPr>
      <w:r w:rsidRPr="00D81199">
        <w:rPr>
          <w:rFonts w:ascii="Times New Roman" w:hAnsi="Times New Roman" w:cs="Times New Roman"/>
          <w:sz w:val="22"/>
          <w:szCs w:val="22"/>
        </w:rPr>
        <w:t>Выразим базисные переменные через небазисные. Следует помнить, что способ разбиения множеств переменных на бази</w:t>
      </w:r>
      <w:r w:rsidRPr="00D81199">
        <w:rPr>
          <w:rFonts w:ascii="Times New Roman" w:hAnsi="Times New Roman" w:cs="Times New Roman"/>
          <w:sz w:val="22"/>
          <w:szCs w:val="22"/>
        </w:rPr>
        <w:t>с</w:t>
      </w:r>
      <w:r w:rsidRPr="00D81199">
        <w:rPr>
          <w:rFonts w:ascii="Times New Roman" w:hAnsi="Times New Roman" w:cs="Times New Roman"/>
          <w:sz w:val="22"/>
          <w:szCs w:val="22"/>
        </w:rPr>
        <w:t>ные и небазисные может быть любым, надо только чтобы св</w:t>
      </w:r>
      <w:r w:rsidRPr="00D81199">
        <w:rPr>
          <w:rFonts w:ascii="Times New Roman" w:hAnsi="Times New Roman" w:cs="Times New Roman"/>
          <w:sz w:val="22"/>
          <w:szCs w:val="22"/>
        </w:rPr>
        <w:t>о</w:t>
      </w:r>
      <w:r w:rsidRPr="00D81199">
        <w:rPr>
          <w:rFonts w:ascii="Times New Roman" w:hAnsi="Times New Roman" w:cs="Times New Roman"/>
          <w:sz w:val="22"/>
          <w:szCs w:val="22"/>
        </w:rPr>
        <w:t xml:space="preserve">бодные члены в выражениях </w:t>
      </w:r>
      <w:r w:rsidRPr="00855B83">
        <w:rPr>
          <w:rFonts w:ascii="Times New Roman" w:hAnsi="Times New Roman" w:cs="Times New Roman"/>
          <w:i/>
          <w:sz w:val="22"/>
          <w:szCs w:val="22"/>
        </w:rPr>
        <w:t>q</w:t>
      </w:r>
      <w:r w:rsidRPr="00D81199">
        <w:rPr>
          <w:rFonts w:ascii="Times New Roman" w:hAnsi="Times New Roman" w:cs="Times New Roman"/>
          <w:sz w:val="22"/>
          <w:szCs w:val="22"/>
        </w:rPr>
        <w:t xml:space="preserve"> базисных переменных были нео</w:t>
      </w:r>
      <w:r w:rsidRPr="00D81199">
        <w:rPr>
          <w:rFonts w:ascii="Times New Roman" w:hAnsi="Times New Roman" w:cs="Times New Roman"/>
          <w:sz w:val="22"/>
          <w:szCs w:val="22"/>
        </w:rPr>
        <w:t>т</w:t>
      </w:r>
      <w:r w:rsidRPr="00D81199">
        <w:rPr>
          <w:rFonts w:ascii="Times New Roman" w:hAnsi="Times New Roman" w:cs="Times New Roman"/>
          <w:sz w:val="22"/>
          <w:szCs w:val="22"/>
        </w:rPr>
        <w:t>рицательны</w:t>
      </w:r>
      <w:r w:rsidRPr="00467BB9">
        <w:rPr>
          <w:rFonts w:ascii="Times New Roman" w:hAnsi="Times New Roman" w:cs="Times New Roman"/>
          <w:sz w:val="22"/>
          <w:szCs w:val="22"/>
        </w:rPr>
        <w:t xml:space="preserve">, </w:t>
      </w:r>
      <w:r>
        <w:rPr>
          <w:rFonts w:ascii="Times New Roman" w:hAnsi="Times New Roman" w:cs="Times New Roman"/>
          <w:sz w:val="22"/>
          <w:szCs w:val="22"/>
        </w:rPr>
        <w:t>т.е.</w:t>
      </w:r>
      <w:r w:rsidRPr="00D81199">
        <w:rPr>
          <w:rFonts w:ascii="Times New Roman" w:hAnsi="Times New Roman" w:cs="Times New Roman"/>
          <w:sz w:val="22"/>
          <w:szCs w:val="22"/>
        </w:rPr>
        <w:t>:</w:t>
      </w:r>
    </w:p>
    <w:p w:rsidR="000A7E76" w:rsidRPr="00D81199" w:rsidRDefault="000A7692" w:rsidP="00900266">
      <w:pPr>
        <w:jc w:val="right"/>
        <w:rPr>
          <w:rFonts w:ascii="Times New Roman" w:hAnsi="Times New Roman" w:cs="Times New Roman"/>
          <w:sz w:val="22"/>
          <w:szCs w:val="22"/>
        </w:rPr>
      </w:pPr>
      <w:r w:rsidRPr="00D81199">
        <w:rPr>
          <w:rFonts w:ascii="Times New Roman" w:hAnsi="Times New Roman" w:cs="Times New Roman"/>
          <w:sz w:val="22"/>
          <w:szCs w:val="22"/>
        </w:rPr>
        <w:fldChar w:fldCharType="begin"/>
      </w:r>
      <w:r w:rsidR="000A7E76" w:rsidRPr="00D81199">
        <w:rPr>
          <w:rFonts w:ascii="Times New Roman" w:hAnsi="Times New Roman" w:cs="Times New Roman"/>
          <w:sz w:val="22"/>
          <w:szCs w:val="22"/>
        </w:rPr>
        <w:instrText xml:space="preserve"> </w:instrText>
      </w:r>
      <w:r w:rsidR="000A7E76" w:rsidRPr="00D81199">
        <w:rPr>
          <w:rFonts w:ascii="Times New Roman" w:hAnsi="Times New Roman" w:cs="Times New Roman"/>
          <w:sz w:val="22"/>
          <w:szCs w:val="22"/>
          <w:lang w:val="en-US"/>
        </w:rPr>
        <w:instrText>QUOTE</w:instrText>
      </w:r>
      <w:r w:rsidR="000A7E76" w:rsidRPr="00D81199">
        <w:rPr>
          <w:rFonts w:ascii="Times New Roman" w:hAnsi="Times New Roman" w:cs="Times New Roman"/>
          <w:sz w:val="22"/>
          <w:szCs w:val="22"/>
        </w:rPr>
        <w:instrText xml:space="preserve"> </w:instrText>
      </w:r>
      <w:r w:rsidRPr="000A7692">
        <w:rPr>
          <w:rFonts w:ascii="Times New Roman" w:hAnsi="Times New Roman" w:cs="Times New Roman"/>
          <w:sz w:val="22"/>
          <w:szCs w:val="22"/>
        </w:rPr>
        <w:pict>
          <v:shape id="_x0000_i1354" type="#_x0000_t75" style="width:12.75pt;height:12.75pt" equationxml="&lt;">
            <v:imagedata r:id="rId564" o:title="" chromakey="white"/>
          </v:shape>
        </w:pict>
      </w:r>
      <w:r w:rsidR="000A7E76" w:rsidRPr="00D81199">
        <w:rPr>
          <w:rFonts w:ascii="Times New Roman" w:hAnsi="Times New Roman" w:cs="Times New Roman"/>
          <w:sz w:val="22"/>
          <w:szCs w:val="22"/>
        </w:rPr>
        <w:instrText xml:space="preserve"> </w:instrText>
      </w:r>
      <w:r w:rsidRPr="00D81199">
        <w:rPr>
          <w:rFonts w:ascii="Times New Roman" w:hAnsi="Times New Roman" w:cs="Times New Roman"/>
          <w:sz w:val="22"/>
          <w:szCs w:val="22"/>
        </w:rPr>
        <w:fldChar w:fldCharType="end"/>
      </w:r>
      <w:r w:rsidR="000A7E76" w:rsidRPr="00B32BFA">
        <w:rPr>
          <w:rFonts w:ascii="Times New Roman" w:hAnsi="Times New Roman" w:cs="Times New Roman"/>
          <w:position w:val="-14"/>
          <w:sz w:val="22"/>
          <w:szCs w:val="22"/>
        </w:rPr>
        <w:object w:dxaOrig="600" w:dyaOrig="380">
          <v:shape id="_x0000_i1355" type="#_x0000_t75" style="width:30pt;height:18.75pt" o:ole="">
            <v:imagedata r:id="rId565" o:title=""/>
          </v:shape>
          <o:OLEObject Type="Embed" ProgID="Equation.3" ShapeID="_x0000_i1355" DrawAspect="Content" ObjectID="_1480924062" r:id="rId566"/>
        </w:object>
      </w:r>
      <w:r w:rsidR="000A7E76">
        <w:rPr>
          <w:rFonts w:ascii="Times New Roman" w:hAnsi="Times New Roman" w:cs="Times New Roman"/>
          <w:sz w:val="22"/>
          <w:szCs w:val="22"/>
        </w:rPr>
        <w:t>.</w:t>
      </w:r>
      <w:r w:rsidR="000A7E76" w:rsidRPr="00D81199">
        <w:rPr>
          <w:rFonts w:ascii="Times New Roman" w:hAnsi="Times New Roman" w:cs="Times New Roman"/>
          <w:sz w:val="22"/>
          <w:szCs w:val="22"/>
        </w:rPr>
        <w:t xml:space="preserve">    </w:t>
      </w:r>
      <w:r w:rsidR="000A7E76">
        <w:rPr>
          <w:rFonts w:ascii="Times New Roman" w:hAnsi="Times New Roman" w:cs="Times New Roman"/>
          <w:sz w:val="22"/>
          <w:szCs w:val="22"/>
        </w:rPr>
        <w:t xml:space="preserve">                        </w:t>
      </w:r>
      <w:r w:rsidR="000A7E76" w:rsidRPr="00D81199">
        <w:rPr>
          <w:rFonts w:ascii="Times New Roman" w:hAnsi="Times New Roman" w:cs="Times New Roman"/>
          <w:sz w:val="22"/>
          <w:szCs w:val="22"/>
        </w:rPr>
        <w:t xml:space="preserve"> (</w:t>
      </w:r>
      <w:r w:rsidR="000A7E76">
        <w:rPr>
          <w:rFonts w:ascii="Times New Roman" w:hAnsi="Times New Roman" w:cs="Times New Roman"/>
          <w:sz w:val="22"/>
          <w:szCs w:val="22"/>
        </w:rPr>
        <w:t>2.18</w:t>
      </w:r>
      <w:r w:rsidR="000A7E76" w:rsidRPr="00D81199">
        <w:rPr>
          <w:rFonts w:ascii="Times New Roman" w:hAnsi="Times New Roman" w:cs="Times New Roman"/>
          <w:sz w:val="22"/>
          <w:szCs w:val="22"/>
        </w:rPr>
        <w:t>)</w:t>
      </w:r>
    </w:p>
    <w:p w:rsidR="000A7E76" w:rsidRPr="00D81199" w:rsidRDefault="000A7E76" w:rsidP="00855B83">
      <w:pPr>
        <w:ind w:firstLine="708"/>
        <w:jc w:val="both"/>
        <w:rPr>
          <w:rFonts w:ascii="Times New Roman" w:hAnsi="Times New Roman" w:cs="Times New Roman"/>
          <w:sz w:val="22"/>
          <w:szCs w:val="22"/>
        </w:rPr>
      </w:pPr>
      <w:r w:rsidRPr="00D81199">
        <w:rPr>
          <w:rFonts w:ascii="Times New Roman" w:hAnsi="Times New Roman" w:cs="Times New Roman"/>
          <w:sz w:val="22"/>
          <w:szCs w:val="22"/>
        </w:rPr>
        <w:t>При ручном варианте симплекс-метода разделение дел</w:t>
      </w:r>
      <w:r w:rsidRPr="00D81199">
        <w:rPr>
          <w:rFonts w:ascii="Times New Roman" w:hAnsi="Times New Roman" w:cs="Times New Roman"/>
          <w:sz w:val="22"/>
          <w:szCs w:val="22"/>
        </w:rPr>
        <w:t>а</w:t>
      </w:r>
      <w:r w:rsidRPr="00D81199">
        <w:rPr>
          <w:rFonts w:ascii="Times New Roman" w:hAnsi="Times New Roman" w:cs="Times New Roman"/>
          <w:sz w:val="22"/>
          <w:szCs w:val="22"/>
        </w:rPr>
        <w:t>ется методом проб и ошибок – сначала попробуем найти выраж</w:t>
      </w:r>
      <w:r w:rsidRPr="00D81199">
        <w:rPr>
          <w:rFonts w:ascii="Times New Roman" w:hAnsi="Times New Roman" w:cs="Times New Roman"/>
          <w:sz w:val="22"/>
          <w:szCs w:val="22"/>
        </w:rPr>
        <w:t>е</w:t>
      </w:r>
      <w:r w:rsidRPr="00D81199">
        <w:rPr>
          <w:rFonts w:ascii="Times New Roman" w:hAnsi="Times New Roman" w:cs="Times New Roman"/>
          <w:sz w:val="22"/>
          <w:szCs w:val="22"/>
        </w:rPr>
        <w:t>ние, потом смотрим</w:t>
      </w:r>
      <w:r>
        <w:rPr>
          <w:rFonts w:ascii="Times New Roman" w:hAnsi="Times New Roman" w:cs="Times New Roman"/>
          <w:sz w:val="22"/>
          <w:szCs w:val="22"/>
        </w:rPr>
        <w:t>,</w:t>
      </w:r>
      <w:r w:rsidRPr="00D81199">
        <w:rPr>
          <w:rFonts w:ascii="Times New Roman" w:hAnsi="Times New Roman" w:cs="Times New Roman"/>
          <w:sz w:val="22"/>
          <w:szCs w:val="22"/>
        </w:rPr>
        <w:t xml:space="preserve"> выполняется ли условие (</w:t>
      </w:r>
      <w:r>
        <w:rPr>
          <w:rFonts w:ascii="Times New Roman" w:hAnsi="Times New Roman" w:cs="Times New Roman"/>
          <w:sz w:val="22"/>
          <w:szCs w:val="22"/>
        </w:rPr>
        <w:t>2.18</w:t>
      </w:r>
      <w:r w:rsidRPr="00D81199">
        <w:rPr>
          <w:rFonts w:ascii="Times New Roman" w:hAnsi="Times New Roman" w:cs="Times New Roman"/>
          <w:sz w:val="22"/>
          <w:szCs w:val="22"/>
        </w:rPr>
        <w:t>) и делаем в</w:t>
      </w:r>
      <w:r w:rsidRPr="00D81199">
        <w:rPr>
          <w:rFonts w:ascii="Times New Roman" w:hAnsi="Times New Roman" w:cs="Times New Roman"/>
          <w:sz w:val="22"/>
          <w:szCs w:val="22"/>
        </w:rPr>
        <w:t>ы</w:t>
      </w:r>
      <w:r w:rsidRPr="00D81199">
        <w:rPr>
          <w:rFonts w:ascii="Times New Roman" w:hAnsi="Times New Roman" w:cs="Times New Roman"/>
          <w:sz w:val="22"/>
          <w:szCs w:val="22"/>
        </w:rPr>
        <w:t>вод, какие переменные взять в базис.</w:t>
      </w:r>
    </w:p>
    <w:p w:rsidR="000A7E76" w:rsidRPr="00D81199" w:rsidRDefault="000A7E76" w:rsidP="00855B83">
      <w:pPr>
        <w:ind w:firstLine="708"/>
        <w:jc w:val="both"/>
        <w:rPr>
          <w:rFonts w:ascii="Times New Roman" w:hAnsi="Times New Roman" w:cs="Times New Roman"/>
          <w:sz w:val="22"/>
          <w:szCs w:val="22"/>
        </w:rPr>
      </w:pPr>
      <w:r>
        <w:rPr>
          <w:rFonts w:ascii="Times New Roman" w:hAnsi="Times New Roman" w:cs="Times New Roman"/>
          <w:sz w:val="22"/>
          <w:szCs w:val="22"/>
        </w:rPr>
        <w:t>Из (2.16</w:t>
      </w:r>
      <w:r w:rsidRPr="00D81199">
        <w:rPr>
          <w:rFonts w:ascii="Times New Roman" w:hAnsi="Times New Roman" w:cs="Times New Roman"/>
          <w:sz w:val="22"/>
          <w:szCs w:val="22"/>
        </w:rPr>
        <w:t>) выразим</w:t>
      </w:r>
      <w:r>
        <w:rPr>
          <w:rFonts w:ascii="Times New Roman" w:hAnsi="Times New Roman" w:cs="Times New Roman"/>
          <w:sz w:val="22"/>
          <w:szCs w:val="22"/>
        </w:rPr>
        <w:t xml:space="preserve"> </w:t>
      </w:r>
      <w:r w:rsidRPr="00B32BFA">
        <w:rPr>
          <w:rFonts w:ascii="Times New Roman" w:hAnsi="Times New Roman" w:cs="Times New Roman"/>
          <w:i/>
          <w:sz w:val="22"/>
          <w:szCs w:val="22"/>
        </w:rPr>
        <w:t>х</w:t>
      </w:r>
      <w:r w:rsidRPr="00B32BFA">
        <w:rPr>
          <w:rFonts w:ascii="Times New Roman" w:hAnsi="Times New Roman" w:cs="Times New Roman"/>
          <w:i/>
          <w:sz w:val="22"/>
          <w:szCs w:val="22"/>
          <w:vertAlign w:val="subscript"/>
        </w:rPr>
        <w:t>2</w:t>
      </w:r>
      <w:r>
        <w:rPr>
          <w:rFonts w:ascii="Times New Roman" w:hAnsi="Times New Roman" w:cs="Times New Roman"/>
          <w:sz w:val="22"/>
          <w:szCs w:val="22"/>
        </w:rPr>
        <w:t xml:space="preserve"> </w:t>
      </w:r>
      <w:r w:rsidRPr="00D81199">
        <w:rPr>
          <w:rFonts w:ascii="Times New Roman" w:hAnsi="Times New Roman" w:cs="Times New Roman"/>
          <w:sz w:val="22"/>
          <w:szCs w:val="22"/>
        </w:rPr>
        <w:t>и подставим в (</w:t>
      </w:r>
      <w:r>
        <w:rPr>
          <w:rFonts w:ascii="Times New Roman" w:hAnsi="Times New Roman" w:cs="Times New Roman"/>
          <w:sz w:val="22"/>
          <w:szCs w:val="22"/>
        </w:rPr>
        <w:t>2.14</w:t>
      </w:r>
      <w:r w:rsidRPr="00D81199">
        <w:rPr>
          <w:rFonts w:ascii="Times New Roman" w:hAnsi="Times New Roman" w:cs="Times New Roman"/>
          <w:sz w:val="22"/>
          <w:szCs w:val="22"/>
        </w:rPr>
        <w:t>) и (2</w:t>
      </w:r>
      <w:r>
        <w:rPr>
          <w:rFonts w:ascii="Times New Roman" w:hAnsi="Times New Roman" w:cs="Times New Roman"/>
          <w:sz w:val="22"/>
          <w:szCs w:val="22"/>
        </w:rPr>
        <w:t>.15</w:t>
      </w:r>
      <w:r w:rsidRPr="00D81199">
        <w:rPr>
          <w:rFonts w:ascii="Times New Roman" w:hAnsi="Times New Roman" w:cs="Times New Roman"/>
          <w:sz w:val="22"/>
          <w:szCs w:val="22"/>
        </w:rPr>
        <w:t>):</w:t>
      </w:r>
    </w:p>
    <w:p w:rsidR="000A7E76" w:rsidRDefault="000A7E76" w:rsidP="00B32BFA">
      <w:pPr>
        <w:jc w:val="both"/>
        <w:rPr>
          <w:rFonts w:ascii="Times New Roman" w:hAnsi="Times New Roman" w:cs="Times New Roman"/>
          <w:sz w:val="22"/>
          <w:szCs w:val="22"/>
        </w:rPr>
      </w:pPr>
      <w:r>
        <w:rPr>
          <w:rFonts w:ascii="Times New Roman" w:hAnsi="Times New Roman" w:cs="Times New Roman"/>
          <w:sz w:val="22"/>
          <w:szCs w:val="22"/>
        </w:rPr>
        <w:t>из (2.16</w:t>
      </w:r>
      <w:r w:rsidRPr="00D81199">
        <w:rPr>
          <w:rFonts w:ascii="Times New Roman" w:hAnsi="Times New Roman" w:cs="Times New Roman"/>
          <w:sz w:val="22"/>
          <w:szCs w:val="22"/>
        </w:rPr>
        <w:t xml:space="preserve">) </w:t>
      </w:r>
    </w:p>
    <w:p w:rsidR="000A7E76" w:rsidRPr="00D81199" w:rsidRDefault="000A7E76" w:rsidP="00900266">
      <w:pPr>
        <w:jc w:val="right"/>
        <w:rPr>
          <w:rFonts w:ascii="Times New Roman" w:hAnsi="Times New Roman" w:cs="Times New Roman"/>
          <w:sz w:val="22"/>
          <w:szCs w:val="22"/>
        </w:rPr>
      </w:pPr>
      <w:r w:rsidRPr="00B32BFA">
        <w:rPr>
          <w:rFonts w:ascii="Times New Roman" w:hAnsi="Times New Roman" w:cs="Times New Roman"/>
          <w:position w:val="-24"/>
          <w:sz w:val="22"/>
          <w:szCs w:val="22"/>
        </w:rPr>
        <w:object w:dxaOrig="1320" w:dyaOrig="620">
          <v:shape id="_x0000_i1356" type="#_x0000_t75" style="width:66pt;height:30.75pt" o:ole="">
            <v:imagedata r:id="rId567" o:title=""/>
          </v:shape>
          <o:OLEObject Type="Embed" ProgID="Equation.3" ShapeID="_x0000_i1356" DrawAspect="Content" ObjectID="_1480924063" r:id="rId568"/>
        </w:objec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 (</w:t>
      </w:r>
      <w:r>
        <w:rPr>
          <w:rFonts w:ascii="Times New Roman" w:hAnsi="Times New Roman" w:cs="Times New Roman"/>
          <w:sz w:val="22"/>
          <w:szCs w:val="22"/>
        </w:rPr>
        <w:t>2.19</w:t>
      </w:r>
      <w:r w:rsidRPr="00D81199">
        <w:rPr>
          <w:rFonts w:ascii="Times New Roman" w:hAnsi="Times New Roman" w:cs="Times New Roman"/>
          <w:sz w:val="22"/>
          <w:szCs w:val="22"/>
        </w:rPr>
        <w:t>)</w:t>
      </w:r>
    </w:p>
    <w:p w:rsidR="000A7E76" w:rsidRPr="00D81199"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по</w:t>
      </w:r>
      <w:r>
        <w:rPr>
          <w:rFonts w:ascii="Times New Roman" w:hAnsi="Times New Roman" w:cs="Times New Roman"/>
          <w:sz w:val="22"/>
          <w:szCs w:val="22"/>
        </w:rPr>
        <w:t>д</w:t>
      </w:r>
      <w:r w:rsidRPr="00D81199">
        <w:rPr>
          <w:rFonts w:ascii="Times New Roman" w:hAnsi="Times New Roman" w:cs="Times New Roman"/>
          <w:sz w:val="22"/>
          <w:szCs w:val="22"/>
        </w:rPr>
        <w:t xml:space="preserve">ставим </w:t>
      </w:r>
      <w:r>
        <w:rPr>
          <w:rFonts w:ascii="Times New Roman" w:hAnsi="Times New Roman" w:cs="Times New Roman"/>
          <w:sz w:val="22"/>
          <w:szCs w:val="22"/>
        </w:rPr>
        <w:t xml:space="preserve">выражение </w:t>
      </w:r>
      <w:r w:rsidRPr="00D81199">
        <w:rPr>
          <w:rFonts w:ascii="Times New Roman" w:hAnsi="Times New Roman" w:cs="Times New Roman"/>
          <w:sz w:val="22"/>
          <w:szCs w:val="22"/>
        </w:rPr>
        <w:t>в (2</w:t>
      </w:r>
      <w:r>
        <w:rPr>
          <w:rFonts w:ascii="Times New Roman" w:hAnsi="Times New Roman" w:cs="Times New Roman"/>
          <w:sz w:val="22"/>
          <w:szCs w:val="22"/>
        </w:rPr>
        <w:t>.15</w:t>
      </w:r>
      <w:r w:rsidRPr="00D81199">
        <w:rPr>
          <w:rFonts w:ascii="Times New Roman" w:hAnsi="Times New Roman" w:cs="Times New Roman"/>
          <w:sz w:val="22"/>
          <w:szCs w:val="22"/>
        </w:rPr>
        <w:t>):</w:t>
      </w:r>
    </w:p>
    <w:p w:rsidR="000A7E76" w:rsidRDefault="000A7E76" w:rsidP="00900266">
      <w:pPr>
        <w:jc w:val="right"/>
        <w:rPr>
          <w:rFonts w:ascii="Times New Roman" w:hAnsi="Times New Roman" w:cs="Times New Roman"/>
          <w:sz w:val="22"/>
          <w:szCs w:val="22"/>
        </w:rPr>
      </w:pPr>
      <w:r w:rsidRPr="00B32BFA">
        <w:rPr>
          <w:rFonts w:ascii="Times New Roman" w:hAnsi="Times New Roman" w:cs="Times New Roman"/>
          <w:position w:val="-28"/>
          <w:sz w:val="22"/>
          <w:szCs w:val="22"/>
        </w:rPr>
        <w:object w:dxaOrig="2700" w:dyaOrig="680">
          <v:shape id="_x0000_i1357" type="#_x0000_t75" style="width:135pt;height:33.75pt" o:ole="">
            <v:imagedata r:id="rId569" o:title=""/>
          </v:shape>
          <o:OLEObject Type="Embed" ProgID="Equation.3" ShapeID="_x0000_i1357" DrawAspect="Content" ObjectID="_1480924064" r:id="rId570"/>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(2.20)</w:t>
      </w:r>
    </w:p>
    <w:p w:rsidR="000A7E76" w:rsidRDefault="000A7E76" w:rsidP="00900266">
      <w:pPr>
        <w:jc w:val="right"/>
        <w:rPr>
          <w:rFonts w:ascii="Times New Roman" w:hAnsi="Times New Roman" w:cs="Times New Roman"/>
          <w:sz w:val="22"/>
          <w:szCs w:val="22"/>
        </w:rPr>
      </w:pPr>
      <w:r w:rsidRPr="0032680A">
        <w:rPr>
          <w:rFonts w:ascii="Times New Roman" w:hAnsi="Times New Roman" w:cs="Times New Roman"/>
          <w:position w:val="-18"/>
          <w:sz w:val="22"/>
          <w:szCs w:val="22"/>
        </w:rPr>
        <w:object w:dxaOrig="2100" w:dyaOrig="420">
          <v:shape id="_x0000_i1358" type="#_x0000_t75" style="width:105.75pt;height:21pt" o:ole="">
            <v:imagedata r:id="rId571" o:title=""/>
          </v:shape>
          <o:OLEObject Type="Embed" ProgID="Equation.3" ShapeID="_x0000_i1358" DrawAspect="Content" ObjectID="_1480924065" r:id="rId572"/>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(2.21)</w:t>
      </w:r>
    </w:p>
    <w:p w:rsidR="000A7E76"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 xml:space="preserve">выразим </w:t>
      </w:r>
    </w:p>
    <w:p w:rsidR="000A7E76" w:rsidRDefault="000A7E76" w:rsidP="00900266">
      <w:pPr>
        <w:jc w:val="right"/>
        <w:rPr>
          <w:rFonts w:ascii="Times New Roman" w:hAnsi="Times New Roman"/>
        </w:rPr>
      </w:pPr>
      <w:r w:rsidRPr="00CB0E6E">
        <w:rPr>
          <w:position w:val="-38"/>
        </w:rPr>
        <w:object w:dxaOrig="2000" w:dyaOrig="880">
          <v:shape id="_x0000_i1359" type="#_x0000_t75" style="width:99pt;height:45pt" o:ole="">
            <v:imagedata r:id="rId573" o:title=""/>
          </v:shape>
          <o:OLEObject Type="Embed" ProgID="Equation.3" ShapeID="_x0000_i1359" DrawAspect="Content" ObjectID="_1480924066" r:id="rId574"/>
        </w:object>
      </w:r>
      <w:r>
        <w:tab/>
      </w:r>
      <w:r>
        <w:tab/>
      </w:r>
      <w:r>
        <w:tab/>
      </w:r>
      <w:r w:rsidRPr="00900266">
        <w:rPr>
          <w:rFonts w:ascii="Times New Roman" w:hAnsi="Times New Roman" w:cs="Times New Roman"/>
          <w:sz w:val="22"/>
          <w:szCs w:val="22"/>
        </w:rPr>
        <w:t>(2.2</w:t>
      </w:r>
      <w:r>
        <w:rPr>
          <w:rFonts w:ascii="Times New Roman" w:hAnsi="Times New Roman" w:cs="Times New Roman"/>
          <w:sz w:val="22"/>
          <w:szCs w:val="22"/>
        </w:rPr>
        <w:t>2</w:t>
      </w:r>
      <w:r w:rsidRPr="00900266">
        <w:rPr>
          <w:rFonts w:ascii="Times New Roman" w:hAnsi="Times New Roman" w:cs="Times New Roman"/>
          <w:sz w:val="22"/>
          <w:szCs w:val="22"/>
        </w:rPr>
        <w:t>)</w:t>
      </w:r>
    </w:p>
    <w:p w:rsidR="000A7E76" w:rsidRPr="00D81199" w:rsidRDefault="000A7E76" w:rsidP="00CB0E6E">
      <w:pPr>
        <w:jc w:val="both"/>
        <w:rPr>
          <w:rFonts w:ascii="Times New Roman" w:hAnsi="Times New Roman" w:cs="Times New Roman"/>
          <w:sz w:val="22"/>
          <w:szCs w:val="22"/>
        </w:rPr>
      </w:pPr>
      <w:r>
        <w:rPr>
          <w:rFonts w:ascii="Times New Roman" w:hAnsi="Times New Roman" w:cs="Times New Roman"/>
          <w:sz w:val="22"/>
          <w:szCs w:val="22"/>
        </w:rPr>
        <w:t>(2.19</w:t>
      </w:r>
      <w:r w:rsidRPr="00D81199">
        <w:rPr>
          <w:rFonts w:ascii="Times New Roman" w:hAnsi="Times New Roman" w:cs="Times New Roman"/>
          <w:sz w:val="22"/>
          <w:szCs w:val="22"/>
        </w:rPr>
        <w:t>) подставим в (</w:t>
      </w:r>
      <w:r>
        <w:rPr>
          <w:rFonts w:ascii="Times New Roman" w:hAnsi="Times New Roman" w:cs="Times New Roman"/>
          <w:sz w:val="22"/>
          <w:szCs w:val="22"/>
        </w:rPr>
        <w:t>2.</w:t>
      </w:r>
      <w:r w:rsidRPr="00D81199">
        <w:rPr>
          <w:rFonts w:ascii="Times New Roman" w:hAnsi="Times New Roman" w:cs="Times New Roman"/>
          <w:sz w:val="22"/>
          <w:szCs w:val="22"/>
        </w:rPr>
        <w:t>1</w:t>
      </w:r>
      <w:r>
        <w:rPr>
          <w:rFonts w:ascii="Times New Roman" w:hAnsi="Times New Roman" w:cs="Times New Roman"/>
          <w:sz w:val="22"/>
          <w:szCs w:val="22"/>
        </w:rPr>
        <w:t>4</w:t>
      </w:r>
      <w:r w:rsidRPr="00D81199">
        <w:rPr>
          <w:rFonts w:ascii="Times New Roman" w:hAnsi="Times New Roman" w:cs="Times New Roman"/>
          <w:sz w:val="22"/>
          <w:szCs w:val="22"/>
        </w:rPr>
        <w:t>):</w:t>
      </w:r>
    </w:p>
    <w:p w:rsidR="000A7E76" w:rsidRPr="00D81199" w:rsidRDefault="000A7692" w:rsidP="00D81199">
      <w:pPr>
        <w:jc w:val="both"/>
        <w:rPr>
          <w:rFonts w:ascii="Times New Roman" w:hAnsi="Times New Roman" w:cs="Times New Roman"/>
          <w:sz w:val="22"/>
          <w:szCs w:val="22"/>
        </w:rPr>
      </w:pPr>
      <w:r w:rsidRPr="00D81199">
        <w:rPr>
          <w:rFonts w:ascii="Times New Roman" w:hAnsi="Times New Roman" w:cs="Times New Roman"/>
          <w:sz w:val="22"/>
          <w:szCs w:val="22"/>
        </w:rPr>
        <w:fldChar w:fldCharType="begin"/>
      </w:r>
      <w:r w:rsidR="000A7E76" w:rsidRPr="00D81199">
        <w:rPr>
          <w:rFonts w:ascii="Times New Roman" w:hAnsi="Times New Roman" w:cs="Times New Roman"/>
          <w:sz w:val="22"/>
          <w:szCs w:val="22"/>
        </w:rPr>
        <w:instrText xml:space="preserve"> QUOTE </w:instrText>
      </w:r>
      <w:r w:rsidRPr="000A7692">
        <w:rPr>
          <w:rFonts w:ascii="Times New Roman" w:hAnsi="Times New Roman" w:cs="Times New Roman"/>
          <w:sz w:val="22"/>
          <w:szCs w:val="22"/>
        </w:rPr>
        <w:pict>
          <v:shape id="_x0000_i1360" type="#_x0000_t75" style="width:18.75pt;height:11.25pt" equationxml="&lt;">
            <v:imagedata r:id="rId575" o:title="" chromakey="white"/>
          </v:shape>
        </w:pict>
      </w:r>
      <w:r w:rsidR="000A7E76" w:rsidRPr="00D81199">
        <w:rPr>
          <w:rFonts w:ascii="Times New Roman" w:hAnsi="Times New Roman" w:cs="Times New Roman"/>
          <w:sz w:val="22"/>
          <w:szCs w:val="22"/>
        </w:rPr>
        <w:instrText xml:space="preserve"> </w:instrText>
      </w:r>
      <w:r w:rsidRPr="00D81199">
        <w:rPr>
          <w:rFonts w:ascii="Times New Roman" w:hAnsi="Times New Roman" w:cs="Times New Roman"/>
          <w:sz w:val="22"/>
          <w:szCs w:val="22"/>
        </w:rPr>
        <w:fldChar w:fldCharType="end"/>
      </w:r>
    </w:p>
    <w:p w:rsidR="000A7E76" w:rsidRPr="00D81199" w:rsidRDefault="000A7E76" w:rsidP="00900266">
      <w:pPr>
        <w:jc w:val="right"/>
        <w:rPr>
          <w:rFonts w:ascii="Times New Roman" w:hAnsi="Times New Roman" w:cs="Times New Roman"/>
          <w:sz w:val="22"/>
          <w:szCs w:val="22"/>
        </w:rPr>
      </w:pPr>
      <w:r w:rsidRPr="00D81199">
        <w:rPr>
          <w:rFonts w:ascii="Times New Roman" w:hAnsi="Times New Roman" w:cs="Times New Roman"/>
          <w:sz w:val="22"/>
          <w:szCs w:val="22"/>
        </w:rPr>
        <w:t xml:space="preserve"> </w:t>
      </w:r>
      <w:r w:rsidRPr="00900266">
        <w:rPr>
          <w:rFonts w:ascii="Times New Roman" w:hAnsi="Times New Roman" w:cs="Times New Roman"/>
          <w:position w:val="-48"/>
          <w:sz w:val="22"/>
          <w:szCs w:val="22"/>
        </w:rPr>
        <w:object w:dxaOrig="2100" w:dyaOrig="1080">
          <v:shape id="_x0000_i1361" type="#_x0000_t75" style="width:105.75pt;height:54.75pt" o:ole="">
            <v:imagedata r:id="rId576" o:title=""/>
          </v:shape>
          <o:OLEObject Type="Embed" ProgID="Equation.3" ShapeID="_x0000_i1361" DrawAspect="Content" ObjectID="_1480924067" r:id="rId577"/>
        </w:object>
      </w:r>
      <w:r>
        <w:rPr>
          <w:rFonts w:ascii="Times New Roman" w:hAnsi="Times New Roman" w:cs="Times New Roman"/>
          <w:sz w:val="22"/>
          <w:szCs w:val="22"/>
        </w:rPr>
        <w:tab/>
      </w:r>
      <w:r>
        <w:rPr>
          <w:rFonts w:ascii="Times New Roman" w:hAnsi="Times New Roman" w:cs="Times New Roman"/>
          <w:sz w:val="22"/>
          <w:szCs w:val="22"/>
        </w:rPr>
        <w:tab/>
        <w:t>(2.23)</w:t>
      </w:r>
    </w:p>
    <w:p w:rsidR="000A7E76" w:rsidRPr="00D81199" w:rsidRDefault="000A7E76" w:rsidP="00D81199">
      <w:pPr>
        <w:jc w:val="both"/>
        <w:rPr>
          <w:rFonts w:ascii="Times New Roman" w:hAnsi="Times New Roman" w:cs="Times New Roman"/>
          <w:sz w:val="22"/>
          <w:szCs w:val="22"/>
        </w:rPr>
      </w:pPr>
    </w:p>
    <w:p w:rsidR="000A7E76" w:rsidRDefault="000A7E76" w:rsidP="00D81199">
      <w:pPr>
        <w:jc w:val="both"/>
        <w:rPr>
          <w:rFonts w:ascii="Times New Roman" w:hAnsi="Times New Roman" w:cs="Times New Roman"/>
          <w:sz w:val="22"/>
          <w:szCs w:val="22"/>
        </w:rPr>
      </w:pPr>
      <w:r>
        <w:rPr>
          <w:rFonts w:ascii="Times New Roman" w:hAnsi="Times New Roman" w:cs="Times New Roman"/>
          <w:sz w:val="22"/>
          <w:szCs w:val="22"/>
        </w:rPr>
        <w:t>(2.19</w:t>
      </w:r>
      <w:r w:rsidRPr="00D81199">
        <w:rPr>
          <w:rFonts w:ascii="Times New Roman" w:hAnsi="Times New Roman" w:cs="Times New Roman"/>
          <w:sz w:val="22"/>
          <w:szCs w:val="22"/>
        </w:rPr>
        <w:t>) подставим в целевую функцию</w:t>
      </w:r>
      <w:r>
        <w:rPr>
          <w:rFonts w:ascii="Times New Roman" w:hAnsi="Times New Roman" w:cs="Times New Roman"/>
          <w:sz w:val="22"/>
          <w:szCs w:val="22"/>
        </w:rPr>
        <w:t>:</w:t>
      </w:r>
      <w:r w:rsidRPr="00D81199">
        <w:rPr>
          <w:rFonts w:ascii="Times New Roman" w:hAnsi="Times New Roman" w:cs="Times New Roman"/>
          <w:sz w:val="22"/>
          <w:szCs w:val="22"/>
        </w:rPr>
        <w:t xml:space="preserve"> </w:t>
      </w:r>
    </w:p>
    <w:p w:rsidR="000A7E76" w:rsidRPr="00CB0E6E" w:rsidRDefault="000A7E76" w:rsidP="00900266">
      <w:pPr>
        <w:jc w:val="right"/>
        <w:rPr>
          <w:rFonts w:ascii="Times New Roman" w:hAnsi="Times New Roman" w:cs="Times New Roman"/>
          <w:sz w:val="22"/>
          <w:szCs w:val="22"/>
        </w:rPr>
      </w:pPr>
      <w:r w:rsidRPr="00955AC1">
        <w:rPr>
          <w:position w:val="-22"/>
        </w:rPr>
        <w:object w:dxaOrig="2400" w:dyaOrig="600">
          <v:shape id="_x0000_i1362" type="#_x0000_t75" style="width:120pt;height:30pt" o:ole="">
            <v:imagedata r:id="rId578" o:title=""/>
          </v:shape>
          <o:OLEObject Type="Embed" ProgID="Equation.3" ShapeID="_x0000_i1362" DrawAspect="Content" ObjectID="_1480924068" r:id="rId579"/>
        </w:object>
      </w:r>
      <w:r>
        <w:rPr>
          <w:rFonts w:ascii="Times New Roman" w:hAnsi="Times New Roman"/>
        </w:rPr>
        <w:t>.</w:t>
      </w:r>
      <w:r>
        <w:rPr>
          <w:rFonts w:ascii="Times New Roman" w:hAnsi="Times New Roman"/>
        </w:rPr>
        <w:tab/>
      </w:r>
      <w:r>
        <w:rPr>
          <w:rFonts w:ascii="Times New Roman" w:hAnsi="Times New Roman"/>
        </w:rPr>
        <w:tab/>
      </w:r>
      <w:r w:rsidRPr="00900266">
        <w:rPr>
          <w:rFonts w:ascii="Times New Roman" w:hAnsi="Times New Roman"/>
          <w:sz w:val="22"/>
          <w:szCs w:val="22"/>
        </w:rPr>
        <w:t>(2.2</w:t>
      </w:r>
      <w:r>
        <w:rPr>
          <w:rFonts w:ascii="Times New Roman" w:hAnsi="Times New Roman"/>
          <w:sz w:val="22"/>
          <w:szCs w:val="22"/>
        </w:rPr>
        <w:t>4</w:t>
      </w:r>
      <w:r w:rsidRPr="00900266">
        <w:rPr>
          <w:rFonts w:ascii="Times New Roman" w:hAnsi="Times New Roman"/>
          <w:sz w:val="22"/>
          <w:szCs w:val="22"/>
        </w:rPr>
        <w:t>)</w:t>
      </w:r>
    </w:p>
    <w:p w:rsidR="000A7E76" w:rsidRPr="00D81199" w:rsidRDefault="000A7E76" w:rsidP="00CB0E6E">
      <w:pPr>
        <w:ind w:firstLine="567"/>
        <w:jc w:val="both"/>
        <w:rPr>
          <w:rFonts w:ascii="Times New Roman" w:hAnsi="Times New Roman" w:cs="Times New Roman"/>
          <w:sz w:val="22"/>
          <w:szCs w:val="22"/>
        </w:rPr>
      </w:pPr>
      <w:r w:rsidRPr="00D81199">
        <w:rPr>
          <w:rFonts w:ascii="Times New Roman" w:hAnsi="Times New Roman" w:cs="Times New Roman"/>
          <w:sz w:val="22"/>
          <w:szCs w:val="22"/>
        </w:rPr>
        <w:t>Получим первую с</w:t>
      </w:r>
      <w:r>
        <w:rPr>
          <w:rFonts w:ascii="Times New Roman" w:hAnsi="Times New Roman" w:cs="Times New Roman"/>
          <w:sz w:val="22"/>
          <w:szCs w:val="22"/>
        </w:rPr>
        <w:t>имплекс-таблицу</w:t>
      </w:r>
      <w:r w:rsidRPr="00D81199">
        <w:rPr>
          <w:rFonts w:ascii="Times New Roman" w:hAnsi="Times New Roman" w:cs="Times New Roman"/>
          <w:sz w:val="22"/>
          <w:szCs w:val="22"/>
        </w:rPr>
        <w:t>, т.е. набор выражений базисных переменных (</w:t>
      </w:r>
      <w:r w:rsidRPr="00CB0E6E">
        <w:rPr>
          <w:rFonts w:ascii="Times New Roman" w:hAnsi="Times New Roman" w:cs="Times New Roman"/>
          <w:i/>
          <w:sz w:val="22"/>
          <w:szCs w:val="22"/>
        </w:rPr>
        <w:t>х</w:t>
      </w:r>
      <w:proofErr w:type="gramStart"/>
      <w:r w:rsidRPr="00CB0E6E">
        <w:rPr>
          <w:rFonts w:ascii="Times New Roman" w:hAnsi="Times New Roman" w:cs="Times New Roman"/>
          <w:i/>
          <w:sz w:val="22"/>
          <w:szCs w:val="22"/>
          <w:vertAlign w:val="subscript"/>
        </w:rPr>
        <w:t>2</w:t>
      </w:r>
      <w:proofErr w:type="gramEnd"/>
      <w:r w:rsidRPr="00CB0E6E">
        <w:rPr>
          <w:rFonts w:ascii="Times New Roman" w:hAnsi="Times New Roman" w:cs="Times New Roman"/>
          <w:i/>
          <w:sz w:val="22"/>
          <w:szCs w:val="22"/>
        </w:rPr>
        <w:t>, х</w:t>
      </w:r>
      <w:r w:rsidRPr="00CB0E6E">
        <w:rPr>
          <w:rFonts w:ascii="Times New Roman" w:hAnsi="Times New Roman" w:cs="Times New Roman"/>
          <w:i/>
          <w:sz w:val="22"/>
          <w:szCs w:val="22"/>
          <w:vertAlign w:val="subscript"/>
        </w:rPr>
        <w:t>3</w:t>
      </w:r>
      <w:r w:rsidRPr="00CB0E6E">
        <w:rPr>
          <w:rFonts w:ascii="Times New Roman" w:hAnsi="Times New Roman" w:cs="Times New Roman"/>
          <w:i/>
          <w:sz w:val="22"/>
          <w:szCs w:val="22"/>
        </w:rPr>
        <w:t>, х</w:t>
      </w:r>
      <w:r w:rsidRPr="00CB0E6E">
        <w:rPr>
          <w:rFonts w:ascii="Times New Roman" w:hAnsi="Times New Roman" w:cs="Times New Roman"/>
          <w:i/>
          <w:sz w:val="22"/>
          <w:szCs w:val="22"/>
          <w:vertAlign w:val="subscript"/>
        </w:rPr>
        <w:t>4</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63" type="#_x0000_t75" style="width:16.5pt;height:11.25pt" equationxml="&lt;">
            <v:imagedata r:id="rId547"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через небазисные (</w:t>
      </w:r>
      <w:r w:rsidRPr="00CB0E6E">
        <w:rPr>
          <w:rFonts w:ascii="Times New Roman" w:hAnsi="Times New Roman" w:cs="Times New Roman"/>
          <w:i/>
          <w:sz w:val="22"/>
          <w:szCs w:val="22"/>
        </w:rPr>
        <w:t>х</w:t>
      </w:r>
      <w:r>
        <w:rPr>
          <w:rFonts w:ascii="Times New Roman" w:hAnsi="Times New Roman" w:cs="Times New Roman"/>
          <w:i/>
          <w:sz w:val="22"/>
          <w:szCs w:val="22"/>
          <w:vertAlign w:val="subscript"/>
        </w:rPr>
        <w:t>1</w:t>
      </w:r>
      <w:r w:rsidRPr="00CB0E6E">
        <w:rPr>
          <w:rFonts w:ascii="Times New Roman" w:hAnsi="Times New Roman" w:cs="Times New Roman"/>
          <w:i/>
          <w:sz w:val="22"/>
          <w:szCs w:val="22"/>
        </w:rPr>
        <w:t>, х</w:t>
      </w:r>
      <w:r>
        <w:rPr>
          <w:rFonts w:ascii="Times New Roman" w:hAnsi="Times New Roman" w:cs="Times New Roman"/>
          <w:i/>
          <w:sz w:val="22"/>
          <w:szCs w:val="22"/>
          <w:vertAlign w:val="subscript"/>
        </w:rPr>
        <w:t>5</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64" type="#_x0000_t75" style="width:48.75pt;height:66.75pt" equationxml="&lt;">
            <v:imagedata r:id="rId580"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w:t>
      </w:r>
    </w:p>
    <w:p w:rsidR="000A7E76" w:rsidRDefault="000A7E76" w:rsidP="00900266">
      <w:pPr>
        <w:jc w:val="right"/>
        <w:rPr>
          <w:rFonts w:ascii="Times New Roman" w:hAnsi="Times New Roman" w:cs="Times New Roman"/>
          <w:sz w:val="22"/>
          <w:szCs w:val="22"/>
        </w:rPr>
      </w:pPr>
      <w:r w:rsidRPr="00C83AA3">
        <w:rPr>
          <w:rFonts w:ascii="Times New Roman" w:hAnsi="Times New Roman" w:cs="Times New Roman"/>
          <w:position w:val="-22"/>
          <w:sz w:val="22"/>
          <w:szCs w:val="22"/>
        </w:rPr>
        <w:object w:dxaOrig="1820" w:dyaOrig="600">
          <v:shape id="_x0000_i1365" type="#_x0000_t75" style="width:90.75pt;height:30pt" o:ole="">
            <v:imagedata r:id="rId581" o:title=""/>
          </v:shape>
          <o:OLEObject Type="Embed" ProgID="Equation.3" ShapeID="_x0000_i1365" DrawAspect="Content" ObjectID="_1480924069" r:id="rId582"/>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(2.25)</w:t>
      </w:r>
    </w:p>
    <w:p w:rsidR="000A7E76" w:rsidRPr="00C83AA3" w:rsidRDefault="000A7E76" w:rsidP="00900266">
      <w:pPr>
        <w:jc w:val="right"/>
        <w:rPr>
          <w:rFonts w:ascii="Times New Roman" w:hAnsi="Times New Roman" w:cs="Times New Roman"/>
          <w:sz w:val="22"/>
          <w:szCs w:val="22"/>
        </w:rPr>
      </w:pPr>
      <w:r w:rsidRPr="00453D93">
        <w:rPr>
          <w:position w:val="-18"/>
        </w:rPr>
        <w:object w:dxaOrig="1719" w:dyaOrig="420">
          <v:shape id="_x0000_i1366" type="#_x0000_t75" style="width:85.5pt;height:21pt" o:ole="">
            <v:imagedata r:id="rId583" o:title=""/>
          </v:shape>
          <o:OLEObject Type="Embed" ProgID="Equation.3" ShapeID="_x0000_i1366" DrawAspect="Content" ObjectID="_1480924070" r:id="rId584"/>
        </w:object>
      </w:r>
      <w:r>
        <w:tab/>
      </w:r>
      <w:r>
        <w:tab/>
      </w:r>
      <w:r>
        <w:tab/>
      </w:r>
      <w:r w:rsidRPr="00C83AA3">
        <w:rPr>
          <w:rFonts w:ascii="Times New Roman" w:hAnsi="Times New Roman" w:cs="Times New Roman"/>
          <w:sz w:val="22"/>
          <w:szCs w:val="22"/>
        </w:rPr>
        <w:t>(2.26)</w:t>
      </w:r>
    </w:p>
    <w:p w:rsidR="000A7E76" w:rsidRPr="00C83AA3" w:rsidRDefault="000A7E76" w:rsidP="00900266">
      <w:pPr>
        <w:jc w:val="right"/>
        <w:rPr>
          <w:rFonts w:ascii="Times New Roman" w:hAnsi="Times New Roman" w:cs="Times New Roman"/>
          <w:sz w:val="22"/>
          <w:szCs w:val="22"/>
        </w:rPr>
      </w:pPr>
      <w:r w:rsidRPr="00C83AA3">
        <w:rPr>
          <w:rFonts w:ascii="Times New Roman" w:hAnsi="Times New Roman" w:cs="Times New Roman"/>
          <w:position w:val="-22"/>
          <w:sz w:val="22"/>
          <w:szCs w:val="22"/>
        </w:rPr>
        <w:object w:dxaOrig="1400" w:dyaOrig="600">
          <v:shape id="_x0000_i1367" type="#_x0000_t75" style="width:69.75pt;height:30pt" o:ole="">
            <v:imagedata r:id="rId585" o:title=""/>
          </v:shape>
          <o:OLEObject Type="Embed" ProgID="Equation.3" ShapeID="_x0000_i1367" DrawAspect="Content" ObjectID="_1480924071" r:id="rId586"/>
        </w:object>
      </w:r>
      <w:r w:rsidRPr="00C83AA3">
        <w:rPr>
          <w:rFonts w:ascii="Times New Roman" w:hAnsi="Times New Roman" w:cs="Times New Roman"/>
          <w:sz w:val="22"/>
          <w:szCs w:val="22"/>
        </w:rPr>
        <w:tab/>
      </w:r>
      <w:r>
        <w:rPr>
          <w:rFonts w:ascii="Times New Roman" w:hAnsi="Times New Roman" w:cs="Times New Roman"/>
          <w:sz w:val="22"/>
          <w:szCs w:val="22"/>
        </w:rPr>
        <w:tab/>
      </w:r>
      <w:r w:rsidRPr="00C83AA3">
        <w:rPr>
          <w:rFonts w:ascii="Times New Roman" w:hAnsi="Times New Roman" w:cs="Times New Roman"/>
          <w:sz w:val="22"/>
          <w:szCs w:val="22"/>
        </w:rPr>
        <w:tab/>
      </w:r>
      <w:r w:rsidRPr="00C83AA3">
        <w:rPr>
          <w:rFonts w:ascii="Times New Roman" w:hAnsi="Times New Roman" w:cs="Times New Roman"/>
          <w:sz w:val="22"/>
          <w:szCs w:val="22"/>
        </w:rPr>
        <w:tab/>
        <w:t>(2.27)</w:t>
      </w:r>
    </w:p>
    <w:p w:rsidR="000A7E76" w:rsidRPr="00D81199" w:rsidRDefault="000A7E76" w:rsidP="00900266">
      <w:pPr>
        <w:jc w:val="right"/>
        <w:rPr>
          <w:rFonts w:ascii="Times New Roman" w:hAnsi="Times New Roman" w:cs="Times New Roman"/>
          <w:sz w:val="22"/>
          <w:szCs w:val="22"/>
        </w:rPr>
      </w:pPr>
      <w:r w:rsidRPr="00C83AA3">
        <w:rPr>
          <w:rFonts w:ascii="Times New Roman" w:hAnsi="Times New Roman" w:cs="Times New Roman"/>
          <w:position w:val="-22"/>
          <w:sz w:val="22"/>
          <w:szCs w:val="22"/>
        </w:rPr>
        <w:object w:dxaOrig="2400" w:dyaOrig="600">
          <v:shape id="_x0000_i1368" type="#_x0000_t75" style="width:120pt;height:30pt" o:ole="">
            <v:imagedata r:id="rId587" o:title=""/>
          </v:shape>
          <o:OLEObject Type="Embed" ProgID="Equation.3" ShapeID="_x0000_i1368" DrawAspect="Content" ObjectID="_1480924072" r:id="rId588"/>
        </w:object>
      </w:r>
      <w:r w:rsidRPr="00D81199">
        <w:rPr>
          <w:rFonts w:ascii="Times New Roman" w:hAnsi="Times New Roman" w:cs="Times New Roman"/>
          <w:sz w:val="22"/>
          <w:szCs w:val="22"/>
        </w:rPr>
        <w:t xml:space="preserve"> </w:t>
      </w:r>
      <w:r>
        <w:rPr>
          <w:rFonts w:ascii="Times New Roman" w:hAnsi="Times New Roman" w:cs="Times New Roman"/>
          <w:sz w:val="22"/>
          <w:szCs w:val="22"/>
        </w:rPr>
        <w:tab/>
      </w:r>
      <w:r>
        <w:rPr>
          <w:rFonts w:ascii="Times New Roman" w:hAnsi="Times New Roman" w:cs="Times New Roman"/>
          <w:sz w:val="22"/>
          <w:szCs w:val="22"/>
        </w:rPr>
        <w:tab/>
      </w:r>
      <w:r w:rsidRPr="00D81199">
        <w:rPr>
          <w:rFonts w:ascii="Times New Roman" w:hAnsi="Times New Roman" w:cs="Times New Roman"/>
          <w:sz w:val="22"/>
          <w:szCs w:val="22"/>
        </w:rPr>
        <w:t>(</w:t>
      </w:r>
      <w:r>
        <w:rPr>
          <w:rFonts w:ascii="Times New Roman" w:hAnsi="Times New Roman" w:cs="Times New Roman"/>
          <w:sz w:val="22"/>
          <w:szCs w:val="22"/>
        </w:rPr>
        <w:t>2.28</w:t>
      </w:r>
      <w:r w:rsidRPr="00D81199">
        <w:rPr>
          <w:rFonts w:ascii="Times New Roman" w:hAnsi="Times New Roman" w:cs="Times New Roman"/>
          <w:sz w:val="22"/>
          <w:szCs w:val="22"/>
        </w:rPr>
        <w:t>)</w:t>
      </w:r>
    </w:p>
    <w:p w:rsidR="000A7E76" w:rsidRPr="00D81199" w:rsidRDefault="000A7E76" w:rsidP="006D0033">
      <w:pPr>
        <w:ind w:firstLine="567"/>
        <w:jc w:val="both"/>
        <w:rPr>
          <w:rFonts w:ascii="Times New Roman" w:hAnsi="Times New Roman" w:cs="Times New Roman"/>
          <w:sz w:val="22"/>
          <w:szCs w:val="22"/>
        </w:rPr>
      </w:pPr>
      <w:r w:rsidRPr="00D81199">
        <w:rPr>
          <w:rFonts w:ascii="Times New Roman" w:hAnsi="Times New Roman" w:cs="Times New Roman"/>
          <w:sz w:val="22"/>
          <w:szCs w:val="22"/>
        </w:rPr>
        <w:t>Условие (</w:t>
      </w:r>
      <w:r>
        <w:rPr>
          <w:rFonts w:ascii="Times New Roman" w:hAnsi="Times New Roman" w:cs="Times New Roman"/>
          <w:sz w:val="22"/>
          <w:szCs w:val="22"/>
        </w:rPr>
        <w:t>2.18</w:t>
      </w:r>
      <w:r w:rsidRPr="00D81199">
        <w:rPr>
          <w:rFonts w:ascii="Times New Roman" w:hAnsi="Times New Roman" w:cs="Times New Roman"/>
          <w:sz w:val="22"/>
          <w:szCs w:val="22"/>
        </w:rPr>
        <w:t>) выполняется,</w:t>
      </w:r>
      <w:r>
        <w:rPr>
          <w:rFonts w:ascii="Times New Roman" w:hAnsi="Times New Roman" w:cs="Times New Roman"/>
          <w:sz w:val="22"/>
          <w:szCs w:val="22"/>
        </w:rPr>
        <w:t xml:space="preserve"> следовательно</w:t>
      </w:r>
      <w:r w:rsidRPr="00D81199">
        <w:rPr>
          <w:rFonts w:ascii="Times New Roman" w:hAnsi="Times New Roman" w:cs="Times New Roman"/>
          <w:sz w:val="22"/>
          <w:szCs w:val="22"/>
        </w:rPr>
        <w:t>, данное разби</w:t>
      </w:r>
      <w:r w:rsidRPr="00D81199">
        <w:rPr>
          <w:rFonts w:ascii="Times New Roman" w:hAnsi="Times New Roman" w:cs="Times New Roman"/>
          <w:sz w:val="22"/>
          <w:szCs w:val="22"/>
        </w:rPr>
        <w:t>е</w:t>
      </w:r>
      <w:r w:rsidRPr="00D81199">
        <w:rPr>
          <w:rFonts w:ascii="Times New Roman" w:hAnsi="Times New Roman" w:cs="Times New Roman"/>
          <w:sz w:val="22"/>
          <w:szCs w:val="22"/>
        </w:rPr>
        <w:t>ние допустимо.</w:t>
      </w:r>
    </w:p>
    <w:p w:rsidR="000A7E76"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t>Если положить небазисные переме</w:t>
      </w:r>
      <w:r>
        <w:rPr>
          <w:rFonts w:ascii="Times New Roman" w:hAnsi="Times New Roman" w:cs="Times New Roman"/>
          <w:sz w:val="22"/>
          <w:szCs w:val="22"/>
        </w:rPr>
        <w:t>нные равными нулю</w:t>
      </w:r>
      <w:r w:rsidRPr="00D81199">
        <w:rPr>
          <w:rFonts w:ascii="Times New Roman" w:hAnsi="Times New Roman" w:cs="Times New Roman"/>
          <w:sz w:val="22"/>
          <w:szCs w:val="22"/>
        </w:rPr>
        <w:t xml:space="preserve"> и вычислить значение базисных, то получим базисную точку: </w:t>
      </w:r>
    </w:p>
    <w:p w:rsidR="000A7E76" w:rsidRDefault="000A7E76" w:rsidP="00855B83">
      <w:pPr>
        <w:ind w:firstLine="567"/>
        <w:jc w:val="both"/>
        <w:rPr>
          <w:rFonts w:ascii="Times New Roman" w:hAnsi="Times New Roman" w:cs="Times New Roman"/>
          <w:sz w:val="22"/>
          <w:szCs w:val="22"/>
        </w:rPr>
      </w:pPr>
    </w:p>
    <w:tbl>
      <w:tblPr>
        <w:tblStyle w:val="a9"/>
        <w:tblW w:w="0" w:type="auto"/>
        <w:tblLook w:val="01E0"/>
      </w:tblPr>
      <w:tblGrid>
        <w:gridCol w:w="1075"/>
        <w:gridCol w:w="1075"/>
        <w:gridCol w:w="1076"/>
        <w:gridCol w:w="1076"/>
        <w:gridCol w:w="1076"/>
        <w:gridCol w:w="1076"/>
      </w:tblGrid>
      <w:tr w:rsidR="000A7E76">
        <w:tc>
          <w:tcPr>
            <w:tcW w:w="1075" w:type="dxa"/>
          </w:tcPr>
          <w:p w:rsidR="000A7E76" w:rsidRPr="004B34B2"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1</w:t>
            </w:r>
          </w:p>
        </w:tc>
        <w:tc>
          <w:tcPr>
            <w:tcW w:w="1075" w:type="dxa"/>
          </w:tcPr>
          <w:p w:rsidR="000A7E76" w:rsidRPr="004B34B2"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2</w:t>
            </w:r>
          </w:p>
        </w:tc>
        <w:tc>
          <w:tcPr>
            <w:tcW w:w="1076" w:type="dxa"/>
          </w:tcPr>
          <w:p w:rsidR="000A7E76" w:rsidRPr="004B34B2"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3</w:t>
            </w:r>
          </w:p>
        </w:tc>
        <w:tc>
          <w:tcPr>
            <w:tcW w:w="1076" w:type="dxa"/>
          </w:tcPr>
          <w:p w:rsidR="000A7E76" w:rsidRPr="004B34B2"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4</w:t>
            </w:r>
          </w:p>
        </w:tc>
        <w:tc>
          <w:tcPr>
            <w:tcW w:w="1076" w:type="dxa"/>
          </w:tcPr>
          <w:p w:rsidR="000A7E76" w:rsidRPr="004B34B2"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5</w:t>
            </w:r>
          </w:p>
        </w:tc>
        <w:tc>
          <w:tcPr>
            <w:tcW w:w="1076" w:type="dxa"/>
          </w:tcPr>
          <w:p w:rsidR="000A7E76" w:rsidRPr="00900266" w:rsidRDefault="000A7E76" w:rsidP="006D0033">
            <w:pPr>
              <w:jc w:val="center"/>
              <w:rPr>
                <w:rFonts w:ascii="Times New Roman" w:hAnsi="Times New Roman" w:cs="Times New Roman"/>
                <w:i/>
                <w:sz w:val="22"/>
                <w:szCs w:val="22"/>
              </w:rPr>
            </w:pPr>
            <w:r w:rsidRPr="004B34B2">
              <w:rPr>
                <w:rFonts w:ascii="Times New Roman" w:hAnsi="Times New Roman" w:cs="Times New Roman"/>
                <w:i/>
                <w:sz w:val="22"/>
                <w:szCs w:val="22"/>
              </w:rPr>
              <w:t>q</w:t>
            </w:r>
          </w:p>
        </w:tc>
      </w:tr>
      <w:tr w:rsidR="000A7E76">
        <w:tc>
          <w:tcPr>
            <w:tcW w:w="1075"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0</w:t>
            </w:r>
          </w:p>
        </w:tc>
        <w:tc>
          <w:tcPr>
            <w:tcW w:w="1075"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3/4</w:t>
            </w:r>
          </w:p>
        </w:tc>
        <w:tc>
          <w:tcPr>
            <w:tcW w:w="1076"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1/4</w:t>
            </w:r>
          </w:p>
        </w:tc>
        <w:tc>
          <w:tcPr>
            <w:tcW w:w="1076"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2</w:t>
            </w:r>
          </w:p>
        </w:tc>
        <w:tc>
          <w:tcPr>
            <w:tcW w:w="1076"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0</w:t>
            </w:r>
          </w:p>
        </w:tc>
        <w:tc>
          <w:tcPr>
            <w:tcW w:w="1076" w:type="dxa"/>
          </w:tcPr>
          <w:p w:rsidR="000A7E76" w:rsidRPr="006D0033" w:rsidRDefault="000A7E76" w:rsidP="006D0033">
            <w:pPr>
              <w:jc w:val="center"/>
              <w:rPr>
                <w:rFonts w:ascii="Times New Roman" w:hAnsi="Times New Roman" w:cs="Times New Roman"/>
                <w:sz w:val="22"/>
                <w:szCs w:val="22"/>
                <w:lang w:val="en-US"/>
              </w:rPr>
            </w:pPr>
            <w:r>
              <w:rPr>
                <w:rFonts w:ascii="Times New Roman" w:hAnsi="Times New Roman" w:cs="Times New Roman"/>
                <w:sz w:val="22"/>
                <w:szCs w:val="22"/>
                <w:lang w:val="en-US"/>
              </w:rPr>
              <w:t>3/4</w:t>
            </w:r>
          </w:p>
        </w:tc>
      </w:tr>
    </w:tbl>
    <w:p w:rsidR="000A7E76"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69"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p>
    <w:p w:rsidR="000A7E76" w:rsidRPr="00D81199" w:rsidRDefault="000A7E76" w:rsidP="00855B83">
      <w:pPr>
        <w:ind w:firstLine="567"/>
        <w:jc w:val="both"/>
        <w:rPr>
          <w:rFonts w:ascii="Times New Roman" w:hAnsi="Times New Roman" w:cs="Times New Roman"/>
          <w:sz w:val="22"/>
          <w:szCs w:val="22"/>
        </w:rPr>
      </w:pPr>
      <w:r>
        <w:rPr>
          <w:rFonts w:ascii="Times New Roman" w:hAnsi="Times New Roman" w:cs="Times New Roman"/>
          <w:sz w:val="22"/>
          <w:szCs w:val="22"/>
        </w:rPr>
        <w:lastRenderedPageBreak/>
        <w:t xml:space="preserve">На графике (рис. 2.3) </w:t>
      </w:r>
      <w:r w:rsidRPr="006D0033">
        <w:rPr>
          <w:rFonts w:ascii="Times New Roman" w:hAnsi="Times New Roman" w:cs="Times New Roman"/>
          <w:sz w:val="22"/>
          <w:szCs w:val="22"/>
        </w:rPr>
        <w:t>точка</w:t>
      </w:r>
      <w:r w:rsidRPr="00D81199">
        <w:rPr>
          <w:rFonts w:ascii="Times New Roman" w:hAnsi="Times New Roman" w:cs="Times New Roman"/>
          <w:sz w:val="22"/>
          <w:szCs w:val="22"/>
        </w:rPr>
        <w:t xml:space="preserve"> с координатами (0;</w:t>
      </w:r>
      <w:r>
        <w:rPr>
          <w:rFonts w:ascii="Times New Roman" w:hAnsi="Times New Roman" w:cs="Times New Roman"/>
          <w:sz w:val="22"/>
          <w:szCs w:val="22"/>
        </w:rPr>
        <w:t>0,75</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0" type="#_x0000_t75" style="width:38.25pt;height:54.75pt" equationxml="&lt;">
            <v:imagedata r:id="rId589"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 это точка </w:t>
      </w:r>
      <w:r w:rsidRPr="006D0033">
        <w:rPr>
          <w:rFonts w:ascii="Times New Roman" w:hAnsi="Times New Roman" w:cs="Times New Roman"/>
          <w:i/>
          <w:sz w:val="22"/>
          <w:szCs w:val="22"/>
        </w:rPr>
        <w:t>B</w:t>
      </w:r>
      <w:r w:rsidRPr="00D81199">
        <w:rPr>
          <w:rFonts w:ascii="Times New Roman" w:hAnsi="Times New Roman" w:cs="Times New Roman"/>
          <w:sz w:val="22"/>
          <w:szCs w:val="22"/>
        </w:rPr>
        <w:t>- угловая. Можно доказать,  что базисная точка всегда я</w:t>
      </w:r>
      <w:r w:rsidRPr="00D81199">
        <w:rPr>
          <w:rFonts w:ascii="Times New Roman" w:hAnsi="Times New Roman" w:cs="Times New Roman"/>
          <w:sz w:val="22"/>
          <w:szCs w:val="22"/>
        </w:rPr>
        <w:t>в</w:t>
      </w:r>
      <w:r w:rsidRPr="00D81199">
        <w:rPr>
          <w:rFonts w:ascii="Times New Roman" w:hAnsi="Times New Roman" w:cs="Times New Roman"/>
          <w:sz w:val="22"/>
          <w:szCs w:val="22"/>
        </w:rPr>
        <w:t>ляется угловой.</w:t>
      </w:r>
    </w:p>
    <w:p w:rsidR="000A7E76" w:rsidRPr="00D81199" w:rsidRDefault="000A7E76" w:rsidP="006D0033">
      <w:pPr>
        <w:ind w:firstLine="567"/>
        <w:jc w:val="both"/>
        <w:rPr>
          <w:rFonts w:ascii="Times New Roman" w:hAnsi="Times New Roman" w:cs="Times New Roman"/>
          <w:sz w:val="22"/>
          <w:szCs w:val="22"/>
        </w:rPr>
      </w:pPr>
      <w:r w:rsidRPr="00D81199">
        <w:rPr>
          <w:rFonts w:ascii="Times New Roman" w:hAnsi="Times New Roman" w:cs="Times New Roman"/>
          <w:sz w:val="22"/>
          <w:szCs w:val="22"/>
        </w:rPr>
        <w:t>Следует помнить, что базисная точка определяется спос</w:t>
      </w:r>
      <w:r w:rsidRPr="00D81199">
        <w:rPr>
          <w:rFonts w:ascii="Times New Roman" w:hAnsi="Times New Roman" w:cs="Times New Roman"/>
          <w:sz w:val="22"/>
          <w:szCs w:val="22"/>
        </w:rPr>
        <w:t>о</w:t>
      </w:r>
      <w:r w:rsidRPr="00D81199">
        <w:rPr>
          <w:rFonts w:ascii="Times New Roman" w:hAnsi="Times New Roman" w:cs="Times New Roman"/>
          <w:sz w:val="22"/>
          <w:szCs w:val="22"/>
        </w:rPr>
        <w:t>бом раз</w:t>
      </w:r>
      <w:r>
        <w:rPr>
          <w:rFonts w:ascii="Times New Roman" w:hAnsi="Times New Roman" w:cs="Times New Roman"/>
          <w:sz w:val="22"/>
          <w:szCs w:val="22"/>
        </w:rPr>
        <w:t xml:space="preserve">биения переменных на базисные </w:t>
      </w:r>
      <w:r w:rsidRPr="00D81199">
        <w:rPr>
          <w:rFonts w:ascii="Times New Roman" w:hAnsi="Times New Roman" w:cs="Times New Roman"/>
          <w:sz w:val="22"/>
          <w:szCs w:val="22"/>
        </w:rPr>
        <w:t>и небазисные</w: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(т.е. если </w:t>
      </w:r>
      <w:r w:rsidRPr="00CB0E6E">
        <w:rPr>
          <w:rFonts w:ascii="Times New Roman" w:hAnsi="Times New Roman" w:cs="Times New Roman"/>
          <w:i/>
          <w:sz w:val="22"/>
          <w:szCs w:val="22"/>
        </w:rPr>
        <w:t>х</w:t>
      </w:r>
      <w:proofErr w:type="gramStart"/>
      <w:r w:rsidRPr="00CB0E6E">
        <w:rPr>
          <w:rFonts w:ascii="Times New Roman" w:hAnsi="Times New Roman" w:cs="Times New Roman"/>
          <w:i/>
          <w:sz w:val="22"/>
          <w:szCs w:val="22"/>
          <w:vertAlign w:val="subscript"/>
        </w:rPr>
        <w:t>2</w:t>
      </w:r>
      <w:proofErr w:type="gramEnd"/>
      <w:r w:rsidRPr="00CB0E6E">
        <w:rPr>
          <w:rFonts w:ascii="Times New Roman" w:hAnsi="Times New Roman" w:cs="Times New Roman"/>
          <w:i/>
          <w:sz w:val="22"/>
          <w:szCs w:val="22"/>
        </w:rPr>
        <w:t>, х</w:t>
      </w:r>
      <w:r w:rsidRPr="00CB0E6E">
        <w:rPr>
          <w:rFonts w:ascii="Times New Roman" w:hAnsi="Times New Roman" w:cs="Times New Roman"/>
          <w:i/>
          <w:sz w:val="22"/>
          <w:szCs w:val="22"/>
          <w:vertAlign w:val="subscript"/>
        </w:rPr>
        <w:t>3</w:t>
      </w:r>
      <w:r w:rsidRPr="00CB0E6E">
        <w:rPr>
          <w:rFonts w:ascii="Times New Roman" w:hAnsi="Times New Roman" w:cs="Times New Roman"/>
          <w:i/>
          <w:sz w:val="22"/>
          <w:szCs w:val="22"/>
        </w:rPr>
        <w:t>, х</w:t>
      </w:r>
      <w:r w:rsidRPr="00CB0E6E">
        <w:rPr>
          <w:rFonts w:ascii="Times New Roman" w:hAnsi="Times New Roman" w:cs="Times New Roman"/>
          <w:i/>
          <w:sz w:val="22"/>
          <w:szCs w:val="22"/>
          <w:vertAlign w:val="subscript"/>
        </w:rPr>
        <w:t>4</w:t>
      </w:r>
      <w:r>
        <w:rPr>
          <w:rFonts w:ascii="Times New Roman" w:hAnsi="Times New Roman" w:cs="Times New Roman"/>
          <w:i/>
          <w:sz w:val="22"/>
          <w:szCs w:val="22"/>
          <w:vertAlign w:val="subscript"/>
        </w:rPr>
        <w:t xml:space="preserve">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1" type="#_x0000_t75" style="width:28.5pt;height:11.25pt" equationxml="&lt;">
            <v:imagedata r:id="rId590"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базис</w:t>
      </w:r>
      <w:r>
        <w:rPr>
          <w:rFonts w:ascii="Times New Roman" w:hAnsi="Times New Roman" w:cs="Times New Roman"/>
          <w:sz w:val="22"/>
          <w:szCs w:val="22"/>
        </w:rPr>
        <w:t xml:space="preserve">ные, то получим точку </w:t>
      </w:r>
      <w:r w:rsidRPr="006D0033">
        <w:rPr>
          <w:rFonts w:ascii="Times New Roman" w:hAnsi="Times New Roman" w:cs="Times New Roman"/>
          <w:i/>
          <w:sz w:val="22"/>
          <w:szCs w:val="22"/>
          <w:lang w:val="en-US"/>
        </w:rPr>
        <w:t>B</w:t>
      </w:r>
      <w:r w:rsidRPr="00D81199">
        <w:rPr>
          <w:rFonts w:ascii="Times New Roman" w:hAnsi="Times New Roman" w:cs="Times New Roman"/>
          <w:sz w:val="22"/>
          <w:szCs w:val="22"/>
        </w:rPr>
        <w:t>). Поэтому, чтобы перейти в другую базисную точку и найти в ней целевую функцию надо по-другому разбить переменные на подмножества.</w:t>
      </w:r>
    </w:p>
    <w:p w:rsidR="000A7E76" w:rsidRPr="00D81199"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t>В симплекс-методе переход к новой базисной (к новому разбиению) делается так: выбирается небазисная переменная и переводится в базис (делается базисной). Чтобы количество б</w:t>
      </w:r>
      <w:r w:rsidRPr="00D81199">
        <w:rPr>
          <w:rFonts w:ascii="Times New Roman" w:hAnsi="Times New Roman" w:cs="Times New Roman"/>
          <w:sz w:val="22"/>
          <w:szCs w:val="22"/>
        </w:rPr>
        <w:t>а</w:t>
      </w:r>
      <w:r>
        <w:rPr>
          <w:rFonts w:ascii="Times New Roman" w:hAnsi="Times New Roman" w:cs="Times New Roman"/>
          <w:sz w:val="22"/>
          <w:szCs w:val="22"/>
        </w:rPr>
        <w:t>зисных переменных не изменилось,</w:t>
      </w:r>
      <w:r w:rsidRPr="00D81199">
        <w:rPr>
          <w:rFonts w:ascii="Times New Roman" w:hAnsi="Times New Roman" w:cs="Times New Roman"/>
          <w:sz w:val="22"/>
          <w:szCs w:val="22"/>
        </w:rPr>
        <w:t xml:space="preserve"> какая-то базисная переме</w:t>
      </w:r>
      <w:r w:rsidRPr="00D81199">
        <w:rPr>
          <w:rFonts w:ascii="Times New Roman" w:hAnsi="Times New Roman" w:cs="Times New Roman"/>
          <w:sz w:val="22"/>
          <w:szCs w:val="22"/>
        </w:rPr>
        <w:t>н</w:t>
      </w:r>
      <w:r w:rsidRPr="00D81199">
        <w:rPr>
          <w:rFonts w:ascii="Times New Roman" w:hAnsi="Times New Roman" w:cs="Times New Roman"/>
          <w:sz w:val="22"/>
          <w:szCs w:val="22"/>
        </w:rPr>
        <w:t>ная выводится из базиса. Так сделано, чтобы упростить перебор базисных точек</w:t>
      </w:r>
      <w:r>
        <w:rPr>
          <w:rFonts w:ascii="Times New Roman" w:hAnsi="Times New Roman" w:cs="Times New Roman"/>
          <w:sz w:val="22"/>
          <w:szCs w:val="22"/>
        </w:rPr>
        <w:t xml:space="preserve"> </w:t>
      </w:r>
      <w:r w:rsidRPr="00D81199">
        <w:rPr>
          <w:rFonts w:ascii="Times New Roman" w:hAnsi="Times New Roman" w:cs="Times New Roman"/>
          <w:sz w:val="22"/>
          <w:szCs w:val="22"/>
        </w:rPr>
        <w:t>(т.е. не все сразу переменные меняются местами, а по одной).</w:t>
      </w:r>
    </w:p>
    <w:p w:rsidR="000A7E76" w:rsidRPr="00D81199" w:rsidRDefault="000A7E76" w:rsidP="00855B83">
      <w:pPr>
        <w:ind w:firstLine="567"/>
        <w:jc w:val="both"/>
        <w:rPr>
          <w:rFonts w:ascii="Times New Roman" w:hAnsi="Times New Roman" w:cs="Times New Roman"/>
          <w:sz w:val="22"/>
          <w:szCs w:val="22"/>
        </w:rPr>
      </w:pPr>
      <w:r>
        <w:rPr>
          <w:rFonts w:ascii="Times New Roman" w:hAnsi="Times New Roman" w:cs="Times New Roman"/>
          <w:sz w:val="22"/>
          <w:szCs w:val="22"/>
        </w:rPr>
        <w:t>Третий</w:t>
      </w:r>
      <w:r w:rsidRPr="00D81199">
        <w:rPr>
          <w:rFonts w:ascii="Times New Roman" w:hAnsi="Times New Roman" w:cs="Times New Roman"/>
          <w:sz w:val="22"/>
          <w:szCs w:val="22"/>
        </w:rPr>
        <w:t xml:space="preserve"> этап</w: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 </w:t>
      </w:r>
      <w:r>
        <w:rPr>
          <w:rFonts w:ascii="Times New Roman" w:hAnsi="Times New Roman" w:cs="Times New Roman"/>
          <w:sz w:val="22"/>
          <w:szCs w:val="22"/>
        </w:rPr>
        <w:t>п</w:t>
      </w:r>
      <w:r w:rsidRPr="00D81199">
        <w:rPr>
          <w:rFonts w:ascii="Times New Roman" w:hAnsi="Times New Roman" w:cs="Times New Roman"/>
          <w:sz w:val="22"/>
          <w:szCs w:val="22"/>
        </w:rPr>
        <w:t>еребор базисных точек.</w:t>
      </w:r>
    </w:p>
    <w:p w:rsidR="000A7E76" w:rsidRPr="00D81199" w:rsidRDefault="000A7E76" w:rsidP="00855B83">
      <w:pPr>
        <w:ind w:firstLine="567"/>
        <w:jc w:val="both"/>
        <w:rPr>
          <w:rFonts w:ascii="Times New Roman" w:hAnsi="Times New Roman" w:cs="Times New Roman"/>
          <w:sz w:val="22"/>
          <w:szCs w:val="22"/>
        </w:rPr>
      </w:pPr>
      <w:r w:rsidRPr="00D81199">
        <w:rPr>
          <w:rFonts w:ascii="Times New Roman" w:hAnsi="Times New Roman" w:cs="Times New Roman"/>
          <w:sz w:val="22"/>
          <w:szCs w:val="22"/>
        </w:rPr>
        <w:t>Чтобы не перебирать точки вслепую, надо следующей то</w:t>
      </w:r>
      <w:r w:rsidRPr="00D81199">
        <w:rPr>
          <w:rFonts w:ascii="Times New Roman" w:hAnsi="Times New Roman" w:cs="Times New Roman"/>
          <w:sz w:val="22"/>
          <w:szCs w:val="22"/>
        </w:rPr>
        <w:t>ч</w:t>
      </w:r>
      <w:r w:rsidRPr="00D81199">
        <w:rPr>
          <w:rFonts w:ascii="Times New Roman" w:hAnsi="Times New Roman" w:cs="Times New Roman"/>
          <w:sz w:val="22"/>
          <w:szCs w:val="22"/>
        </w:rPr>
        <w:t>кой выбрать такую, чтобы целевая функция улучшилась, т.е. п</w:t>
      </w:r>
      <w:r w:rsidRPr="00D81199">
        <w:rPr>
          <w:rFonts w:ascii="Times New Roman" w:hAnsi="Times New Roman" w:cs="Times New Roman"/>
          <w:sz w:val="22"/>
          <w:szCs w:val="22"/>
        </w:rPr>
        <w:t>е</w:t>
      </w:r>
      <w:r w:rsidRPr="00D81199">
        <w:rPr>
          <w:rFonts w:ascii="Times New Roman" w:hAnsi="Times New Roman" w:cs="Times New Roman"/>
          <w:sz w:val="22"/>
          <w:szCs w:val="22"/>
        </w:rPr>
        <w:t>ребор д</w:t>
      </w:r>
      <w:r>
        <w:rPr>
          <w:rFonts w:ascii="Times New Roman" w:hAnsi="Times New Roman" w:cs="Times New Roman"/>
          <w:sz w:val="22"/>
          <w:szCs w:val="22"/>
        </w:rPr>
        <w:t xml:space="preserve">олжен </w:t>
      </w:r>
      <w:r w:rsidRPr="00D81199">
        <w:rPr>
          <w:rFonts w:ascii="Times New Roman" w:hAnsi="Times New Roman" w:cs="Times New Roman"/>
          <w:sz w:val="22"/>
          <w:szCs w:val="22"/>
        </w:rPr>
        <w:t>б</w:t>
      </w:r>
      <w:r>
        <w:rPr>
          <w:rFonts w:ascii="Times New Roman" w:hAnsi="Times New Roman" w:cs="Times New Roman"/>
          <w:sz w:val="22"/>
          <w:szCs w:val="22"/>
        </w:rPr>
        <w:t>ыть</w:t>
      </w:r>
      <w:r w:rsidRPr="00D81199">
        <w:rPr>
          <w:rFonts w:ascii="Times New Roman" w:hAnsi="Times New Roman" w:cs="Times New Roman"/>
          <w:sz w:val="22"/>
          <w:szCs w:val="22"/>
        </w:rPr>
        <w:t xml:space="preserve"> направленным.</w:t>
      </w:r>
    </w:p>
    <w:p w:rsidR="000A7E76" w:rsidRPr="00D81199" w:rsidRDefault="000A7E76" w:rsidP="004B34B2">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В новой базисной точке базисной переменной может быть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2"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separate"/>
      </w:r>
      <w:r w:rsidRPr="004B34B2">
        <w:rPr>
          <w:rFonts w:ascii="Times New Roman" w:hAnsi="Times New Roman" w:cs="Times New Roman"/>
          <w:i/>
          <w:sz w:val="22"/>
          <w:szCs w:val="22"/>
        </w:rPr>
        <w:t xml:space="preserve"> </w:t>
      </w:r>
      <w:r w:rsidRPr="00CB0E6E">
        <w:rPr>
          <w:rFonts w:ascii="Times New Roman" w:hAnsi="Times New Roman" w:cs="Times New Roman"/>
          <w:i/>
          <w:sz w:val="22"/>
          <w:szCs w:val="22"/>
        </w:rPr>
        <w:t>х</w:t>
      </w:r>
      <w:proofErr w:type="gramStart"/>
      <w:r>
        <w:rPr>
          <w:rFonts w:ascii="Times New Roman" w:hAnsi="Times New Roman" w:cs="Times New Roman"/>
          <w:i/>
          <w:sz w:val="22"/>
          <w:szCs w:val="22"/>
          <w:vertAlign w:val="subscript"/>
        </w:rPr>
        <w:t>1</w:t>
      </w:r>
      <w:proofErr w:type="gramEnd"/>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или</w:t>
      </w:r>
      <w:r>
        <w:rPr>
          <w:rFonts w:ascii="Times New Roman" w:hAnsi="Times New Roman" w:cs="Times New Roman"/>
          <w:sz w:val="22"/>
          <w:szCs w:val="22"/>
        </w:rPr>
        <w:t xml:space="preserve"> </w:t>
      </w:r>
      <w:r w:rsidRPr="00CB0E6E">
        <w:rPr>
          <w:rFonts w:ascii="Times New Roman" w:hAnsi="Times New Roman" w:cs="Times New Roman"/>
          <w:i/>
          <w:sz w:val="22"/>
          <w:szCs w:val="22"/>
        </w:rPr>
        <w:t>х</w:t>
      </w:r>
      <w:r>
        <w:rPr>
          <w:rFonts w:ascii="Times New Roman" w:hAnsi="Times New Roman" w:cs="Times New Roman"/>
          <w:i/>
          <w:sz w:val="22"/>
          <w:szCs w:val="22"/>
          <w:vertAlign w:val="subscript"/>
        </w:rPr>
        <w:t>5</w:t>
      </w:r>
      <w:r>
        <w:rPr>
          <w:rFonts w:ascii="Times New Roman" w:hAnsi="Times New Roman" w:cs="Times New Roman"/>
          <w:sz w:val="22"/>
          <w:szCs w:val="22"/>
        </w:rPr>
        <w:t>, с</w:t>
      </w:r>
      <w:r w:rsidRPr="00D81199">
        <w:rPr>
          <w:rFonts w:ascii="Times New Roman" w:hAnsi="Times New Roman" w:cs="Times New Roman"/>
          <w:sz w:val="22"/>
          <w:szCs w:val="22"/>
        </w:rPr>
        <w:t xml:space="preserve">ейчас  </w:t>
      </w:r>
      <w:r w:rsidRPr="00CB0E6E">
        <w:rPr>
          <w:rFonts w:ascii="Times New Roman" w:hAnsi="Times New Roman" w:cs="Times New Roman"/>
          <w:i/>
          <w:sz w:val="22"/>
          <w:szCs w:val="22"/>
        </w:rPr>
        <w:t>х</w:t>
      </w:r>
      <w:r>
        <w:rPr>
          <w:rFonts w:ascii="Times New Roman" w:hAnsi="Times New Roman" w:cs="Times New Roman"/>
          <w:i/>
          <w:sz w:val="22"/>
          <w:szCs w:val="22"/>
          <w:vertAlign w:val="subscript"/>
        </w:rPr>
        <w:t>1</w:t>
      </w:r>
      <w:r>
        <w:rPr>
          <w:rFonts w:ascii="Times New Roman" w:hAnsi="Times New Roman" w:cs="Times New Roman"/>
          <w:i/>
          <w:sz w:val="22"/>
          <w:szCs w:val="22"/>
        </w:rPr>
        <w:t>=</w:t>
      </w:r>
      <w:r w:rsidRPr="00CB0E6E">
        <w:rPr>
          <w:rFonts w:ascii="Times New Roman" w:hAnsi="Times New Roman" w:cs="Times New Roman"/>
          <w:i/>
          <w:sz w:val="22"/>
          <w:szCs w:val="22"/>
        </w:rPr>
        <w:t xml:space="preserve"> х</w:t>
      </w:r>
      <w:r>
        <w:rPr>
          <w:rFonts w:ascii="Times New Roman" w:hAnsi="Times New Roman" w:cs="Times New Roman"/>
          <w:i/>
          <w:sz w:val="22"/>
          <w:szCs w:val="22"/>
          <w:vertAlign w:val="subscript"/>
        </w:rPr>
        <w:t>5</w:t>
      </w:r>
      <w:r>
        <w:rPr>
          <w:rFonts w:ascii="Times New Roman" w:hAnsi="Times New Roman" w:cs="Times New Roman"/>
          <w:i/>
          <w:sz w:val="22"/>
          <w:szCs w:val="22"/>
        </w:rPr>
        <w:t>=0</w:t>
      </w:r>
      <w:r w:rsidRPr="00D81199">
        <w:rPr>
          <w:rFonts w:ascii="Times New Roman" w:hAnsi="Times New Roman" w:cs="Times New Roman"/>
          <w:sz w:val="22"/>
          <w:szCs w:val="22"/>
        </w:rPr>
        <w:t>. Если какую-то из них сделать бази</w:t>
      </w:r>
      <w:r w:rsidRPr="00D81199">
        <w:rPr>
          <w:rFonts w:ascii="Times New Roman" w:hAnsi="Times New Roman" w:cs="Times New Roman"/>
          <w:sz w:val="22"/>
          <w:szCs w:val="22"/>
        </w:rPr>
        <w:t>с</w:t>
      </w:r>
      <w:r w:rsidRPr="00D81199">
        <w:rPr>
          <w:rFonts w:ascii="Times New Roman" w:hAnsi="Times New Roman" w:cs="Times New Roman"/>
          <w:sz w:val="22"/>
          <w:szCs w:val="22"/>
        </w:rPr>
        <w:t>ной, то она будет положительной. Т</w:t>
      </w:r>
      <w:r>
        <w:rPr>
          <w:rFonts w:ascii="Times New Roman" w:hAnsi="Times New Roman" w:cs="Times New Roman"/>
          <w:sz w:val="22"/>
          <w:szCs w:val="22"/>
        </w:rPr>
        <w:t xml:space="preserve">ак </w:t>
      </w:r>
      <w:r w:rsidRPr="00D81199">
        <w:rPr>
          <w:rFonts w:ascii="Times New Roman" w:hAnsi="Times New Roman" w:cs="Times New Roman"/>
          <w:sz w:val="22"/>
          <w:szCs w:val="22"/>
        </w:rPr>
        <w:t>к</w:t>
      </w:r>
      <w:r>
        <w:rPr>
          <w:rFonts w:ascii="Times New Roman" w:hAnsi="Times New Roman" w:cs="Times New Roman"/>
          <w:sz w:val="22"/>
          <w:szCs w:val="22"/>
        </w:rPr>
        <w:t>ак</w:t>
      </w:r>
      <w:r w:rsidRPr="00D81199">
        <w:rPr>
          <w:rFonts w:ascii="Times New Roman" w:hAnsi="Times New Roman" w:cs="Times New Roman"/>
          <w:sz w:val="22"/>
          <w:szCs w:val="22"/>
        </w:rPr>
        <w:t xml:space="preserve"> коэффициенты в цел</w:t>
      </w:r>
      <w:r w:rsidRPr="00D81199">
        <w:rPr>
          <w:rFonts w:ascii="Times New Roman" w:hAnsi="Times New Roman" w:cs="Times New Roman"/>
          <w:sz w:val="22"/>
          <w:szCs w:val="22"/>
        </w:rPr>
        <w:t>е</w:t>
      </w:r>
      <w:r w:rsidRPr="00D81199">
        <w:rPr>
          <w:rFonts w:ascii="Times New Roman" w:hAnsi="Times New Roman" w:cs="Times New Roman"/>
          <w:sz w:val="22"/>
          <w:szCs w:val="22"/>
        </w:rPr>
        <w:t>вой функции у обеих переменных отрицательны, то при их ув</w:t>
      </w:r>
      <w:r w:rsidRPr="00D81199">
        <w:rPr>
          <w:rFonts w:ascii="Times New Roman" w:hAnsi="Times New Roman" w:cs="Times New Roman"/>
          <w:sz w:val="22"/>
          <w:szCs w:val="22"/>
        </w:rPr>
        <w:t>е</w:t>
      </w:r>
      <w:r w:rsidRPr="00D81199">
        <w:rPr>
          <w:rFonts w:ascii="Times New Roman" w:hAnsi="Times New Roman" w:cs="Times New Roman"/>
          <w:sz w:val="22"/>
          <w:szCs w:val="22"/>
        </w:rPr>
        <w:t xml:space="preserve">личении значение </w:t>
      </w:r>
      <w:r w:rsidRPr="004B34B2">
        <w:rPr>
          <w:rFonts w:ascii="Times New Roman" w:hAnsi="Times New Roman" w:cs="Times New Roman"/>
          <w:i/>
          <w:sz w:val="22"/>
          <w:szCs w:val="22"/>
        </w:rPr>
        <w:t>q</w:t>
      </w:r>
      <w:r w:rsidRPr="00D81199">
        <w:rPr>
          <w:rFonts w:ascii="Times New Roman" w:hAnsi="Times New Roman" w:cs="Times New Roman"/>
          <w:sz w:val="22"/>
          <w:szCs w:val="22"/>
        </w:rPr>
        <w:t xml:space="preserve"> уменьшается.  </w:t>
      </w:r>
    </w:p>
    <w:p w:rsidR="000A7E76" w:rsidRDefault="000A7E76" w:rsidP="004B34B2">
      <w:pPr>
        <w:ind w:firstLine="567"/>
        <w:jc w:val="both"/>
        <w:rPr>
          <w:rFonts w:ascii="Times New Roman" w:hAnsi="Times New Roman" w:cs="Times New Roman"/>
          <w:sz w:val="22"/>
          <w:szCs w:val="22"/>
        </w:rPr>
      </w:pPr>
      <w:r>
        <w:rPr>
          <w:rFonts w:ascii="Times New Roman" w:hAnsi="Times New Roman" w:cs="Times New Roman"/>
          <w:sz w:val="22"/>
          <w:szCs w:val="22"/>
        </w:rPr>
        <w:t>Правило 1:</w:t>
      </w:r>
    </w:p>
    <w:p w:rsidR="000A7E76" w:rsidRPr="00D81199" w:rsidRDefault="000A7E76" w:rsidP="004B34B2">
      <w:pPr>
        <w:ind w:firstLine="567"/>
        <w:jc w:val="both"/>
        <w:rPr>
          <w:rFonts w:ascii="Times New Roman" w:hAnsi="Times New Roman" w:cs="Times New Roman"/>
          <w:sz w:val="22"/>
          <w:szCs w:val="22"/>
        </w:rPr>
      </w:pPr>
      <w:r>
        <w:rPr>
          <w:rFonts w:ascii="Times New Roman" w:hAnsi="Times New Roman" w:cs="Times New Roman"/>
          <w:sz w:val="22"/>
          <w:szCs w:val="22"/>
        </w:rPr>
        <w:t>а)</w:t>
      </w:r>
      <w:r w:rsidRPr="00D81199">
        <w:rPr>
          <w:rFonts w:ascii="Times New Roman" w:hAnsi="Times New Roman" w:cs="Times New Roman"/>
          <w:sz w:val="22"/>
          <w:szCs w:val="22"/>
        </w:rPr>
        <w:t xml:space="preserve"> </w:t>
      </w:r>
      <w:r>
        <w:rPr>
          <w:rFonts w:ascii="Times New Roman" w:hAnsi="Times New Roman" w:cs="Times New Roman"/>
          <w:sz w:val="22"/>
          <w:szCs w:val="22"/>
        </w:rPr>
        <w:t>п</w:t>
      </w:r>
      <w:r w:rsidRPr="00D81199">
        <w:rPr>
          <w:rFonts w:ascii="Times New Roman" w:hAnsi="Times New Roman" w:cs="Times New Roman"/>
          <w:sz w:val="22"/>
          <w:szCs w:val="22"/>
        </w:rPr>
        <w:t xml:space="preserve">ри поиске </w:t>
      </w:r>
      <w:r>
        <w:rPr>
          <w:rFonts w:ascii="Times New Roman" w:hAnsi="Times New Roman" w:cs="Times New Roman"/>
          <w:sz w:val="22"/>
          <w:szCs w:val="22"/>
        </w:rPr>
        <w:t>минимума</w:t>
      </w:r>
      <w:r w:rsidRPr="00D81199">
        <w:rPr>
          <w:rFonts w:ascii="Times New Roman" w:hAnsi="Times New Roman" w:cs="Times New Roman"/>
          <w:sz w:val="22"/>
          <w:szCs w:val="22"/>
        </w:rPr>
        <w:t xml:space="preserve"> целевой функции в базис перев</w:t>
      </w:r>
      <w:r w:rsidRPr="00D81199">
        <w:rPr>
          <w:rFonts w:ascii="Times New Roman" w:hAnsi="Times New Roman" w:cs="Times New Roman"/>
          <w:sz w:val="22"/>
          <w:szCs w:val="22"/>
        </w:rPr>
        <w:t>о</w:t>
      </w:r>
      <w:r>
        <w:rPr>
          <w:rFonts w:ascii="Times New Roman" w:hAnsi="Times New Roman" w:cs="Times New Roman"/>
          <w:sz w:val="22"/>
          <w:szCs w:val="22"/>
        </w:rPr>
        <w:t>дя</w:t>
      </w:r>
      <w:r w:rsidRPr="00D81199">
        <w:rPr>
          <w:rFonts w:ascii="Times New Roman" w:hAnsi="Times New Roman" w:cs="Times New Roman"/>
          <w:sz w:val="22"/>
          <w:szCs w:val="22"/>
        </w:rPr>
        <w:t>т ту переменную, у которой коэффициент в целевой функции максимал</w:t>
      </w:r>
      <w:r>
        <w:rPr>
          <w:rFonts w:ascii="Times New Roman" w:hAnsi="Times New Roman" w:cs="Times New Roman"/>
          <w:sz w:val="22"/>
          <w:szCs w:val="22"/>
        </w:rPr>
        <w:t>е</w:t>
      </w:r>
      <w:r w:rsidRPr="00D81199">
        <w:rPr>
          <w:rFonts w:ascii="Times New Roman" w:hAnsi="Times New Roman" w:cs="Times New Roman"/>
          <w:sz w:val="22"/>
          <w:szCs w:val="22"/>
        </w:rPr>
        <w:t>н</w:t>
      </w:r>
      <w:r>
        <w:rPr>
          <w:rFonts w:ascii="Times New Roman" w:hAnsi="Times New Roman" w:cs="Times New Roman"/>
          <w:sz w:val="22"/>
          <w:szCs w:val="22"/>
        </w:rPr>
        <w:t xml:space="preserve"> по модулю среди отрицательных;</w:t>
      </w:r>
    </w:p>
    <w:p w:rsidR="000A7E76" w:rsidRPr="00D81199" w:rsidRDefault="000A7E76" w:rsidP="004B34B2">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б) </w:t>
      </w:r>
      <w:r>
        <w:rPr>
          <w:rFonts w:ascii="Times New Roman" w:hAnsi="Times New Roman" w:cs="Times New Roman"/>
          <w:sz w:val="22"/>
          <w:szCs w:val="22"/>
        </w:rPr>
        <w:t>при поиске максимума</w:t>
      </w:r>
      <w:r w:rsidRPr="00D81199">
        <w:rPr>
          <w:rFonts w:ascii="Times New Roman" w:hAnsi="Times New Roman" w:cs="Times New Roman"/>
          <w:sz w:val="22"/>
          <w:szCs w:val="22"/>
        </w:rPr>
        <w:t xml:space="preserve"> целевой функции – в базис пер</w:t>
      </w:r>
      <w:r w:rsidRPr="00D81199">
        <w:rPr>
          <w:rFonts w:ascii="Times New Roman" w:hAnsi="Times New Roman" w:cs="Times New Roman"/>
          <w:sz w:val="22"/>
          <w:szCs w:val="22"/>
        </w:rPr>
        <w:t>е</w:t>
      </w:r>
      <w:r w:rsidRPr="00D81199">
        <w:rPr>
          <w:rFonts w:ascii="Times New Roman" w:hAnsi="Times New Roman" w:cs="Times New Roman"/>
          <w:sz w:val="22"/>
          <w:szCs w:val="22"/>
        </w:rPr>
        <w:t>во</w:t>
      </w:r>
      <w:r>
        <w:rPr>
          <w:rFonts w:ascii="Times New Roman" w:hAnsi="Times New Roman" w:cs="Times New Roman"/>
          <w:sz w:val="22"/>
          <w:szCs w:val="22"/>
        </w:rPr>
        <w:t>дя</w:t>
      </w:r>
      <w:r w:rsidRPr="00D81199">
        <w:rPr>
          <w:rFonts w:ascii="Times New Roman" w:hAnsi="Times New Roman" w:cs="Times New Roman"/>
          <w:sz w:val="22"/>
          <w:szCs w:val="22"/>
        </w:rPr>
        <w:t>т ту переменную, у которой в целевой функции максимал</w:t>
      </w:r>
      <w:r w:rsidRPr="00D81199">
        <w:rPr>
          <w:rFonts w:ascii="Times New Roman" w:hAnsi="Times New Roman" w:cs="Times New Roman"/>
          <w:sz w:val="22"/>
          <w:szCs w:val="22"/>
        </w:rPr>
        <w:t>ь</w:t>
      </w:r>
      <w:r w:rsidRPr="00D81199">
        <w:rPr>
          <w:rFonts w:ascii="Times New Roman" w:hAnsi="Times New Roman" w:cs="Times New Roman"/>
          <w:sz w:val="22"/>
          <w:szCs w:val="22"/>
        </w:rPr>
        <w:t>ный положи</w:t>
      </w:r>
      <w:r>
        <w:rPr>
          <w:rFonts w:ascii="Times New Roman" w:hAnsi="Times New Roman" w:cs="Times New Roman"/>
          <w:sz w:val="22"/>
          <w:szCs w:val="22"/>
        </w:rPr>
        <w:t>тельный коэффициент</w:t>
      </w:r>
      <w:r w:rsidRPr="00D81199">
        <w:rPr>
          <w:rFonts w:ascii="Times New Roman" w:hAnsi="Times New Roman" w:cs="Times New Roman"/>
          <w:sz w:val="22"/>
          <w:szCs w:val="22"/>
        </w:rPr>
        <w:t>.</w:t>
      </w:r>
    </w:p>
    <w:p w:rsidR="000A7E76" w:rsidRDefault="000A7E76" w:rsidP="004B34B2">
      <w:pPr>
        <w:ind w:firstLine="567"/>
        <w:jc w:val="both"/>
        <w:rPr>
          <w:rFonts w:ascii="Times New Roman" w:hAnsi="Times New Roman" w:cs="Times New Roman"/>
          <w:sz w:val="22"/>
          <w:szCs w:val="22"/>
        </w:rPr>
      </w:pPr>
      <w:r>
        <w:rPr>
          <w:rFonts w:ascii="Times New Roman" w:hAnsi="Times New Roman" w:cs="Times New Roman"/>
          <w:sz w:val="22"/>
          <w:szCs w:val="22"/>
        </w:rPr>
        <w:t>И</w:t>
      </w:r>
      <w:r w:rsidRPr="00D81199">
        <w:rPr>
          <w:rFonts w:ascii="Times New Roman" w:hAnsi="Times New Roman" w:cs="Times New Roman"/>
          <w:sz w:val="22"/>
          <w:szCs w:val="22"/>
        </w:rPr>
        <w:t xml:space="preserve">так делаем базисной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3"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separate"/>
      </w:r>
      <w:r w:rsidRPr="004B34B2">
        <w:rPr>
          <w:rFonts w:ascii="Times New Roman" w:hAnsi="Times New Roman" w:cs="Times New Roman"/>
          <w:i/>
          <w:sz w:val="22"/>
          <w:szCs w:val="22"/>
        </w:rPr>
        <w:t xml:space="preserve"> </w:t>
      </w:r>
      <w:r w:rsidRPr="00CB0E6E">
        <w:rPr>
          <w:rFonts w:ascii="Times New Roman" w:hAnsi="Times New Roman" w:cs="Times New Roman"/>
          <w:i/>
          <w:sz w:val="22"/>
          <w:szCs w:val="22"/>
        </w:rPr>
        <w:t>х</w:t>
      </w:r>
      <w:proofErr w:type="gramStart"/>
      <w:r>
        <w:rPr>
          <w:rFonts w:ascii="Times New Roman" w:hAnsi="Times New Roman" w:cs="Times New Roman"/>
          <w:i/>
          <w:sz w:val="22"/>
          <w:szCs w:val="22"/>
          <w:vertAlign w:val="subscript"/>
        </w:rPr>
        <w:t>1</w:t>
      </w:r>
      <w:proofErr w:type="gramEnd"/>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w:t>
      </w:r>
      <w:r>
        <w:rPr>
          <w:rFonts w:ascii="Times New Roman" w:hAnsi="Times New Roman" w:cs="Times New Roman"/>
          <w:sz w:val="22"/>
          <w:szCs w:val="22"/>
        </w:rPr>
        <w:t xml:space="preserve"> </w:t>
      </w:r>
      <w:r w:rsidRPr="00D81199">
        <w:rPr>
          <w:rFonts w:ascii="Times New Roman" w:hAnsi="Times New Roman" w:cs="Times New Roman"/>
          <w:sz w:val="22"/>
          <w:szCs w:val="22"/>
        </w:rPr>
        <w:t>Для этого надо выразить её из к</w:t>
      </w:r>
      <w:r w:rsidRPr="00D81199">
        <w:rPr>
          <w:rFonts w:ascii="Times New Roman" w:hAnsi="Times New Roman" w:cs="Times New Roman"/>
          <w:sz w:val="22"/>
          <w:szCs w:val="22"/>
        </w:rPr>
        <w:t>а</w:t>
      </w:r>
      <w:r>
        <w:rPr>
          <w:rFonts w:ascii="Times New Roman" w:hAnsi="Times New Roman" w:cs="Times New Roman"/>
          <w:sz w:val="22"/>
          <w:szCs w:val="22"/>
        </w:rPr>
        <w:t>кого-нибудь уравнения (2.25</w:t>
      </w:r>
      <w:r w:rsidRPr="00D81199">
        <w:rPr>
          <w:rFonts w:ascii="Times New Roman" w:hAnsi="Times New Roman" w:cs="Times New Roman"/>
          <w:sz w:val="22"/>
          <w:szCs w:val="22"/>
        </w:rPr>
        <w:t>)–(</w:t>
      </w:r>
      <w:r>
        <w:rPr>
          <w:rFonts w:ascii="Times New Roman" w:hAnsi="Times New Roman" w:cs="Times New Roman"/>
          <w:sz w:val="22"/>
          <w:szCs w:val="22"/>
        </w:rPr>
        <w:t>2.27</w:t>
      </w:r>
      <w:r w:rsidRPr="00D81199">
        <w:rPr>
          <w:rFonts w:ascii="Times New Roman" w:hAnsi="Times New Roman" w:cs="Times New Roman"/>
          <w:sz w:val="22"/>
          <w:szCs w:val="22"/>
        </w:rPr>
        <w:t>) и подставить в остальные</w:t>
      </w:r>
      <w:r>
        <w:rPr>
          <w:rFonts w:ascii="Times New Roman" w:hAnsi="Times New Roman" w:cs="Times New Roman"/>
          <w:sz w:val="22"/>
          <w:szCs w:val="22"/>
        </w:rPr>
        <w:t xml:space="preserve"> уравнения </w:t>
      </w:r>
      <w:r w:rsidRPr="00D81199">
        <w:rPr>
          <w:rFonts w:ascii="Times New Roman" w:hAnsi="Times New Roman" w:cs="Times New Roman"/>
          <w:sz w:val="22"/>
          <w:szCs w:val="22"/>
        </w:rPr>
        <w:t xml:space="preserve"> це</w:t>
      </w:r>
      <w:r>
        <w:rPr>
          <w:rFonts w:ascii="Times New Roman" w:hAnsi="Times New Roman" w:cs="Times New Roman"/>
          <w:sz w:val="22"/>
          <w:szCs w:val="22"/>
        </w:rPr>
        <w:t>левой</w:t>
      </w:r>
      <w:r w:rsidRPr="00D81199">
        <w:rPr>
          <w:rFonts w:ascii="Times New Roman" w:hAnsi="Times New Roman" w:cs="Times New Roman"/>
          <w:sz w:val="22"/>
          <w:szCs w:val="22"/>
        </w:rPr>
        <w:t xml:space="preserve"> функци</w:t>
      </w:r>
      <w:r>
        <w:rPr>
          <w:rFonts w:ascii="Times New Roman" w:hAnsi="Times New Roman" w:cs="Times New Roman"/>
          <w:sz w:val="22"/>
          <w:szCs w:val="22"/>
        </w:rPr>
        <w:t>и</w:t>
      </w:r>
      <w:r w:rsidRPr="00D81199">
        <w:rPr>
          <w:rFonts w:ascii="Times New Roman" w:hAnsi="Times New Roman" w:cs="Times New Roman"/>
          <w:sz w:val="22"/>
          <w:szCs w:val="22"/>
        </w:rPr>
        <w:t xml:space="preserve">. Попробуем выразить </w:t>
      </w:r>
      <w:r w:rsidRPr="00CB0E6E">
        <w:rPr>
          <w:rFonts w:ascii="Times New Roman" w:hAnsi="Times New Roman" w:cs="Times New Roman"/>
          <w:i/>
          <w:sz w:val="22"/>
          <w:szCs w:val="22"/>
        </w:rPr>
        <w:t>х</w:t>
      </w:r>
      <w:proofErr w:type="gramStart"/>
      <w:r>
        <w:rPr>
          <w:rFonts w:ascii="Times New Roman" w:hAnsi="Times New Roman" w:cs="Times New Roman"/>
          <w:i/>
          <w:sz w:val="22"/>
          <w:szCs w:val="22"/>
          <w:vertAlign w:val="subscript"/>
        </w:rPr>
        <w:t>1</w:t>
      </w:r>
      <w:proofErr w:type="gramEnd"/>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4"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Pr>
          <w:rFonts w:ascii="Times New Roman" w:hAnsi="Times New Roman" w:cs="Times New Roman"/>
          <w:sz w:val="22"/>
          <w:szCs w:val="22"/>
        </w:rPr>
        <w:t xml:space="preserve"> из (2.26)</w:t>
      </w:r>
      <w:r w:rsidRPr="00D81199">
        <w:rPr>
          <w:rFonts w:ascii="Times New Roman" w:hAnsi="Times New Roman" w:cs="Times New Roman"/>
          <w:sz w:val="22"/>
          <w:szCs w:val="22"/>
        </w:rPr>
        <w:t>:</w:t>
      </w:r>
    </w:p>
    <w:p w:rsidR="000A7E76" w:rsidRPr="00D81199" w:rsidRDefault="000A7E76" w:rsidP="004B34B2">
      <w:pPr>
        <w:ind w:firstLine="567"/>
        <w:jc w:val="both"/>
        <w:rPr>
          <w:rFonts w:ascii="Times New Roman" w:hAnsi="Times New Roman" w:cs="Times New Roman"/>
          <w:sz w:val="22"/>
          <w:szCs w:val="22"/>
        </w:rPr>
      </w:pPr>
      <w:r w:rsidRPr="00C83AA3">
        <w:rPr>
          <w:position w:val="-22"/>
        </w:rPr>
        <w:object w:dxaOrig="3860" w:dyaOrig="600">
          <v:shape id="_x0000_i1375" type="#_x0000_t75" style="width:192.75pt;height:30pt" o:ole="">
            <v:imagedata r:id="rId591" o:title=""/>
          </v:shape>
          <o:OLEObject Type="Embed" ProgID="Equation.3" ShapeID="_x0000_i1375" DrawAspect="Content" ObjectID="_1480924073" r:id="rId592"/>
        </w:object>
      </w:r>
      <w:r>
        <w:t>.</w:t>
      </w:r>
      <w:r>
        <w:tab/>
      </w:r>
      <w:r>
        <w:tab/>
      </w:r>
      <w:r w:rsidRPr="00C83AA3">
        <w:rPr>
          <w:rFonts w:ascii="Times New Roman" w:hAnsi="Times New Roman" w:cs="Times New Roman"/>
          <w:sz w:val="22"/>
          <w:szCs w:val="22"/>
        </w:rPr>
        <w:t>(2.29)</w:t>
      </w:r>
    </w:p>
    <w:p w:rsidR="000A7E76" w:rsidRDefault="000A7E76" w:rsidP="00C83AA3">
      <w:pPr>
        <w:ind w:firstLine="567"/>
        <w:jc w:val="both"/>
        <w:rPr>
          <w:rFonts w:ascii="Times New Roman" w:hAnsi="Times New Roman" w:cs="Times New Roman"/>
          <w:sz w:val="22"/>
          <w:szCs w:val="22"/>
        </w:rPr>
      </w:pPr>
      <w:r>
        <w:rPr>
          <w:rFonts w:ascii="Times New Roman" w:hAnsi="Times New Roman" w:cs="Times New Roman"/>
          <w:sz w:val="22"/>
          <w:szCs w:val="22"/>
        </w:rPr>
        <w:lastRenderedPageBreak/>
        <w:t>Свободный ч</w:t>
      </w:r>
      <w:r w:rsidRPr="00D81199">
        <w:rPr>
          <w:rFonts w:ascii="Times New Roman" w:hAnsi="Times New Roman" w:cs="Times New Roman"/>
          <w:sz w:val="22"/>
          <w:szCs w:val="22"/>
        </w:rPr>
        <w:t xml:space="preserve">лен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6" type="#_x0000_t75" style="width:27pt;height:54.75pt" equationxml="&lt;">
            <v:imagedata r:id="rId461"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w:t>
      </w:r>
      <w:r>
        <w:rPr>
          <w:rFonts w:ascii="Times New Roman" w:hAnsi="Times New Roman" w:cs="Times New Roman"/>
          <w:sz w:val="22"/>
          <w:szCs w:val="22"/>
        </w:rPr>
        <w:t>1/2</w:t>
      </w:r>
      <w:r w:rsidRPr="00D81199">
        <w:rPr>
          <w:rFonts w:ascii="Times New Roman" w:hAnsi="Times New Roman" w:cs="Times New Roman"/>
          <w:sz w:val="22"/>
          <w:szCs w:val="22"/>
        </w:rPr>
        <w:t>&gt; 0</w:t>
      </w:r>
      <w:r>
        <w:rPr>
          <w:rFonts w:ascii="Times New Roman" w:hAnsi="Times New Roman" w:cs="Times New Roman"/>
          <w:sz w:val="22"/>
          <w:szCs w:val="22"/>
        </w:rPr>
        <w:t>,</w:t>
      </w:r>
      <w:r w:rsidRPr="00D81199">
        <w:rPr>
          <w:rFonts w:ascii="Times New Roman" w:hAnsi="Times New Roman" w:cs="Times New Roman"/>
          <w:sz w:val="22"/>
          <w:szCs w:val="22"/>
        </w:rPr>
        <w:t xml:space="preserve"> </w:t>
      </w:r>
      <w:r>
        <w:rPr>
          <w:rFonts w:ascii="Times New Roman" w:hAnsi="Times New Roman" w:cs="Times New Roman"/>
          <w:sz w:val="22"/>
          <w:szCs w:val="22"/>
        </w:rPr>
        <w:t>что</w:t>
      </w:r>
      <w:r w:rsidRPr="00D81199">
        <w:rPr>
          <w:rFonts w:ascii="Times New Roman" w:hAnsi="Times New Roman" w:cs="Times New Roman"/>
          <w:sz w:val="22"/>
          <w:szCs w:val="22"/>
        </w:rPr>
        <w:t xml:space="preserve"> допустимо. Подставим в (</w:t>
      </w:r>
      <w:r>
        <w:rPr>
          <w:rFonts w:ascii="Times New Roman" w:hAnsi="Times New Roman" w:cs="Times New Roman"/>
          <w:sz w:val="22"/>
          <w:szCs w:val="22"/>
        </w:rPr>
        <w:t>2.25</w:t>
      </w:r>
      <w:r w:rsidRPr="00D81199">
        <w:rPr>
          <w:rFonts w:ascii="Times New Roman" w:hAnsi="Times New Roman" w:cs="Times New Roman"/>
          <w:sz w:val="22"/>
          <w:szCs w:val="22"/>
        </w:rPr>
        <w:t>)</w:t>
      </w:r>
      <w:r>
        <w:rPr>
          <w:rFonts w:ascii="Times New Roman" w:hAnsi="Times New Roman" w:cs="Times New Roman"/>
          <w:sz w:val="22"/>
          <w:szCs w:val="22"/>
        </w:rPr>
        <w:t>:</w:t>
      </w:r>
    </w:p>
    <w:p w:rsidR="000A7E76" w:rsidRPr="00D81199" w:rsidRDefault="000A7E76" w:rsidP="00C83AA3">
      <w:pPr>
        <w:jc w:val="right"/>
        <w:rPr>
          <w:rFonts w:ascii="Times New Roman" w:hAnsi="Times New Roman" w:cs="Times New Roman"/>
          <w:sz w:val="22"/>
          <w:szCs w:val="22"/>
        </w:rPr>
      </w:pPr>
      <w:r w:rsidRPr="00C83AA3">
        <w:rPr>
          <w:rFonts w:ascii="Times New Roman" w:hAnsi="Times New Roman" w:cs="Times New Roman"/>
          <w:position w:val="-22"/>
          <w:sz w:val="22"/>
          <w:szCs w:val="22"/>
        </w:rPr>
        <w:object w:dxaOrig="5340" w:dyaOrig="600">
          <v:shape id="_x0000_i1377" type="#_x0000_t75" style="width:267pt;height:30pt" o:ole="">
            <v:imagedata r:id="rId593" o:title=""/>
          </v:shape>
          <o:OLEObject Type="Embed" ProgID="Equation.3" ShapeID="_x0000_i1377" DrawAspect="Content" ObjectID="_1480924074" r:id="rId594"/>
        </w:object>
      </w:r>
      <w:r>
        <w:rPr>
          <w:rFonts w:ascii="Times New Roman" w:hAnsi="Times New Roman" w:cs="Times New Roman"/>
          <w:sz w:val="22"/>
          <w:szCs w:val="22"/>
        </w:rPr>
        <w:t>. (2.30)</w:t>
      </w:r>
    </w:p>
    <w:p w:rsidR="000A7E76" w:rsidRPr="00D81199" w:rsidRDefault="000A7E76" w:rsidP="00C83AA3">
      <w:pPr>
        <w:ind w:firstLine="567"/>
        <w:jc w:val="both"/>
        <w:rPr>
          <w:rFonts w:ascii="Times New Roman" w:hAnsi="Times New Roman" w:cs="Times New Roman"/>
          <w:sz w:val="22"/>
          <w:szCs w:val="22"/>
        </w:rPr>
      </w:pPr>
      <w:r>
        <w:rPr>
          <w:rFonts w:ascii="Times New Roman" w:hAnsi="Times New Roman" w:cs="Times New Roman"/>
          <w:sz w:val="22"/>
          <w:szCs w:val="22"/>
        </w:rPr>
        <w:t>Свободный ч</w:t>
      </w:r>
      <w:r w:rsidRPr="00D81199">
        <w:rPr>
          <w:rFonts w:ascii="Times New Roman" w:hAnsi="Times New Roman" w:cs="Times New Roman"/>
          <w:sz w:val="22"/>
          <w:szCs w:val="22"/>
        </w:rPr>
        <w:t xml:space="preserve">лен </w:t>
      </w:r>
      <w:r>
        <w:rPr>
          <w:rFonts w:ascii="Times New Roman" w:hAnsi="Times New Roman" w:cs="Times New Roman"/>
          <w:sz w:val="22"/>
          <w:szCs w:val="22"/>
        </w:rPr>
        <w:t>-1/4</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8" type="#_x0000_t75" style="width:38.25pt;height:54.75pt" equationxml="&lt;">
            <v:imagedata r:id="rId555"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&lt; 0 , отрицательный, такое разбиение недопустимо. Пробуем другой вариант.</w:t>
      </w:r>
    </w:p>
    <w:p w:rsidR="000A7E76" w:rsidRDefault="000A7E76" w:rsidP="00C83AA3">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Выразим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79" type="#_x0000_t75" style="width:13.5pt;height:11.25pt" equationxml="&lt;">
            <v:imagedata r:id="rId514"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separate"/>
      </w:r>
      <w:r w:rsidRPr="004B34B2">
        <w:rPr>
          <w:rFonts w:ascii="Times New Roman" w:hAnsi="Times New Roman" w:cs="Times New Roman"/>
          <w:i/>
          <w:sz w:val="22"/>
          <w:szCs w:val="22"/>
        </w:rPr>
        <w:t xml:space="preserve"> </w:t>
      </w:r>
      <w:r w:rsidRPr="00CB0E6E">
        <w:rPr>
          <w:rFonts w:ascii="Times New Roman" w:hAnsi="Times New Roman" w:cs="Times New Roman"/>
          <w:i/>
          <w:sz w:val="22"/>
          <w:szCs w:val="22"/>
        </w:rPr>
        <w:t>х</w:t>
      </w:r>
      <w:proofErr w:type="gramStart"/>
      <w:r>
        <w:rPr>
          <w:rFonts w:ascii="Times New Roman" w:hAnsi="Times New Roman" w:cs="Times New Roman"/>
          <w:i/>
          <w:sz w:val="22"/>
          <w:szCs w:val="22"/>
          <w:vertAlign w:val="subscript"/>
        </w:rPr>
        <w:t>1</w:t>
      </w:r>
      <w:proofErr w:type="gramEnd"/>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из (</w:t>
      </w:r>
      <w:r>
        <w:rPr>
          <w:rFonts w:ascii="Times New Roman" w:hAnsi="Times New Roman" w:cs="Times New Roman"/>
          <w:sz w:val="22"/>
          <w:szCs w:val="22"/>
        </w:rPr>
        <w:t>2.25</w:t>
      </w:r>
      <w:r w:rsidRPr="00D81199">
        <w:rPr>
          <w:rFonts w:ascii="Times New Roman" w:hAnsi="Times New Roman" w:cs="Times New Roman"/>
          <w:sz w:val="22"/>
          <w:szCs w:val="22"/>
        </w:rPr>
        <w:t>)</w:t>
      </w:r>
      <w:r>
        <w:rPr>
          <w:rFonts w:ascii="Times New Roman" w:hAnsi="Times New Roman" w:cs="Times New Roman"/>
          <w:sz w:val="22"/>
          <w:szCs w:val="22"/>
        </w:rPr>
        <w:t>:</w:t>
      </w:r>
    </w:p>
    <w:p w:rsidR="000A7E76" w:rsidRPr="00D81199" w:rsidRDefault="000A7E76" w:rsidP="00C83AA3">
      <w:pPr>
        <w:ind w:firstLine="567"/>
        <w:jc w:val="right"/>
        <w:rPr>
          <w:rFonts w:ascii="Times New Roman" w:hAnsi="Times New Roman" w:cs="Times New Roman"/>
          <w:sz w:val="22"/>
          <w:szCs w:val="22"/>
        </w:rPr>
      </w:pPr>
      <w:r w:rsidRPr="00C83AA3">
        <w:rPr>
          <w:position w:val="-22"/>
        </w:rPr>
        <w:object w:dxaOrig="1719" w:dyaOrig="600">
          <v:shape id="_x0000_i1380" type="#_x0000_t75" style="width:85.5pt;height:30pt" o:ole="">
            <v:imagedata r:id="rId595" o:title=""/>
          </v:shape>
          <o:OLEObject Type="Embed" ProgID="Equation.3" ShapeID="_x0000_i1380" DrawAspect="Content" ObjectID="_1480924075" r:id="rId596"/>
        </w:object>
      </w:r>
      <w:r>
        <w:t>.</w:t>
      </w:r>
      <w:r>
        <w:tab/>
      </w:r>
      <w:r>
        <w:tab/>
      </w:r>
      <w:r w:rsidRPr="00C83AA3">
        <w:rPr>
          <w:rFonts w:ascii="Times New Roman" w:hAnsi="Times New Roman" w:cs="Times New Roman"/>
          <w:sz w:val="22"/>
          <w:szCs w:val="22"/>
        </w:rPr>
        <w:t>(2.31)</w:t>
      </w:r>
    </w:p>
    <w:p w:rsidR="000A7E76" w:rsidRDefault="000A7E76" w:rsidP="00C83AA3">
      <w:pPr>
        <w:ind w:firstLine="567"/>
        <w:jc w:val="both"/>
        <w:rPr>
          <w:rFonts w:ascii="Times New Roman" w:hAnsi="Times New Roman" w:cs="Times New Roman"/>
          <w:sz w:val="22"/>
          <w:szCs w:val="22"/>
        </w:rPr>
      </w:pPr>
      <w:r>
        <w:rPr>
          <w:rFonts w:ascii="Times New Roman" w:hAnsi="Times New Roman" w:cs="Times New Roman"/>
          <w:sz w:val="22"/>
          <w:szCs w:val="22"/>
        </w:rPr>
        <w:t>Выражение</w:t>
      </w:r>
      <w:r w:rsidRPr="00D81199">
        <w:rPr>
          <w:rFonts w:ascii="Times New Roman" w:hAnsi="Times New Roman" w:cs="Times New Roman"/>
          <w:sz w:val="22"/>
          <w:szCs w:val="22"/>
        </w:rPr>
        <w:t xml:space="preserve"> (</w:t>
      </w:r>
      <w:r>
        <w:rPr>
          <w:rFonts w:ascii="Times New Roman" w:hAnsi="Times New Roman" w:cs="Times New Roman"/>
          <w:sz w:val="22"/>
          <w:szCs w:val="22"/>
        </w:rPr>
        <w:t>2.3</w:t>
      </w:r>
      <w:r w:rsidRPr="00D81199">
        <w:rPr>
          <w:rFonts w:ascii="Times New Roman" w:hAnsi="Times New Roman" w:cs="Times New Roman"/>
          <w:sz w:val="22"/>
          <w:szCs w:val="22"/>
        </w:rPr>
        <w:t>1)</w:t>
      </w:r>
      <w:r>
        <w:rPr>
          <w:rFonts w:ascii="Times New Roman" w:hAnsi="Times New Roman" w:cs="Times New Roman"/>
          <w:sz w:val="22"/>
          <w:szCs w:val="22"/>
        </w:rPr>
        <w:t xml:space="preserve"> подставим в (2.26):</w:t>
      </w:r>
    </w:p>
    <w:p w:rsidR="000A7E76" w:rsidRDefault="000A7E76" w:rsidP="000038AD">
      <w:pPr>
        <w:ind w:firstLine="567"/>
        <w:jc w:val="center"/>
      </w:pPr>
      <w:r w:rsidRPr="000038AD">
        <w:rPr>
          <w:position w:val="-28"/>
        </w:rPr>
        <w:object w:dxaOrig="2840" w:dyaOrig="680">
          <v:shape id="_x0000_i1381" type="#_x0000_t75" style="width:141.75pt;height:33.75pt" o:ole="">
            <v:imagedata r:id="rId597" o:title=""/>
          </v:shape>
          <o:OLEObject Type="Embed" ProgID="Equation.3" ShapeID="_x0000_i1381" DrawAspect="Content" ObjectID="_1480924076" r:id="rId598"/>
        </w:object>
      </w:r>
      <w:r>
        <w:rPr>
          <w:rFonts w:hint="eastAsia"/>
        </w:rPr>
        <w:t>;</w:t>
      </w:r>
    </w:p>
    <w:p w:rsidR="000A7E76" w:rsidRDefault="000A7E76" w:rsidP="000038AD">
      <w:pPr>
        <w:ind w:firstLine="567"/>
        <w:jc w:val="center"/>
      </w:pPr>
      <w:r w:rsidRPr="000038AD">
        <w:rPr>
          <w:position w:val="-18"/>
        </w:rPr>
        <w:object w:dxaOrig="2380" w:dyaOrig="420">
          <v:shape id="_x0000_i1382" type="#_x0000_t75" style="width:119.25pt;height:21pt" o:ole="">
            <v:imagedata r:id="rId599" o:title=""/>
          </v:shape>
          <o:OLEObject Type="Embed" ProgID="Equation.3" ShapeID="_x0000_i1382" DrawAspect="Content" ObjectID="_1480924077" r:id="rId600"/>
        </w:object>
      </w:r>
      <w:r>
        <w:rPr>
          <w:rFonts w:hint="eastAsia"/>
        </w:rPr>
        <w:t>;</w:t>
      </w:r>
    </w:p>
    <w:p w:rsidR="000A7E76" w:rsidRPr="00D81199" w:rsidRDefault="000A7E76" w:rsidP="000038AD">
      <w:pPr>
        <w:ind w:firstLine="567"/>
        <w:jc w:val="right"/>
        <w:rPr>
          <w:rFonts w:ascii="Times New Roman" w:hAnsi="Times New Roman" w:cs="Times New Roman"/>
          <w:sz w:val="22"/>
          <w:szCs w:val="22"/>
        </w:rPr>
      </w:pPr>
      <w:r w:rsidRPr="000038AD">
        <w:rPr>
          <w:position w:val="-18"/>
        </w:rPr>
        <w:object w:dxaOrig="1740" w:dyaOrig="420">
          <v:shape id="_x0000_i1383" type="#_x0000_t75" style="width:87pt;height:21pt" o:ole="">
            <v:imagedata r:id="rId601" o:title=""/>
          </v:shape>
          <o:OLEObject Type="Embed" ProgID="Equation.3" ShapeID="_x0000_i1383" DrawAspect="Content" ObjectID="_1480924078" r:id="rId602"/>
        </w:object>
      </w:r>
      <w:r>
        <w:t>.</w:t>
      </w:r>
      <w:r>
        <w:tab/>
      </w:r>
      <w:r>
        <w:tab/>
      </w:r>
      <w:r>
        <w:tab/>
      </w:r>
      <w:r w:rsidRPr="000038AD">
        <w:rPr>
          <w:rFonts w:ascii="Times New Roman" w:hAnsi="Times New Roman" w:cs="Times New Roman"/>
          <w:sz w:val="22"/>
          <w:szCs w:val="22"/>
        </w:rPr>
        <w:t>(2.32)</w:t>
      </w:r>
    </w:p>
    <w:p w:rsidR="000A7E76" w:rsidRPr="00D81199" w:rsidRDefault="000A7E76" w:rsidP="000038AD">
      <w:pPr>
        <w:ind w:firstLine="567"/>
        <w:jc w:val="both"/>
        <w:rPr>
          <w:rFonts w:ascii="Times New Roman" w:hAnsi="Times New Roman" w:cs="Times New Roman"/>
          <w:sz w:val="22"/>
          <w:szCs w:val="22"/>
        </w:rPr>
      </w:pPr>
      <w:r w:rsidRPr="00D81199">
        <w:rPr>
          <w:rFonts w:ascii="Times New Roman" w:hAnsi="Times New Roman" w:cs="Times New Roman"/>
          <w:sz w:val="22"/>
          <w:szCs w:val="22"/>
        </w:rPr>
        <w:t>Условие (</w:t>
      </w:r>
      <w:r>
        <w:rPr>
          <w:rFonts w:ascii="Times New Roman" w:hAnsi="Times New Roman" w:cs="Times New Roman"/>
          <w:sz w:val="22"/>
          <w:szCs w:val="22"/>
        </w:rPr>
        <w:t>2.27</w:t>
      </w:r>
      <w:r w:rsidRPr="00D81199">
        <w:rPr>
          <w:rFonts w:ascii="Times New Roman" w:hAnsi="Times New Roman" w:cs="Times New Roman"/>
          <w:sz w:val="22"/>
          <w:szCs w:val="22"/>
        </w:rPr>
        <w:t>) остаётся без изменения.</w:t>
      </w:r>
    </w:p>
    <w:p w:rsidR="000A7E76" w:rsidRDefault="000A7E76" w:rsidP="000038AD">
      <w:pPr>
        <w:ind w:firstLine="567"/>
        <w:jc w:val="both"/>
        <w:rPr>
          <w:rFonts w:ascii="Times New Roman" w:hAnsi="Times New Roman" w:cs="Times New Roman"/>
          <w:sz w:val="22"/>
          <w:szCs w:val="22"/>
        </w:rPr>
      </w:pPr>
      <w:r w:rsidRPr="00D81199">
        <w:rPr>
          <w:rFonts w:ascii="Times New Roman" w:hAnsi="Times New Roman" w:cs="Times New Roman"/>
          <w:sz w:val="22"/>
          <w:szCs w:val="22"/>
        </w:rPr>
        <w:t>Подставим (</w:t>
      </w:r>
      <w:r>
        <w:rPr>
          <w:rFonts w:ascii="Times New Roman" w:hAnsi="Times New Roman" w:cs="Times New Roman"/>
          <w:sz w:val="22"/>
          <w:szCs w:val="22"/>
        </w:rPr>
        <w:t>2.3</w:t>
      </w:r>
      <w:r w:rsidRPr="00D81199">
        <w:rPr>
          <w:rFonts w:ascii="Times New Roman" w:hAnsi="Times New Roman" w:cs="Times New Roman"/>
          <w:sz w:val="22"/>
          <w:szCs w:val="22"/>
        </w:rPr>
        <w:t>1) в целевую функцию:</w:t>
      </w:r>
    </w:p>
    <w:p w:rsidR="000A7E76" w:rsidRPr="00D81199" w:rsidRDefault="000A7E76" w:rsidP="00F621FA">
      <w:pPr>
        <w:ind w:firstLine="567"/>
        <w:jc w:val="right"/>
        <w:rPr>
          <w:rFonts w:ascii="Times New Roman" w:hAnsi="Times New Roman" w:cs="Times New Roman"/>
          <w:sz w:val="22"/>
          <w:szCs w:val="22"/>
        </w:rPr>
      </w:pPr>
      <w:r w:rsidRPr="000038AD">
        <w:rPr>
          <w:rFonts w:ascii="Times New Roman" w:hAnsi="Times New Roman" w:cs="Times New Roman"/>
          <w:position w:val="-70"/>
          <w:sz w:val="22"/>
          <w:szCs w:val="22"/>
        </w:rPr>
        <w:object w:dxaOrig="3040" w:dyaOrig="1620">
          <v:shape id="_x0000_i1384" type="#_x0000_t75" style="width:153pt;height:81pt" o:ole="">
            <v:imagedata r:id="rId603" o:title=""/>
          </v:shape>
          <o:OLEObject Type="Embed" ProgID="Equation.3" ShapeID="_x0000_i1384" DrawAspect="Content" ObjectID="_1480924079" r:id="rId604"/>
        </w:object>
      </w:r>
      <w:r>
        <w:rPr>
          <w:rFonts w:ascii="Times New Roman" w:hAnsi="Times New Roman" w:cs="Times New Roman"/>
          <w:sz w:val="22"/>
          <w:szCs w:val="22"/>
        </w:rPr>
        <w:tab/>
      </w:r>
      <w:r>
        <w:rPr>
          <w:rFonts w:ascii="Times New Roman" w:hAnsi="Times New Roman" w:cs="Times New Roman"/>
          <w:sz w:val="22"/>
          <w:szCs w:val="22"/>
        </w:rPr>
        <w:tab/>
        <w:t>(2.33)</w:t>
      </w:r>
    </w:p>
    <w:p w:rsidR="000A7E76" w:rsidRDefault="000A7E76" w:rsidP="00D81199">
      <w:pPr>
        <w:jc w:val="both"/>
        <w:rPr>
          <w:rFonts w:ascii="Times New Roman" w:hAnsi="Times New Roman" w:cs="Times New Roman"/>
          <w:sz w:val="22"/>
          <w:szCs w:val="22"/>
        </w:rPr>
      </w:pPr>
      <w:r w:rsidRPr="00D81199">
        <w:rPr>
          <w:rFonts w:ascii="Times New Roman" w:hAnsi="Times New Roman" w:cs="Times New Roman"/>
          <w:sz w:val="22"/>
          <w:szCs w:val="22"/>
        </w:rPr>
        <w:t>получим вторую симплекс-таблицу:</w:t>
      </w:r>
    </w:p>
    <w:p w:rsidR="000A7E76" w:rsidRPr="00F621FA" w:rsidRDefault="000A7E76" w:rsidP="00F621FA">
      <w:pPr>
        <w:jc w:val="right"/>
        <w:rPr>
          <w:rFonts w:ascii="Times New Roman" w:hAnsi="Times New Roman" w:cs="Times New Roman"/>
          <w:sz w:val="22"/>
          <w:szCs w:val="22"/>
        </w:rPr>
      </w:pPr>
      <w:r w:rsidRPr="00F621FA">
        <w:rPr>
          <w:rFonts w:ascii="Times New Roman" w:hAnsi="Times New Roman" w:cs="Times New Roman"/>
          <w:position w:val="-24"/>
          <w:sz w:val="22"/>
          <w:szCs w:val="22"/>
        </w:rPr>
        <w:object w:dxaOrig="1820" w:dyaOrig="620">
          <v:shape id="_x0000_i1385" type="#_x0000_t75" style="width:90.75pt;height:30.75pt" o:ole="">
            <v:imagedata r:id="rId605" o:title=""/>
          </v:shape>
          <o:OLEObject Type="Embed" ProgID="Equation.3" ShapeID="_x0000_i1385" DrawAspect="Content" ObjectID="_1480924080" r:id="rId606"/>
        </w:object>
      </w:r>
      <w:r>
        <w:rPr>
          <w:rFonts w:ascii="Times New Roman" w:hAnsi="Times New Roman" w:cs="Times New Roman"/>
          <w:sz w:val="22"/>
          <w:szCs w:val="22"/>
        </w:rPr>
        <w:tab/>
      </w:r>
      <w:r w:rsidRPr="00F621FA">
        <w:rPr>
          <w:rFonts w:ascii="Times New Roman" w:hAnsi="Times New Roman" w:cs="Times New Roman"/>
          <w:sz w:val="22"/>
          <w:szCs w:val="22"/>
        </w:rPr>
        <w:tab/>
      </w:r>
      <w:r w:rsidRPr="00F621FA">
        <w:rPr>
          <w:rFonts w:ascii="Times New Roman" w:hAnsi="Times New Roman" w:cs="Times New Roman"/>
          <w:sz w:val="22"/>
          <w:szCs w:val="22"/>
        </w:rPr>
        <w:tab/>
        <w:t>(2.35)</w:t>
      </w:r>
    </w:p>
    <w:p w:rsidR="000A7E76" w:rsidRPr="00F621FA" w:rsidRDefault="000A7E76" w:rsidP="00F621FA">
      <w:pPr>
        <w:jc w:val="right"/>
        <w:rPr>
          <w:rFonts w:ascii="Times New Roman" w:hAnsi="Times New Roman" w:cs="Times New Roman"/>
          <w:sz w:val="22"/>
          <w:szCs w:val="22"/>
        </w:rPr>
      </w:pPr>
      <w:r w:rsidRPr="00F621FA">
        <w:rPr>
          <w:rFonts w:ascii="Times New Roman" w:hAnsi="Times New Roman" w:cs="Times New Roman"/>
          <w:position w:val="-18"/>
          <w:sz w:val="22"/>
          <w:szCs w:val="22"/>
        </w:rPr>
        <w:object w:dxaOrig="1800" w:dyaOrig="420">
          <v:shape id="_x0000_i1386" type="#_x0000_t75" style="width:90.75pt;height:21pt" o:ole="">
            <v:imagedata r:id="rId607" o:title=""/>
          </v:shape>
          <o:OLEObject Type="Embed" ProgID="Equation.3" ShapeID="_x0000_i1386" DrawAspect="Content" ObjectID="_1480924081" r:id="rId608"/>
        </w:objec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(2.36)</w:t>
      </w:r>
    </w:p>
    <w:p w:rsidR="000A7E76" w:rsidRPr="00F621FA" w:rsidRDefault="000A7E76" w:rsidP="00F621FA">
      <w:pPr>
        <w:jc w:val="right"/>
        <w:rPr>
          <w:rFonts w:ascii="Times New Roman" w:hAnsi="Times New Roman" w:cs="Times New Roman"/>
          <w:sz w:val="22"/>
          <w:szCs w:val="22"/>
        </w:rPr>
      </w:pPr>
      <w:r w:rsidRPr="00F621FA">
        <w:rPr>
          <w:rFonts w:ascii="Times New Roman" w:hAnsi="Times New Roman" w:cs="Times New Roman"/>
          <w:position w:val="-24"/>
          <w:sz w:val="22"/>
          <w:szCs w:val="22"/>
        </w:rPr>
        <w:object w:dxaOrig="1300" w:dyaOrig="620">
          <v:shape id="_x0000_i1387" type="#_x0000_t75" style="width:66pt;height:30.75pt" o:ole="">
            <v:imagedata r:id="rId609" o:title=""/>
          </v:shape>
          <o:OLEObject Type="Embed" ProgID="Equation.3" ShapeID="_x0000_i1387" DrawAspect="Content" ObjectID="_1480924082" r:id="rId610"/>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(2.37)</w:t>
      </w:r>
    </w:p>
    <w:p w:rsidR="000A7E76" w:rsidRPr="00F621FA" w:rsidRDefault="000A7E76" w:rsidP="00F621FA">
      <w:pPr>
        <w:jc w:val="right"/>
        <w:rPr>
          <w:rFonts w:ascii="Times New Roman" w:hAnsi="Times New Roman" w:cs="Times New Roman"/>
          <w:sz w:val="22"/>
          <w:szCs w:val="22"/>
        </w:rPr>
      </w:pPr>
      <w:r w:rsidRPr="00F621FA">
        <w:rPr>
          <w:rFonts w:ascii="Times New Roman" w:hAnsi="Times New Roman" w:cs="Times New Roman"/>
          <w:position w:val="-22"/>
          <w:sz w:val="22"/>
          <w:szCs w:val="22"/>
        </w:rPr>
        <w:object w:dxaOrig="2480" w:dyaOrig="600">
          <v:shape id="_x0000_i1388" type="#_x0000_t75" style="width:123.75pt;height:30pt" o:ole="">
            <v:imagedata r:id="rId611" o:title=""/>
          </v:shape>
          <o:OLEObject Type="Embed" ProgID="Equation.3" ShapeID="_x0000_i1388" DrawAspect="Content" ObjectID="_1480924083" r:id="rId612"/>
        </w:object>
      </w:r>
      <w:r>
        <w:rPr>
          <w:rFonts w:ascii="Times New Roman" w:hAnsi="Times New Roman" w:cs="Times New Roman"/>
          <w:sz w:val="22"/>
          <w:szCs w:val="22"/>
        </w:rPr>
        <w:tab/>
      </w:r>
      <w:r>
        <w:rPr>
          <w:rFonts w:ascii="Times New Roman" w:hAnsi="Times New Roman" w:cs="Times New Roman"/>
          <w:sz w:val="22"/>
          <w:szCs w:val="22"/>
        </w:rPr>
        <w:tab/>
        <w:t>(2.38)</w:t>
      </w:r>
    </w:p>
    <w:p w:rsidR="000A7E76" w:rsidRDefault="000A7E76" w:rsidP="00F621FA">
      <w:pPr>
        <w:ind w:firstLine="709"/>
        <w:jc w:val="both"/>
        <w:rPr>
          <w:rFonts w:ascii="Times New Roman" w:hAnsi="Times New Roman" w:cs="Times New Roman"/>
          <w:sz w:val="22"/>
          <w:szCs w:val="22"/>
        </w:rPr>
      </w:pPr>
      <w:r>
        <w:rPr>
          <w:rFonts w:ascii="Times New Roman" w:hAnsi="Times New Roman" w:cs="Times New Roman"/>
          <w:sz w:val="22"/>
          <w:szCs w:val="22"/>
        </w:rPr>
        <w:t>Условие (2.18</w:t>
      </w:r>
      <w:r w:rsidRPr="00D81199">
        <w:rPr>
          <w:rFonts w:ascii="Times New Roman" w:hAnsi="Times New Roman" w:cs="Times New Roman"/>
          <w:sz w:val="22"/>
          <w:szCs w:val="22"/>
        </w:rPr>
        <w:t>)</w:t>
      </w:r>
      <w:r>
        <w:rPr>
          <w:rFonts w:ascii="Times New Roman" w:hAnsi="Times New Roman" w:cs="Times New Roman"/>
          <w:sz w:val="22"/>
          <w:szCs w:val="22"/>
        </w:rPr>
        <w:t xml:space="preserve"> </w:t>
      </w:r>
      <w:r w:rsidRPr="00D81199">
        <w:rPr>
          <w:rFonts w:ascii="Times New Roman" w:hAnsi="Times New Roman" w:cs="Times New Roman"/>
          <w:sz w:val="22"/>
          <w:szCs w:val="22"/>
        </w:rPr>
        <w:t>выполняется</w:t>
      </w:r>
      <w:r>
        <w:rPr>
          <w:rFonts w:ascii="Times New Roman" w:hAnsi="Times New Roman" w:cs="Times New Roman"/>
          <w:sz w:val="22"/>
          <w:szCs w:val="22"/>
        </w:rPr>
        <w:t>.</w:t>
      </w:r>
    </w:p>
    <w:tbl>
      <w:tblPr>
        <w:tblStyle w:val="a9"/>
        <w:tblW w:w="0" w:type="auto"/>
        <w:tblLook w:val="01E0"/>
      </w:tblPr>
      <w:tblGrid>
        <w:gridCol w:w="1075"/>
        <w:gridCol w:w="1075"/>
        <w:gridCol w:w="1076"/>
        <w:gridCol w:w="1076"/>
        <w:gridCol w:w="1076"/>
        <w:gridCol w:w="1076"/>
      </w:tblGrid>
      <w:tr w:rsidR="000A7E76" w:rsidRPr="00F621FA">
        <w:tc>
          <w:tcPr>
            <w:tcW w:w="1075" w:type="dxa"/>
          </w:tcPr>
          <w:p w:rsidR="000A7E76" w:rsidRPr="004B34B2"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lastRenderedPageBreak/>
              <w:t>х</w:t>
            </w:r>
            <w:r w:rsidRPr="004B34B2">
              <w:rPr>
                <w:rFonts w:ascii="Times New Roman" w:hAnsi="Times New Roman" w:cs="Times New Roman"/>
                <w:i/>
                <w:sz w:val="22"/>
                <w:szCs w:val="22"/>
                <w:vertAlign w:val="subscript"/>
              </w:rPr>
              <w:t>1</w:t>
            </w:r>
          </w:p>
        </w:tc>
        <w:tc>
          <w:tcPr>
            <w:tcW w:w="1075" w:type="dxa"/>
          </w:tcPr>
          <w:p w:rsidR="000A7E76" w:rsidRPr="004B34B2"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2</w:t>
            </w:r>
          </w:p>
        </w:tc>
        <w:tc>
          <w:tcPr>
            <w:tcW w:w="1076" w:type="dxa"/>
          </w:tcPr>
          <w:p w:rsidR="000A7E76" w:rsidRPr="004B34B2"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3</w:t>
            </w:r>
          </w:p>
        </w:tc>
        <w:tc>
          <w:tcPr>
            <w:tcW w:w="1076" w:type="dxa"/>
          </w:tcPr>
          <w:p w:rsidR="000A7E76" w:rsidRPr="004B34B2"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4</w:t>
            </w:r>
          </w:p>
        </w:tc>
        <w:tc>
          <w:tcPr>
            <w:tcW w:w="1076" w:type="dxa"/>
          </w:tcPr>
          <w:p w:rsidR="000A7E76" w:rsidRPr="004B34B2"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5</w:t>
            </w:r>
          </w:p>
        </w:tc>
        <w:tc>
          <w:tcPr>
            <w:tcW w:w="1076" w:type="dxa"/>
          </w:tcPr>
          <w:p w:rsidR="000A7E76" w:rsidRPr="00F621FA" w:rsidRDefault="000A7E76" w:rsidP="006B3517">
            <w:pPr>
              <w:jc w:val="center"/>
              <w:rPr>
                <w:rFonts w:ascii="Times New Roman" w:hAnsi="Times New Roman" w:cs="Times New Roman"/>
                <w:i/>
                <w:sz w:val="22"/>
                <w:szCs w:val="22"/>
              </w:rPr>
            </w:pPr>
            <w:r w:rsidRPr="004B34B2">
              <w:rPr>
                <w:rFonts w:ascii="Times New Roman" w:hAnsi="Times New Roman" w:cs="Times New Roman"/>
                <w:i/>
                <w:sz w:val="22"/>
                <w:szCs w:val="22"/>
              </w:rPr>
              <w:t>q</w:t>
            </w:r>
          </w:p>
        </w:tc>
      </w:tr>
      <w:tr w:rsidR="000A7E76" w:rsidRPr="00F621FA">
        <w:tc>
          <w:tcPr>
            <w:tcW w:w="1075" w:type="dxa"/>
          </w:tcPr>
          <w:p w:rsidR="000A7E76" w:rsidRPr="004B34B2" w:rsidRDefault="000A7E76" w:rsidP="006B3517">
            <w:pPr>
              <w:jc w:val="center"/>
              <w:rPr>
                <w:rFonts w:ascii="Times New Roman" w:hAnsi="Times New Roman" w:cs="Times New Roman"/>
                <w:sz w:val="22"/>
                <w:szCs w:val="22"/>
              </w:rPr>
            </w:pPr>
            <w:r>
              <w:rPr>
                <w:rFonts w:ascii="Times New Roman" w:hAnsi="Times New Roman" w:cs="Times New Roman"/>
                <w:sz w:val="22"/>
                <w:szCs w:val="22"/>
              </w:rPr>
              <w:t>1/4</w:t>
            </w:r>
          </w:p>
        </w:tc>
        <w:tc>
          <w:tcPr>
            <w:tcW w:w="1075" w:type="dxa"/>
          </w:tcPr>
          <w:p w:rsidR="000A7E76" w:rsidRPr="00F621FA" w:rsidRDefault="000A7E76" w:rsidP="006B3517">
            <w:pPr>
              <w:jc w:val="center"/>
              <w:rPr>
                <w:rFonts w:ascii="Times New Roman" w:hAnsi="Times New Roman" w:cs="Times New Roman"/>
                <w:sz w:val="22"/>
                <w:szCs w:val="22"/>
              </w:rPr>
            </w:pPr>
            <w:r w:rsidRPr="00F621FA">
              <w:rPr>
                <w:rFonts w:ascii="Times New Roman" w:hAnsi="Times New Roman" w:cs="Times New Roman"/>
                <w:sz w:val="22"/>
                <w:szCs w:val="22"/>
              </w:rPr>
              <w:t>3/4</w:t>
            </w:r>
          </w:p>
        </w:tc>
        <w:tc>
          <w:tcPr>
            <w:tcW w:w="1076" w:type="dxa"/>
          </w:tcPr>
          <w:p w:rsidR="000A7E76" w:rsidRPr="004B34B2" w:rsidRDefault="000A7E76" w:rsidP="006B3517">
            <w:pPr>
              <w:jc w:val="center"/>
              <w:rPr>
                <w:rFonts w:ascii="Times New Roman" w:hAnsi="Times New Roman" w:cs="Times New Roman"/>
                <w:sz w:val="22"/>
                <w:szCs w:val="22"/>
              </w:rPr>
            </w:pPr>
            <w:r>
              <w:rPr>
                <w:rFonts w:ascii="Times New Roman" w:hAnsi="Times New Roman" w:cs="Times New Roman"/>
                <w:sz w:val="22"/>
                <w:szCs w:val="22"/>
              </w:rPr>
              <w:t>0</w:t>
            </w:r>
          </w:p>
        </w:tc>
        <w:tc>
          <w:tcPr>
            <w:tcW w:w="1076" w:type="dxa"/>
          </w:tcPr>
          <w:p w:rsidR="000A7E76" w:rsidRPr="004B34B2" w:rsidRDefault="000A7E76" w:rsidP="006B3517">
            <w:pPr>
              <w:jc w:val="center"/>
              <w:rPr>
                <w:rFonts w:ascii="Times New Roman" w:hAnsi="Times New Roman" w:cs="Times New Roman"/>
                <w:sz w:val="22"/>
                <w:szCs w:val="22"/>
              </w:rPr>
            </w:pPr>
            <w:r>
              <w:rPr>
                <w:rFonts w:ascii="Times New Roman" w:hAnsi="Times New Roman" w:cs="Times New Roman"/>
                <w:sz w:val="22"/>
                <w:szCs w:val="22"/>
              </w:rPr>
              <w:t>1</w:t>
            </w:r>
          </w:p>
        </w:tc>
        <w:tc>
          <w:tcPr>
            <w:tcW w:w="1076" w:type="dxa"/>
          </w:tcPr>
          <w:p w:rsidR="000A7E76" w:rsidRPr="00F621FA" w:rsidRDefault="000A7E76" w:rsidP="006B3517">
            <w:pPr>
              <w:jc w:val="center"/>
              <w:rPr>
                <w:rFonts w:ascii="Times New Roman" w:hAnsi="Times New Roman" w:cs="Times New Roman"/>
                <w:sz w:val="22"/>
                <w:szCs w:val="22"/>
              </w:rPr>
            </w:pPr>
            <w:r w:rsidRPr="00F621FA">
              <w:rPr>
                <w:rFonts w:ascii="Times New Roman" w:hAnsi="Times New Roman" w:cs="Times New Roman"/>
                <w:sz w:val="22"/>
                <w:szCs w:val="22"/>
              </w:rPr>
              <w:t>0</w:t>
            </w:r>
          </w:p>
        </w:tc>
        <w:tc>
          <w:tcPr>
            <w:tcW w:w="1076" w:type="dxa"/>
          </w:tcPr>
          <w:p w:rsidR="000A7E76" w:rsidRPr="00F621FA" w:rsidRDefault="000A7E76" w:rsidP="006B3517">
            <w:pPr>
              <w:jc w:val="center"/>
              <w:rPr>
                <w:rFonts w:ascii="Times New Roman" w:hAnsi="Times New Roman" w:cs="Times New Roman"/>
                <w:sz w:val="22"/>
                <w:szCs w:val="22"/>
              </w:rPr>
            </w:pPr>
            <w:r>
              <w:rPr>
                <w:rFonts w:ascii="Times New Roman" w:hAnsi="Times New Roman" w:cs="Times New Roman"/>
                <w:sz w:val="22"/>
                <w:szCs w:val="22"/>
              </w:rPr>
              <w:t>1</w:t>
            </w:r>
            <w:r w:rsidRPr="00F621FA">
              <w:rPr>
                <w:rFonts w:ascii="Times New Roman" w:hAnsi="Times New Roman" w:cs="Times New Roman"/>
                <w:sz w:val="22"/>
                <w:szCs w:val="22"/>
              </w:rPr>
              <w:t>/4</w:t>
            </w:r>
          </w:p>
        </w:tc>
      </w:tr>
    </w:tbl>
    <w:p w:rsidR="000A7E76" w:rsidRPr="00D81199" w:rsidRDefault="000A7E76" w:rsidP="00F621FA">
      <w:pPr>
        <w:ind w:firstLine="709"/>
        <w:jc w:val="both"/>
        <w:rPr>
          <w:rFonts w:ascii="Times New Roman" w:hAnsi="Times New Roman" w:cs="Times New Roman"/>
          <w:sz w:val="22"/>
          <w:szCs w:val="22"/>
        </w:rPr>
      </w:pPr>
      <w:r w:rsidRPr="00D81199">
        <w:rPr>
          <w:rFonts w:ascii="Times New Roman" w:hAnsi="Times New Roman" w:cs="Times New Roman"/>
          <w:sz w:val="22"/>
          <w:szCs w:val="22"/>
        </w:rPr>
        <w:t>Вторая базисная точка</w:t>
      </w:r>
      <w:r>
        <w:rPr>
          <w:rFonts w:ascii="Times New Roman" w:hAnsi="Times New Roman" w:cs="Times New Roman"/>
          <w:sz w:val="22"/>
          <w:szCs w:val="22"/>
        </w:rPr>
        <w:t>.</w:t>
      </w:r>
      <w:r w:rsidRPr="00D81199">
        <w:rPr>
          <w:rFonts w:ascii="Times New Roman" w:hAnsi="Times New Roman" w:cs="Times New Roman"/>
          <w:sz w:val="22"/>
          <w:szCs w:val="22"/>
        </w:rPr>
        <w:t xml:space="preserve">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89" type="#_x0000_t75" style="width:27pt;height:54.75pt" equationxml="&lt;">
            <v:imagedata r:id="rId461"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p>
    <w:p w:rsidR="000A7E76" w:rsidRDefault="000A7E76" w:rsidP="00F621FA">
      <w:pPr>
        <w:ind w:firstLine="708"/>
        <w:jc w:val="both"/>
        <w:rPr>
          <w:rFonts w:ascii="Times New Roman" w:hAnsi="Times New Roman" w:cs="Times New Roman"/>
          <w:sz w:val="22"/>
          <w:szCs w:val="22"/>
        </w:rPr>
      </w:pPr>
      <w:r w:rsidRPr="00D81199">
        <w:rPr>
          <w:rFonts w:ascii="Times New Roman" w:hAnsi="Times New Roman" w:cs="Times New Roman"/>
          <w:sz w:val="22"/>
          <w:szCs w:val="22"/>
        </w:rPr>
        <w:t xml:space="preserve">В выражении целевой функции переменная </w:t>
      </w: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5</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90" type="#_x0000_t75" style="width:13.5pt;height:11.25pt" equationxml="&lt;">
            <v:imagedata r:id="rId613"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имеет о</w:t>
      </w:r>
      <w:r w:rsidRPr="00D81199">
        <w:rPr>
          <w:rFonts w:ascii="Times New Roman" w:hAnsi="Times New Roman" w:cs="Times New Roman"/>
          <w:sz w:val="22"/>
          <w:szCs w:val="22"/>
        </w:rPr>
        <w:t>т</w:t>
      </w:r>
      <w:r w:rsidRPr="00D81199">
        <w:rPr>
          <w:rFonts w:ascii="Times New Roman" w:hAnsi="Times New Roman" w:cs="Times New Roman"/>
          <w:sz w:val="22"/>
          <w:szCs w:val="22"/>
        </w:rPr>
        <w:t>рица</w:t>
      </w:r>
      <w:r>
        <w:rPr>
          <w:rFonts w:ascii="Times New Roman" w:hAnsi="Times New Roman" w:cs="Times New Roman"/>
          <w:sz w:val="22"/>
          <w:szCs w:val="22"/>
        </w:rPr>
        <w:t>тельный коэффициент,</w:t>
      </w:r>
      <w:r w:rsidRPr="00D81199">
        <w:rPr>
          <w:rFonts w:ascii="Times New Roman" w:hAnsi="Times New Roman" w:cs="Times New Roman"/>
          <w:sz w:val="22"/>
          <w:szCs w:val="22"/>
        </w:rPr>
        <w:t xml:space="preserve"> теперь ее переводим в базис. Выр</w:t>
      </w:r>
      <w:r w:rsidRPr="00D81199">
        <w:rPr>
          <w:rFonts w:ascii="Times New Roman" w:hAnsi="Times New Roman" w:cs="Times New Roman"/>
          <w:sz w:val="22"/>
          <w:szCs w:val="22"/>
        </w:rPr>
        <w:t>а</w:t>
      </w:r>
      <w:r w:rsidRPr="00D81199">
        <w:rPr>
          <w:rFonts w:ascii="Times New Roman" w:hAnsi="Times New Roman" w:cs="Times New Roman"/>
          <w:sz w:val="22"/>
          <w:szCs w:val="22"/>
        </w:rPr>
        <w:t xml:space="preserve">зим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391" type="#_x0000_t75" style="width:13.5pt;height:11.25pt" equationxml="&lt;">
            <v:imagedata r:id="rId613"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separate"/>
      </w:r>
      <w:r w:rsidRPr="00F621FA">
        <w:rPr>
          <w:rFonts w:ascii="Times New Roman" w:hAnsi="Times New Roman" w:cs="Times New Roman"/>
          <w:i/>
          <w:sz w:val="22"/>
          <w:szCs w:val="22"/>
        </w:rPr>
        <w:t xml:space="preserve"> </w:t>
      </w:r>
      <w:r w:rsidRPr="004B34B2">
        <w:rPr>
          <w:rFonts w:ascii="Times New Roman" w:hAnsi="Times New Roman" w:cs="Times New Roman"/>
          <w:i/>
          <w:sz w:val="22"/>
          <w:szCs w:val="22"/>
        </w:rPr>
        <w:t>х</w:t>
      </w:r>
      <w:r w:rsidRPr="004B34B2">
        <w:rPr>
          <w:rFonts w:ascii="Times New Roman" w:hAnsi="Times New Roman" w:cs="Times New Roman"/>
          <w:i/>
          <w:sz w:val="22"/>
          <w:szCs w:val="22"/>
          <w:vertAlign w:val="subscript"/>
        </w:rPr>
        <w:t>5</w: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из (2</w:t>
      </w:r>
      <w:r>
        <w:rPr>
          <w:rFonts w:ascii="Times New Roman" w:hAnsi="Times New Roman" w:cs="Times New Roman"/>
          <w:sz w:val="22"/>
          <w:szCs w:val="22"/>
        </w:rPr>
        <w:t>.32</w:t>
      </w:r>
      <w:r w:rsidRPr="00D81199">
        <w:rPr>
          <w:rFonts w:ascii="Times New Roman" w:hAnsi="Times New Roman" w:cs="Times New Roman"/>
          <w:sz w:val="22"/>
          <w:szCs w:val="22"/>
        </w:rPr>
        <w:t>):</w:t>
      </w:r>
    </w:p>
    <w:p w:rsidR="000A7E76" w:rsidRDefault="000A7E76" w:rsidP="00F621FA">
      <w:pPr>
        <w:ind w:firstLine="708"/>
        <w:jc w:val="center"/>
        <w:rPr>
          <w:rFonts w:ascii="Times New Roman" w:hAnsi="Times New Roman" w:cs="Times New Roman"/>
        </w:rPr>
      </w:pPr>
      <w:r w:rsidRPr="000038AD">
        <w:rPr>
          <w:position w:val="-18"/>
        </w:rPr>
        <w:object w:dxaOrig="1740" w:dyaOrig="420">
          <v:shape id="_x0000_i1392" type="#_x0000_t75" style="width:87pt;height:21pt" o:ole="">
            <v:imagedata r:id="rId614" o:title=""/>
          </v:shape>
          <o:OLEObject Type="Embed" ProgID="Equation.3" ShapeID="_x0000_i1392" DrawAspect="Content" ObjectID="_1480924084" r:id="rId615"/>
        </w:object>
      </w:r>
      <w:r w:rsidRPr="00F621FA">
        <w:rPr>
          <w:rFonts w:ascii="Times New Roman" w:hAnsi="Times New Roman" w:cs="Times New Roman"/>
        </w:rPr>
        <w:t>;</w:t>
      </w:r>
    </w:p>
    <w:p w:rsidR="000A7E76" w:rsidRDefault="000A7E76" w:rsidP="00F621FA">
      <w:pPr>
        <w:ind w:firstLine="708"/>
        <w:jc w:val="right"/>
        <w:rPr>
          <w:rFonts w:ascii="Times New Roman" w:hAnsi="Times New Roman" w:cs="Times New Roman"/>
          <w:sz w:val="22"/>
          <w:szCs w:val="22"/>
        </w:rPr>
      </w:pPr>
      <w:r w:rsidRPr="00F621FA">
        <w:rPr>
          <w:position w:val="-22"/>
        </w:rPr>
        <w:object w:dxaOrig="1880" w:dyaOrig="600">
          <v:shape id="_x0000_i1393" type="#_x0000_t75" style="width:93pt;height:30pt" o:ole="">
            <v:imagedata r:id="rId616" o:title=""/>
          </v:shape>
          <o:OLEObject Type="Embed" ProgID="Equation.3" ShapeID="_x0000_i1393" DrawAspect="Content" ObjectID="_1480924085" r:id="rId617"/>
        </w:object>
      </w:r>
      <w:r>
        <w:t>.</w:t>
      </w:r>
      <w:r>
        <w:tab/>
      </w:r>
      <w:r>
        <w:tab/>
      </w:r>
      <w:r w:rsidRPr="00F621FA">
        <w:rPr>
          <w:rFonts w:ascii="Times New Roman" w:hAnsi="Times New Roman" w:cs="Times New Roman"/>
          <w:sz w:val="22"/>
          <w:szCs w:val="22"/>
        </w:rPr>
        <w:tab/>
        <w:t>(2.39)</w:t>
      </w:r>
    </w:p>
    <w:p w:rsidR="000A7E76" w:rsidRDefault="000A7E76" w:rsidP="00F621FA">
      <w:pPr>
        <w:ind w:firstLine="708"/>
        <w:jc w:val="both"/>
        <w:rPr>
          <w:rFonts w:ascii="Times New Roman" w:hAnsi="Times New Roman" w:cs="Times New Roman"/>
          <w:sz w:val="22"/>
          <w:szCs w:val="22"/>
        </w:rPr>
      </w:pPr>
      <w:r w:rsidRPr="00D81199">
        <w:rPr>
          <w:rFonts w:ascii="Times New Roman" w:hAnsi="Times New Roman" w:cs="Times New Roman"/>
          <w:sz w:val="22"/>
          <w:szCs w:val="22"/>
        </w:rPr>
        <w:t>Подставим (2</w:t>
      </w:r>
      <w:r>
        <w:rPr>
          <w:rFonts w:ascii="Times New Roman" w:hAnsi="Times New Roman" w:cs="Times New Roman"/>
          <w:sz w:val="22"/>
          <w:szCs w:val="22"/>
        </w:rPr>
        <w:t>.39</w:t>
      </w:r>
      <w:r w:rsidRPr="00D81199">
        <w:rPr>
          <w:rFonts w:ascii="Times New Roman" w:hAnsi="Times New Roman" w:cs="Times New Roman"/>
          <w:sz w:val="22"/>
          <w:szCs w:val="22"/>
        </w:rPr>
        <w:t>)</w: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в </w:t>
      </w:r>
      <w:r>
        <w:rPr>
          <w:rFonts w:ascii="Times New Roman" w:hAnsi="Times New Roman" w:cs="Times New Roman"/>
          <w:sz w:val="22"/>
          <w:szCs w:val="22"/>
        </w:rPr>
        <w:t xml:space="preserve">выражение </w:t>
      </w:r>
      <w:r w:rsidRPr="00D81199">
        <w:rPr>
          <w:rFonts w:ascii="Times New Roman" w:hAnsi="Times New Roman" w:cs="Times New Roman"/>
          <w:sz w:val="22"/>
          <w:szCs w:val="22"/>
        </w:rPr>
        <w:t>(</w:t>
      </w:r>
      <w:r>
        <w:rPr>
          <w:rFonts w:ascii="Times New Roman" w:hAnsi="Times New Roman" w:cs="Times New Roman"/>
          <w:sz w:val="22"/>
          <w:szCs w:val="22"/>
        </w:rPr>
        <w:t>2.</w:t>
      </w:r>
      <w:r w:rsidRPr="00D81199">
        <w:rPr>
          <w:rFonts w:ascii="Times New Roman" w:hAnsi="Times New Roman" w:cs="Times New Roman"/>
          <w:sz w:val="22"/>
          <w:szCs w:val="22"/>
        </w:rPr>
        <w:t>3</w:t>
      </w:r>
      <w:r>
        <w:rPr>
          <w:rFonts w:ascii="Times New Roman" w:hAnsi="Times New Roman" w:cs="Times New Roman"/>
          <w:sz w:val="22"/>
          <w:szCs w:val="22"/>
        </w:rPr>
        <w:t>5</w:t>
      </w:r>
      <w:r w:rsidRPr="00D81199">
        <w:rPr>
          <w:rFonts w:ascii="Times New Roman" w:hAnsi="Times New Roman" w:cs="Times New Roman"/>
          <w:sz w:val="22"/>
          <w:szCs w:val="22"/>
        </w:rPr>
        <w:t>)</w:t>
      </w:r>
      <w:r>
        <w:rPr>
          <w:rFonts w:ascii="Times New Roman" w:hAnsi="Times New Roman" w:cs="Times New Roman"/>
          <w:sz w:val="22"/>
          <w:szCs w:val="22"/>
        </w:rPr>
        <w:t>:</w:t>
      </w:r>
    </w:p>
    <w:p w:rsidR="000A7E76" w:rsidRDefault="000A7E76" w:rsidP="00DA3DB6">
      <w:pPr>
        <w:ind w:firstLine="708"/>
        <w:jc w:val="center"/>
        <w:rPr>
          <w:rFonts w:ascii="Times New Roman" w:hAnsi="Times New Roman" w:cs="Times New Roman"/>
          <w:sz w:val="22"/>
          <w:szCs w:val="22"/>
        </w:rPr>
      </w:pPr>
      <w:r w:rsidRPr="00DA3DB6">
        <w:rPr>
          <w:rFonts w:ascii="Times New Roman" w:hAnsi="Times New Roman" w:cs="Times New Roman"/>
          <w:position w:val="-54"/>
          <w:sz w:val="22"/>
          <w:szCs w:val="22"/>
        </w:rPr>
        <w:object w:dxaOrig="3159" w:dyaOrig="1200">
          <v:shape id="_x0000_i1394" type="#_x0000_t75" style="width:157.5pt;height:59.25pt" o:ole="">
            <v:imagedata r:id="rId618" o:title=""/>
          </v:shape>
          <o:OLEObject Type="Embed" ProgID="Equation.3" ShapeID="_x0000_i1394" DrawAspect="Content" ObjectID="_1480924086" r:id="rId619"/>
        </w:object>
      </w:r>
    </w:p>
    <w:p w:rsidR="000A7E76" w:rsidRPr="00D81199" w:rsidRDefault="000A7E76" w:rsidP="00DA3DB6">
      <w:pPr>
        <w:ind w:firstLine="708"/>
        <w:jc w:val="right"/>
        <w:rPr>
          <w:rFonts w:ascii="Times New Roman" w:hAnsi="Times New Roman" w:cs="Times New Roman"/>
          <w:sz w:val="22"/>
          <w:szCs w:val="22"/>
        </w:rPr>
      </w:pPr>
      <w:r w:rsidRPr="00453D93">
        <w:rPr>
          <w:position w:val="-24"/>
        </w:rPr>
        <w:object w:dxaOrig="1960" w:dyaOrig="620">
          <v:shape id="_x0000_i1395" type="#_x0000_t75" style="width:98.25pt;height:30.75pt" o:ole="">
            <v:imagedata r:id="rId620" o:title=""/>
          </v:shape>
          <o:OLEObject Type="Embed" ProgID="Equation.3" ShapeID="_x0000_i1395" DrawAspect="Content" ObjectID="_1480924087" r:id="rId621"/>
        </w:object>
      </w:r>
      <w:r>
        <w:tab/>
      </w:r>
      <w:r>
        <w:tab/>
      </w:r>
      <w:r w:rsidRPr="00DA3DB6">
        <w:rPr>
          <w:rFonts w:ascii="Times New Roman" w:hAnsi="Times New Roman" w:cs="Times New Roman"/>
          <w:sz w:val="22"/>
          <w:szCs w:val="22"/>
        </w:rPr>
        <w:tab/>
        <w:t>(2.40)</w:t>
      </w:r>
    </w:p>
    <w:p w:rsidR="000A7E76" w:rsidRDefault="000A7E76" w:rsidP="00F621FA">
      <w:pPr>
        <w:ind w:firstLine="708"/>
        <w:jc w:val="both"/>
        <w:rPr>
          <w:rFonts w:ascii="Times New Roman" w:hAnsi="Times New Roman" w:cs="Times New Roman"/>
          <w:sz w:val="22"/>
          <w:szCs w:val="22"/>
        </w:rPr>
      </w:pPr>
      <w:r w:rsidRPr="00D81199">
        <w:rPr>
          <w:rFonts w:ascii="Times New Roman" w:hAnsi="Times New Roman" w:cs="Times New Roman"/>
          <w:sz w:val="22"/>
          <w:szCs w:val="22"/>
        </w:rPr>
        <w:t>Подставим (2</w:t>
      </w:r>
      <w:r>
        <w:rPr>
          <w:rFonts w:ascii="Times New Roman" w:hAnsi="Times New Roman" w:cs="Times New Roman"/>
          <w:sz w:val="22"/>
          <w:szCs w:val="22"/>
        </w:rPr>
        <w:t>.39</w:t>
      </w:r>
      <w:r w:rsidRPr="00D81199">
        <w:rPr>
          <w:rFonts w:ascii="Times New Roman" w:hAnsi="Times New Roman" w:cs="Times New Roman"/>
          <w:sz w:val="22"/>
          <w:szCs w:val="22"/>
        </w:rPr>
        <w:t>)</w:t>
      </w:r>
      <w:r>
        <w:rPr>
          <w:rFonts w:ascii="Times New Roman" w:hAnsi="Times New Roman" w:cs="Times New Roman"/>
          <w:sz w:val="22"/>
          <w:szCs w:val="22"/>
        </w:rPr>
        <w:t xml:space="preserve"> </w:t>
      </w:r>
      <w:r w:rsidRPr="00D81199">
        <w:rPr>
          <w:rFonts w:ascii="Times New Roman" w:hAnsi="Times New Roman" w:cs="Times New Roman"/>
          <w:sz w:val="22"/>
          <w:szCs w:val="22"/>
        </w:rPr>
        <w:t xml:space="preserve">в </w:t>
      </w:r>
      <w:r>
        <w:rPr>
          <w:rFonts w:ascii="Times New Roman" w:hAnsi="Times New Roman" w:cs="Times New Roman"/>
          <w:sz w:val="22"/>
          <w:szCs w:val="22"/>
        </w:rPr>
        <w:t xml:space="preserve">выражение </w:t>
      </w:r>
      <w:r w:rsidRPr="00D81199">
        <w:rPr>
          <w:rFonts w:ascii="Times New Roman" w:hAnsi="Times New Roman" w:cs="Times New Roman"/>
          <w:sz w:val="22"/>
          <w:szCs w:val="22"/>
        </w:rPr>
        <w:t>(</w:t>
      </w:r>
      <w:r>
        <w:rPr>
          <w:rFonts w:ascii="Times New Roman" w:hAnsi="Times New Roman" w:cs="Times New Roman"/>
          <w:sz w:val="22"/>
          <w:szCs w:val="22"/>
        </w:rPr>
        <w:t>2.</w:t>
      </w:r>
      <w:r w:rsidRPr="00D81199">
        <w:rPr>
          <w:rFonts w:ascii="Times New Roman" w:hAnsi="Times New Roman" w:cs="Times New Roman"/>
          <w:sz w:val="22"/>
          <w:szCs w:val="22"/>
        </w:rPr>
        <w:t>3</w:t>
      </w:r>
      <w:r>
        <w:rPr>
          <w:rFonts w:ascii="Times New Roman" w:hAnsi="Times New Roman" w:cs="Times New Roman"/>
          <w:sz w:val="22"/>
          <w:szCs w:val="22"/>
        </w:rPr>
        <w:t>7</w:t>
      </w:r>
      <w:r w:rsidRPr="00D81199">
        <w:rPr>
          <w:rFonts w:ascii="Times New Roman" w:hAnsi="Times New Roman" w:cs="Times New Roman"/>
          <w:sz w:val="22"/>
          <w:szCs w:val="22"/>
        </w:rPr>
        <w:t>)</w:t>
      </w:r>
      <w:r>
        <w:rPr>
          <w:rFonts w:ascii="Times New Roman" w:hAnsi="Times New Roman" w:cs="Times New Roman"/>
          <w:sz w:val="22"/>
          <w:szCs w:val="22"/>
        </w:rPr>
        <w:t>:</w:t>
      </w:r>
    </w:p>
    <w:p w:rsidR="000A7E76" w:rsidRDefault="000A7E76" w:rsidP="00DA3DB6">
      <w:pPr>
        <w:ind w:firstLine="708"/>
        <w:jc w:val="center"/>
        <w:rPr>
          <w:rFonts w:ascii="Times New Roman" w:hAnsi="Times New Roman" w:cs="Times New Roman"/>
          <w:sz w:val="22"/>
          <w:szCs w:val="22"/>
        </w:rPr>
      </w:pPr>
      <w:r w:rsidRPr="00DA3DB6">
        <w:rPr>
          <w:rFonts w:ascii="Times New Roman" w:hAnsi="Times New Roman" w:cs="Times New Roman"/>
          <w:position w:val="-54"/>
          <w:sz w:val="22"/>
          <w:szCs w:val="22"/>
        </w:rPr>
        <w:object w:dxaOrig="2740" w:dyaOrig="1200">
          <v:shape id="_x0000_i1396" type="#_x0000_t75" style="width:138pt;height:59.25pt" o:ole="">
            <v:imagedata r:id="rId622" o:title=""/>
          </v:shape>
          <o:OLEObject Type="Embed" ProgID="Equation.3" ShapeID="_x0000_i1396" DrawAspect="Content" ObjectID="_1480924088" r:id="rId623"/>
        </w:object>
      </w:r>
    </w:p>
    <w:p w:rsidR="000A7E76" w:rsidRPr="00D81199" w:rsidRDefault="000A7E76" w:rsidP="00DA3DB6">
      <w:pPr>
        <w:ind w:firstLine="708"/>
        <w:jc w:val="right"/>
        <w:rPr>
          <w:rFonts w:ascii="Times New Roman" w:hAnsi="Times New Roman" w:cs="Times New Roman"/>
          <w:sz w:val="22"/>
          <w:szCs w:val="22"/>
        </w:rPr>
      </w:pPr>
      <w:r w:rsidRPr="00453D93">
        <w:rPr>
          <w:position w:val="-24"/>
        </w:rPr>
        <w:object w:dxaOrig="2020" w:dyaOrig="620">
          <v:shape id="_x0000_i1397" type="#_x0000_t75" style="width:102pt;height:30.75pt" o:ole="">
            <v:imagedata r:id="rId624" o:title=""/>
          </v:shape>
          <o:OLEObject Type="Embed" ProgID="Equation.3" ShapeID="_x0000_i1397" DrawAspect="Content" ObjectID="_1480924089" r:id="rId625"/>
        </w:object>
      </w:r>
      <w:r>
        <w:tab/>
      </w:r>
      <w:r>
        <w:tab/>
      </w:r>
      <w:r>
        <w:tab/>
      </w:r>
      <w:r w:rsidRPr="00DA3DB6">
        <w:rPr>
          <w:rFonts w:ascii="Times New Roman" w:hAnsi="Times New Roman" w:cs="Times New Roman"/>
          <w:sz w:val="22"/>
          <w:szCs w:val="22"/>
        </w:rPr>
        <w:t>(2.41)</w:t>
      </w:r>
    </w:p>
    <w:p w:rsidR="000A7E76" w:rsidRDefault="000A7E76" w:rsidP="00DA3DB6">
      <w:pPr>
        <w:ind w:firstLine="708"/>
        <w:jc w:val="both"/>
        <w:rPr>
          <w:rFonts w:ascii="Times New Roman" w:hAnsi="Times New Roman" w:cs="Times New Roman"/>
          <w:sz w:val="22"/>
          <w:szCs w:val="22"/>
        </w:rPr>
      </w:pPr>
      <w:r w:rsidRPr="00D81199">
        <w:rPr>
          <w:rFonts w:ascii="Times New Roman" w:hAnsi="Times New Roman" w:cs="Times New Roman"/>
          <w:sz w:val="22"/>
          <w:szCs w:val="22"/>
        </w:rPr>
        <w:t>Подставим (2</w:t>
      </w:r>
      <w:r>
        <w:rPr>
          <w:rFonts w:ascii="Times New Roman" w:hAnsi="Times New Roman" w:cs="Times New Roman"/>
          <w:sz w:val="22"/>
          <w:szCs w:val="22"/>
        </w:rPr>
        <w:t>.39</w:t>
      </w:r>
      <w:r w:rsidRPr="00D81199">
        <w:rPr>
          <w:rFonts w:ascii="Times New Roman" w:hAnsi="Times New Roman" w:cs="Times New Roman"/>
          <w:sz w:val="22"/>
          <w:szCs w:val="22"/>
        </w:rPr>
        <w:t>) в целевую функцию</w:t>
      </w:r>
      <w:r>
        <w:rPr>
          <w:rFonts w:ascii="Times New Roman" w:hAnsi="Times New Roman" w:cs="Times New Roman"/>
          <w:sz w:val="22"/>
          <w:szCs w:val="22"/>
        </w:rPr>
        <w:t xml:space="preserve"> (2.38)</w:t>
      </w:r>
      <w:r w:rsidRPr="00D81199">
        <w:rPr>
          <w:rFonts w:ascii="Times New Roman" w:hAnsi="Times New Roman" w:cs="Times New Roman"/>
          <w:sz w:val="22"/>
          <w:szCs w:val="22"/>
        </w:rPr>
        <w:t>:</w:t>
      </w:r>
    </w:p>
    <w:p w:rsidR="000A7E76" w:rsidRDefault="000A7E76" w:rsidP="00DA3DB6">
      <w:pPr>
        <w:ind w:firstLine="708"/>
        <w:jc w:val="both"/>
        <w:rPr>
          <w:rFonts w:ascii="Times New Roman" w:hAnsi="Times New Roman" w:cs="Times New Roman"/>
          <w:sz w:val="22"/>
          <w:szCs w:val="22"/>
        </w:rPr>
      </w:pPr>
      <w:r w:rsidRPr="00DA3DB6">
        <w:rPr>
          <w:rFonts w:ascii="Times New Roman" w:hAnsi="Times New Roman" w:cs="Times New Roman"/>
          <w:position w:val="-28"/>
          <w:sz w:val="22"/>
          <w:szCs w:val="22"/>
        </w:rPr>
        <w:object w:dxaOrig="3739" w:dyaOrig="680">
          <v:shape id="_x0000_i1398" type="#_x0000_t75" style="width:186pt;height:33.75pt" o:ole="">
            <v:imagedata r:id="rId626" o:title=""/>
          </v:shape>
          <o:OLEObject Type="Embed" ProgID="Equation.3" ShapeID="_x0000_i1398" DrawAspect="Content" ObjectID="_1480924090" r:id="rId627"/>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p>
    <w:p w:rsidR="000A7E76" w:rsidRDefault="000A7E76" w:rsidP="00DA3DB6">
      <w:pPr>
        <w:ind w:firstLine="708"/>
        <w:jc w:val="both"/>
        <w:rPr>
          <w:rFonts w:ascii="Times New Roman" w:hAnsi="Times New Roman" w:cs="Times New Roman"/>
          <w:sz w:val="22"/>
          <w:szCs w:val="22"/>
        </w:rPr>
      </w:pPr>
      <w:r w:rsidRPr="00DA3DB6">
        <w:rPr>
          <w:rFonts w:ascii="Times New Roman" w:hAnsi="Times New Roman" w:cs="Times New Roman"/>
          <w:position w:val="-24"/>
          <w:sz w:val="22"/>
          <w:szCs w:val="22"/>
        </w:rPr>
        <w:object w:dxaOrig="3379" w:dyaOrig="620">
          <v:shape id="_x0000_i1399" type="#_x0000_t75" style="width:168.75pt;height:30.75pt" o:ole="">
            <v:imagedata r:id="rId628" o:title=""/>
          </v:shape>
          <o:OLEObject Type="Embed" ProgID="Equation.3" ShapeID="_x0000_i1399" DrawAspect="Content" ObjectID="_1480924091" r:id="rId629"/>
        </w:object>
      </w:r>
      <w:r>
        <w:rPr>
          <w:rFonts w:ascii="Times New Roman" w:hAnsi="Times New Roman" w:cs="Times New Roman"/>
          <w:sz w:val="22"/>
          <w:szCs w:val="22"/>
        </w:rPr>
        <w:t>;</w:t>
      </w:r>
    </w:p>
    <w:p w:rsidR="000A7E76" w:rsidRPr="00D81199" w:rsidRDefault="000A7E76" w:rsidP="00DA3DB6">
      <w:pPr>
        <w:ind w:firstLine="708"/>
        <w:jc w:val="right"/>
        <w:rPr>
          <w:rFonts w:ascii="Times New Roman" w:hAnsi="Times New Roman" w:cs="Times New Roman"/>
          <w:sz w:val="22"/>
          <w:szCs w:val="22"/>
        </w:rPr>
      </w:pPr>
      <w:r w:rsidRPr="00DA3DB6">
        <w:rPr>
          <w:rFonts w:ascii="Times New Roman" w:hAnsi="Times New Roman" w:cs="Times New Roman"/>
          <w:position w:val="-24"/>
          <w:sz w:val="22"/>
          <w:szCs w:val="22"/>
        </w:rPr>
        <w:object w:dxaOrig="2640" w:dyaOrig="620">
          <v:shape id="_x0000_i1400" type="#_x0000_t75" style="width:131.25pt;height:30.75pt" o:ole="">
            <v:imagedata r:id="rId630" o:title=""/>
          </v:shape>
          <o:OLEObject Type="Embed" ProgID="Equation.3" ShapeID="_x0000_i1400" DrawAspect="Content" ObjectID="_1480924092" r:id="rId631"/>
        </w:object>
      </w:r>
      <w:r>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(2.42)</w:t>
      </w:r>
    </w:p>
    <w:p w:rsidR="000A7E76" w:rsidRPr="00D81199" w:rsidRDefault="000A7E76" w:rsidP="00DA3DB6">
      <w:pPr>
        <w:ind w:firstLine="708"/>
        <w:jc w:val="both"/>
        <w:rPr>
          <w:rFonts w:ascii="Times New Roman" w:hAnsi="Times New Roman" w:cs="Times New Roman"/>
          <w:sz w:val="22"/>
          <w:szCs w:val="22"/>
        </w:rPr>
      </w:pPr>
      <w:r w:rsidRPr="00D81199">
        <w:rPr>
          <w:rFonts w:ascii="Times New Roman" w:hAnsi="Times New Roman" w:cs="Times New Roman"/>
          <w:sz w:val="22"/>
          <w:szCs w:val="22"/>
        </w:rPr>
        <w:t>Получим симплекс-таблицу</w:t>
      </w:r>
      <w:r>
        <w:rPr>
          <w:rFonts w:ascii="Times New Roman" w:hAnsi="Times New Roman" w:cs="Times New Roman"/>
          <w:sz w:val="22"/>
          <w:szCs w:val="22"/>
        </w:rPr>
        <w:t>, включающую выражения (2.39)-(2.42).</w:t>
      </w:r>
    </w:p>
    <w:p w:rsidR="000A7E76" w:rsidRPr="00D81199" w:rsidRDefault="000A7E76" w:rsidP="00DA3DB6">
      <w:pPr>
        <w:ind w:firstLine="708"/>
        <w:jc w:val="both"/>
        <w:rPr>
          <w:rFonts w:ascii="Times New Roman" w:hAnsi="Times New Roman" w:cs="Times New Roman"/>
          <w:sz w:val="22"/>
          <w:szCs w:val="22"/>
        </w:rPr>
      </w:pPr>
      <w:r>
        <w:rPr>
          <w:rFonts w:ascii="Times New Roman" w:hAnsi="Times New Roman" w:cs="Times New Roman"/>
          <w:sz w:val="22"/>
          <w:szCs w:val="22"/>
        </w:rPr>
        <w:lastRenderedPageBreak/>
        <w:t>У</w:t>
      </w:r>
      <w:r w:rsidRPr="00D81199">
        <w:rPr>
          <w:rFonts w:ascii="Times New Roman" w:hAnsi="Times New Roman" w:cs="Times New Roman"/>
          <w:sz w:val="22"/>
          <w:szCs w:val="22"/>
        </w:rPr>
        <w:t>словие (</w:t>
      </w:r>
      <w:r>
        <w:rPr>
          <w:rFonts w:ascii="Times New Roman" w:hAnsi="Times New Roman" w:cs="Times New Roman"/>
          <w:sz w:val="22"/>
          <w:szCs w:val="22"/>
        </w:rPr>
        <w:t>2.18</w:t>
      </w:r>
      <w:r w:rsidRPr="00D81199">
        <w:rPr>
          <w:rFonts w:ascii="Times New Roman" w:hAnsi="Times New Roman" w:cs="Times New Roman"/>
          <w:sz w:val="22"/>
          <w:szCs w:val="22"/>
        </w:rPr>
        <w:t>) выполняется</w:t>
      </w:r>
      <w:r>
        <w:rPr>
          <w:rFonts w:ascii="Times New Roman" w:hAnsi="Times New Roman" w:cs="Times New Roman"/>
          <w:sz w:val="22"/>
          <w:szCs w:val="22"/>
        </w:rPr>
        <w:t>.</w:t>
      </w:r>
    </w:p>
    <w:p w:rsidR="000A7E76" w:rsidRPr="00D81199" w:rsidRDefault="000A7E76" w:rsidP="00D81199">
      <w:pPr>
        <w:jc w:val="both"/>
        <w:rPr>
          <w:rFonts w:ascii="Times New Roman" w:hAnsi="Times New Roman" w:cs="Times New Roman"/>
          <w:sz w:val="22"/>
          <w:szCs w:val="22"/>
        </w:rPr>
      </w:pPr>
    </w:p>
    <w:p w:rsidR="000A7E76" w:rsidRDefault="000A7E76" w:rsidP="0086781C">
      <w:pPr>
        <w:ind w:firstLine="708"/>
        <w:jc w:val="both"/>
        <w:rPr>
          <w:rFonts w:ascii="Times New Roman" w:hAnsi="Times New Roman" w:cs="Times New Roman"/>
          <w:sz w:val="22"/>
          <w:szCs w:val="22"/>
        </w:rPr>
      </w:pPr>
      <w:r w:rsidRPr="00D81199">
        <w:rPr>
          <w:rFonts w:ascii="Times New Roman" w:hAnsi="Times New Roman" w:cs="Times New Roman"/>
          <w:sz w:val="22"/>
          <w:szCs w:val="22"/>
        </w:rPr>
        <w:t xml:space="preserve">Новая базисная точка: </w:t>
      </w:r>
    </w:p>
    <w:p w:rsidR="000A7E76" w:rsidRDefault="000A7E76" w:rsidP="00D81199">
      <w:pPr>
        <w:jc w:val="both"/>
        <w:rPr>
          <w:rFonts w:ascii="Times New Roman" w:hAnsi="Times New Roman" w:cs="Times New Roman"/>
          <w:sz w:val="22"/>
          <w:szCs w:val="22"/>
        </w:rPr>
      </w:pPr>
    </w:p>
    <w:tbl>
      <w:tblPr>
        <w:tblStyle w:val="a9"/>
        <w:tblW w:w="0" w:type="auto"/>
        <w:tblLook w:val="01E0"/>
      </w:tblPr>
      <w:tblGrid>
        <w:gridCol w:w="1075"/>
        <w:gridCol w:w="1075"/>
        <w:gridCol w:w="1076"/>
        <w:gridCol w:w="1076"/>
        <w:gridCol w:w="1076"/>
        <w:gridCol w:w="1076"/>
      </w:tblGrid>
      <w:tr w:rsidR="000A7E76" w:rsidRPr="00DA3DB6">
        <w:tc>
          <w:tcPr>
            <w:tcW w:w="1075" w:type="dxa"/>
          </w:tcPr>
          <w:p w:rsidR="000A7E76" w:rsidRPr="006B3517"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х</w:t>
            </w:r>
            <w:r w:rsidRPr="006B3517">
              <w:rPr>
                <w:rFonts w:ascii="Times New Roman" w:hAnsi="Times New Roman" w:cs="Times New Roman"/>
                <w:i/>
                <w:sz w:val="22"/>
                <w:szCs w:val="22"/>
                <w:vertAlign w:val="subscript"/>
              </w:rPr>
              <w:t>1</w:t>
            </w:r>
          </w:p>
        </w:tc>
        <w:tc>
          <w:tcPr>
            <w:tcW w:w="1075" w:type="dxa"/>
          </w:tcPr>
          <w:p w:rsidR="000A7E76" w:rsidRPr="006B3517"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х</w:t>
            </w:r>
            <w:r w:rsidRPr="006B3517">
              <w:rPr>
                <w:rFonts w:ascii="Times New Roman" w:hAnsi="Times New Roman" w:cs="Times New Roman"/>
                <w:i/>
                <w:sz w:val="22"/>
                <w:szCs w:val="22"/>
                <w:vertAlign w:val="subscript"/>
              </w:rPr>
              <w:t>2</w:t>
            </w:r>
          </w:p>
        </w:tc>
        <w:tc>
          <w:tcPr>
            <w:tcW w:w="1076" w:type="dxa"/>
          </w:tcPr>
          <w:p w:rsidR="000A7E76" w:rsidRPr="006B3517"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х</w:t>
            </w:r>
            <w:r w:rsidRPr="006B3517">
              <w:rPr>
                <w:rFonts w:ascii="Times New Roman" w:hAnsi="Times New Roman" w:cs="Times New Roman"/>
                <w:i/>
                <w:sz w:val="22"/>
                <w:szCs w:val="22"/>
                <w:vertAlign w:val="subscript"/>
              </w:rPr>
              <w:t>3</w:t>
            </w:r>
          </w:p>
        </w:tc>
        <w:tc>
          <w:tcPr>
            <w:tcW w:w="1076" w:type="dxa"/>
          </w:tcPr>
          <w:p w:rsidR="000A7E76" w:rsidRPr="006B3517"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х</w:t>
            </w:r>
            <w:r w:rsidRPr="006B3517">
              <w:rPr>
                <w:rFonts w:ascii="Times New Roman" w:hAnsi="Times New Roman" w:cs="Times New Roman"/>
                <w:i/>
                <w:sz w:val="22"/>
                <w:szCs w:val="22"/>
                <w:vertAlign w:val="subscript"/>
              </w:rPr>
              <w:t>4</w:t>
            </w:r>
          </w:p>
        </w:tc>
        <w:tc>
          <w:tcPr>
            <w:tcW w:w="1076" w:type="dxa"/>
          </w:tcPr>
          <w:p w:rsidR="000A7E76" w:rsidRPr="006B3517"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х</w:t>
            </w:r>
            <w:r w:rsidRPr="006B3517">
              <w:rPr>
                <w:rFonts w:ascii="Times New Roman" w:hAnsi="Times New Roman" w:cs="Times New Roman"/>
                <w:i/>
                <w:sz w:val="22"/>
                <w:szCs w:val="22"/>
                <w:vertAlign w:val="subscript"/>
              </w:rPr>
              <w:t>5</w:t>
            </w:r>
          </w:p>
        </w:tc>
        <w:tc>
          <w:tcPr>
            <w:tcW w:w="1076" w:type="dxa"/>
          </w:tcPr>
          <w:p w:rsidR="000A7E76" w:rsidRPr="00DA3DB6" w:rsidRDefault="000A7E76" w:rsidP="006B3517">
            <w:pPr>
              <w:jc w:val="center"/>
              <w:rPr>
                <w:rFonts w:ascii="Times New Roman" w:hAnsi="Times New Roman" w:cs="Times New Roman"/>
                <w:i/>
                <w:sz w:val="22"/>
                <w:szCs w:val="22"/>
              </w:rPr>
            </w:pPr>
            <w:r w:rsidRPr="006B3517">
              <w:rPr>
                <w:rFonts w:ascii="Times New Roman" w:hAnsi="Times New Roman" w:cs="Times New Roman"/>
                <w:i/>
                <w:sz w:val="22"/>
                <w:szCs w:val="22"/>
              </w:rPr>
              <w:t>q</w:t>
            </w:r>
          </w:p>
        </w:tc>
      </w:tr>
      <w:tr w:rsidR="000A7E76" w:rsidRPr="00DA3DB6">
        <w:tc>
          <w:tcPr>
            <w:tcW w:w="1075"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3/8</w:t>
            </w:r>
          </w:p>
        </w:tc>
        <w:tc>
          <w:tcPr>
            <w:tcW w:w="1075"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5</w:t>
            </w:r>
            <w:r w:rsidRPr="00DA3DB6">
              <w:rPr>
                <w:rFonts w:ascii="Times New Roman" w:hAnsi="Times New Roman" w:cs="Times New Roman"/>
                <w:sz w:val="22"/>
                <w:szCs w:val="22"/>
              </w:rPr>
              <w:t>/</w:t>
            </w:r>
            <w:r>
              <w:rPr>
                <w:rFonts w:ascii="Times New Roman" w:hAnsi="Times New Roman" w:cs="Times New Roman"/>
                <w:sz w:val="22"/>
                <w:szCs w:val="22"/>
              </w:rPr>
              <w:t>8</w:t>
            </w:r>
          </w:p>
        </w:tc>
        <w:tc>
          <w:tcPr>
            <w:tcW w:w="1076"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0</w:t>
            </w:r>
          </w:p>
        </w:tc>
        <w:tc>
          <w:tcPr>
            <w:tcW w:w="1076"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0</w:t>
            </w:r>
          </w:p>
        </w:tc>
        <w:tc>
          <w:tcPr>
            <w:tcW w:w="1076"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1/2</w:t>
            </w:r>
          </w:p>
        </w:tc>
        <w:tc>
          <w:tcPr>
            <w:tcW w:w="1076" w:type="dxa"/>
          </w:tcPr>
          <w:p w:rsidR="000A7E76" w:rsidRPr="006B3517" w:rsidRDefault="000A7E76" w:rsidP="006B3517">
            <w:pPr>
              <w:jc w:val="center"/>
              <w:rPr>
                <w:rFonts w:ascii="Times New Roman" w:hAnsi="Times New Roman" w:cs="Times New Roman"/>
                <w:sz w:val="22"/>
                <w:szCs w:val="22"/>
              </w:rPr>
            </w:pPr>
            <w:r>
              <w:rPr>
                <w:rFonts w:ascii="Times New Roman" w:hAnsi="Times New Roman" w:cs="Times New Roman"/>
                <w:sz w:val="22"/>
                <w:szCs w:val="22"/>
              </w:rPr>
              <w:t>-1</w:t>
            </w:r>
            <w:r w:rsidRPr="00DA3DB6">
              <w:rPr>
                <w:rFonts w:ascii="Times New Roman" w:hAnsi="Times New Roman" w:cs="Times New Roman"/>
                <w:sz w:val="22"/>
                <w:szCs w:val="22"/>
              </w:rPr>
              <w:t>/</w:t>
            </w:r>
            <w:r>
              <w:rPr>
                <w:rFonts w:ascii="Times New Roman" w:hAnsi="Times New Roman" w:cs="Times New Roman"/>
                <w:sz w:val="22"/>
                <w:szCs w:val="22"/>
              </w:rPr>
              <w:t>8</w:t>
            </w:r>
          </w:p>
        </w:tc>
      </w:tr>
    </w:tbl>
    <w:p w:rsidR="000A7E76" w:rsidRDefault="000A7E76" w:rsidP="006B3517">
      <w:pPr>
        <w:ind w:firstLine="708"/>
        <w:jc w:val="both"/>
        <w:rPr>
          <w:rFonts w:ascii="Times New Roman" w:hAnsi="Times New Roman" w:cs="Times New Roman"/>
          <w:sz w:val="22"/>
          <w:szCs w:val="22"/>
        </w:rPr>
      </w:pPr>
    </w:p>
    <w:p w:rsidR="000A7E76" w:rsidRPr="00D81199" w:rsidRDefault="000A7E76" w:rsidP="006B3517">
      <w:pPr>
        <w:ind w:firstLine="567"/>
        <w:jc w:val="both"/>
        <w:rPr>
          <w:rFonts w:ascii="Times New Roman" w:hAnsi="Times New Roman" w:cs="Times New Roman"/>
          <w:sz w:val="22"/>
          <w:szCs w:val="22"/>
        </w:rPr>
      </w:pPr>
      <w:r>
        <w:rPr>
          <w:rFonts w:ascii="Times New Roman" w:hAnsi="Times New Roman" w:cs="Times New Roman"/>
          <w:sz w:val="22"/>
          <w:szCs w:val="22"/>
        </w:rPr>
        <w:t>На графике это точка</w:t>
      </w:r>
      <w:proofErr w:type="gramStart"/>
      <w:r w:rsidRPr="00D81199">
        <w:rPr>
          <w:rFonts w:ascii="Times New Roman" w:hAnsi="Times New Roman" w:cs="Times New Roman"/>
          <w:sz w:val="22"/>
          <w:szCs w:val="22"/>
        </w:rPr>
        <w:t xml:space="preserve"> </w:t>
      </w:r>
      <w:r w:rsidRPr="006B3517">
        <w:rPr>
          <w:rFonts w:ascii="Times New Roman" w:hAnsi="Times New Roman" w:cs="Times New Roman"/>
          <w:i/>
          <w:sz w:val="22"/>
          <w:szCs w:val="22"/>
        </w:rPr>
        <w:t>Е</w:t>
      </w:r>
      <w:proofErr w:type="gramEnd"/>
      <w:r w:rsidRPr="00D81199">
        <w:rPr>
          <w:rFonts w:ascii="Times New Roman" w:hAnsi="Times New Roman" w:cs="Times New Roman"/>
          <w:sz w:val="22"/>
          <w:szCs w:val="22"/>
        </w:rPr>
        <w:t xml:space="preserve"> с координатами (</w:t>
      </w:r>
      <w:r w:rsidR="000A7692" w:rsidRPr="00D81199">
        <w:rPr>
          <w:rFonts w:ascii="Times New Roman" w:hAnsi="Times New Roman" w:cs="Times New Roman"/>
          <w:sz w:val="22"/>
          <w:szCs w:val="22"/>
        </w:rPr>
        <w:fldChar w:fldCharType="begin"/>
      </w:r>
      <w:r w:rsidRPr="00D81199">
        <w:rPr>
          <w:rFonts w:ascii="Times New Roman" w:hAnsi="Times New Roman" w:cs="Times New Roman"/>
          <w:sz w:val="22"/>
          <w:szCs w:val="22"/>
        </w:rPr>
        <w:instrText xml:space="preserve"> QUOTE </w:instrText>
      </w:r>
      <w:r w:rsidR="000A7692" w:rsidRPr="000A7692">
        <w:rPr>
          <w:rFonts w:ascii="Times New Roman" w:hAnsi="Times New Roman" w:cs="Times New Roman"/>
          <w:sz w:val="22"/>
          <w:szCs w:val="22"/>
        </w:rPr>
        <w:pict>
          <v:shape id="_x0000_i1401" type="#_x0000_t75" style="width:30.75pt;height:66.75pt" equationxml="&lt;">
            <v:imagedata r:id="rId632" o:title="" chromakey="white"/>
          </v:shape>
        </w:pict>
      </w:r>
      <w:r w:rsidRPr="00D81199">
        <w:rPr>
          <w:rFonts w:ascii="Times New Roman" w:hAnsi="Times New Roman" w:cs="Times New Roman"/>
          <w:sz w:val="22"/>
          <w:szCs w:val="22"/>
        </w:rPr>
        <w:instrText xml:space="preserve"> </w:instrText>
      </w:r>
      <w:r w:rsidR="000A7692" w:rsidRPr="00D81199">
        <w:rPr>
          <w:rFonts w:ascii="Times New Roman" w:hAnsi="Times New Roman" w:cs="Times New Roman"/>
          <w:sz w:val="22"/>
          <w:szCs w:val="22"/>
        </w:rPr>
        <w:fldChar w:fldCharType="end"/>
      </w:r>
      <w:r w:rsidRPr="00D81199">
        <w:rPr>
          <w:rFonts w:ascii="Times New Roman" w:hAnsi="Times New Roman" w:cs="Times New Roman"/>
          <w:sz w:val="22"/>
          <w:szCs w:val="22"/>
        </w:rPr>
        <w:t xml:space="preserve"> </w:t>
      </w:r>
      <w:r>
        <w:rPr>
          <w:rFonts w:ascii="Times New Roman" w:hAnsi="Times New Roman" w:cs="Times New Roman"/>
          <w:sz w:val="22"/>
          <w:szCs w:val="22"/>
        </w:rPr>
        <w:t>3/8</w:t>
      </w:r>
      <w:r w:rsidRPr="00D81199">
        <w:rPr>
          <w:rFonts w:ascii="Times New Roman" w:hAnsi="Times New Roman" w:cs="Times New Roman"/>
          <w:sz w:val="22"/>
          <w:szCs w:val="22"/>
        </w:rPr>
        <w:t xml:space="preserve">; </w:t>
      </w:r>
      <w:r>
        <w:rPr>
          <w:rFonts w:ascii="Times New Roman" w:hAnsi="Times New Roman" w:cs="Times New Roman"/>
          <w:sz w:val="22"/>
          <w:szCs w:val="22"/>
        </w:rPr>
        <w:t>5/8</w:t>
      </w:r>
      <w:r w:rsidRPr="00D81199">
        <w:rPr>
          <w:rFonts w:ascii="Times New Roman" w:hAnsi="Times New Roman" w:cs="Times New Roman"/>
          <w:sz w:val="22"/>
          <w:szCs w:val="22"/>
        </w:rPr>
        <w:t>)</w:t>
      </w:r>
      <w:r>
        <w:rPr>
          <w:rFonts w:ascii="Times New Roman" w:hAnsi="Times New Roman" w:cs="Times New Roman"/>
          <w:sz w:val="22"/>
          <w:szCs w:val="22"/>
        </w:rPr>
        <w:t>.</w:t>
      </w:r>
    </w:p>
    <w:p w:rsidR="000A7E76" w:rsidRDefault="000A7E76" w:rsidP="006B3517">
      <w:pPr>
        <w:ind w:firstLine="567"/>
        <w:jc w:val="both"/>
        <w:rPr>
          <w:rFonts w:ascii="Times New Roman" w:hAnsi="Times New Roman" w:cs="Times New Roman"/>
          <w:sz w:val="22"/>
          <w:szCs w:val="22"/>
        </w:rPr>
      </w:pPr>
      <w:r w:rsidRPr="00D81199">
        <w:rPr>
          <w:rFonts w:ascii="Times New Roman" w:hAnsi="Times New Roman" w:cs="Times New Roman"/>
          <w:sz w:val="22"/>
          <w:szCs w:val="22"/>
        </w:rPr>
        <w:t>Есть ли лучшая базисная точка? Все коэффициенты в цел</w:t>
      </w:r>
      <w:r w:rsidRPr="00D81199">
        <w:rPr>
          <w:rFonts w:ascii="Times New Roman" w:hAnsi="Times New Roman" w:cs="Times New Roman"/>
          <w:sz w:val="22"/>
          <w:szCs w:val="22"/>
        </w:rPr>
        <w:t>е</w:t>
      </w:r>
      <w:r>
        <w:rPr>
          <w:rFonts w:ascii="Times New Roman" w:hAnsi="Times New Roman" w:cs="Times New Roman"/>
          <w:sz w:val="22"/>
          <w:szCs w:val="22"/>
        </w:rPr>
        <w:t>вой функции положительны</w:t>
      </w:r>
      <w:r w:rsidRPr="00084B5E">
        <w:rPr>
          <w:rFonts w:ascii="Times New Roman" w:hAnsi="Times New Roman" w:cs="Times New Roman"/>
          <w:sz w:val="22"/>
          <w:szCs w:val="22"/>
        </w:rPr>
        <w:t>,</w:t>
      </w:r>
      <w:r>
        <w:rPr>
          <w:rFonts w:ascii="Times New Roman" w:hAnsi="Times New Roman" w:cs="Times New Roman"/>
          <w:sz w:val="22"/>
          <w:szCs w:val="22"/>
        </w:rPr>
        <w:t xml:space="preserve"> следовательно</w:t>
      </w:r>
      <w:r w:rsidRPr="00D81199">
        <w:rPr>
          <w:rFonts w:ascii="Times New Roman" w:hAnsi="Times New Roman" w:cs="Times New Roman"/>
          <w:sz w:val="22"/>
          <w:szCs w:val="22"/>
        </w:rPr>
        <w:t>, никаким новым в</w:t>
      </w:r>
      <w:r w:rsidRPr="00D81199">
        <w:rPr>
          <w:rFonts w:ascii="Times New Roman" w:hAnsi="Times New Roman" w:cs="Times New Roman"/>
          <w:sz w:val="22"/>
          <w:szCs w:val="22"/>
        </w:rPr>
        <w:t>ы</w:t>
      </w:r>
      <w:r w:rsidRPr="00D81199">
        <w:rPr>
          <w:rFonts w:ascii="Times New Roman" w:hAnsi="Times New Roman" w:cs="Times New Roman"/>
          <w:sz w:val="22"/>
          <w:szCs w:val="22"/>
        </w:rPr>
        <w:t xml:space="preserve">борам базисной переменной </w:t>
      </w:r>
      <w:r w:rsidRPr="006B3517">
        <w:rPr>
          <w:rFonts w:ascii="Times New Roman" w:hAnsi="Times New Roman" w:cs="Times New Roman"/>
          <w:i/>
          <w:sz w:val="22"/>
          <w:szCs w:val="22"/>
        </w:rPr>
        <w:t>q</w:t>
      </w:r>
      <w:r>
        <w:rPr>
          <w:rFonts w:ascii="Times New Roman" w:hAnsi="Times New Roman" w:cs="Times New Roman"/>
          <w:sz w:val="22"/>
          <w:szCs w:val="22"/>
        </w:rPr>
        <w:t xml:space="preserve"> (целевой</w:t>
      </w:r>
      <w:r w:rsidRPr="00D81199">
        <w:rPr>
          <w:rFonts w:ascii="Times New Roman" w:hAnsi="Times New Roman" w:cs="Times New Roman"/>
          <w:sz w:val="22"/>
          <w:szCs w:val="22"/>
        </w:rPr>
        <w:t xml:space="preserve"> функци</w:t>
      </w:r>
      <w:r>
        <w:rPr>
          <w:rFonts w:ascii="Times New Roman" w:hAnsi="Times New Roman" w:cs="Times New Roman"/>
          <w:sz w:val="22"/>
          <w:szCs w:val="22"/>
        </w:rPr>
        <w:t>и</w:t>
      </w:r>
      <w:r w:rsidRPr="00D81199">
        <w:rPr>
          <w:rFonts w:ascii="Times New Roman" w:hAnsi="Times New Roman" w:cs="Times New Roman"/>
          <w:sz w:val="22"/>
          <w:szCs w:val="22"/>
        </w:rPr>
        <w:t>) нельзя умен</w:t>
      </w:r>
      <w:r w:rsidRPr="00D81199">
        <w:rPr>
          <w:rFonts w:ascii="Times New Roman" w:hAnsi="Times New Roman" w:cs="Times New Roman"/>
          <w:sz w:val="22"/>
          <w:szCs w:val="22"/>
        </w:rPr>
        <w:t>ь</w:t>
      </w:r>
      <w:r w:rsidRPr="00D81199">
        <w:rPr>
          <w:rFonts w:ascii="Times New Roman" w:hAnsi="Times New Roman" w:cs="Times New Roman"/>
          <w:sz w:val="22"/>
          <w:szCs w:val="22"/>
        </w:rPr>
        <w:t>шить</w:t>
      </w:r>
      <w:r>
        <w:rPr>
          <w:rFonts w:ascii="Times New Roman" w:hAnsi="Times New Roman" w:cs="Times New Roman"/>
          <w:sz w:val="22"/>
          <w:szCs w:val="22"/>
        </w:rPr>
        <w:t>,</w:t>
      </w:r>
      <w:r w:rsidRPr="00D81199">
        <w:rPr>
          <w:rFonts w:ascii="Times New Roman" w:hAnsi="Times New Roman" w:cs="Times New Roman"/>
          <w:sz w:val="22"/>
          <w:szCs w:val="22"/>
        </w:rPr>
        <w:t xml:space="preserve"> </w:t>
      </w:r>
      <w:r>
        <w:rPr>
          <w:rFonts w:ascii="Times New Roman" w:hAnsi="Times New Roman" w:cs="Times New Roman"/>
          <w:sz w:val="22"/>
          <w:szCs w:val="22"/>
        </w:rPr>
        <w:t>таким образом</w:t>
      </w:r>
      <w:r w:rsidRPr="00D81199">
        <w:rPr>
          <w:rFonts w:ascii="Times New Roman" w:hAnsi="Times New Roman" w:cs="Times New Roman"/>
          <w:sz w:val="22"/>
          <w:szCs w:val="22"/>
        </w:rPr>
        <w:t>, найдена оптимальная точка</w:t>
      </w:r>
      <w:r w:rsidRPr="00C77149">
        <w:rPr>
          <w:rFonts w:ascii="Times New Roman" w:hAnsi="Times New Roman" w:cs="Times New Roman"/>
          <w:sz w:val="22"/>
          <w:szCs w:val="22"/>
        </w:rPr>
        <w:t xml:space="preserve"> [10]</w:t>
      </w:r>
      <w:r w:rsidRPr="00D81199">
        <w:rPr>
          <w:rFonts w:ascii="Times New Roman" w:hAnsi="Times New Roman" w:cs="Times New Roman"/>
          <w:sz w:val="22"/>
          <w:szCs w:val="22"/>
        </w:rPr>
        <w:t>.</w:t>
      </w:r>
    </w:p>
    <w:p w:rsidR="000A7E76" w:rsidRPr="00D81199" w:rsidRDefault="000A7E76" w:rsidP="006B3517">
      <w:pPr>
        <w:ind w:firstLine="567"/>
        <w:jc w:val="both"/>
        <w:rPr>
          <w:rFonts w:ascii="Times New Roman" w:hAnsi="Times New Roman" w:cs="Times New Roman"/>
          <w:sz w:val="22"/>
          <w:szCs w:val="22"/>
        </w:rPr>
      </w:pPr>
      <w:r w:rsidRPr="00D81199">
        <w:rPr>
          <w:rFonts w:ascii="Times New Roman" w:hAnsi="Times New Roman" w:cs="Times New Roman"/>
          <w:sz w:val="22"/>
          <w:szCs w:val="22"/>
        </w:rPr>
        <w:t>Правило 2. Кр</w:t>
      </w:r>
      <w:r>
        <w:rPr>
          <w:rFonts w:ascii="Times New Roman" w:hAnsi="Times New Roman" w:cs="Times New Roman"/>
          <w:sz w:val="22"/>
          <w:szCs w:val="22"/>
        </w:rPr>
        <w:t>итерии окончания поиска решения:</w:t>
      </w:r>
    </w:p>
    <w:p w:rsidR="000A7E76" w:rsidRPr="00D81199" w:rsidRDefault="000A7E76" w:rsidP="006B3517">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а) если при поиске </w:t>
      </w:r>
      <w:r>
        <w:rPr>
          <w:rFonts w:ascii="Times New Roman" w:hAnsi="Times New Roman" w:cs="Times New Roman"/>
          <w:sz w:val="22"/>
          <w:szCs w:val="22"/>
        </w:rPr>
        <w:t>минимума</w:t>
      </w:r>
      <w:r w:rsidRPr="00D81199">
        <w:rPr>
          <w:rFonts w:ascii="Times New Roman" w:hAnsi="Times New Roman" w:cs="Times New Roman"/>
          <w:sz w:val="22"/>
          <w:szCs w:val="22"/>
        </w:rPr>
        <w:t xml:space="preserve"> целевой функции коэффиц</w:t>
      </w:r>
      <w:r w:rsidRPr="00D81199">
        <w:rPr>
          <w:rFonts w:ascii="Times New Roman" w:hAnsi="Times New Roman" w:cs="Times New Roman"/>
          <w:sz w:val="22"/>
          <w:szCs w:val="22"/>
        </w:rPr>
        <w:t>и</w:t>
      </w:r>
      <w:r w:rsidRPr="00D81199">
        <w:rPr>
          <w:rFonts w:ascii="Times New Roman" w:hAnsi="Times New Roman" w:cs="Times New Roman"/>
          <w:sz w:val="22"/>
          <w:szCs w:val="22"/>
        </w:rPr>
        <w:t>енты при всех переменных целевой функции положительны, то найдена оптимальная точка.</w:t>
      </w:r>
    </w:p>
    <w:p w:rsidR="000A7E76" w:rsidRPr="00D81199" w:rsidRDefault="000A7E76" w:rsidP="006B3517">
      <w:pPr>
        <w:ind w:firstLine="567"/>
        <w:jc w:val="both"/>
        <w:rPr>
          <w:rFonts w:ascii="Times New Roman" w:hAnsi="Times New Roman" w:cs="Times New Roman"/>
          <w:sz w:val="22"/>
          <w:szCs w:val="22"/>
        </w:rPr>
      </w:pPr>
      <w:r w:rsidRPr="00D81199">
        <w:rPr>
          <w:rFonts w:ascii="Times New Roman" w:hAnsi="Times New Roman" w:cs="Times New Roman"/>
          <w:sz w:val="22"/>
          <w:szCs w:val="22"/>
        </w:rPr>
        <w:t xml:space="preserve">б) если при поиске </w:t>
      </w:r>
      <w:r>
        <w:rPr>
          <w:rFonts w:ascii="Times New Roman" w:hAnsi="Times New Roman" w:cs="Times New Roman"/>
          <w:sz w:val="22"/>
          <w:szCs w:val="22"/>
        </w:rPr>
        <w:t>максимума</w:t>
      </w:r>
      <w:r w:rsidRPr="00D81199">
        <w:rPr>
          <w:rFonts w:ascii="Times New Roman" w:hAnsi="Times New Roman" w:cs="Times New Roman"/>
          <w:sz w:val="22"/>
          <w:szCs w:val="22"/>
        </w:rPr>
        <w:t xml:space="preserve"> целевой функции</w:t>
      </w:r>
      <w:r>
        <w:rPr>
          <w:rFonts w:ascii="Times New Roman" w:hAnsi="Times New Roman" w:cs="Times New Roman"/>
          <w:sz w:val="22"/>
          <w:szCs w:val="22"/>
        </w:rPr>
        <w:t xml:space="preserve"> коэффиц</w:t>
      </w:r>
      <w:r>
        <w:rPr>
          <w:rFonts w:ascii="Times New Roman" w:hAnsi="Times New Roman" w:cs="Times New Roman"/>
          <w:sz w:val="22"/>
          <w:szCs w:val="22"/>
        </w:rPr>
        <w:t>и</w:t>
      </w:r>
      <w:r>
        <w:rPr>
          <w:rFonts w:ascii="Times New Roman" w:hAnsi="Times New Roman" w:cs="Times New Roman"/>
          <w:sz w:val="22"/>
          <w:szCs w:val="22"/>
        </w:rPr>
        <w:t>енты при всех переменных</w:t>
      </w:r>
      <w:r w:rsidRPr="00D81199">
        <w:rPr>
          <w:rFonts w:ascii="Times New Roman" w:hAnsi="Times New Roman" w:cs="Times New Roman"/>
          <w:sz w:val="22"/>
          <w:szCs w:val="22"/>
        </w:rPr>
        <w:t xml:space="preserve"> отрицательны, то найдена оптимал</w:t>
      </w:r>
      <w:r w:rsidRPr="00D81199">
        <w:rPr>
          <w:rFonts w:ascii="Times New Roman" w:hAnsi="Times New Roman" w:cs="Times New Roman"/>
          <w:sz w:val="22"/>
          <w:szCs w:val="22"/>
        </w:rPr>
        <w:t>ь</w:t>
      </w:r>
      <w:r w:rsidRPr="00D81199">
        <w:rPr>
          <w:rFonts w:ascii="Times New Roman" w:hAnsi="Times New Roman" w:cs="Times New Roman"/>
          <w:sz w:val="22"/>
          <w:szCs w:val="22"/>
        </w:rPr>
        <w:t>ная точка.</w:t>
      </w:r>
    </w:p>
    <w:p w:rsidR="000A7E76" w:rsidRDefault="000A7E76" w:rsidP="00D01856">
      <w:pPr>
        <w:pStyle w:val="Style2"/>
        <w:widowControl/>
        <w:spacing w:before="17"/>
        <w:jc w:val="center"/>
        <w:rPr>
          <w:rStyle w:val="FontStyle82"/>
        </w:rPr>
        <w:sectPr w:rsidR="000A7E76" w:rsidSect="00B4026C">
          <w:footerReference w:type="even" r:id="rId633"/>
          <w:footerReference w:type="default" r:id="rId634"/>
          <w:pgSz w:w="8392" w:h="11907" w:code="11"/>
          <w:pgMar w:top="1134" w:right="1077" w:bottom="1361" w:left="1077" w:header="709" w:footer="709" w:gutter="0"/>
          <w:pgNumType w:start="3"/>
          <w:cols w:space="708"/>
          <w:docGrid w:linePitch="360"/>
        </w:sectPr>
      </w:pPr>
    </w:p>
    <w:p w:rsidR="000A7E76" w:rsidRPr="0085200E" w:rsidRDefault="000A7E76" w:rsidP="0085200E">
      <w:pPr>
        <w:pStyle w:val="1"/>
        <w:jc w:val="center"/>
        <w:rPr>
          <w:rFonts w:ascii="Times New Roman" w:hAnsi="Times New Roman" w:cs="Times New Roman"/>
          <w:sz w:val="22"/>
          <w:szCs w:val="22"/>
        </w:rPr>
      </w:pPr>
      <w:bookmarkStart w:id="21" w:name="_Toc361002095"/>
      <w:r w:rsidRPr="0085200E">
        <w:rPr>
          <w:rFonts w:ascii="Times New Roman" w:hAnsi="Times New Roman" w:cs="Times New Roman"/>
          <w:sz w:val="22"/>
          <w:szCs w:val="22"/>
        </w:rPr>
        <w:lastRenderedPageBreak/>
        <w:t>3. Экспериментально-статистичесикие модели</w:t>
      </w:r>
      <w:bookmarkEnd w:id="21"/>
    </w:p>
    <w:p w:rsidR="000A7E76" w:rsidRPr="00EC2593" w:rsidRDefault="000A7E76" w:rsidP="0085200E">
      <w:pPr>
        <w:pStyle w:val="1"/>
        <w:jc w:val="center"/>
      </w:pPr>
      <w:bookmarkStart w:id="22" w:name="_Toc361002096"/>
      <w:r w:rsidRPr="0085200E">
        <w:rPr>
          <w:rFonts w:ascii="Times New Roman" w:hAnsi="Times New Roman" w:cs="Times New Roman"/>
          <w:sz w:val="22"/>
          <w:szCs w:val="22"/>
        </w:rPr>
        <w:t>3.1 Математическое описание</w:t>
      </w:r>
      <w:bookmarkEnd w:id="22"/>
    </w:p>
    <w:p w:rsidR="000A7E76" w:rsidRPr="00EC2593" w:rsidRDefault="000A7E76" w:rsidP="00EC2593">
      <w:pPr>
        <w:shd w:val="clear" w:color="auto" w:fill="FFFFFF"/>
        <w:autoSpaceDE w:val="0"/>
        <w:autoSpaceDN w:val="0"/>
        <w:adjustRightInd w:val="0"/>
        <w:ind w:firstLine="567"/>
        <w:jc w:val="center"/>
        <w:rPr>
          <w:rFonts w:ascii="Times New Roman" w:eastAsia="Times New Roman" w:hAnsi="Times New Roman" w:cs="Times New Roman"/>
          <w:color w:val="auto"/>
        </w:rPr>
      </w:pPr>
    </w:p>
    <w:p w:rsidR="000A7E76"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Под математическим описанием процесса будем понимать систему уравнений, связывающих функции отклика с влия</w:t>
      </w:r>
      <w:r>
        <w:rPr>
          <w:rFonts w:ascii="Times New Roman" w:eastAsia="Times New Roman" w:hAnsi="Times New Roman" w:cs="Times New Roman"/>
          <w:sz w:val="22"/>
          <w:szCs w:val="22"/>
        </w:rPr>
        <w:t>ю</w:t>
      </w:r>
      <w:r>
        <w:rPr>
          <w:rFonts w:ascii="Times New Roman" w:eastAsia="Times New Roman" w:hAnsi="Times New Roman" w:cs="Times New Roman"/>
          <w:sz w:val="22"/>
          <w:szCs w:val="22"/>
        </w:rPr>
        <w:t xml:space="preserve">щими факторами. В простейшем случае это может быть одно уравнение. Часто математическое описание называют </w:t>
      </w:r>
      <w:r>
        <w:rPr>
          <w:rFonts w:ascii="Times New Roman" w:eastAsia="Times New Roman" w:hAnsi="Times New Roman" w:cs="Times New Roman"/>
          <w:i/>
          <w:iCs/>
          <w:sz w:val="22"/>
          <w:szCs w:val="22"/>
        </w:rPr>
        <w:t>матем</w:t>
      </w:r>
      <w:r>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rPr>
        <w:t>тической моделью.</w:t>
      </w:r>
    </w:p>
    <w:p w:rsidR="000A7E76"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С помощью математических методов оптимального пл</w:t>
      </w:r>
      <w:r>
        <w:rPr>
          <w:rFonts w:ascii="Times New Roman" w:eastAsia="Times New Roman" w:hAnsi="Times New Roman" w:cs="Times New Roman"/>
          <w:sz w:val="22"/>
          <w:szCs w:val="22"/>
        </w:rPr>
        <w:t>а</w:t>
      </w:r>
      <w:r>
        <w:rPr>
          <w:rFonts w:ascii="Times New Roman" w:eastAsia="Times New Roman" w:hAnsi="Times New Roman" w:cs="Times New Roman"/>
          <w:sz w:val="22"/>
          <w:szCs w:val="22"/>
        </w:rPr>
        <w:t>нирования эксперимента можно получить математическую м</w:t>
      </w:r>
      <w:r>
        <w:rPr>
          <w:rFonts w:ascii="Times New Roman" w:eastAsia="Times New Roman" w:hAnsi="Times New Roman" w:cs="Times New Roman"/>
          <w:sz w:val="22"/>
          <w:szCs w:val="22"/>
        </w:rPr>
        <w:t>о</w:t>
      </w:r>
      <w:r>
        <w:rPr>
          <w:rFonts w:ascii="Times New Roman" w:eastAsia="Times New Roman" w:hAnsi="Times New Roman" w:cs="Times New Roman"/>
          <w:sz w:val="22"/>
          <w:szCs w:val="22"/>
        </w:rPr>
        <w:t>дель процесса даже при отсутствии сведений о его механизме. Это в ряде случаев бывает очень полезно.</w:t>
      </w:r>
    </w:p>
    <w:p w:rsidR="000A7E76"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r>
        <w:rPr>
          <w:rFonts w:ascii="Times New Roman" w:eastAsia="Times New Roman" w:hAnsi="Times New Roman" w:cs="Times New Roman"/>
          <w:sz w:val="22"/>
          <w:szCs w:val="22"/>
        </w:rPr>
        <w:t>Ценность математического описания заключается в том, что оно:</w:t>
      </w:r>
    </w:p>
    <w:p w:rsidR="000A7E76"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r w:rsidRPr="00176D55">
        <w:rPr>
          <w:rFonts w:ascii="Times New Roman" w:eastAsia="Times New Roman" w:hAnsi="Times New Roman" w:cs="Times New Roman"/>
          <w:sz w:val="22"/>
          <w:szCs w:val="22"/>
        </w:rPr>
        <w:t>-</w:t>
      </w:r>
      <w:r>
        <w:rPr>
          <w:rFonts w:ascii="Times New Roman" w:eastAsia="Times New Roman" w:hAnsi="Times New Roman" w:cs="Times New Roman"/>
          <w:sz w:val="22"/>
          <w:szCs w:val="22"/>
        </w:rPr>
        <w:t>дает информацию о влиянии факторов;</w:t>
      </w:r>
    </w:p>
    <w:p w:rsidR="000A7E76"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r w:rsidRPr="00176D55">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позволяет количественно определить значения функций отклика при заданном режиме ведения процесса;</w:t>
      </w:r>
    </w:p>
    <w:p w:rsidR="000A7E76"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r w:rsidRPr="00176D55">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может служить основой для оптимизации.</w:t>
      </w:r>
    </w:p>
    <w:p w:rsidR="000A7E76"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Следует отметить, что на основе методов планирования эксперимента можно количественно описать также свойства т</w:t>
      </w:r>
      <w:r>
        <w:rPr>
          <w:rFonts w:ascii="Times New Roman" w:eastAsia="Times New Roman" w:hAnsi="Times New Roman" w:cs="Times New Roman"/>
          <w:sz w:val="22"/>
          <w:szCs w:val="22"/>
        </w:rPr>
        <w:t>а</w:t>
      </w:r>
      <w:r>
        <w:rPr>
          <w:rFonts w:ascii="Times New Roman" w:eastAsia="Times New Roman" w:hAnsi="Times New Roman" w:cs="Times New Roman"/>
          <w:sz w:val="22"/>
          <w:szCs w:val="22"/>
        </w:rPr>
        <w:t>ких продуктов, как сплавы, пластмассы, резины, керамика, с</w:t>
      </w:r>
      <w:r>
        <w:rPr>
          <w:rFonts w:ascii="Times New Roman" w:eastAsia="Times New Roman" w:hAnsi="Times New Roman" w:cs="Times New Roman"/>
          <w:sz w:val="22"/>
          <w:szCs w:val="22"/>
        </w:rPr>
        <w:t>и</w:t>
      </w:r>
      <w:r>
        <w:rPr>
          <w:rFonts w:ascii="Times New Roman" w:eastAsia="Times New Roman" w:hAnsi="Times New Roman" w:cs="Times New Roman"/>
          <w:sz w:val="22"/>
          <w:szCs w:val="22"/>
        </w:rPr>
        <w:t>таллы, бетоны и т. п.</w:t>
      </w:r>
    </w:p>
    <w:p w:rsidR="000A7E76" w:rsidRPr="00EC2593" w:rsidRDefault="000A7E76" w:rsidP="00EC2593">
      <w:pPr>
        <w:shd w:val="clear" w:color="auto" w:fill="FFFFFF"/>
        <w:autoSpaceDE w:val="0"/>
        <w:autoSpaceDN w:val="0"/>
        <w:adjustRightInd w:val="0"/>
        <w:ind w:firstLine="567"/>
        <w:rPr>
          <w:rFonts w:ascii="Times New Roman" w:eastAsia="Times New Roman" w:hAnsi="Times New Roman" w:cs="Times New Roman"/>
          <w:i/>
          <w:iCs/>
          <w:sz w:val="22"/>
          <w:szCs w:val="22"/>
        </w:rPr>
      </w:pPr>
      <w:r>
        <w:rPr>
          <w:rFonts w:ascii="Times New Roman" w:eastAsia="Times New Roman" w:hAnsi="Times New Roman" w:cs="Times New Roman"/>
          <w:sz w:val="22"/>
          <w:szCs w:val="22"/>
        </w:rPr>
        <w:t xml:space="preserve">Математические модели, получаемые с помощью методов планирования эксперимента, принято называть </w:t>
      </w:r>
      <w:r>
        <w:rPr>
          <w:rFonts w:ascii="Times New Roman" w:eastAsia="Times New Roman" w:hAnsi="Times New Roman" w:cs="Times New Roman"/>
          <w:i/>
          <w:iCs/>
          <w:sz w:val="22"/>
          <w:szCs w:val="22"/>
        </w:rPr>
        <w:t>экспериме</w:t>
      </w:r>
      <w:r>
        <w:rPr>
          <w:rFonts w:ascii="Times New Roman" w:eastAsia="Times New Roman" w:hAnsi="Times New Roman" w:cs="Times New Roman"/>
          <w:i/>
          <w:iCs/>
          <w:sz w:val="22"/>
          <w:szCs w:val="22"/>
        </w:rPr>
        <w:t>н</w:t>
      </w:r>
      <w:r>
        <w:rPr>
          <w:rFonts w:ascii="Times New Roman" w:eastAsia="Times New Roman" w:hAnsi="Times New Roman" w:cs="Times New Roman"/>
          <w:i/>
          <w:iCs/>
          <w:sz w:val="22"/>
          <w:szCs w:val="22"/>
        </w:rPr>
        <w:t>тально-статистическими.</w:t>
      </w:r>
    </w:p>
    <w:p w:rsidR="000A7E76" w:rsidRPr="00EC2593"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p>
    <w:p w:rsidR="000A7E76" w:rsidRPr="0085200E" w:rsidRDefault="000A7E76" w:rsidP="0085200E">
      <w:pPr>
        <w:pStyle w:val="1"/>
        <w:spacing w:before="0" w:after="0"/>
        <w:jc w:val="center"/>
        <w:rPr>
          <w:rFonts w:ascii="Times New Roman" w:eastAsia="Times New Roman" w:hAnsi="Times New Roman" w:cs="Times New Roman"/>
          <w:bCs w:val="0"/>
          <w:color w:val="auto"/>
          <w:sz w:val="22"/>
          <w:szCs w:val="22"/>
        </w:rPr>
      </w:pPr>
      <w:bookmarkStart w:id="23" w:name="_Toc361002097"/>
      <w:r w:rsidRPr="0085200E">
        <w:rPr>
          <w:rFonts w:ascii="Times New Roman" w:eastAsia="Times New Roman" w:hAnsi="Times New Roman" w:cs="Times New Roman"/>
          <w:bCs w:val="0"/>
          <w:color w:val="auto"/>
          <w:sz w:val="22"/>
          <w:szCs w:val="22"/>
        </w:rPr>
        <w:t>3.2. Полный факторный эксперимент</w:t>
      </w:r>
      <w:bookmarkEnd w:id="23"/>
    </w:p>
    <w:p w:rsidR="000A7E76" w:rsidRPr="00EC2593" w:rsidRDefault="000A7E76" w:rsidP="00EC2593">
      <w:pPr>
        <w:shd w:val="clear" w:color="auto" w:fill="FFFFFF"/>
        <w:autoSpaceDE w:val="0"/>
        <w:autoSpaceDN w:val="0"/>
        <w:adjustRightInd w:val="0"/>
        <w:ind w:firstLine="567"/>
        <w:jc w:val="center"/>
        <w:rPr>
          <w:rFonts w:ascii="Times New Roman" w:eastAsia="Times New Roman" w:hAnsi="Times New Roman" w:cs="Times New Roman"/>
          <w:color w:val="auto"/>
        </w:rPr>
      </w:pPr>
    </w:p>
    <w:p w:rsidR="000A7E76" w:rsidRPr="00D41D65"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 xml:space="preserve">Метод </w:t>
      </w:r>
      <w:r w:rsidRPr="00905AC6">
        <w:rPr>
          <w:rFonts w:ascii="Times New Roman" w:eastAsia="Times New Roman" w:hAnsi="Times New Roman" w:cs="Times New Roman"/>
          <w:iCs/>
          <w:sz w:val="22"/>
          <w:szCs w:val="22"/>
        </w:rPr>
        <w:t>полного факторного</w:t>
      </w:r>
      <w:r>
        <w:rPr>
          <w:rFonts w:ascii="Times New Roman" w:eastAsia="Times New Roman" w:hAnsi="Times New Roman" w:cs="Times New Roman"/>
          <w:i/>
          <w:iCs/>
          <w:sz w:val="22"/>
          <w:szCs w:val="22"/>
        </w:rPr>
        <w:t xml:space="preserve"> </w:t>
      </w:r>
      <w:r>
        <w:rPr>
          <w:rFonts w:ascii="Times New Roman" w:eastAsia="Times New Roman" w:hAnsi="Times New Roman" w:cs="Times New Roman"/>
          <w:sz w:val="22"/>
          <w:szCs w:val="22"/>
        </w:rPr>
        <w:t>эксперимента дает возмо</w:t>
      </w:r>
      <w:r>
        <w:rPr>
          <w:rFonts w:ascii="Times New Roman" w:eastAsia="Times New Roman" w:hAnsi="Times New Roman" w:cs="Times New Roman"/>
          <w:sz w:val="22"/>
          <w:szCs w:val="22"/>
        </w:rPr>
        <w:t>ж</w:t>
      </w:r>
      <w:r>
        <w:rPr>
          <w:rFonts w:ascii="Times New Roman" w:eastAsia="Times New Roman" w:hAnsi="Times New Roman" w:cs="Times New Roman"/>
          <w:sz w:val="22"/>
          <w:szCs w:val="22"/>
        </w:rPr>
        <w:t>ность получить математическое описание исследуемого проце</w:t>
      </w:r>
      <w:r>
        <w:rPr>
          <w:rFonts w:ascii="Times New Roman" w:eastAsia="Times New Roman" w:hAnsi="Times New Roman" w:cs="Times New Roman"/>
          <w:sz w:val="22"/>
          <w:szCs w:val="22"/>
        </w:rPr>
        <w:t>с</w:t>
      </w:r>
      <w:r>
        <w:rPr>
          <w:rFonts w:ascii="Times New Roman" w:eastAsia="Times New Roman" w:hAnsi="Times New Roman" w:cs="Times New Roman"/>
          <w:sz w:val="22"/>
          <w:szCs w:val="22"/>
        </w:rPr>
        <w:t xml:space="preserve">са в некоторой </w:t>
      </w:r>
      <w:r w:rsidRPr="00905AC6">
        <w:rPr>
          <w:rFonts w:ascii="Times New Roman" w:eastAsia="Times New Roman" w:hAnsi="Times New Roman" w:cs="Times New Roman"/>
          <w:iCs/>
          <w:sz w:val="22"/>
          <w:szCs w:val="22"/>
        </w:rPr>
        <w:t>локальной</w:t>
      </w:r>
      <w:r>
        <w:rPr>
          <w:rFonts w:ascii="Times New Roman" w:eastAsia="Times New Roman" w:hAnsi="Times New Roman" w:cs="Times New Roman"/>
          <w:i/>
          <w:iCs/>
          <w:sz w:val="22"/>
          <w:szCs w:val="22"/>
        </w:rPr>
        <w:t xml:space="preserve"> </w:t>
      </w:r>
      <w:r>
        <w:rPr>
          <w:rFonts w:ascii="Times New Roman" w:eastAsia="Times New Roman" w:hAnsi="Times New Roman" w:cs="Times New Roman"/>
          <w:sz w:val="22"/>
          <w:szCs w:val="22"/>
        </w:rPr>
        <w:t xml:space="preserve">области факторного пространства, лежащей в окрестности  выбранной  точки </w:t>
      </w:r>
      <w:r w:rsidRPr="00176D55">
        <w:rPr>
          <w:rFonts w:ascii="Times New Roman" w:eastAsia="Times New Roman" w:hAnsi="Times New Roman" w:cs="Times New Roman"/>
          <w:bCs/>
          <w:sz w:val="22"/>
          <w:szCs w:val="22"/>
        </w:rPr>
        <w:t>с</w:t>
      </w:r>
      <w:r>
        <w:rPr>
          <w:rFonts w:ascii="Times New Roman" w:eastAsia="Times New Roman" w:hAnsi="Times New Roman" w:cs="Times New Roman"/>
          <w:b/>
          <w:bCs/>
          <w:sz w:val="22"/>
          <w:szCs w:val="22"/>
        </w:rPr>
        <w:t xml:space="preserve"> </w:t>
      </w:r>
      <w:r>
        <w:rPr>
          <w:rFonts w:ascii="Times New Roman" w:eastAsia="Times New Roman" w:hAnsi="Times New Roman" w:cs="Times New Roman"/>
          <w:sz w:val="22"/>
          <w:szCs w:val="22"/>
        </w:rPr>
        <w:t xml:space="preserve">координатами </w:t>
      </w:r>
      <w:r w:rsidRPr="00B330DB">
        <w:rPr>
          <w:rFonts w:ascii="Times New Roman" w:eastAsia="Times New Roman" w:hAnsi="Times New Roman" w:cs="Times New Roman"/>
          <w:i/>
          <w:iCs/>
          <w:smallCaps/>
          <w:sz w:val="22"/>
          <w:szCs w:val="22"/>
        </w:rPr>
        <w:t>(</w:t>
      </w:r>
      <w:r w:rsidRPr="00D41D65">
        <w:rPr>
          <w:rFonts w:ascii="Times New Roman" w:eastAsia="Times New Roman" w:hAnsi="Times New Roman" w:cs="Times New Roman"/>
          <w:i/>
          <w:iCs/>
          <w:sz w:val="22"/>
          <w:szCs w:val="22"/>
          <w:lang w:val="en-US"/>
        </w:rPr>
        <w:t>x</w:t>
      </w:r>
      <w:r w:rsidRPr="00176D55">
        <w:rPr>
          <w:rFonts w:ascii="Times New Roman" w:eastAsia="Times New Roman" w:hAnsi="Times New Roman" w:cs="Times New Roman"/>
          <w:i/>
          <w:iCs/>
          <w:smallCaps/>
          <w:sz w:val="22"/>
          <w:szCs w:val="22"/>
          <w:vertAlign w:val="subscript"/>
        </w:rPr>
        <w:t>01</w:t>
      </w:r>
      <w:r w:rsidRPr="00176D55">
        <w:rPr>
          <w:rFonts w:ascii="Times New Roman" w:eastAsia="Times New Roman" w:hAnsi="Times New Roman" w:cs="Times New Roman"/>
          <w:i/>
          <w:iCs/>
          <w:smallCaps/>
          <w:sz w:val="22"/>
          <w:szCs w:val="22"/>
        </w:rPr>
        <w:t>,</w:t>
      </w:r>
      <w:r w:rsidRPr="00B330DB">
        <w:rPr>
          <w:rFonts w:ascii="Times New Roman" w:eastAsia="Times New Roman" w:hAnsi="Times New Roman" w:cs="Times New Roman"/>
          <w:i/>
          <w:iCs/>
          <w:smallCaps/>
          <w:sz w:val="22"/>
          <w:szCs w:val="22"/>
        </w:rPr>
        <w:t xml:space="preserve"> </w:t>
      </w:r>
      <w:r>
        <w:rPr>
          <w:rFonts w:ascii="Times New Roman" w:eastAsia="Times New Roman" w:hAnsi="Times New Roman" w:cs="Times New Roman"/>
          <w:i/>
          <w:iCs/>
          <w:sz w:val="22"/>
          <w:szCs w:val="22"/>
        </w:rPr>
        <w:t>х</w:t>
      </w:r>
      <w:r>
        <w:rPr>
          <w:rFonts w:ascii="Times New Roman" w:eastAsia="Times New Roman" w:hAnsi="Times New Roman" w:cs="Times New Roman"/>
          <w:i/>
          <w:iCs/>
          <w:sz w:val="22"/>
          <w:szCs w:val="22"/>
          <w:vertAlign w:val="subscript"/>
        </w:rPr>
        <w:t>0</w:t>
      </w:r>
      <w:r w:rsidRPr="00176D55">
        <w:rPr>
          <w:rFonts w:ascii="Times New Roman" w:eastAsia="Times New Roman" w:hAnsi="Times New Roman" w:cs="Times New Roman"/>
          <w:i/>
          <w:iCs/>
          <w:sz w:val="22"/>
          <w:szCs w:val="22"/>
          <w:vertAlign w:val="subscript"/>
        </w:rPr>
        <w:t>2</w:t>
      </w:r>
      <w:r>
        <w:rPr>
          <w:rFonts w:ascii="Times New Roman" w:eastAsia="Times New Roman" w:hAnsi="Times New Roman" w:cs="Times New Roman"/>
          <w:i/>
          <w:iCs/>
          <w:sz w:val="22"/>
          <w:szCs w:val="22"/>
        </w:rPr>
        <w:t>,…</w:t>
      </w:r>
      <w:r w:rsidRPr="00D41D65">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lang w:val="en-US"/>
        </w:rPr>
        <w:t>x</w:t>
      </w:r>
      <w:r w:rsidRPr="00D41D65">
        <w:rPr>
          <w:rFonts w:ascii="Times New Roman" w:eastAsia="Times New Roman" w:hAnsi="Times New Roman" w:cs="Times New Roman"/>
          <w:i/>
          <w:iCs/>
          <w:sz w:val="22"/>
          <w:szCs w:val="22"/>
          <w:vertAlign w:val="subscript"/>
        </w:rPr>
        <w:t>0</w:t>
      </w:r>
      <w:r w:rsidRPr="00D41D65">
        <w:rPr>
          <w:rFonts w:ascii="Times New Roman" w:eastAsia="Times New Roman" w:hAnsi="Times New Roman" w:cs="Times New Roman"/>
          <w:i/>
          <w:iCs/>
          <w:sz w:val="22"/>
          <w:szCs w:val="22"/>
          <w:vertAlign w:val="subscript"/>
          <w:lang w:val="en-US"/>
        </w:rPr>
        <w:t>n</w:t>
      </w:r>
      <w:r w:rsidRPr="00D41D65">
        <w:rPr>
          <w:rFonts w:ascii="Times New Roman" w:eastAsia="Times New Roman" w:hAnsi="Times New Roman" w:cs="Times New Roman"/>
          <w:i/>
          <w:iCs/>
          <w:sz w:val="22"/>
          <w:szCs w:val="22"/>
        </w:rPr>
        <w:t>)</w:t>
      </w:r>
      <w:r w:rsidRPr="00C77149">
        <w:rPr>
          <w:rFonts w:ascii="Times New Roman" w:eastAsia="Times New Roman" w:hAnsi="Times New Roman" w:cs="Times New Roman"/>
          <w:i/>
          <w:iCs/>
          <w:sz w:val="22"/>
          <w:szCs w:val="22"/>
        </w:rPr>
        <w:t xml:space="preserve"> </w:t>
      </w:r>
      <w:r w:rsidRPr="00C77149">
        <w:rPr>
          <w:rFonts w:ascii="Times New Roman" w:eastAsia="Times New Roman" w:hAnsi="Times New Roman" w:cs="Times New Roman"/>
          <w:iCs/>
          <w:sz w:val="22"/>
          <w:szCs w:val="22"/>
        </w:rPr>
        <w:t>[1, 2]</w:t>
      </w:r>
      <w:r w:rsidRPr="00D41D65">
        <w:rPr>
          <w:rFonts w:ascii="Times New Roman" w:eastAsia="Times New Roman" w:hAnsi="Times New Roman" w:cs="Times New Roman"/>
          <w:i/>
          <w:iCs/>
          <w:sz w:val="22"/>
          <w:szCs w:val="22"/>
        </w:rPr>
        <w:t>.</w:t>
      </w:r>
    </w:p>
    <w:p w:rsidR="000A7E76" w:rsidRDefault="000A7E76" w:rsidP="00EC2593">
      <w:pPr>
        <w:shd w:val="clear" w:color="auto" w:fill="FFFFFF"/>
        <w:autoSpaceDE w:val="0"/>
        <w:autoSpaceDN w:val="0"/>
        <w:adjustRightInd w:val="0"/>
        <w:ind w:firstLine="567"/>
        <w:rPr>
          <w:rFonts w:ascii="Times New Roman" w:eastAsia="Times New Roman" w:hAnsi="Times New Roman" w:cs="Times New Roman"/>
          <w:color w:val="auto"/>
        </w:rPr>
      </w:pPr>
      <w:r>
        <w:rPr>
          <w:rFonts w:ascii="Times New Roman" w:eastAsia="Times New Roman" w:hAnsi="Times New Roman" w:cs="Times New Roman"/>
          <w:sz w:val="22"/>
          <w:szCs w:val="22"/>
        </w:rPr>
        <w:t>Итак, с помощью полного факторного эксперимента ищут математическое описание процесса в виде уравнения:</w:t>
      </w:r>
    </w:p>
    <w:p w:rsidR="000A7E76" w:rsidRPr="00466759" w:rsidRDefault="000A7E76" w:rsidP="00EC2593">
      <w:pPr>
        <w:pStyle w:val="Style3"/>
        <w:widowControl/>
        <w:spacing w:line="240" w:lineRule="auto"/>
        <w:ind w:firstLine="567"/>
        <w:jc w:val="right"/>
        <w:rPr>
          <w:rFonts w:ascii="Times New Roman" w:hAnsi="Times New Roman"/>
          <w:i/>
          <w:sz w:val="22"/>
          <w:szCs w:val="22"/>
        </w:rPr>
      </w:pPr>
      <w:r w:rsidRPr="001C3982">
        <w:rPr>
          <w:rFonts w:ascii="Times New Roman" w:hAnsi="Times New Roman"/>
          <w:i/>
          <w:sz w:val="22"/>
          <w:szCs w:val="22"/>
          <w:lang w:val="en-US"/>
        </w:rPr>
        <w:lastRenderedPageBreak/>
        <w:t>y</w:t>
      </w:r>
      <w:r w:rsidRPr="001C3982">
        <w:rPr>
          <w:rFonts w:ascii="Times New Roman" w:hAnsi="Times New Roman"/>
          <w:i/>
          <w:sz w:val="22"/>
          <w:szCs w:val="22"/>
        </w:rPr>
        <w:t>=</w:t>
      </w:r>
      <w:r w:rsidRPr="001C3982">
        <w:rPr>
          <w:rFonts w:ascii="Times New Roman" w:hAnsi="Times New Roman"/>
          <w:i/>
          <w:sz w:val="22"/>
          <w:szCs w:val="22"/>
          <w:lang w:val="en-US"/>
        </w:rPr>
        <w:t>b</w:t>
      </w:r>
      <w:r w:rsidRPr="001C3982">
        <w:rPr>
          <w:rFonts w:ascii="Times New Roman" w:hAnsi="Times New Roman"/>
          <w:i/>
          <w:sz w:val="22"/>
          <w:szCs w:val="22"/>
          <w:vertAlign w:val="subscript"/>
        </w:rPr>
        <w:t>0</w:t>
      </w:r>
      <w:r w:rsidRPr="001C3982">
        <w:rPr>
          <w:rFonts w:ascii="Times New Roman" w:hAnsi="Times New Roman"/>
          <w:i/>
          <w:sz w:val="22"/>
          <w:szCs w:val="22"/>
        </w:rPr>
        <w:t>+</w:t>
      </w:r>
      <w:r w:rsidRPr="001C3982">
        <w:rPr>
          <w:rFonts w:ascii="Times New Roman" w:hAnsi="Times New Roman"/>
          <w:i/>
          <w:sz w:val="22"/>
          <w:szCs w:val="22"/>
          <w:lang w:val="en-US"/>
        </w:rPr>
        <w:t>b</w:t>
      </w:r>
      <w:r w:rsidRPr="001C3982">
        <w:rPr>
          <w:rFonts w:ascii="Times New Roman" w:hAnsi="Times New Roman"/>
          <w:i/>
          <w:sz w:val="22"/>
          <w:szCs w:val="22"/>
          <w:vertAlign w:val="subscript"/>
        </w:rPr>
        <w:t>1</w:t>
      </w:r>
      <w:r w:rsidRPr="001C3982">
        <w:rPr>
          <w:rFonts w:ascii="Times New Roman" w:hAnsi="Times New Roman"/>
          <w:i/>
          <w:sz w:val="22"/>
          <w:szCs w:val="22"/>
          <w:lang w:val="en-US"/>
        </w:rPr>
        <w:t>x</w:t>
      </w:r>
      <w:r w:rsidRPr="001C3982">
        <w:rPr>
          <w:rFonts w:ascii="Times New Roman" w:hAnsi="Times New Roman"/>
          <w:i/>
          <w:sz w:val="22"/>
          <w:szCs w:val="22"/>
          <w:vertAlign w:val="subscript"/>
        </w:rPr>
        <w:t>1</w:t>
      </w:r>
      <w:r w:rsidRPr="001C3982">
        <w:rPr>
          <w:rFonts w:ascii="Times New Roman" w:hAnsi="Times New Roman"/>
          <w:i/>
          <w:sz w:val="22"/>
          <w:szCs w:val="22"/>
        </w:rPr>
        <w:t>+</w:t>
      </w:r>
      <w:r w:rsidRPr="001C3982">
        <w:rPr>
          <w:rFonts w:ascii="Times New Roman" w:hAnsi="Times New Roman"/>
          <w:i/>
          <w:sz w:val="22"/>
          <w:szCs w:val="22"/>
          <w:lang w:val="en-US"/>
        </w:rPr>
        <w:t>b</w:t>
      </w:r>
      <w:r w:rsidRPr="001C3982">
        <w:rPr>
          <w:rFonts w:ascii="Times New Roman" w:hAnsi="Times New Roman"/>
          <w:i/>
          <w:sz w:val="22"/>
          <w:szCs w:val="22"/>
          <w:vertAlign w:val="subscript"/>
        </w:rPr>
        <w:t>2</w:t>
      </w:r>
      <w:r w:rsidRPr="001C3982">
        <w:rPr>
          <w:rFonts w:ascii="Times New Roman" w:hAnsi="Times New Roman"/>
          <w:i/>
          <w:sz w:val="22"/>
          <w:szCs w:val="22"/>
          <w:lang w:val="en-US"/>
        </w:rPr>
        <w:t>x</w:t>
      </w:r>
      <w:r w:rsidRPr="001C3982">
        <w:rPr>
          <w:rFonts w:ascii="Times New Roman" w:hAnsi="Times New Roman"/>
          <w:i/>
          <w:sz w:val="22"/>
          <w:szCs w:val="22"/>
          <w:vertAlign w:val="subscript"/>
        </w:rPr>
        <w:t>2</w:t>
      </w:r>
      <w:r w:rsidRPr="001C3982">
        <w:rPr>
          <w:rFonts w:ascii="Times New Roman" w:hAnsi="Times New Roman"/>
          <w:i/>
          <w:sz w:val="22"/>
          <w:szCs w:val="22"/>
        </w:rPr>
        <w:t>+…</w:t>
      </w:r>
      <w:r w:rsidRPr="001C3982">
        <w:rPr>
          <w:rFonts w:ascii="Times New Roman" w:hAnsi="Times New Roman"/>
          <w:i/>
          <w:sz w:val="22"/>
          <w:szCs w:val="22"/>
          <w:lang w:val="en-US"/>
        </w:rPr>
        <w:t>b</w:t>
      </w:r>
      <w:r w:rsidRPr="001C3982">
        <w:rPr>
          <w:rFonts w:ascii="Times New Roman" w:hAnsi="Times New Roman"/>
          <w:i/>
          <w:sz w:val="22"/>
          <w:szCs w:val="22"/>
          <w:vertAlign w:val="subscript"/>
          <w:lang w:val="en-US"/>
        </w:rPr>
        <w:t>n</w:t>
      </w:r>
      <w:r w:rsidRPr="001C3982">
        <w:rPr>
          <w:rFonts w:ascii="Times New Roman" w:hAnsi="Times New Roman"/>
          <w:i/>
          <w:sz w:val="22"/>
          <w:szCs w:val="22"/>
          <w:lang w:val="en-US"/>
        </w:rPr>
        <w:t>x</w:t>
      </w:r>
      <w:r w:rsidRPr="001C3982">
        <w:rPr>
          <w:rFonts w:ascii="Times New Roman" w:hAnsi="Times New Roman"/>
          <w:i/>
          <w:sz w:val="22"/>
          <w:szCs w:val="22"/>
          <w:vertAlign w:val="subscript"/>
          <w:lang w:val="en-US"/>
        </w:rPr>
        <w:t>n</w:t>
      </w:r>
      <w:r w:rsidRPr="001C3982">
        <w:rPr>
          <w:rFonts w:ascii="Times New Roman" w:hAnsi="Times New Roman"/>
          <w:i/>
          <w:sz w:val="22"/>
          <w:szCs w:val="22"/>
        </w:rPr>
        <w:t>+</w:t>
      </w:r>
      <w:r w:rsidRPr="001C3982">
        <w:rPr>
          <w:rFonts w:ascii="Times New Roman" w:hAnsi="Times New Roman"/>
          <w:i/>
          <w:sz w:val="22"/>
          <w:szCs w:val="22"/>
          <w:lang w:val="en-US"/>
        </w:rPr>
        <w:t>b</w:t>
      </w:r>
      <w:r w:rsidRPr="001C3982">
        <w:rPr>
          <w:rFonts w:ascii="Times New Roman" w:hAnsi="Times New Roman"/>
          <w:i/>
          <w:sz w:val="22"/>
          <w:szCs w:val="22"/>
          <w:vertAlign w:val="subscript"/>
        </w:rPr>
        <w:t>12</w:t>
      </w:r>
      <w:r w:rsidRPr="001C3982">
        <w:rPr>
          <w:rFonts w:ascii="Times New Roman" w:hAnsi="Times New Roman"/>
          <w:i/>
          <w:sz w:val="22"/>
          <w:szCs w:val="22"/>
          <w:lang w:val="en-US"/>
        </w:rPr>
        <w:t>x</w:t>
      </w:r>
      <w:r w:rsidRPr="001C3982">
        <w:rPr>
          <w:rFonts w:ascii="Times New Roman" w:hAnsi="Times New Roman"/>
          <w:i/>
          <w:sz w:val="22"/>
          <w:szCs w:val="22"/>
          <w:vertAlign w:val="subscript"/>
        </w:rPr>
        <w:t>12</w:t>
      </w:r>
      <w:r w:rsidRPr="001C3982">
        <w:rPr>
          <w:rFonts w:ascii="Times New Roman" w:hAnsi="Times New Roman"/>
          <w:i/>
          <w:sz w:val="22"/>
          <w:szCs w:val="22"/>
        </w:rPr>
        <w:t xml:space="preserve">+ </w:t>
      </w:r>
      <w:r w:rsidRPr="001C3982">
        <w:rPr>
          <w:rFonts w:ascii="Times New Roman" w:hAnsi="Times New Roman"/>
          <w:i/>
          <w:sz w:val="22"/>
          <w:szCs w:val="22"/>
          <w:lang w:val="en-US"/>
        </w:rPr>
        <w:t>b</w:t>
      </w:r>
      <w:r w:rsidRPr="001C3982">
        <w:rPr>
          <w:rFonts w:ascii="Times New Roman" w:hAnsi="Times New Roman"/>
          <w:i/>
          <w:sz w:val="22"/>
          <w:szCs w:val="22"/>
          <w:vertAlign w:val="subscript"/>
        </w:rPr>
        <w:t>(</w:t>
      </w:r>
      <w:r w:rsidRPr="001C3982">
        <w:rPr>
          <w:rFonts w:ascii="Times New Roman" w:hAnsi="Times New Roman"/>
          <w:i/>
          <w:sz w:val="22"/>
          <w:szCs w:val="22"/>
          <w:vertAlign w:val="subscript"/>
          <w:lang w:val="en-US"/>
        </w:rPr>
        <w:t>n</w:t>
      </w:r>
      <w:r w:rsidRPr="001C3982">
        <w:rPr>
          <w:rFonts w:ascii="Times New Roman" w:hAnsi="Times New Roman"/>
          <w:i/>
          <w:sz w:val="22"/>
          <w:szCs w:val="22"/>
          <w:vertAlign w:val="subscript"/>
        </w:rPr>
        <w:t>-1)</w:t>
      </w:r>
      <w:r w:rsidRPr="001C3982">
        <w:rPr>
          <w:rFonts w:ascii="Times New Roman" w:hAnsi="Times New Roman"/>
          <w:i/>
          <w:sz w:val="22"/>
          <w:szCs w:val="22"/>
          <w:vertAlign w:val="subscript"/>
          <w:lang w:val="en-US"/>
        </w:rPr>
        <w:t>n</w:t>
      </w:r>
      <w:r w:rsidRPr="001C3982">
        <w:rPr>
          <w:rFonts w:ascii="Times New Roman" w:hAnsi="Times New Roman"/>
          <w:i/>
          <w:sz w:val="22"/>
          <w:szCs w:val="22"/>
          <w:lang w:val="en-US"/>
        </w:rPr>
        <w:t>x</w:t>
      </w:r>
      <w:r w:rsidRPr="001C3982">
        <w:rPr>
          <w:rFonts w:ascii="Times New Roman" w:hAnsi="Times New Roman"/>
          <w:i/>
          <w:sz w:val="22"/>
          <w:szCs w:val="22"/>
          <w:vertAlign w:val="subscript"/>
        </w:rPr>
        <w:t>(</w:t>
      </w:r>
      <w:r w:rsidRPr="001C3982">
        <w:rPr>
          <w:rFonts w:ascii="Times New Roman" w:hAnsi="Times New Roman"/>
          <w:i/>
          <w:sz w:val="22"/>
          <w:szCs w:val="22"/>
          <w:vertAlign w:val="subscript"/>
          <w:lang w:val="en-US"/>
        </w:rPr>
        <w:t>n</w:t>
      </w:r>
      <w:r w:rsidRPr="001C3982">
        <w:rPr>
          <w:rFonts w:ascii="Times New Roman" w:hAnsi="Times New Roman"/>
          <w:i/>
          <w:sz w:val="22"/>
          <w:szCs w:val="22"/>
          <w:vertAlign w:val="subscript"/>
        </w:rPr>
        <w:t>-1)</w:t>
      </w:r>
      <w:r w:rsidRPr="001C3982">
        <w:rPr>
          <w:rFonts w:ascii="Times New Roman" w:hAnsi="Times New Roman"/>
          <w:i/>
          <w:sz w:val="22"/>
          <w:szCs w:val="22"/>
          <w:lang w:val="en-US"/>
        </w:rPr>
        <w:t>x</w:t>
      </w:r>
      <w:r w:rsidRPr="001C3982">
        <w:rPr>
          <w:rFonts w:ascii="Times New Roman" w:hAnsi="Times New Roman"/>
          <w:i/>
          <w:sz w:val="22"/>
          <w:szCs w:val="22"/>
          <w:vertAlign w:val="subscript"/>
          <w:lang w:val="en-US"/>
        </w:rPr>
        <w:t>n</w:t>
      </w:r>
      <w:r>
        <w:rPr>
          <w:rFonts w:ascii="Times New Roman" w:hAnsi="Times New Roman"/>
          <w:i/>
          <w:sz w:val="22"/>
          <w:szCs w:val="22"/>
          <w:vertAlign w:val="subscript"/>
        </w:rPr>
        <w:tab/>
      </w:r>
      <w:r>
        <w:rPr>
          <w:rFonts w:ascii="Times New Roman" w:hAnsi="Times New Roman"/>
          <w:i/>
          <w:sz w:val="22"/>
          <w:szCs w:val="22"/>
          <w:vertAlign w:val="subscript"/>
        </w:rPr>
        <w:tab/>
      </w:r>
      <w:r w:rsidRPr="00466759">
        <w:rPr>
          <w:rFonts w:ascii="Times New Roman" w:hAnsi="Times New Roman"/>
          <w:sz w:val="22"/>
          <w:szCs w:val="22"/>
        </w:rPr>
        <w:t>(</w:t>
      </w:r>
      <w:r>
        <w:rPr>
          <w:rFonts w:ascii="Times New Roman" w:hAnsi="Times New Roman"/>
          <w:sz w:val="22"/>
          <w:szCs w:val="22"/>
        </w:rPr>
        <w:t>3</w:t>
      </w:r>
      <w:r w:rsidRPr="00466759">
        <w:rPr>
          <w:rFonts w:ascii="Times New Roman" w:hAnsi="Times New Roman"/>
          <w:sz w:val="22"/>
          <w:szCs w:val="22"/>
        </w:rPr>
        <w:t>.1)</w:t>
      </w:r>
    </w:p>
    <w:p w:rsidR="000A7E76" w:rsidRDefault="000A7E76" w:rsidP="00525F58">
      <w:pPr>
        <w:pStyle w:val="Style3"/>
        <w:widowControl/>
        <w:spacing w:line="240" w:lineRule="auto"/>
        <w:ind w:firstLine="567"/>
        <w:rPr>
          <w:rFonts w:ascii="Times New Roman" w:hAnsi="Times New Roman"/>
          <w:sz w:val="22"/>
          <w:szCs w:val="22"/>
        </w:rPr>
      </w:pPr>
      <w:r>
        <w:rPr>
          <w:rFonts w:ascii="Times New Roman" w:hAnsi="Times New Roman"/>
          <w:sz w:val="22"/>
          <w:szCs w:val="22"/>
        </w:rPr>
        <w:t xml:space="preserve">Его называют </w:t>
      </w:r>
      <w:r w:rsidRPr="00525F58">
        <w:rPr>
          <w:rFonts w:ascii="Times New Roman" w:hAnsi="Times New Roman"/>
          <w:iCs/>
          <w:sz w:val="22"/>
          <w:szCs w:val="22"/>
        </w:rPr>
        <w:t>уравнением регрессии</w:t>
      </w:r>
      <w:r>
        <w:rPr>
          <w:rFonts w:ascii="Times New Roman" w:hAnsi="Times New Roman"/>
          <w:i/>
          <w:iCs/>
          <w:sz w:val="22"/>
          <w:szCs w:val="22"/>
        </w:rPr>
        <w:t xml:space="preserve">, </w:t>
      </w:r>
      <w:r>
        <w:rPr>
          <w:rFonts w:ascii="Times New Roman" w:hAnsi="Times New Roman"/>
          <w:sz w:val="22"/>
          <w:szCs w:val="22"/>
        </w:rPr>
        <w:t xml:space="preserve">а входящие в него коэффициенты </w:t>
      </w:r>
      <w:r w:rsidRPr="00D41D65">
        <w:rPr>
          <w:rFonts w:ascii="Times New Roman" w:hAnsi="Times New Roman"/>
          <w:sz w:val="22"/>
          <w:szCs w:val="22"/>
        </w:rPr>
        <w:t>-</w:t>
      </w:r>
      <w:r>
        <w:rPr>
          <w:rFonts w:ascii="Times New Roman" w:hAnsi="Times New Roman"/>
          <w:sz w:val="22"/>
          <w:szCs w:val="22"/>
        </w:rPr>
        <w:t xml:space="preserve"> </w:t>
      </w:r>
      <w:r w:rsidRPr="00905AC6">
        <w:rPr>
          <w:rFonts w:ascii="Times New Roman" w:hAnsi="Times New Roman"/>
          <w:iCs/>
          <w:sz w:val="22"/>
          <w:szCs w:val="22"/>
        </w:rPr>
        <w:t>коэффициентами регрессии</w:t>
      </w:r>
      <w:r>
        <w:rPr>
          <w:rFonts w:ascii="Times New Roman" w:hAnsi="Times New Roman"/>
          <w:i/>
          <w:iCs/>
          <w:sz w:val="22"/>
          <w:szCs w:val="22"/>
        </w:rPr>
        <w:t>.</w:t>
      </w:r>
    </w:p>
    <w:p w:rsidR="000A7E76"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Для удобства вычислений коэффициентов регрессии все факторы в ходе полного факторного эксперимента варьируют на двух уровнях, соответствующих значениям кодированных пер</w:t>
      </w:r>
      <w:r>
        <w:rPr>
          <w:rFonts w:ascii="Times New Roman" w:eastAsia="Times New Roman" w:hAnsi="Times New Roman" w:cs="Times New Roman"/>
          <w:sz w:val="22"/>
          <w:szCs w:val="22"/>
        </w:rPr>
        <w:t>е</w:t>
      </w:r>
      <w:r>
        <w:rPr>
          <w:rFonts w:ascii="Times New Roman" w:eastAsia="Times New Roman" w:hAnsi="Times New Roman" w:cs="Times New Roman"/>
          <w:sz w:val="22"/>
          <w:szCs w:val="22"/>
        </w:rPr>
        <w:t>менных -</w:t>
      </w:r>
      <w:r w:rsidRPr="001C3982">
        <w:rPr>
          <w:rFonts w:ascii="Times New Roman" w:eastAsia="Times New Roman" w:hAnsi="Times New Roman" w:cs="Times New Roman"/>
          <w:sz w:val="22"/>
          <w:szCs w:val="22"/>
        </w:rPr>
        <w:t xml:space="preserve">1 </w:t>
      </w:r>
      <w:r>
        <w:rPr>
          <w:rFonts w:ascii="Times New Roman" w:eastAsia="Times New Roman" w:hAnsi="Times New Roman" w:cs="Times New Roman"/>
          <w:sz w:val="22"/>
          <w:szCs w:val="22"/>
        </w:rPr>
        <w:t>и</w:t>
      </w:r>
      <w:r w:rsidRPr="001C3982">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1.</w:t>
      </w:r>
    </w:p>
    <w:p w:rsidR="000A7E76" w:rsidRDefault="000A7E76" w:rsidP="00525F58">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Таким образом, полным факторным экспериментом наз</w:t>
      </w:r>
      <w:r>
        <w:rPr>
          <w:rFonts w:ascii="Times New Roman" w:eastAsia="Times New Roman" w:hAnsi="Times New Roman" w:cs="Times New Roman"/>
          <w:sz w:val="22"/>
          <w:szCs w:val="22"/>
        </w:rPr>
        <w:t>ы</w:t>
      </w:r>
      <w:r>
        <w:rPr>
          <w:rFonts w:ascii="Times New Roman" w:eastAsia="Times New Roman" w:hAnsi="Times New Roman" w:cs="Times New Roman"/>
          <w:sz w:val="22"/>
          <w:szCs w:val="22"/>
        </w:rPr>
        <w:t>вается система опытов, содержащая все возможные неповт</w:t>
      </w:r>
      <w:r>
        <w:rPr>
          <w:rFonts w:ascii="Times New Roman" w:eastAsia="Times New Roman" w:hAnsi="Times New Roman" w:cs="Times New Roman"/>
          <w:sz w:val="22"/>
          <w:szCs w:val="22"/>
        </w:rPr>
        <w:t>о</w:t>
      </w:r>
      <w:r>
        <w:rPr>
          <w:rFonts w:ascii="Times New Roman" w:eastAsia="Times New Roman" w:hAnsi="Times New Roman" w:cs="Times New Roman"/>
          <w:sz w:val="22"/>
          <w:szCs w:val="22"/>
        </w:rPr>
        <w:t>ряющиеся комбинации уровней варьирования факторов.</w:t>
      </w:r>
    </w:p>
    <w:p w:rsidR="000A7E76" w:rsidRDefault="000A7E76" w:rsidP="00525F58">
      <w:pPr>
        <w:shd w:val="clear" w:color="auto" w:fill="FFFFFF"/>
        <w:autoSpaceDE w:val="0"/>
        <w:autoSpaceDN w:val="0"/>
        <w:adjustRightInd w:val="0"/>
        <w:ind w:firstLine="567"/>
        <w:jc w:val="both"/>
        <w:rPr>
          <w:rFonts w:ascii="Times New Roman" w:eastAsia="Times New Roman" w:hAnsi="Times New Roman" w:cs="Times New Roman"/>
          <w:color w:val="auto"/>
        </w:rPr>
      </w:pPr>
      <w:r>
        <w:rPr>
          <w:rFonts w:ascii="Times New Roman" w:eastAsia="Times New Roman" w:hAnsi="Times New Roman" w:cs="Times New Roman"/>
          <w:sz w:val="22"/>
          <w:szCs w:val="22"/>
        </w:rPr>
        <w:t>В табл. 3.1 приведены условия опытов полного двухфа</w:t>
      </w:r>
      <w:r>
        <w:rPr>
          <w:rFonts w:ascii="Times New Roman" w:eastAsia="Times New Roman" w:hAnsi="Times New Roman" w:cs="Times New Roman"/>
          <w:sz w:val="22"/>
          <w:szCs w:val="22"/>
        </w:rPr>
        <w:t>к</w:t>
      </w:r>
      <w:r>
        <w:rPr>
          <w:rFonts w:ascii="Times New Roman" w:eastAsia="Times New Roman" w:hAnsi="Times New Roman" w:cs="Times New Roman"/>
          <w:sz w:val="22"/>
          <w:szCs w:val="22"/>
        </w:rPr>
        <w:t xml:space="preserve">торного эксперимента. Часть таблицы, обведенная пунктиром, называется </w:t>
      </w:r>
      <w:r w:rsidRPr="00525F58">
        <w:rPr>
          <w:rFonts w:ascii="Times New Roman" w:eastAsia="Times New Roman" w:hAnsi="Times New Roman" w:cs="Times New Roman"/>
          <w:iCs/>
          <w:sz w:val="22"/>
          <w:szCs w:val="22"/>
        </w:rPr>
        <w:t>матрицей планирования</w:t>
      </w:r>
      <w:r>
        <w:rPr>
          <w:rFonts w:ascii="Times New Roman" w:eastAsia="Times New Roman" w:hAnsi="Times New Roman" w:cs="Times New Roman"/>
          <w:i/>
          <w:iCs/>
          <w:sz w:val="22"/>
          <w:szCs w:val="22"/>
        </w:rPr>
        <w:t>.</w:t>
      </w:r>
    </w:p>
    <w:p w:rsidR="000A7E76" w:rsidRPr="00EC2593" w:rsidRDefault="000A7E76" w:rsidP="00EC2593">
      <w:pPr>
        <w:shd w:val="clear" w:color="auto" w:fill="FFFFFF"/>
        <w:autoSpaceDE w:val="0"/>
        <w:autoSpaceDN w:val="0"/>
        <w:adjustRightInd w:val="0"/>
        <w:jc w:val="center"/>
        <w:rPr>
          <w:rFonts w:ascii="Times New Roman" w:eastAsia="Times New Roman" w:hAnsi="Times New Roman" w:cs="Times New Roman"/>
          <w:bCs/>
          <w:sz w:val="22"/>
          <w:szCs w:val="22"/>
        </w:rPr>
      </w:pPr>
      <w:r w:rsidRPr="001C3982">
        <w:rPr>
          <w:rFonts w:ascii="Times New Roman" w:eastAsia="Times New Roman" w:hAnsi="Times New Roman" w:cs="Times New Roman"/>
          <w:iCs/>
          <w:sz w:val="22"/>
          <w:szCs w:val="22"/>
        </w:rPr>
        <w:t>Таблица 3</w:t>
      </w:r>
      <w:r>
        <w:rPr>
          <w:rFonts w:ascii="Times New Roman" w:eastAsia="Times New Roman" w:hAnsi="Times New Roman" w:cs="Times New Roman"/>
          <w:iCs/>
          <w:sz w:val="22"/>
          <w:szCs w:val="22"/>
        </w:rPr>
        <w:t>.1</w:t>
      </w:r>
      <w:r w:rsidRPr="001C3982">
        <w:rPr>
          <w:rFonts w:ascii="Times New Roman" w:eastAsia="Times New Roman" w:hAnsi="Times New Roman" w:cs="Times New Roman"/>
          <w:iCs/>
          <w:sz w:val="22"/>
          <w:szCs w:val="22"/>
        </w:rPr>
        <w:t xml:space="preserve"> - </w:t>
      </w:r>
      <w:r w:rsidRPr="001C3982">
        <w:rPr>
          <w:rFonts w:ascii="Times New Roman" w:eastAsia="Times New Roman" w:hAnsi="Times New Roman" w:cs="Times New Roman"/>
          <w:bCs/>
          <w:sz w:val="22"/>
          <w:szCs w:val="22"/>
        </w:rPr>
        <w:t>Полный двухфакторный эксперимент</w:t>
      </w:r>
    </w:p>
    <w:tbl>
      <w:tblPr>
        <w:tblStyle w:val="a9"/>
        <w:tblW w:w="0" w:type="auto"/>
        <w:tblLook w:val="01E0"/>
      </w:tblPr>
      <w:tblGrid>
        <w:gridCol w:w="2108"/>
        <w:gridCol w:w="2115"/>
        <w:gridCol w:w="2117"/>
      </w:tblGrid>
      <w:tr w:rsidR="000A7E76">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Номер опыта</w:t>
            </w:r>
          </w:p>
        </w:tc>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Факторы</w:t>
            </w:r>
          </w:p>
        </w:tc>
        <w:tc>
          <w:tcPr>
            <w:tcW w:w="2152"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Функция отклика</w:t>
            </w:r>
          </w:p>
        </w:tc>
      </w:tr>
      <w:tr w:rsidR="000A7E76">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sz w:val="22"/>
                <w:szCs w:val="22"/>
                <w:lang w:val="en-US"/>
              </w:rPr>
            </w:pPr>
            <w:r w:rsidRPr="00525F58">
              <w:rPr>
                <w:rFonts w:ascii="Times New Roman" w:eastAsia="Times New Roman" w:hAnsi="Times New Roman" w:cs="Times New Roman"/>
                <w:i/>
                <w:color w:val="auto"/>
                <w:sz w:val="22"/>
                <w:szCs w:val="22"/>
              </w:rPr>
              <w:t>y</w:t>
            </w:r>
            <w:r w:rsidRPr="00525F58">
              <w:rPr>
                <w:rFonts w:ascii="Times New Roman" w:eastAsia="Times New Roman" w:hAnsi="Times New Roman" w:cs="Times New Roman"/>
                <w:i/>
                <w:color w:val="auto"/>
                <w:sz w:val="22"/>
                <w:szCs w:val="22"/>
                <w:vertAlign w:val="subscript"/>
              </w:rPr>
              <w:t>1</w:t>
            </w:r>
          </w:p>
        </w:tc>
      </w:tr>
      <w:tr w:rsidR="000A7E76">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2</w:t>
            </w:r>
          </w:p>
        </w:tc>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sz w:val="22"/>
                <w:szCs w:val="22"/>
                <w:lang w:val="en-US"/>
              </w:rPr>
            </w:pPr>
            <w:r w:rsidRPr="00525F58">
              <w:rPr>
                <w:rFonts w:ascii="Times New Roman" w:eastAsia="Times New Roman" w:hAnsi="Times New Roman" w:cs="Times New Roman"/>
                <w:i/>
                <w:color w:val="auto"/>
                <w:sz w:val="22"/>
                <w:szCs w:val="22"/>
              </w:rPr>
              <w:t>y</w:t>
            </w:r>
            <w:r w:rsidRPr="00525F58">
              <w:rPr>
                <w:rFonts w:ascii="Times New Roman" w:eastAsia="Times New Roman" w:hAnsi="Times New Roman" w:cs="Times New Roman"/>
                <w:i/>
                <w:color w:val="auto"/>
                <w:sz w:val="22"/>
                <w:szCs w:val="22"/>
                <w:vertAlign w:val="subscript"/>
                <w:lang w:val="en-US"/>
              </w:rPr>
              <w:t>2</w:t>
            </w:r>
          </w:p>
        </w:tc>
      </w:tr>
      <w:tr w:rsidR="000A7E76">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3</w:t>
            </w:r>
          </w:p>
        </w:tc>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sz w:val="22"/>
                <w:szCs w:val="22"/>
                <w:lang w:val="en-US"/>
              </w:rPr>
            </w:pPr>
            <w:r w:rsidRPr="00525F58">
              <w:rPr>
                <w:rFonts w:ascii="Times New Roman" w:eastAsia="Times New Roman" w:hAnsi="Times New Roman" w:cs="Times New Roman"/>
                <w:i/>
                <w:color w:val="auto"/>
                <w:sz w:val="22"/>
                <w:szCs w:val="22"/>
              </w:rPr>
              <w:t>y</w:t>
            </w:r>
            <w:r w:rsidRPr="00525F58">
              <w:rPr>
                <w:rFonts w:ascii="Times New Roman" w:eastAsia="Times New Roman" w:hAnsi="Times New Roman" w:cs="Times New Roman"/>
                <w:i/>
                <w:color w:val="auto"/>
                <w:sz w:val="22"/>
                <w:szCs w:val="22"/>
                <w:vertAlign w:val="subscript"/>
                <w:lang w:val="en-US"/>
              </w:rPr>
              <w:t>3</w:t>
            </w:r>
          </w:p>
        </w:tc>
      </w:tr>
      <w:tr w:rsidR="000A7E76">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4</w:t>
            </w:r>
          </w:p>
        </w:tc>
        <w:tc>
          <w:tcPr>
            <w:tcW w:w="2151"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sz w:val="22"/>
                <w:szCs w:val="22"/>
                <w:lang w:val="en-US"/>
              </w:rPr>
            </w:pPr>
            <w:r w:rsidRPr="00525F58">
              <w:rPr>
                <w:rFonts w:ascii="Times New Roman" w:eastAsia="Times New Roman" w:hAnsi="Times New Roman" w:cs="Times New Roman"/>
                <w:i/>
                <w:color w:val="auto"/>
                <w:sz w:val="22"/>
                <w:szCs w:val="22"/>
              </w:rPr>
              <w:t>y</w:t>
            </w:r>
            <w:r w:rsidRPr="00525F58">
              <w:rPr>
                <w:rFonts w:ascii="Times New Roman" w:eastAsia="Times New Roman" w:hAnsi="Times New Roman" w:cs="Times New Roman"/>
                <w:i/>
                <w:color w:val="auto"/>
                <w:sz w:val="22"/>
                <w:szCs w:val="22"/>
                <w:vertAlign w:val="subscript"/>
                <w:lang w:val="en-US"/>
              </w:rPr>
              <w:t>4</w:t>
            </w:r>
          </w:p>
        </w:tc>
      </w:tr>
    </w:tbl>
    <w:p w:rsidR="000A7E76" w:rsidRPr="001C3982" w:rsidRDefault="000A7E76" w:rsidP="00EC2593">
      <w:pPr>
        <w:shd w:val="clear" w:color="auto" w:fill="FFFFFF"/>
        <w:autoSpaceDE w:val="0"/>
        <w:autoSpaceDN w:val="0"/>
        <w:adjustRightInd w:val="0"/>
        <w:jc w:val="center"/>
        <w:rPr>
          <w:rFonts w:ascii="Times New Roman" w:eastAsia="Times New Roman" w:hAnsi="Times New Roman" w:cs="Times New Roman"/>
          <w:color w:val="auto"/>
          <w:sz w:val="22"/>
          <w:szCs w:val="22"/>
          <w:lang w:val="en-US"/>
        </w:rPr>
      </w:pPr>
    </w:p>
    <w:p w:rsidR="000A7E76" w:rsidRPr="001C3982" w:rsidRDefault="000A7E76" w:rsidP="00EC2593">
      <w:pPr>
        <w:shd w:val="clear" w:color="auto" w:fill="FFFFFF"/>
        <w:autoSpaceDE w:val="0"/>
        <w:autoSpaceDN w:val="0"/>
        <w:adjustRightInd w:val="0"/>
        <w:ind w:firstLine="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В табл. 3.2 приведены условия опытов полного трехфа</w:t>
      </w:r>
      <w:r>
        <w:rPr>
          <w:rFonts w:ascii="Times New Roman" w:eastAsia="Times New Roman" w:hAnsi="Times New Roman" w:cs="Times New Roman"/>
          <w:sz w:val="22"/>
          <w:szCs w:val="22"/>
        </w:rPr>
        <w:t>к</w:t>
      </w:r>
      <w:r>
        <w:rPr>
          <w:rFonts w:ascii="Times New Roman" w:eastAsia="Times New Roman" w:hAnsi="Times New Roman" w:cs="Times New Roman"/>
          <w:sz w:val="22"/>
          <w:szCs w:val="22"/>
        </w:rPr>
        <w:t>торного эксперимента. Эти опыты соответствуют в факторном пространстве вершинам куба с центром в начале координат.</w:t>
      </w:r>
    </w:p>
    <w:p w:rsidR="000A7E76" w:rsidRPr="001C3982" w:rsidRDefault="000A7E76" w:rsidP="00EC2593">
      <w:pPr>
        <w:shd w:val="clear" w:color="auto" w:fill="FFFFFF"/>
        <w:autoSpaceDE w:val="0"/>
        <w:autoSpaceDN w:val="0"/>
        <w:adjustRightInd w:val="0"/>
        <w:ind w:firstLine="708"/>
        <w:jc w:val="both"/>
        <w:rPr>
          <w:rFonts w:ascii="Times New Roman" w:eastAsia="Times New Roman" w:hAnsi="Times New Roman" w:cs="Times New Roman"/>
          <w:color w:val="auto"/>
          <w:sz w:val="22"/>
          <w:szCs w:val="22"/>
        </w:rPr>
      </w:pPr>
    </w:p>
    <w:p w:rsidR="000A7E76" w:rsidRPr="00525F58" w:rsidRDefault="000A7E76" w:rsidP="00EC2593">
      <w:pPr>
        <w:shd w:val="clear" w:color="auto" w:fill="FFFFFF"/>
        <w:autoSpaceDE w:val="0"/>
        <w:autoSpaceDN w:val="0"/>
        <w:adjustRightInd w:val="0"/>
        <w:jc w:val="center"/>
        <w:rPr>
          <w:rFonts w:ascii="Times New Roman" w:eastAsia="Times New Roman" w:hAnsi="Times New Roman" w:cs="Times New Roman"/>
          <w:bCs/>
          <w:sz w:val="22"/>
          <w:szCs w:val="22"/>
        </w:rPr>
      </w:pPr>
      <w:r>
        <w:rPr>
          <w:rFonts w:ascii="Times New Roman" w:eastAsia="Times New Roman" w:hAnsi="Times New Roman" w:cs="Times New Roman"/>
          <w:iCs/>
          <w:sz w:val="22"/>
          <w:szCs w:val="22"/>
        </w:rPr>
        <w:t>Таблица 3.2</w:t>
      </w:r>
      <w:r w:rsidRPr="001C3982">
        <w:rPr>
          <w:rFonts w:ascii="Times New Roman" w:eastAsia="Times New Roman" w:hAnsi="Times New Roman" w:cs="Times New Roman"/>
          <w:iCs/>
          <w:sz w:val="22"/>
          <w:szCs w:val="22"/>
        </w:rPr>
        <w:t xml:space="preserve"> </w:t>
      </w:r>
      <w:r w:rsidRPr="00525F58">
        <w:rPr>
          <w:rFonts w:ascii="Times New Roman" w:eastAsia="Times New Roman" w:hAnsi="Times New Roman" w:cs="Times New Roman"/>
          <w:iCs/>
          <w:sz w:val="22"/>
          <w:szCs w:val="22"/>
        </w:rPr>
        <w:t xml:space="preserve">- </w:t>
      </w:r>
      <w:r w:rsidRPr="001C3982">
        <w:rPr>
          <w:rFonts w:ascii="Times New Roman" w:eastAsia="Times New Roman" w:hAnsi="Times New Roman" w:cs="Times New Roman"/>
          <w:bCs/>
          <w:sz w:val="22"/>
          <w:szCs w:val="22"/>
        </w:rPr>
        <w:t>Полный трехфакторный эксперимент</w:t>
      </w:r>
    </w:p>
    <w:p w:rsidR="000A7E76" w:rsidRPr="00525F58" w:rsidRDefault="000A7E76" w:rsidP="00EC2593">
      <w:pPr>
        <w:shd w:val="clear" w:color="auto" w:fill="FFFFFF"/>
        <w:autoSpaceDE w:val="0"/>
        <w:autoSpaceDN w:val="0"/>
        <w:adjustRightInd w:val="0"/>
        <w:jc w:val="center"/>
        <w:rPr>
          <w:rFonts w:ascii="Times New Roman" w:eastAsia="Times New Roman" w:hAnsi="Times New Roman" w:cs="Times New Roman"/>
          <w:bCs/>
          <w:sz w:val="22"/>
          <w:szCs w:val="22"/>
        </w:rPr>
      </w:pPr>
    </w:p>
    <w:tbl>
      <w:tblPr>
        <w:tblStyle w:val="a9"/>
        <w:tblW w:w="0" w:type="auto"/>
        <w:tblLook w:val="01E0"/>
      </w:tblPr>
      <w:tblGrid>
        <w:gridCol w:w="2103"/>
        <w:gridCol w:w="708"/>
        <w:gridCol w:w="708"/>
        <w:gridCol w:w="708"/>
        <w:gridCol w:w="2113"/>
      </w:tblGrid>
      <w:tr w:rsidR="000A7E76" w:rsidRPr="00525F58">
        <w:tc>
          <w:tcPr>
            <w:tcW w:w="2151" w:type="dxa"/>
            <w:vMerge w:val="restart"/>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Номер опыта</w:t>
            </w:r>
          </w:p>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p>
        </w:tc>
        <w:tc>
          <w:tcPr>
            <w:tcW w:w="2151" w:type="dxa"/>
            <w:gridSpan w:val="3"/>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Факторы</w:t>
            </w:r>
          </w:p>
        </w:tc>
        <w:tc>
          <w:tcPr>
            <w:tcW w:w="2152" w:type="dxa"/>
            <w:vMerge w:val="restart"/>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Функция отклика</w:t>
            </w:r>
          </w:p>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p>
        </w:tc>
      </w:tr>
      <w:tr w:rsidR="000A7E76" w:rsidRPr="00525F58">
        <w:tc>
          <w:tcPr>
            <w:tcW w:w="2151" w:type="dxa"/>
            <w:vMerge/>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x</w:t>
            </w:r>
            <w:r w:rsidRPr="00525F58">
              <w:rPr>
                <w:rFonts w:ascii="Times New Roman" w:eastAsia="Times New Roman" w:hAnsi="Times New Roman" w:cs="Times New Roman"/>
                <w:color w:val="auto"/>
                <w:sz w:val="22"/>
                <w:szCs w:val="22"/>
                <w:vertAlign w:val="subscript"/>
              </w:rPr>
              <w:t>1</w:t>
            </w:r>
          </w:p>
        </w:tc>
        <w:tc>
          <w:tcPr>
            <w:tcW w:w="717"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x</w:t>
            </w:r>
            <w:r w:rsidRPr="00525F58">
              <w:rPr>
                <w:rFonts w:ascii="Times New Roman" w:eastAsia="Times New Roman" w:hAnsi="Times New Roman" w:cs="Times New Roman"/>
                <w:color w:val="auto"/>
                <w:sz w:val="22"/>
                <w:szCs w:val="22"/>
                <w:vertAlign w:val="subscript"/>
              </w:rPr>
              <w:t>1</w:t>
            </w:r>
          </w:p>
        </w:tc>
        <w:tc>
          <w:tcPr>
            <w:tcW w:w="717"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x</w:t>
            </w:r>
            <w:r w:rsidRPr="00525F58">
              <w:rPr>
                <w:rFonts w:ascii="Times New Roman" w:eastAsia="Times New Roman" w:hAnsi="Times New Roman" w:cs="Times New Roman"/>
                <w:color w:val="auto"/>
                <w:sz w:val="22"/>
                <w:szCs w:val="22"/>
                <w:vertAlign w:val="subscript"/>
              </w:rPr>
              <w:t>1</w:t>
            </w:r>
          </w:p>
        </w:tc>
        <w:tc>
          <w:tcPr>
            <w:tcW w:w="2152" w:type="dxa"/>
            <w:vMerge/>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p>
        </w:tc>
      </w:tr>
      <w:tr w:rsidR="000A7E76" w:rsidRPr="00525F58">
        <w:tc>
          <w:tcPr>
            <w:tcW w:w="2151"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1</w:t>
            </w:r>
          </w:p>
        </w:tc>
        <w:tc>
          <w:tcPr>
            <w:tcW w:w="717"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-1</w:t>
            </w:r>
          </w:p>
        </w:tc>
        <w:tc>
          <w:tcPr>
            <w:tcW w:w="717"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y</w:t>
            </w:r>
            <w:r w:rsidRPr="00525F58">
              <w:rPr>
                <w:rFonts w:ascii="Times New Roman" w:eastAsia="Times New Roman" w:hAnsi="Times New Roman" w:cs="Times New Roman"/>
                <w:color w:val="auto"/>
                <w:sz w:val="22"/>
                <w:szCs w:val="22"/>
                <w:vertAlign w:val="subscript"/>
              </w:rPr>
              <w:t>1</w:t>
            </w:r>
          </w:p>
        </w:tc>
      </w:tr>
      <w:tr w:rsidR="000A7E76" w:rsidRPr="00525F58">
        <w:tc>
          <w:tcPr>
            <w:tcW w:w="2151"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2</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y</w:t>
            </w:r>
            <w:r w:rsidRPr="00525F58">
              <w:rPr>
                <w:rFonts w:ascii="Times New Roman" w:eastAsia="Times New Roman" w:hAnsi="Times New Roman" w:cs="Times New Roman"/>
                <w:color w:val="auto"/>
                <w:sz w:val="22"/>
                <w:szCs w:val="22"/>
                <w:vertAlign w:val="subscript"/>
              </w:rPr>
              <w:t>2</w:t>
            </w:r>
          </w:p>
        </w:tc>
      </w:tr>
      <w:tr w:rsidR="000A7E76" w:rsidRPr="00525F58">
        <w:tc>
          <w:tcPr>
            <w:tcW w:w="2151"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3</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y</w:t>
            </w:r>
            <w:r w:rsidRPr="00525F58">
              <w:rPr>
                <w:rFonts w:ascii="Times New Roman" w:eastAsia="Times New Roman" w:hAnsi="Times New Roman" w:cs="Times New Roman"/>
                <w:color w:val="auto"/>
                <w:sz w:val="22"/>
                <w:szCs w:val="22"/>
                <w:vertAlign w:val="subscript"/>
              </w:rPr>
              <w:t>3</w:t>
            </w:r>
          </w:p>
        </w:tc>
      </w:tr>
      <w:tr w:rsidR="000A7E76" w:rsidRPr="00525F58">
        <w:tc>
          <w:tcPr>
            <w:tcW w:w="2151"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4</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y</w:t>
            </w:r>
            <w:r w:rsidRPr="00525F58">
              <w:rPr>
                <w:rFonts w:ascii="Times New Roman" w:eastAsia="Times New Roman" w:hAnsi="Times New Roman" w:cs="Times New Roman"/>
                <w:color w:val="auto"/>
                <w:sz w:val="22"/>
                <w:szCs w:val="22"/>
                <w:vertAlign w:val="subscript"/>
              </w:rPr>
              <w:t>4</w:t>
            </w:r>
          </w:p>
        </w:tc>
      </w:tr>
      <w:tr w:rsidR="000A7E76" w:rsidRPr="00525F58">
        <w:tc>
          <w:tcPr>
            <w:tcW w:w="2151"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5</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717"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sidRPr="00525F58">
              <w:rPr>
                <w:rFonts w:ascii="Times New Roman" w:eastAsia="Times New Roman" w:hAnsi="Times New Roman" w:cs="Times New Roman"/>
                <w:color w:val="auto"/>
                <w:sz w:val="22"/>
                <w:szCs w:val="22"/>
              </w:rPr>
              <w:t>+1</w:t>
            </w:r>
          </w:p>
        </w:tc>
        <w:tc>
          <w:tcPr>
            <w:tcW w:w="2152" w:type="dxa"/>
          </w:tcPr>
          <w:p w:rsidR="000A7E76" w:rsidRPr="00525F58" w:rsidRDefault="000A7E76" w:rsidP="00EC2593">
            <w:pPr>
              <w:autoSpaceDE w:val="0"/>
              <w:autoSpaceDN w:val="0"/>
              <w:adjustRightInd w:val="0"/>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lang w:val="en-US"/>
              </w:rPr>
              <w:t>y</w:t>
            </w:r>
            <w:r w:rsidRPr="00525F58">
              <w:rPr>
                <w:rFonts w:ascii="Times New Roman" w:eastAsia="Times New Roman" w:hAnsi="Times New Roman" w:cs="Times New Roman"/>
                <w:color w:val="auto"/>
                <w:sz w:val="22"/>
                <w:szCs w:val="22"/>
                <w:vertAlign w:val="subscript"/>
              </w:rPr>
              <w:t>5</w:t>
            </w:r>
          </w:p>
        </w:tc>
      </w:tr>
      <w:tr w:rsidR="000A7E76">
        <w:tc>
          <w:tcPr>
            <w:tcW w:w="2151"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6</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2152" w:type="dxa"/>
          </w:tcPr>
          <w:p w:rsidR="000A7E76" w:rsidRPr="001C3982"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rPr>
              <w:t>y</w:t>
            </w:r>
            <w:r>
              <w:rPr>
                <w:rFonts w:ascii="Times New Roman" w:eastAsia="Times New Roman" w:hAnsi="Times New Roman" w:cs="Times New Roman"/>
                <w:color w:val="auto"/>
                <w:sz w:val="22"/>
                <w:szCs w:val="22"/>
                <w:vertAlign w:val="subscript"/>
                <w:lang w:val="en-US"/>
              </w:rPr>
              <w:t>6</w:t>
            </w:r>
          </w:p>
        </w:tc>
      </w:tr>
      <w:tr w:rsidR="000A7E76">
        <w:tc>
          <w:tcPr>
            <w:tcW w:w="2151"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7</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2152" w:type="dxa"/>
          </w:tcPr>
          <w:p w:rsidR="000A7E76" w:rsidRPr="00EA3118"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y</w:t>
            </w:r>
            <w:r>
              <w:rPr>
                <w:rFonts w:ascii="Times New Roman" w:eastAsia="Times New Roman" w:hAnsi="Times New Roman" w:cs="Times New Roman"/>
                <w:color w:val="auto"/>
                <w:sz w:val="22"/>
                <w:szCs w:val="22"/>
                <w:vertAlign w:val="subscript"/>
                <w:lang w:val="en-US"/>
              </w:rPr>
              <w:t>7</w:t>
            </w:r>
          </w:p>
        </w:tc>
      </w:tr>
      <w:tr w:rsidR="000A7E76">
        <w:tc>
          <w:tcPr>
            <w:tcW w:w="2151"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8</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717"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+1</w:t>
            </w:r>
          </w:p>
        </w:tc>
        <w:tc>
          <w:tcPr>
            <w:tcW w:w="2152" w:type="dxa"/>
          </w:tcPr>
          <w:p w:rsidR="000A7E76" w:rsidRDefault="000A7E76" w:rsidP="00EC2593">
            <w:pPr>
              <w:autoSpaceDE w:val="0"/>
              <w:autoSpaceDN w:val="0"/>
              <w:adjustRightInd w:val="0"/>
              <w:jc w:val="center"/>
              <w:rPr>
                <w:rFonts w:ascii="Times New Roman" w:eastAsia="Times New Roman" w:hAnsi="Times New Roman" w:cs="Times New Roman"/>
                <w:color w:val="auto"/>
                <w:sz w:val="22"/>
                <w:szCs w:val="22"/>
                <w:lang w:val="en-US"/>
              </w:rPr>
            </w:pPr>
            <w:r>
              <w:rPr>
                <w:rFonts w:ascii="Times New Roman" w:eastAsia="Times New Roman" w:hAnsi="Times New Roman" w:cs="Times New Roman"/>
                <w:color w:val="auto"/>
                <w:sz w:val="22"/>
                <w:szCs w:val="22"/>
                <w:lang w:val="en-US"/>
              </w:rPr>
              <w:t>y</w:t>
            </w:r>
            <w:r>
              <w:rPr>
                <w:rFonts w:ascii="Times New Roman" w:eastAsia="Times New Roman" w:hAnsi="Times New Roman" w:cs="Times New Roman"/>
                <w:color w:val="auto"/>
                <w:sz w:val="22"/>
                <w:szCs w:val="22"/>
                <w:vertAlign w:val="subscript"/>
                <w:lang w:val="en-US"/>
              </w:rPr>
              <w:t>8</w:t>
            </w:r>
          </w:p>
        </w:tc>
      </w:tr>
    </w:tbl>
    <w:p w:rsidR="000A7E76" w:rsidRPr="001C3982" w:rsidRDefault="000A7E76" w:rsidP="00EC2593">
      <w:pPr>
        <w:shd w:val="clear" w:color="auto" w:fill="FFFFFF"/>
        <w:autoSpaceDE w:val="0"/>
        <w:autoSpaceDN w:val="0"/>
        <w:adjustRightInd w:val="0"/>
        <w:jc w:val="center"/>
        <w:rPr>
          <w:rFonts w:ascii="Times New Roman" w:eastAsia="Times New Roman" w:hAnsi="Times New Roman" w:cs="Times New Roman"/>
          <w:color w:val="auto"/>
          <w:sz w:val="22"/>
          <w:szCs w:val="22"/>
          <w:lang w:val="en-US"/>
        </w:rPr>
      </w:pPr>
    </w:p>
    <w:p w:rsidR="000A7E76" w:rsidRPr="001C3982" w:rsidRDefault="000A7E76" w:rsidP="00EC2593">
      <w:pPr>
        <w:shd w:val="clear" w:color="auto" w:fill="FFFFFF"/>
        <w:autoSpaceDE w:val="0"/>
        <w:autoSpaceDN w:val="0"/>
        <w:adjustRightInd w:val="0"/>
        <w:rPr>
          <w:rFonts w:ascii="Times New Roman" w:eastAsia="Times New Roman" w:hAnsi="Times New Roman" w:cs="Times New Roman"/>
          <w:color w:val="auto"/>
          <w:lang w:val="en-US"/>
        </w:rPr>
      </w:pP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Из табл. 3</w:t>
      </w:r>
      <w:r>
        <w:rPr>
          <w:rFonts w:ascii="Times New Roman" w:eastAsia="Times New Roman" w:hAnsi="Times New Roman" w:cs="Times New Roman"/>
          <w:sz w:val="22"/>
          <w:szCs w:val="22"/>
        </w:rPr>
        <w:t>.1 и 3.2</w:t>
      </w:r>
      <w:r w:rsidRPr="00EC2593">
        <w:rPr>
          <w:rFonts w:ascii="Times New Roman" w:eastAsia="Times New Roman" w:hAnsi="Times New Roman" w:cs="Times New Roman"/>
          <w:sz w:val="22"/>
          <w:szCs w:val="22"/>
        </w:rPr>
        <w:t xml:space="preserve"> видны основные принципы построения матриц планирования полного факторного эксперимента;</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уровни варьирования первого фактора чередуются от опыта к опыту;</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частота смены уровней варьирования каждого посл</w:t>
      </w:r>
      <w:r w:rsidRPr="00EC2593">
        <w:rPr>
          <w:rFonts w:ascii="Times New Roman" w:eastAsia="Times New Roman" w:hAnsi="Times New Roman" w:cs="Times New Roman"/>
          <w:sz w:val="22"/>
          <w:szCs w:val="22"/>
        </w:rPr>
        <w:t>е</w:t>
      </w:r>
      <w:r w:rsidRPr="00EC2593">
        <w:rPr>
          <w:rFonts w:ascii="Times New Roman" w:eastAsia="Times New Roman" w:hAnsi="Times New Roman" w:cs="Times New Roman"/>
          <w:sz w:val="22"/>
          <w:szCs w:val="22"/>
        </w:rPr>
        <w:t>дующего фактора вдвое меньше, чем у предыдущего.</w:t>
      </w:r>
    </w:p>
    <w:p w:rsidR="000A7E76" w:rsidRPr="00EC2593" w:rsidRDefault="000A7E76" w:rsidP="00C77149">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Матрица планирования полного факторного эксперимента является ортогональной. Это свойство позволяет вычислять к</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эффициенты регрессии по простым формулам независимо друг от друга</w:t>
      </w:r>
      <w:r w:rsidRPr="00C77149">
        <w:rPr>
          <w:rFonts w:ascii="Times New Roman" w:eastAsia="Times New Roman" w:hAnsi="Times New Roman" w:cs="Times New Roman"/>
          <w:sz w:val="22"/>
          <w:szCs w:val="22"/>
        </w:rPr>
        <w:t xml:space="preserve"> [27]</w:t>
      </w:r>
      <w:r w:rsidRPr="00EC2593">
        <w:rPr>
          <w:rFonts w:ascii="Times New Roman" w:eastAsia="Times New Roman" w:hAnsi="Times New Roman" w:cs="Times New Roman"/>
          <w:sz w:val="22"/>
          <w:szCs w:val="22"/>
        </w:rPr>
        <w:t>.</w:t>
      </w:r>
    </w:p>
    <w:p w:rsidR="000A7E76" w:rsidRPr="00EC2593" w:rsidRDefault="000A7E76" w:rsidP="00C77149">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Общее количество опытов в матрице планирования:</w:t>
      </w:r>
    </w:p>
    <w:p w:rsidR="000A7E76" w:rsidRPr="00525F58" w:rsidRDefault="000A7E76" w:rsidP="00525F58">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EC2593">
        <w:rPr>
          <w:rFonts w:ascii="Times New Roman" w:eastAsia="Times New Roman" w:hAnsi="Times New Roman" w:cs="Times New Roman"/>
          <w:i/>
          <w:sz w:val="22"/>
          <w:szCs w:val="22"/>
          <w:lang w:val="en-US"/>
        </w:rPr>
        <w:t>N</w:t>
      </w:r>
      <w:r w:rsidRPr="00EC2593">
        <w:rPr>
          <w:rFonts w:ascii="Times New Roman" w:eastAsia="Times New Roman" w:hAnsi="Times New Roman" w:cs="Times New Roman"/>
          <w:i/>
          <w:sz w:val="22"/>
          <w:szCs w:val="22"/>
        </w:rPr>
        <w:t>=2</w:t>
      </w:r>
      <w:r w:rsidRPr="00EC2593">
        <w:rPr>
          <w:rFonts w:ascii="Times New Roman" w:eastAsia="Times New Roman" w:hAnsi="Times New Roman" w:cs="Times New Roman"/>
          <w:i/>
          <w:sz w:val="22"/>
          <w:szCs w:val="22"/>
          <w:vertAlign w:val="superscript"/>
          <w:lang w:val="en-US"/>
        </w:rPr>
        <w:t>n</w:t>
      </w:r>
      <w:r w:rsidRPr="00EC2593">
        <w:rPr>
          <w:rFonts w:ascii="Times New Roman" w:eastAsia="Times New Roman" w:hAnsi="Times New Roman" w:cs="Times New Roman"/>
          <w:i/>
          <w:sz w:val="22"/>
          <w:szCs w:val="22"/>
        </w:rPr>
        <w:t>,</w:t>
      </w:r>
      <w:r>
        <w:rPr>
          <w:rFonts w:ascii="Times New Roman" w:eastAsia="Times New Roman" w:hAnsi="Times New Roman" w:cs="Times New Roman"/>
          <w:i/>
          <w:sz w:val="22"/>
          <w:szCs w:val="22"/>
        </w:rPr>
        <w:tab/>
      </w:r>
      <w:r>
        <w:rPr>
          <w:rFonts w:ascii="Times New Roman" w:eastAsia="Times New Roman" w:hAnsi="Times New Roman" w:cs="Times New Roman"/>
          <w:i/>
          <w:sz w:val="22"/>
          <w:szCs w:val="22"/>
        </w:rPr>
        <w:tab/>
      </w:r>
      <w:r>
        <w:rPr>
          <w:rFonts w:ascii="Times New Roman" w:eastAsia="Times New Roman" w:hAnsi="Times New Roman" w:cs="Times New Roman"/>
          <w:sz w:val="22"/>
          <w:szCs w:val="22"/>
        </w:rPr>
        <w:t>(3.2)</w:t>
      </w:r>
    </w:p>
    <w:p w:rsidR="000A7E76" w:rsidRPr="00EC2593" w:rsidRDefault="000A7E76" w:rsidP="00525F58">
      <w:pPr>
        <w:shd w:val="clear" w:color="auto" w:fill="FFFFFF"/>
        <w:autoSpaceDE w:val="0"/>
        <w:autoSpaceDN w:val="0"/>
        <w:adjustRightInd w:val="0"/>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xml:space="preserve">где </w:t>
      </w:r>
      <w:r w:rsidRPr="00EC2593">
        <w:rPr>
          <w:rFonts w:ascii="Times New Roman" w:eastAsia="Times New Roman" w:hAnsi="Times New Roman" w:cs="Times New Roman"/>
          <w:i/>
          <w:iCs/>
          <w:sz w:val="22"/>
          <w:szCs w:val="22"/>
        </w:rPr>
        <w:t xml:space="preserve">п </w:t>
      </w:r>
      <w:r w:rsidRPr="00EC2593">
        <w:rPr>
          <w:rFonts w:ascii="Times New Roman" w:eastAsia="Times New Roman" w:hAnsi="Times New Roman" w:cs="Times New Roman"/>
          <w:sz w:val="22"/>
          <w:szCs w:val="22"/>
        </w:rPr>
        <w:t>— число факторов.</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На основании полного факторного эксперимента вычи</w:t>
      </w:r>
      <w:r w:rsidRPr="00EC2593">
        <w:rPr>
          <w:rFonts w:ascii="Times New Roman" w:eastAsia="Times New Roman" w:hAnsi="Times New Roman" w:cs="Times New Roman"/>
          <w:sz w:val="22"/>
          <w:szCs w:val="22"/>
        </w:rPr>
        <w:t>с</w:t>
      </w:r>
      <w:r w:rsidRPr="00EC2593">
        <w:rPr>
          <w:rFonts w:ascii="Times New Roman" w:eastAsia="Times New Roman" w:hAnsi="Times New Roman" w:cs="Times New Roman"/>
          <w:sz w:val="22"/>
          <w:szCs w:val="22"/>
        </w:rPr>
        <w:t>ляют коэффициенты регрессии, пользуясь следующими форм</w:t>
      </w:r>
      <w:r w:rsidRPr="00EC2593">
        <w:rPr>
          <w:rFonts w:ascii="Times New Roman" w:eastAsia="Times New Roman" w:hAnsi="Times New Roman" w:cs="Times New Roman"/>
          <w:sz w:val="22"/>
          <w:szCs w:val="22"/>
        </w:rPr>
        <w:t>у</w:t>
      </w:r>
      <w:r w:rsidRPr="00EC2593">
        <w:rPr>
          <w:rFonts w:ascii="Times New Roman" w:eastAsia="Times New Roman" w:hAnsi="Times New Roman" w:cs="Times New Roman"/>
          <w:sz w:val="22"/>
          <w:szCs w:val="22"/>
        </w:rPr>
        <w:t>лами:</w:t>
      </w:r>
    </w:p>
    <w:p w:rsidR="000A7E76" w:rsidRPr="00511D85" w:rsidRDefault="000A7E76" w:rsidP="00525F58">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i/>
          <w:iCs/>
          <w:position w:val="-30"/>
          <w:sz w:val="22"/>
          <w:szCs w:val="22"/>
        </w:rPr>
        <w:object w:dxaOrig="1300" w:dyaOrig="700">
          <v:shape id="_x0000_i1402" type="#_x0000_t75" style="width:66pt;height:34.5pt" o:ole="">
            <v:imagedata r:id="rId635" o:title=""/>
          </v:shape>
          <o:OLEObject Type="Embed" ProgID="Equation.3" ShapeID="_x0000_i1402" DrawAspect="Content" ObjectID="_1480924093" r:id="rId636"/>
        </w:object>
      </w:r>
      <w:r>
        <w:rPr>
          <w:rFonts w:ascii="Times New Roman" w:eastAsia="Times New Roman" w:hAnsi="Times New Roman" w:cs="Times New Roman"/>
          <w:i/>
          <w:iCs/>
          <w:sz w:val="22"/>
          <w:szCs w:val="22"/>
        </w:rPr>
        <w:t>;</w:t>
      </w:r>
      <w:r w:rsidRPr="00EC2593">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w:t>
      </w:r>
      <w:r>
        <w:rPr>
          <w:rFonts w:ascii="Times New Roman" w:eastAsia="Times New Roman" w:hAnsi="Times New Roman" w:cs="Times New Roman"/>
          <w:sz w:val="22"/>
          <w:szCs w:val="22"/>
        </w:rPr>
        <w:t>3.3</w:t>
      </w:r>
      <w:r w:rsidRPr="00EC2593">
        <w:rPr>
          <w:rFonts w:ascii="Times New Roman" w:eastAsia="Times New Roman" w:hAnsi="Times New Roman" w:cs="Times New Roman"/>
          <w:sz w:val="22"/>
          <w:szCs w:val="22"/>
        </w:rPr>
        <w:t>)</w:t>
      </w:r>
    </w:p>
    <w:p w:rsidR="000A7E76" w:rsidRPr="00511D85" w:rsidRDefault="000A7E76" w:rsidP="00525F58">
      <w:pPr>
        <w:shd w:val="clear" w:color="auto" w:fill="FFFFFF"/>
        <w:autoSpaceDE w:val="0"/>
        <w:autoSpaceDN w:val="0"/>
        <w:adjustRightInd w:val="0"/>
        <w:ind w:firstLine="567"/>
        <w:jc w:val="right"/>
        <w:rPr>
          <w:rFonts w:ascii="Times New Roman" w:eastAsia="Times New Roman" w:hAnsi="Times New Roman" w:cs="Times New Roman"/>
          <w:i/>
          <w:iCs/>
          <w:sz w:val="22"/>
          <w:szCs w:val="22"/>
        </w:rPr>
      </w:pPr>
      <w:r w:rsidRPr="00EC2593">
        <w:rPr>
          <w:rFonts w:ascii="Times New Roman" w:eastAsia="Times New Roman" w:hAnsi="Times New Roman" w:cs="Times New Roman"/>
          <w:i/>
          <w:iCs/>
          <w:position w:val="-30"/>
          <w:sz w:val="22"/>
          <w:szCs w:val="22"/>
        </w:rPr>
        <w:object w:dxaOrig="1540" w:dyaOrig="700">
          <v:shape id="_x0000_i1403" type="#_x0000_t75" style="width:77.25pt;height:34.5pt" o:ole="">
            <v:imagedata r:id="rId637" o:title=""/>
          </v:shape>
          <o:OLEObject Type="Embed" ProgID="Equation.3" ShapeID="_x0000_i1403" DrawAspect="Content" ObjectID="_1480924094" r:id="rId638"/>
        </w:object>
      </w:r>
      <w:r>
        <w:rPr>
          <w:rFonts w:ascii="Times New Roman" w:eastAsia="Times New Roman" w:hAnsi="Times New Roman" w:cs="Times New Roman"/>
          <w:i/>
          <w:iCs/>
          <w:sz w:val="22"/>
          <w:szCs w:val="22"/>
        </w:rPr>
        <w:t xml:space="preserve">;                            </w:t>
      </w:r>
      <w:r w:rsidRPr="00525F58">
        <w:rPr>
          <w:rFonts w:ascii="Times New Roman" w:eastAsia="Times New Roman" w:hAnsi="Times New Roman" w:cs="Times New Roman"/>
          <w:iCs/>
          <w:sz w:val="22"/>
          <w:szCs w:val="22"/>
        </w:rPr>
        <w:t>(3.4)</w:t>
      </w:r>
    </w:p>
    <w:p w:rsidR="000A7E76" w:rsidRPr="00EC2593" w:rsidRDefault="000A7E76" w:rsidP="00525F58">
      <w:pPr>
        <w:shd w:val="clear" w:color="auto" w:fill="FFFFFF"/>
        <w:autoSpaceDE w:val="0"/>
        <w:autoSpaceDN w:val="0"/>
        <w:adjustRightInd w:val="0"/>
        <w:ind w:firstLine="567"/>
        <w:jc w:val="right"/>
        <w:rPr>
          <w:rFonts w:ascii="Times New Roman" w:eastAsia="Times New Roman" w:hAnsi="Times New Roman" w:cs="Times New Roman"/>
          <w:i/>
          <w:iCs/>
          <w:sz w:val="22"/>
          <w:szCs w:val="22"/>
        </w:rPr>
      </w:pPr>
      <w:r w:rsidRPr="00EC2593">
        <w:rPr>
          <w:rFonts w:ascii="Times New Roman" w:eastAsia="Times New Roman" w:hAnsi="Times New Roman" w:cs="Times New Roman"/>
          <w:i/>
          <w:iCs/>
          <w:position w:val="-30"/>
          <w:sz w:val="22"/>
          <w:szCs w:val="22"/>
        </w:rPr>
        <w:object w:dxaOrig="1880" w:dyaOrig="700">
          <v:shape id="_x0000_i1404" type="#_x0000_t75" style="width:93pt;height:34.5pt" o:ole="">
            <v:imagedata r:id="rId639" o:title=""/>
          </v:shape>
          <o:OLEObject Type="Embed" ProgID="Equation.3" ShapeID="_x0000_i1404" DrawAspect="Content" ObjectID="_1480924095" r:id="rId640"/>
        </w:object>
      </w:r>
      <w:r w:rsidRPr="00EC2593">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 xml:space="preserve">                        </w:t>
      </w:r>
      <w:r w:rsidRPr="00525F58">
        <w:rPr>
          <w:rFonts w:ascii="Times New Roman" w:eastAsia="Times New Roman" w:hAnsi="Times New Roman" w:cs="Times New Roman"/>
          <w:iCs/>
          <w:sz w:val="22"/>
          <w:szCs w:val="22"/>
        </w:rPr>
        <w:t>(3.5)</w:t>
      </w:r>
    </w:p>
    <w:p w:rsidR="000A7E76" w:rsidRPr="00EC2593" w:rsidRDefault="000A7E76" w:rsidP="00525F58">
      <w:pPr>
        <w:shd w:val="clear" w:color="auto" w:fill="FFFFFF"/>
        <w:autoSpaceDE w:val="0"/>
        <w:autoSpaceDN w:val="0"/>
        <w:adjustRightInd w:val="0"/>
        <w:rPr>
          <w:rFonts w:ascii="Times New Roman" w:eastAsia="Times New Roman" w:hAnsi="Times New Roman" w:cs="Times New Roman"/>
          <w:color w:val="auto"/>
          <w:sz w:val="22"/>
          <w:szCs w:val="22"/>
        </w:rPr>
      </w:pPr>
      <w:r w:rsidRPr="00EC2593">
        <w:rPr>
          <w:rFonts w:ascii="Times New Roman" w:eastAsia="Times New Roman" w:hAnsi="Times New Roman" w:cs="Times New Roman"/>
          <w:iCs/>
          <w:sz w:val="22"/>
          <w:szCs w:val="22"/>
        </w:rPr>
        <w:t xml:space="preserve">где </w:t>
      </w:r>
      <w:r w:rsidRPr="00EC2593">
        <w:rPr>
          <w:rFonts w:ascii="Times New Roman" w:eastAsia="Times New Roman" w:hAnsi="Times New Roman" w:cs="Times New Roman"/>
          <w:i/>
          <w:iCs/>
          <w:sz w:val="22"/>
          <w:szCs w:val="22"/>
          <w:lang w:val="en-US"/>
        </w:rPr>
        <w:t>l</w:t>
      </w:r>
      <w:r w:rsidRPr="00EC2593">
        <w:rPr>
          <w:rFonts w:ascii="Times New Roman" w:eastAsia="Times New Roman" w:hAnsi="Times New Roman" w:cs="Times New Roman"/>
          <w:i/>
          <w:iCs/>
          <w:sz w:val="22"/>
          <w:szCs w:val="22"/>
        </w:rPr>
        <w:t>≠</w:t>
      </w:r>
      <w:r w:rsidRPr="00EC2593">
        <w:rPr>
          <w:rFonts w:ascii="Times New Roman" w:eastAsia="Times New Roman" w:hAnsi="Times New Roman" w:cs="Times New Roman"/>
          <w:i/>
          <w:iCs/>
          <w:sz w:val="22"/>
          <w:szCs w:val="22"/>
          <w:lang w:val="en-US"/>
        </w:rPr>
        <w:t>m</w:t>
      </w:r>
      <w:r w:rsidRPr="00EC2593">
        <w:rPr>
          <w:rFonts w:ascii="Times New Roman" w:eastAsia="Times New Roman" w:hAnsi="Times New Roman" w:cs="Times New Roman"/>
          <w:i/>
          <w:iCs/>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xml:space="preserve">Некоторые из коэффициентов регрессии могут оказаться пренебрежимо малыми - </w:t>
      </w:r>
      <w:r w:rsidRPr="00EC2593">
        <w:rPr>
          <w:rFonts w:ascii="Times New Roman" w:eastAsia="Times New Roman" w:hAnsi="Times New Roman" w:cs="Times New Roman"/>
          <w:i/>
          <w:iCs/>
          <w:sz w:val="22"/>
          <w:szCs w:val="22"/>
        </w:rPr>
        <w:t xml:space="preserve">незначимыми. </w:t>
      </w:r>
      <w:r w:rsidRPr="00EC2593">
        <w:rPr>
          <w:rFonts w:ascii="Times New Roman" w:eastAsia="Times New Roman" w:hAnsi="Times New Roman" w:cs="Times New Roman"/>
          <w:sz w:val="22"/>
          <w:szCs w:val="22"/>
        </w:rPr>
        <w:t>Чтобы установить, зн</w:t>
      </w:r>
      <w:r w:rsidRPr="00EC2593">
        <w:rPr>
          <w:rFonts w:ascii="Times New Roman" w:eastAsia="Times New Roman" w:hAnsi="Times New Roman" w:cs="Times New Roman"/>
          <w:sz w:val="22"/>
          <w:szCs w:val="22"/>
        </w:rPr>
        <w:t>а</w:t>
      </w:r>
      <w:r w:rsidRPr="00EC2593">
        <w:rPr>
          <w:rFonts w:ascii="Times New Roman" w:eastAsia="Times New Roman" w:hAnsi="Times New Roman" w:cs="Times New Roman"/>
          <w:sz w:val="22"/>
          <w:szCs w:val="22"/>
        </w:rPr>
        <w:t>чим коэффициент или нет, необходимо, прежде всего, вычи</w:t>
      </w:r>
      <w:r w:rsidRPr="00EC2593">
        <w:rPr>
          <w:rFonts w:ascii="Times New Roman" w:eastAsia="Times New Roman" w:hAnsi="Times New Roman" w:cs="Times New Roman"/>
          <w:sz w:val="22"/>
          <w:szCs w:val="22"/>
        </w:rPr>
        <w:t>с</w:t>
      </w:r>
      <w:r w:rsidRPr="00EC2593">
        <w:rPr>
          <w:rFonts w:ascii="Times New Roman" w:eastAsia="Times New Roman" w:hAnsi="Times New Roman" w:cs="Times New Roman"/>
          <w:sz w:val="22"/>
          <w:szCs w:val="22"/>
        </w:rPr>
        <w:t>лить оценку дисперсии, с которой он определяется:</w:t>
      </w:r>
    </w:p>
    <w:p w:rsidR="000A7E76" w:rsidRPr="00EC2593" w:rsidRDefault="000A7E76" w:rsidP="00EC2593">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24"/>
          <w:sz w:val="22"/>
          <w:szCs w:val="22"/>
          <w:lang w:val="en-US"/>
        </w:rPr>
        <w:object w:dxaOrig="780" w:dyaOrig="680">
          <v:shape id="_x0000_i1405" type="#_x0000_t75" style="width:38.25pt;height:33.75pt" o:ole="">
            <v:imagedata r:id="rId641" o:title=""/>
          </v:shape>
          <o:OLEObject Type="Embed" ProgID="Equation.3" ShapeID="_x0000_i1405" DrawAspect="Content" ObjectID="_1480924096" r:id="rId642"/>
        </w:object>
      </w:r>
      <w:r w:rsidRPr="00EC2593">
        <w:rPr>
          <w:rFonts w:ascii="Times New Roman" w:eastAsia="Times New Roman" w:hAnsi="Times New Roman" w:cs="Times New Roman"/>
          <w:color w:val="auto"/>
          <w:sz w:val="22"/>
          <w:szCs w:val="22"/>
        </w:rPr>
        <w:t xml:space="preserve">   </w:t>
      </w:r>
      <w:r>
        <w:rPr>
          <w:rFonts w:ascii="Times New Roman" w:eastAsia="Times New Roman" w:hAnsi="Times New Roman" w:cs="Times New Roman"/>
          <w:color w:val="auto"/>
          <w:sz w:val="22"/>
          <w:szCs w:val="22"/>
        </w:rPr>
        <w:t xml:space="preserve">               </w:t>
      </w:r>
      <w:r w:rsidRPr="00EC2593">
        <w:rPr>
          <w:rFonts w:ascii="Times New Roman" w:eastAsia="Times New Roman" w:hAnsi="Times New Roman" w:cs="Times New Roman"/>
          <w:color w:val="auto"/>
          <w:sz w:val="22"/>
          <w:szCs w:val="22"/>
        </w:rPr>
        <w:t xml:space="preserve">                  </w:t>
      </w:r>
      <w:r w:rsidRPr="00EC2593">
        <w:rPr>
          <w:rFonts w:ascii="Times New Roman" w:eastAsia="Times New Roman" w:hAnsi="Times New Roman" w:cs="Times New Roman"/>
          <w:sz w:val="22"/>
          <w:szCs w:val="22"/>
        </w:rPr>
        <w:t>(</w:t>
      </w:r>
      <w:r>
        <w:rPr>
          <w:rFonts w:ascii="Times New Roman" w:eastAsia="Times New Roman" w:hAnsi="Times New Roman" w:cs="Times New Roman"/>
          <w:sz w:val="22"/>
          <w:szCs w:val="22"/>
        </w:rPr>
        <w:t>3</w:t>
      </w:r>
      <w:r w:rsidRPr="00EC2593">
        <w:rPr>
          <w:rFonts w:ascii="Times New Roman" w:eastAsia="Times New Roman" w:hAnsi="Times New Roman" w:cs="Times New Roman"/>
          <w:sz w:val="22"/>
          <w:szCs w:val="22"/>
        </w:rPr>
        <w:t>.</w:t>
      </w:r>
      <w:r>
        <w:rPr>
          <w:rFonts w:ascii="Times New Roman" w:eastAsia="Times New Roman" w:hAnsi="Times New Roman" w:cs="Times New Roman"/>
          <w:sz w:val="22"/>
          <w:szCs w:val="22"/>
        </w:rPr>
        <w:t>6</w:t>
      </w:r>
      <w:r w:rsidRPr="00EC2593">
        <w:rPr>
          <w:rFonts w:ascii="Times New Roman" w:eastAsia="Times New Roman" w:hAnsi="Times New Roman" w:cs="Times New Roman"/>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 xml:space="preserve">Следует отметить, что с помощью полного факторного эксперимента все коэффициенты определяются с </w:t>
      </w:r>
      <w:r w:rsidRPr="00525F58">
        <w:rPr>
          <w:rFonts w:ascii="Times New Roman" w:eastAsia="Times New Roman" w:hAnsi="Times New Roman" w:cs="Times New Roman"/>
          <w:iCs/>
          <w:sz w:val="22"/>
          <w:szCs w:val="22"/>
        </w:rPr>
        <w:t>одинаковой</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погрешностью.</w:t>
      </w:r>
    </w:p>
    <w:p w:rsidR="000A7E76" w:rsidRPr="00C77149"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Принято считать, что коэффициент регрессии значим, е</w:t>
      </w:r>
      <w:r w:rsidRPr="00EC2593">
        <w:rPr>
          <w:rFonts w:ascii="Times New Roman" w:eastAsia="Times New Roman" w:hAnsi="Times New Roman" w:cs="Times New Roman"/>
          <w:sz w:val="22"/>
          <w:szCs w:val="22"/>
        </w:rPr>
        <w:t>с</w:t>
      </w:r>
      <w:r w:rsidRPr="00EC2593">
        <w:rPr>
          <w:rFonts w:ascii="Times New Roman" w:eastAsia="Times New Roman" w:hAnsi="Times New Roman" w:cs="Times New Roman"/>
          <w:sz w:val="22"/>
          <w:szCs w:val="22"/>
        </w:rPr>
        <w:t>ли выполнено условие</w:t>
      </w:r>
      <w:r w:rsidRPr="00C77149">
        <w:rPr>
          <w:rFonts w:ascii="Times New Roman" w:eastAsia="Times New Roman" w:hAnsi="Times New Roman" w:cs="Times New Roman"/>
          <w:sz w:val="22"/>
          <w:szCs w:val="22"/>
        </w:rPr>
        <w:t>:</w:t>
      </w:r>
    </w:p>
    <w:p w:rsidR="000A7E76" w:rsidRPr="00EC2593" w:rsidRDefault="000A7E76" w:rsidP="00EC2593">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i/>
          <w:iCs/>
          <w:sz w:val="22"/>
          <w:szCs w:val="22"/>
          <w:lang w:val="en-US"/>
        </w:rPr>
        <w:lastRenderedPageBreak/>
        <w:t>b</w:t>
      </w:r>
      <w:r w:rsidRPr="00EC2593">
        <w:rPr>
          <w:rFonts w:ascii="Times New Roman" w:eastAsia="Times New Roman" w:hAnsi="Times New Roman" w:cs="Times New Roman"/>
          <w:i/>
          <w:iCs/>
          <w:sz w:val="22"/>
          <w:szCs w:val="22"/>
        </w:rPr>
        <w:t>&gt;</w:t>
      </w:r>
      <w:r w:rsidRPr="00EC2593">
        <w:rPr>
          <w:rFonts w:ascii="Times New Roman" w:eastAsia="Times New Roman" w:hAnsi="Times New Roman" w:cs="Times New Roman"/>
          <w:i/>
          <w:iCs/>
          <w:sz w:val="22"/>
          <w:szCs w:val="22"/>
          <w:lang w:val="en-US"/>
        </w:rPr>
        <w:t>s</w:t>
      </w:r>
      <w:r w:rsidRPr="00EC2593">
        <w:rPr>
          <w:rFonts w:ascii="Times New Roman" w:eastAsia="Times New Roman" w:hAnsi="Times New Roman" w:cs="Times New Roman"/>
          <w:i/>
          <w:iCs/>
          <w:sz w:val="22"/>
          <w:szCs w:val="22"/>
          <w:vertAlign w:val="subscript"/>
          <w:lang w:val="en-US"/>
        </w:rPr>
        <w:t>b</w:t>
      </w:r>
      <w:r w:rsidRPr="00EC2593">
        <w:rPr>
          <w:rFonts w:ascii="Times New Roman" w:eastAsia="Times New Roman" w:hAnsi="Times New Roman" w:cs="Times New Roman"/>
          <w:i/>
          <w:iCs/>
          <w:sz w:val="22"/>
          <w:szCs w:val="22"/>
          <w:lang w:val="en-US"/>
        </w:rPr>
        <w:t>t</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w:t>
      </w:r>
      <w:r>
        <w:rPr>
          <w:rFonts w:ascii="Times New Roman" w:eastAsia="Times New Roman" w:hAnsi="Times New Roman" w:cs="Times New Roman"/>
          <w:sz w:val="22"/>
          <w:szCs w:val="22"/>
        </w:rPr>
        <w:t>3.7</w:t>
      </w:r>
      <w:r w:rsidRPr="00EC2593">
        <w:rPr>
          <w:rFonts w:ascii="Times New Roman" w:eastAsia="Times New Roman" w:hAnsi="Times New Roman" w:cs="Times New Roman"/>
          <w:sz w:val="22"/>
          <w:szCs w:val="22"/>
        </w:rPr>
        <w:t>)</w:t>
      </w:r>
    </w:p>
    <w:p w:rsidR="000A7E76" w:rsidRPr="00EC2593" w:rsidRDefault="000A7E76" w:rsidP="00525F58">
      <w:pPr>
        <w:shd w:val="clear" w:color="auto" w:fill="FFFFFF"/>
        <w:autoSpaceDE w:val="0"/>
        <w:autoSpaceDN w:val="0"/>
        <w:adjustRightInd w:val="0"/>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xml:space="preserve">где </w:t>
      </w:r>
      <w:r w:rsidRPr="00EC2593">
        <w:rPr>
          <w:rFonts w:ascii="Times New Roman" w:eastAsia="Times New Roman" w:hAnsi="Times New Roman" w:cs="Times New Roman"/>
          <w:i/>
          <w:sz w:val="22"/>
          <w:szCs w:val="22"/>
          <w:lang w:val="en-US"/>
        </w:rPr>
        <w:t>t</w:t>
      </w:r>
      <w:r w:rsidRPr="00EC2593">
        <w:rPr>
          <w:rFonts w:ascii="Times New Roman" w:eastAsia="Times New Roman" w:hAnsi="Times New Roman" w:cs="Times New Roman"/>
          <w:i/>
          <w:sz w:val="22"/>
          <w:szCs w:val="22"/>
        </w:rPr>
        <w:t xml:space="preserve"> </w:t>
      </w:r>
      <w:r w:rsidRPr="00EC2593">
        <w:rPr>
          <w:rFonts w:ascii="Times New Roman" w:eastAsia="Times New Roman" w:hAnsi="Times New Roman" w:cs="Times New Roman"/>
          <w:sz w:val="22"/>
          <w:szCs w:val="22"/>
        </w:rPr>
        <w:t>— значение критерия Стьюдента</w:t>
      </w:r>
      <w:r w:rsidRPr="00EC2593">
        <w:rPr>
          <w:rFonts w:ascii="Times New Roman" w:eastAsia="Times New Roman" w:hAnsi="Times New Roman" w:cs="Times New Roman"/>
          <w:i/>
          <w:iCs/>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В противном случае коэффициент регрессии незначим, и соответствующий член можно исключить из уравнения.</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Получив уравнение регрессии, следует проверить его ад</w:t>
      </w:r>
      <w:r w:rsidRPr="00EC2593">
        <w:rPr>
          <w:rFonts w:ascii="Times New Roman" w:eastAsia="Times New Roman" w:hAnsi="Times New Roman" w:cs="Times New Roman"/>
          <w:sz w:val="22"/>
          <w:szCs w:val="22"/>
        </w:rPr>
        <w:t>е</w:t>
      </w:r>
      <w:r w:rsidRPr="00EC2593">
        <w:rPr>
          <w:rFonts w:ascii="Times New Roman" w:eastAsia="Times New Roman" w:hAnsi="Times New Roman" w:cs="Times New Roman"/>
          <w:sz w:val="22"/>
          <w:szCs w:val="22"/>
        </w:rPr>
        <w:t>кватность, т. е. способность достаточно хорошо описывать п</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верхность отклика. Эту проверку осуществляют с помощью критерия Фишера, который представляет собой следующее о</w:t>
      </w:r>
      <w:r w:rsidRPr="00EC2593">
        <w:rPr>
          <w:rFonts w:ascii="Times New Roman" w:eastAsia="Times New Roman" w:hAnsi="Times New Roman" w:cs="Times New Roman"/>
          <w:sz w:val="22"/>
          <w:szCs w:val="22"/>
        </w:rPr>
        <w:t>т</w:t>
      </w:r>
      <w:r w:rsidRPr="00EC2593">
        <w:rPr>
          <w:rFonts w:ascii="Times New Roman" w:eastAsia="Times New Roman" w:hAnsi="Times New Roman" w:cs="Times New Roman"/>
          <w:sz w:val="22"/>
          <w:szCs w:val="22"/>
        </w:rPr>
        <w:t>ношение:</w:t>
      </w:r>
    </w:p>
    <w:p w:rsidR="000A7E76" w:rsidRPr="00EC2593" w:rsidRDefault="000A7E76" w:rsidP="00525F58">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32"/>
          <w:sz w:val="22"/>
          <w:szCs w:val="22"/>
        </w:rPr>
        <w:object w:dxaOrig="1680" w:dyaOrig="760">
          <v:shape id="_x0000_i1406" type="#_x0000_t75" style="width:84.75pt;height:38.25pt" o:ole="">
            <v:imagedata r:id="rId643" o:title=""/>
          </v:shape>
          <o:OLEObject Type="Embed" ProgID="Equation.3" ShapeID="_x0000_i1406" DrawAspect="Content" ObjectID="_1480924097" r:id="rId644"/>
        </w:object>
      </w:r>
      <w:r>
        <w:rPr>
          <w:rFonts w:ascii="Times New Roman" w:eastAsia="Times New Roman" w:hAnsi="Times New Roman" w:cs="Times New Roman"/>
          <w:color w:val="auto"/>
          <w:sz w:val="22"/>
          <w:szCs w:val="22"/>
        </w:rPr>
        <w:t xml:space="preserve">, </w:t>
      </w:r>
      <w:r>
        <w:rPr>
          <w:rFonts w:ascii="Times New Roman" w:eastAsia="Times New Roman" w:hAnsi="Times New Roman" w:cs="Times New Roman"/>
          <w:color w:val="auto"/>
          <w:sz w:val="22"/>
          <w:szCs w:val="22"/>
        </w:rPr>
        <w:tab/>
      </w:r>
      <w:r>
        <w:rPr>
          <w:rFonts w:ascii="Times New Roman" w:eastAsia="Times New Roman" w:hAnsi="Times New Roman" w:cs="Times New Roman"/>
          <w:color w:val="auto"/>
          <w:sz w:val="22"/>
          <w:szCs w:val="22"/>
        </w:rPr>
        <w:tab/>
        <w:t>(3.8)</w:t>
      </w:r>
    </w:p>
    <w:p w:rsidR="000A7E76" w:rsidRPr="00EC2593" w:rsidRDefault="000A7E76" w:rsidP="00525F58">
      <w:pPr>
        <w:shd w:val="clear" w:color="auto" w:fill="FFFFFF"/>
        <w:autoSpaceDE w:val="0"/>
        <w:autoSpaceDN w:val="0"/>
        <w:adjustRightInd w:val="0"/>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 xml:space="preserve">где </w:t>
      </w:r>
      <w:r w:rsidRPr="00EC2593">
        <w:rPr>
          <w:rFonts w:ascii="Times New Roman" w:eastAsia="Times New Roman" w:hAnsi="Times New Roman" w:cs="Times New Roman"/>
          <w:i/>
          <w:iCs/>
          <w:sz w:val="22"/>
          <w:szCs w:val="22"/>
          <w:lang w:val="en-US"/>
        </w:rPr>
        <w:t>s</w:t>
      </w:r>
      <w:r w:rsidRPr="00EC2593">
        <w:rPr>
          <w:rFonts w:ascii="Times New Roman" w:eastAsia="Times New Roman" w:hAnsi="Times New Roman" w:cs="Times New Roman"/>
          <w:i/>
          <w:iCs/>
          <w:sz w:val="22"/>
          <w:szCs w:val="22"/>
          <w:vertAlign w:val="subscript"/>
        </w:rPr>
        <w:t>ад</w:t>
      </w:r>
      <w:r w:rsidRPr="00EC2593">
        <w:rPr>
          <w:rFonts w:ascii="Times New Roman" w:eastAsia="Times New Roman" w:hAnsi="Times New Roman" w:cs="Times New Roman"/>
          <w:i/>
          <w:iCs/>
          <w:sz w:val="22"/>
          <w:szCs w:val="22"/>
        </w:rPr>
        <w:t xml:space="preserve">  — </w:t>
      </w:r>
      <w:r w:rsidRPr="00EC2593">
        <w:rPr>
          <w:rFonts w:ascii="Times New Roman" w:eastAsia="Times New Roman" w:hAnsi="Times New Roman" w:cs="Times New Roman"/>
          <w:sz w:val="22"/>
          <w:szCs w:val="22"/>
        </w:rPr>
        <w:t>оценка дисперсии адекватности.</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Pr>
          <w:rFonts w:ascii="Times New Roman" w:eastAsia="Times New Roman" w:hAnsi="Times New Roman" w:cs="Times New Roman"/>
          <w:sz w:val="22"/>
          <w:szCs w:val="22"/>
        </w:rPr>
        <w:t>В числителе дроби (3.8</w:t>
      </w:r>
      <w:r w:rsidRPr="00EC2593">
        <w:rPr>
          <w:rFonts w:ascii="Times New Roman" w:eastAsia="Times New Roman" w:hAnsi="Times New Roman" w:cs="Times New Roman"/>
          <w:sz w:val="22"/>
          <w:szCs w:val="22"/>
        </w:rPr>
        <w:t>) находится большая, а в знамен</w:t>
      </w:r>
      <w:r w:rsidRPr="00EC2593">
        <w:rPr>
          <w:rFonts w:ascii="Times New Roman" w:eastAsia="Times New Roman" w:hAnsi="Times New Roman" w:cs="Times New Roman"/>
          <w:sz w:val="22"/>
          <w:szCs w:val="22"/>
        </w:rPr>
        <w:t>а</w:t>
      </w:r>
      <w:r w:rsidRPr="00EC2593">
        <w:rPr>
          <w:rFonts w:ascii="Times New Roman" w:eastAsia="Times New Roman" w:hAnsi="Times New Roman" w:cs="Times New Roman"/>
          <w:sz w:val="22"/>
          <w:szCs w:val="22"/>
        </w:rPr>
        <w:t>теле - меньшая из указанных оценок дисперсий.</w:t>
      </w:r>
    </w:p>
    <w:p w:rsidR="000A7E76" w:rsidRPr="00EC2593" w:rsidRDefault="000A7E76" w:rsidP="00EC2593">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Оценку дисперсии адекватности вычисляют по формуле</w:t>
      </w:r>
    </w:p>
    <w:p w:rsidR="000A7E76" w:rsidRPr="00EC2593" w:rsidRDefault="000A7E76" w:rsidP="00525F58">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30"/>
          <w:sz w:val="22"/>
          <w:szCs w:val="22"/>
        </w:rPr>
        <w:object w:dxaOrig="2460" w:dyaOrig="700">
          <v:shape id="_x0000_i1407" type="#_x0000_t75" style="width:123pt;height:34.5pt" o:ole="">
            <v:imagedata r:id="rId645" o:title=""/>
          </v:shape>
          <o:OLEObject Type="Embed" ProgID="Equation.3" ShapeID="_x0000_i1407" DrawAspect="Content" ObjectID="_1480924098" r:id="rId646"/>
        </w:object>
      </w:r>
      <w:r>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ab/>
      </w:r>
      <w:r>
        <w:rPr>
          <w:rFonts w:ascii="Times New Roman" w:eastAsia="Times New Roman" w:hAnsi="Times New Roman" w:cs="Times New Roman"/>
          <w:color w:val="auto"/>
          <w:sz w:val="22"/>
          <w:szCs w:val="22"/>
        </w:rPr>
        <w:tab/>
        <w:t>(3.9)</w:t>
      </w:r>
    </w:p>
    <w:p w:rsidR="000A7E76" w:rsidRPr="00EC2593" w:rsidRDefault="000A7E76" w:rsidP="00525F58">
      <w:pPr>
        <w:shd w:val="clear" w:color="auto" w:fill="FFFFFF"/>
        <w:autoSpaceDE w:val="0"/>
        <w:autoSpaceDN w:val="0"/>
        <w:adjustRightInd w:val="0"/>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 xml:space="preserve">где </w:t>
      </w:r>
      <w:r w:rsidRPr="00EC2593">
        <w:rPr>
          <w:rFonts w:ascii="Times New Roman" w:eastAsia="Times New Roman" w:hAnsi="Times New Roman" w:cs="Times New Roman"/>
          <w:i/>
          <w:iCs/>
          <w:sz w:val="22"/>
          <w:szCs w:val="22"/>
        </w:rPr>
        <w:t xml:space="preserve">В - </w:t>
      </w:r>
      <w:r w:rsidRPr="00EC2593">
        <w:rPr>
          <w:rFonts w:ascii="Times New Roman" w:eastAsia="Times New Roman" w:hAnsi="Times New Roman" w:cs="Times New Roman"/>
          <w:sz w:val="22"/>
          <w:szCs w:val="22"/>
        </w:rPr>
        <w:t xml:space="preserve">число коэффициентов регрессии искомого уравнения, включая и свободный член; </w:t>
      </w:r>
      <w:r w:rsidRPr="00EC2593">
        <w:rPr>
          <w:rFonts w:ascii="Times New Roman" w:eastAsia="Times New Roman" w:hAnsi="Times New Roman" w:cs="Times New Roman"/>
          <w:i/>
          <w:iCs/>
          <w:sz w:val="22"/>
          <w:szCs w:val="22"/>
        </w:rPr>
        <w:t>у</w:t>
      </w:r>
      <w:r w:rsidRPr="00EC2593">
        <w:rPr>
          <w:rFonts w:ascii="Times New Roman" w:eastAsia="Times New Roman" w:hAnsi="Times New Roman" w:cs="Times New Roman"/>
          <w:i/>
          <w:iCs/>
          <w:sz w:val="22"/>
          <w:szCs w:val="22"/>
          <w:vertAlign w:val="subscript"/>
          <w:lang w:val="en-US"/>
        </w:rPr>
        <w:t>j</w:t>
      </w:r>
      <w:r w:rsidRPr="00EC2593">
        <w:rPr>
          <w:rFonts w:ascii="Times New Roman" w:eastAsia="Times New Roman" w:hAnsi="Times New Roman" w:cs="Times New Roman"/>
          <w:i/>
          <w:iCs/>
          <w:sz w:val="22"/>
          <w:szCs w:val="22"/>
          <w:vertAlign w:val="superscript"/>
        </w:rPr>
        <w:t>э</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i/>
          <w:iCs/>
          <w:sz w:val="22"/>
          <w:szCs w:val="22"/>
          <w:lang w:val="en-US"/>
        </w:rPr>
        <w:t>y</w:t>
      </w:r>
      <w:r w:rsidRPr="00EC2593">
        <w:rPr>
          <w:rFonts w:ascii="Times New Roman" w:eastAsia="Times New Roman" w:hAnsi="Times New Roman" w:cs="Times New Roman"/>
          <w:i/>
          <w:iCs/>
          <w:sz w:val="22"/>
          <w:szCs w:val="22"/>
          <w:vertAlign w:val="subscript"/>
          <w:lang w:val="en-US"/>
        </w:rPr>
        <w:t>j</w:t>
      </w:r>
      <w:r w:rsidRPr="00EC2593">
        <w:rPr>
          <w:rFonts w:ascii="Times New Roman" w:eastAsia="Times New Roman" w:hAnsi="Times New Roman" w:cs="Times New Roman"/>
          <w:sz w:val="22"/>
          <w:szCs w:val="22"/>
          <w:vertAlign w:val="superscript"/>
        </w:rPr>
        <w:t>р</w:t>
      </w:r>
      <w:r w:rsidRPr="00EC2593">
        <w:rPr>
          <w:rFonts w:ascii="Times New Roman" w:eastAsia="Times New Roman" w:hAnsi="Times New Roman" w:cs="Times New Roman"/>
          <w:sz w:val="22"/>
          <w:szCs w:val="22"/>
        </w:rPr>
        <w:t>- экспериментальное и расче</w:t>
      </w:r>
      <w:r w:rsidRPr="00EC2593">
        <w:rPr>
          <w:rFonts w:ascii="Times New Roman" w:eastAsia="Times New Roman" w:hAnsi="Times New Roman" w:cs="Times New Roman"/>
          <w:sz w:val="22"/>
          <w:szCs w:val="22"/>
        </w:rPr>
        <w:t>т</w:t>
      </w:r>
      <w:r w:rsidRPr="00EC2593">
        <w:rPr>
          <w:rFonts w:ascii="Times New Roman" w:eastAsia="Times New Roman" w:hAnsi="Times New Roman" w:cs="Times New Roman"/>
          <w:sz w:val="22"/>
          <w:szCs w:val="22"/>
        </w:rPr>
        <w:t xml:space="preserve">ное значение функции отклика в j-м опыте; </w:t>
      </w:r>
      <w:r w:rsidRPr="00EC2593">
        <w:rPr>
          <w:rFonts w:ascii="Times New Roman" w:eastAsia="Times New Roman" w:hAnsi="Times New Roman" w:cs="Times New Roman"/>
          <w:i/>
          <w:iCs/>
          <w:sz w:val="22"/>
          <w:szCs w:val="22"/>
        </w:rPr>
        <w:t xml:space="preserve">N </w:t>
      </w:r>
      <w:r w:rsidRPr="00EC2593">
        <w:rPr>
          <w:rFonts w:ascii="Times New Roman" w:eastAsia="Times New Roman" w:hAnsi="Times New Roman" w:cs="Times New Roman"/>
          <w:sz w:val="22"/>
          <w:szCs w:val="22"/>
        </w:rPr>
        <w:t xml:space="preserve">- число опытов полного факторного эксперимента. </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С оценкой дисперсии адекватности связано число степ</w:t>
      </w:r>
      <w:r w:rsidRPr="00EC2593">
        <w:rPr>
          <w:rFonts w:ascii="Times New Roman" w:eastAsia="Times New Roman" w:hAnsi="Times New Roman" w:cs="Times New Roman"/>
          <w:sz w:val="22"/>
          <w:szCs w:val="22"/>
        </w:rPr>
        <w:t>е</w:t>
      </w:r>
      <w:r w:rsidRPr="00EC2593">
        <w:rPr>
          <w:rFonts w:ascii="Times New Roman" w:eastAsia="Times New Roman" w:hAnsi="Times New Roman" w:cs="Times New Roman"/>
          <w:sz w:val="22"/>
          <w:szCs w:val="22"/>
        </w:rPr>
        <w:t>ней свободы:</w:t>
      </w:r>
    </w:p>
    <w:p w:rsidR="000A7E76" w:rsidRPr="00EC2593" w:rsidRDefault="000A7E76" w:rsidP="00EC2593">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i/>
          <w:iCs/>
          <w:sz w:val="22"/>
          <w:szCs w:val="22"/>
          <w:lang w:val="en-US"/>
        </w:rPr>
        <w:t>f</w:t>
      </w:r>
      <w:r w:rsidRPr="00EC2593">
        <w:rPr>
          <w:rFonts w:ascii="Times New Roman" w:eastAsia="Times New Roman" w:hAnsi="Times New Roman" w:cs="Times New Roman"/>
          <w:i/>
          <w:iCs/>
          <w:sz w:val="22"/>
          <w:szCs w:val="22"/>
          <w:vertAlign w:val="subscript"/>
        </w:rPr>
        <w:t>ад</w:t>
      </w:r>
      <w:r w:rsidRPr="00EC2593">
        <w:rPr>
          <w:rFonts w:ascii="Times New Roman" w:eastAsia="Times New Roman" w:hAnsi="Times New Roman" w:cs="Times New Roman"/>
          <w:i/>
          <w:iCs/>
          <w:sz w:val="22"/>
          <w:szCs w:val="22"/>
        </w:rPr>
        <w:t>=</w:t>
      </w:r>
      <w:r w:rsidRPr="00EC2593">
        <w:rPr>
          <w:rFonts w:ascii="Times New Roman" w:eastAsia="Times New Roman" w:hAnsi="Times New Roman" w:cs="Times New Roman"/>
          <w:i/>
          <w:iCs/>
          <w:sz w:val="22"/>
          <w:szCs w:val="22"/>
          <w:lang w:val="en-US"/>
        </w:rPr>
        <w:t>N</w:t>
      </w:r>
      <w:r w:rsidRPr="00EC2593">
        <w:rPr>
          <w:rFonts w:ascii="Times New Roman" w:eastAsia="Times New Roman" w:hAnsi="Times New Roman" w:cs="Times New Roman"/>
          <w:i/>
          <w:iCs/>
          <w:sz w:val="22"/>
          <w:szCs w:val="22"/>
        </w:rPr>
        <w:t>-</w:t>
      </w:r>
      <w:r w:rsidRPr="00EC2593">
        <w:rPr>
          <w:rFonts w:ascii="Times New Roman" w:eastAsia="Times New Roman" w:hAnsi="Times New Roman" w:cs="Times New Roman"/>
          <w:i/>
          <w:iCs/>
          <w:sz w:val="22"/>
          <w:szCs w:val="22"/>
          <w:lang w:val="en-US"/>
        </w:rPr>
        <w:t>B</w:t>
      </w:r>
      <w:r w:rsidRPr="00EC2593">
        <w:rPr>
          <w:rFonts w:ascii="Times New Roman" w:eastAsia="Times New Roman" w:hAnsi="Times New Roman" w:cs="Times New Roman"/>
          <w:i/>
          <w:iCs/>
          <w:sz w:val="22"/>
          <w:szCs w:val="22"/>
        </w:rPr>
        <w:t xml:space="preserve">.                               </w:t>
      </w:r>
      <w:r>
        <w:rPr>
          <w:rFonts w:ascii="Times New Roman" w:eastAsia="Times New Roman" w:hAnsi="Times New Roman" w:cs="Times New Roman"/>
          <w:sz w:val="22"/>
          <w:szCs w:val="22"/>
        </w:rPr>
        <w:t>(3</w:t>
      </w:r>
      <w:r w:rsidRPr="00EC2593">
        <w:rPr>
          <w:rFonts w:ascii="Times New Roman" w:eastAsia="Times New Roman" w:hAnsi="Times New Roman" w:cs="Times New Roman"/>
          <w:sz w:val="22"/>
          <w:szCs w:val="22"/>
        </w:rPr>
        <w:t>.1</w:t>
      </w:r>
      <w:r>
        <w:rPr>
          <w:rFonts w:ascii="Times New Roman" w:eastAsia="Times New Roman" w:hAnsi="Times New Roman" w:cs="Times New Roman"/>
          <w:sz w:val="22"/>
          <w:szCs w:val="22"/>
        </w:rPr>
        <w:t>0</w:t>
      </w:r>
      <w:r w:rsidRPr="00EC2593">
        <w:rPr>
          <w:rFonts w:ascii="Times New Roman" w:eastAsia="Times New Roman" w:hAnsi="Times New Roman" w:cs="Times New Roman"/>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Уравнение регрессии считается адекватным, если выпо</w:t>
      </w:r>
      <w:r w:rsidRPr="00EC2593">
        <w:rPr>
          <w:rFonts w:ascii="Times New Roman" w:eastAsia="Times New Roman" w:hAnsi="Times New Roman" w:cs="Times New Roman"/>
          <w:sz w:val="22"/>
          <w:szCs w:val="22"/>
        </w:rPr>
        <w:t>л</w:t>
      </w:r>
      <w:r w:rsidRPr="00EC2593">
        <w:rPr>
          <w:rFonts w:ascii="Times New Roman" w:eastAsia="Times New Roman" w:hAnsi="Times New Roman" w:cs="Times New Roman"/>
          <w:sz w:val="22"/>
          <w:szCs w:val="22"/>
        </w:rPr>
        <w:t>няется условие:</w:t>
      </w:r>
    </w:p>
    <w:p w:rsidR="000A7E76" w:rsidRPr="00EC2593" w:rsidRDefault="000A7E76" w:rsidP="00EC2593">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i/>
          <w:sz w:val="22"/>
          <w:szCs w:val="22"/>
          <w:lang w:val="en-US"/>
        </w:rPr>
        <w:t>F</w:t>
      </w:r>
      <w:r w:rsidRPr="00EC2593">
        <w:rPr>
          <w:rFonts w:ascii="Times New Roman" w:eastAsia="Times New Roman" w:hAnsi="Times New Roman" w:cs="Times New Roman"/>
          <w:i/>
          <w:sz w:val="22"/>
          <w:szCs w:val="22"/>
          <w:vertAlign w:val="subscript"/>
          <w:lang w:val="en-US"/>
        </w:rPr>
        <w:t>P</w:t>
      </w:r>
      <w:r w:rsidRPr="00EC2593">
        <w:rPr>
          <w:rFonts w:ascii="Times New Roman" w:eastAsia="Times New Roman" w:hAnsi="Times New Roman" w:cs="Times New Roman"/>
          <w:i/>
          <w:sz w:val="22"/>
          <w:szCs w:val="22"/>
        </w:rPr>
        <w:t>≤</w:t>
      </w:r>
      <w:r w:rsidRPr="00EC2593">
        <w:rPr>
          <w:rFonts w:ascii="Times New Roman" w:eastAsia="Times New Roman" w:hAnsi="Times New Roman" w:cs="Times New Roman"/>
          <w:i/>
          <w:sz w:val="22"/>
          <w:szCs w:val="22"/>
          <w:lang w:val="en-US"/>
        </w:rPr>
        <w:t>F</w:t>
      </w:r>
      <w:r w:rsidRPr="00EC2593">
        <w:rPr>
          <w:rFonts w:ascii="Times New Roman" w:eastAsia="Times New Roman" w:hAnsi="Times New Roman" w:cs="Times New Roman"/>
          <w:i/>
          <w:sz w:val="22"/>
          <w:szCs w:val="22"/>
        </w:rPr>
        <w:t xml:space="preserve">, </w:t>
      </w:r>
      <w:r w:rsidRPr="00EC2593">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3.11</w:t>
      </w:r>
      <w:r w:rsidRPr="00EC2593">
        <w:rPr>
          <w:rFonts w:ascii="Times New Roman" w:eastAsia="Times New Roman" w:hAnsi="Times New Roman" w:cs="Times New Roman"/>
          <w:sz w:val="22"/>
          <w:szCs w:val="22"/>
        </w:rPr>
        <w:t>)</w:t>
      </w:r>
    </w:p>
    <w:p w:rsidR="000A7E76" w:rsidRPr="00EC2593" w:rsidRDefault="000A7E76" w:rsidP="00525F58">
      <w:pPr>
        <w:shd w:val="clear" w:color="auto" w:fill="FFFFFF"/>
        <w:autoSpaceDE w:val="0"/>
        <w:autoSpaceDN w:val="0"/>
        <w:adjustRightInd w:val="0"/>
        <w:rPr>
          <w:rFonts w:ascii="Times New Roman" w:eastAsia="Times New Roman" w:hAnsi="Times New Roman" w:cs="Times New Roman"/>
          <w:i/>
          <w:iCs/>
          <w:sz w:val="22"/>
          <w:szCs w:val="22"/>
        </w:rPr>
      </w:pPr>
      <w:r w:rsidRPr="00EC2593">
        <w:rPr>
          <w:rFonts w:ascii="Times New Roman" w:eastAsia="Times New Roman" w:hAnsi="Times New Roman" w:cs="Times New Roman"/>
          <w:sz w:val="22"/>
          <w:szCs w:val="22"/>
        </w:rPr>
        <w:t xml:space="preserve">где </w:t>
      </w:r>
      <w:r w:rsidRPr="00EC2593">
        <w:rPr>
          <w:rFonts w:ascii="Times New Roman" w:eastAsia="Times New Roman" w:hAnsi="Times New Roman" w:cs="Times New Roman"/>
          <w:i/>
          <w:sz w:val="22"/>
          <w:szCs w:val="22"/>
          <w:lang w:val="en-US"/>
        </w:rPr>
        <w:t>F</w:t>
      </w:r>
      <w:r w:rsidRPr="00EC2593">
        <w:rPr>
          <w:rFonts w:ascii="Times New Roman" w:eastAsia="Times New Roman" w:hAnsi="Times New Roman" w:cs="Times New Roman"/>
          <w:sz w:val="22"/>
          <w:szCs w:val="22"/>
        </w:rPr>
        <w:t xml:space="preserve"> —значение критерия Фишера</w:t>
      </w:r>
      <w:r w:rsidRPr="00EC2593">
        <w:rPr>
          <w:rFonts w:ascii="Times New Roman" w:eastAsia="Times New Roman" w:hAnsi="Times New Roman" w:cs="Times New Roman"/>
          <w:i/>
          <w:iCs/>
          <w:sz w:val="22"/>
          <w:szCs w:val="22"/>
        </w:rPr>
        <w:t>.</w:t>
      </w:r>
    </w:p>
    <w:p w:rsidR="000A7E76" w:rsidRPr="00EC2593" w:rsidRDefault="000A7E76" w:rsidP="00EC2593">
      <w:pPr>
        <w:shd w:val="clear" w:color="auto" w:fill="FFFFFF"/>
        <w:autoSpaceDE w:val="0"/>
        <w:autoSpaceDN w:val="0"/>
        <w:adjustRightInd w:val="0"/>
        <w:ind w:firstLine="567"/>
        <w:rPr>
          <w:rFonts w:ascii="Times New Roman" w:eastAsia="Times New Roman" w:hAnsi="Times New Roman" w:cs="Times New Roman"/>
          <w:i/>
          <w:iCs/>
          <w:sz w:val="22"/>
          <w:szCs w:val="22"/>
        </w:rPr>
      </w:pPr>
    </w:p>
    <w:p w:rsidR="000A7E76" w:rsidRPr="00525F58" w:rsidRDefault="000A7E76" w:rsidP="00525F58">
      <w:pPr>
        <w:pStyle w:val="1"/>
        <w:jc w:val="center"/>
        <w:rPr>
          <w:rFonts w:ascii="Times New Roman" w:hAnsi="Times New Roman"/>
          <w:sz w:val="22"/>
        </w:rPr>
      </w:pPr>
      <w:bookmarkStart w:id="24" w:name="_Toc361002098"/>
      <w:r w:rsidRPr="00525F58">
        <w:rPr>
          <w:rFonts w:ascii="Times New Roman" w:hAnsi="Times New Roman"/>
          <w:sz w:val="22"/>
        </w:rPr>
        <w:t>3.3 Метод дробных реплик</w:t>
      </w:r>
      <w:bookmarkEnd w:id="24"/>
    </w:p>
    <w:p w:rsidR="000A7E76" w:rsidRPr="00EC2593" w:rsidRDefault="000A7E76" w:rsidP="00EC2593">
      <w:pPr>
        <w:shd w:val="clear" w:color="auto" w:fill="FFFFFF"/>
        <w:autoSpaceDE w:val="0"/>
        <w:autoSpaceDN w:val="0"/>
        <w:adjustRightInd w:val="0"/>
        <w:ind w:firstLine="567"/>
        <w:jc w:val="center"/>
        <w:rPr>
          <w:rFonts w:ascii="Times New Roman" w:eastAsia="Times New Roman" w:hAnsi="Times New Roman" w:cs="Times New Roman"/>
          <w:b/>
          <w:iCs/>
          <w:sz w:val="22"/>
          <w:szCs w:val="22"/>
        </w:rPr>
      </w:pPr>
    </w:p>
    <w:p w:rsidR="000A7E76" w:rsidRDefault="000A7E76" w:rsidP="00EC2593">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iCs/>
          <w:sz w:val="22"/>
          <w:szCs w:val="22"/>
        </w:rPr>
        <w:t>С увеличением количества факторов ре</w:t>
      </w:r>
      <w:r w:rsidRPr="00EC2593">
        <w:rPr>
          <w:rFonts w:ascii="Times New Roman" w:eastAsia="Times New Roman" w:hAnsi="Times New Roman" w:cs="Times New Roman"/>
          <w:sz w:val="22"/>
          <w:szCs w:val="22"/>
        </w:rPr>
        <w:t>зко возрастает к</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личество опытов факторного эксперимента. Однако для нахо</w:t>
      </w:r>
      <w:r w:rsidRPr="00EC2593">
        <w:rPr>
          <w:rFonts w:ascii="Times New Roman" w:eastAsia="Times New Roman" w:hAnsi="Times New Roman" w:cs="Times New Roman"/>
          <w:sz w:val="22"/>
          <w:szCs w:val="22"/>
        </w:rPr>
        <w:t>ж</w:t>
      </w:r>
      <w:r w:rsidRPr="00EC2593">
        <w:rPr>
          <w:rFonts w:ascii="Times New Roman" w:eastAsia="Times New Roman" w:hAnsi="Times New Roman" w:cs="Times New Roman"/>
          <w:sz w:val="22"/>
          <w:szCs w:val="22"/>
        </w:rPr>
        <w:t>дения коэффициентов регрессии не всегда требуется много оп</w:t>
      </w:r>
      <w:r w:rsidRPr="00EC2593">
        <w:rPr>
          <w:rFonts w:ascii="Times New Roman" w:eastAsia="Times New Roman" w:hAnsi="Times New Roman" w:cs="Times New Roman"/>
          <w:sz w:val="22"/>
          <w:szCs w:val="22"/>
        </w:rPr>
        <w:t>ы</w:t>
      </w:r>
      <w:r w:rsidRPr="00EC2593">
        <w:rPr>
          <w:rFonts w:ascii="Times New Roman" w:eastAsia="Times New Roman" w:hAnsi="Times New Roman" w:cs="Times New Roman"/>
          <w:sz w:val="22"/>
          <w:szCs w:val="22"/>
        </w:rPr>
        <w:lastRenderedPageBreak/>
        <w:t>тов. В таких случаях можно уменьшить объём экспериментал</w:t>
      </w:r>
      <w:r w:rsidRPr="00EC2593">
        <w:rPr>
          <w:rFonts w:ascii="Times New Roman" w:eastAsia="Times New Roman" w:hAnsi="Times New Roman" w:cs="Times New Roman"/>
          <w:sz w:val="22"/>
          <w:szCs w:val="22"/>
        </w:rPr>
        <w:t>ь</w:t>
      </w:r>
      <w:r w:rsidRPr="00EC2593">
        <w:rPr>
          <w:rFonts w:ascii="Times New Roman" w:eastAsia="Times New Roman" w:hAnsi="Times New Roman" w:cs="Times New Roman"/>
          <w:sz w:val="22"/>
          <w:szCs w:val="22"/>
        </w:rPr>
        <w:t>ных работ, воспользовавшись методом дробных реплик</w:t>
      </w:r>
      <w:r w:rsidRPr="00C77149">
        <w:rPr>
          <w:rFonts w:ascii="Times New Roman" w:eastAsia="Times New Roman" w:hAnsi="Times New Roman" w:cs="Times New Roman"/>
          <w:sz w:val="22"/>
          <w:szCs w:val="22"/>
        </w:rPr>
        <w:t xml:space="preserve"> [13, 15]</w:t>
      </w:r>
      <w:r w:rsidRPr="00EC2593">
        <w:rPr>
          <w:rFonts w:ascii="Times New Roman" w:eastAsia="Times New Roman" w:hAnsi="Times New Roman" w:cs="Times New Roman"/>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EC2593">
        <w:rPr>
          <w:rFonts w:ascii="Times New Roman" w:eastAsia="Times New Roman" w:hAnsi="Times New Roman" w:cs="Times New Roman"/>
          <w:sz w:val="22"/>
          <w:szCs w:val="22"/>
        </w:rPr>
        <w:t>Рассматриваемый метод заключается в том, что для нах</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ждения описания процесса используется определенная часть полного факторного эксперимента: 1/2, 1/4 и т.д.</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Расчёт коэффициентов регрессии, проверка значимости коэффициентов и адекватности описания в данном случае пр</w:t>
      </w:r>
      <w:r w:rsidRPr="00EC2593">
        <w:rPr>
          <w:rFonts w:ascii="Times New Roman" w:eastAsia="Times New Roman" w:hAnsi="Times New Roman" w:cs="Times New Roman"/>
          <w:color w:val="auto"/>
          <w:sz w:val="22"/>
          <w:szCs w:val="22"/>
        </w:rPr>
        <w:t>о</w:t>
      </w:r>
      <w:r w:rsidRPr="00EC2593">
        <w:rPr>
          <w:rFonts w:ascii="Times New Roman" w:eastAsia="Times New Roman" w:hAnsi="Times New Roman" w:cs="Times New Roman"/>
          <w:color w:val="auto"/>
          <w:sz w:val="22"/>
          <w:szCs w:val="22"/>
        </w:rPr>
        <w:t>изводятся также, как и при полном факторном эксперименте.</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Пусть, например, требуется найти коэффициенты уравн</w:t>
      </w:r>
      <w:r w:rsidRPr="00EC2593">
        <w:rPr>
          <w:rFonts w:ascii="Times New Roman" w:eastAsia="Times New Roman" w:hAnsi="Times New Roman" w:cs="Times New Roman"/>
          <w:color w:val="auto"/>
          <w:sz w:val="22"/>
          <w:szCs w:val="22"/>
        </w:rPr>
        <w:t>е</w:t>
      </w:r>
      <w:r w:rsidRPr="00EC2593">
        <w:rPr>
          <w:rFonts w:ascii="Times New Roman" w:eastAsia="Times New Roman" w:hAnsi="Times New Roman" w:cs="Times New Roman"/>
          <w:color w:val="auto"/>
          <w:sz w:val="22"/>
          <w:szCs w:val="22"/>
        </w:rPr>
        <w:t>ния регрессии:</w:t>
      </w:r>
    </w:p>
    <w:p w:rsidR="000A7E76" w:rsidRPr="00EC2593" w:rsidRDefault="000A7E76" w:rsidP="002061B7">
      <w:pPr>
        <w:pStyle w:val="Style3"/>
        <w:widowControl/>
        <w:spacing w:line="240" w:lineRule="auto"/>
        <w:ind w:firstLine="567"/>
        <w:jc w:val="right"/>
        <w:rPr>
          <w:rFonts w:ascii="Times New Roman" w:hAnsi="Times New Roman"/>
          <w:i/>
          <w:sz w:val="22"/>
          <w:szCs w:val="22"/>
        </w:rPr>
      </w:pPr>
      <w:r w:rsidRPr="00EC2593">
        <w:rPr>
          <w:rFonts w:ascii="Times New Roman" w:hAnsi="Times New Roman"/>
          <w:i/>
          <w:sz w:val="22"/>
          <w:szCs w:val="22"/>
          <w:lang w:val="en-US"/>
        </w:rPr>
        <w:t>y</w:t>
      </w:r>
      <w:r w:rsidRPr="00EC2593">
        <w:rPr>
          <w:rFonts w:ascii="Times New Roman" w:hAnsi="Times New Roman"/>
          <w:i/>
          <w:sz w:val="22"/>
          <w:szCs w:val="22"/>
        </w:rPr>
        <w:t>=</w:t>
      </w:r>
      <w:r w:rsidRPr="00EC2593">
        <w:rPr>
          <w:rFonts w:ascii="Times New Roman" w:hAnsi="Times New Roman"/>
          <w:i/>
          <w:sz w:val="22"/>
          <w:szCs w:val="22"/>
          <w:lang w:val="en-US"/>
        </w:rPr>
        <w:t>b</w:t>
      </w:r>
      <w:r w:rsidRPr="00EC2593">
        <w:rPr>
          <w:rFonts w:ascii="Times New Roman" w:hAnsi="Times New Roman"/>
          <w:i/>
          <w:sz w:val="22"/>
          <w:szCs w:val="22"/>
          <w:vertAlign w:val="subscript"/>
        </w:rPr>
        <w:t>0</w:t>
      </w:r>
      <w:r w:rsidRPr="00EC2593">
        <w:rPr>
          <w:rFonts w:ascii="Times New Roman" w:hAnsi="Times New Roman"/>
          <w:i/>
          <w:sz w:val="22"/>
          <w:szCs w:val="22"/>
        </w:rPr>
        <w:t>+</w:t>
      </w:r>
      <w:r w:rsidRPr="00EC2593">
        <w:rPr>
          <w:rFonts w:ascii="Times New Roman" w:hAnsi="Times New Roman"/>
          <w:i/>
          <w:sz w:val="22"/>
          <w:szCs w:val="22"/>
          <w:lang w:val="en-US"/>
        </w:rPr>
        <w:t>b</w:t>
      </w:r>
      <w:r w:rsidRPr="00EC2593">
        <w:rPr>
          <w:rFonts w:ascii="Times New Roman" w:hAnsi="Times New Roman"/>
          <w:i/>
          <w:sz w:val="22"/>
          <w:szCs w:val="22"/>
          <w:vertAlign w:val="subscript"/>
        </w:rPr>
        <w:t>1</w:t>
      </w:r>
      <w:r w:rsidRPr="00EC2593">
        <w:rPr>
          <w:rFonts w:ascii="Times New Roman" w:hAnsi="Times New Roman"/>
          <w:i/>
          <w:sz w:val="22"/>
          <w:szCs w:val="22"/>
          <w:lang w:val="en-US"/>
        </w:rPr>
        <w:t>x</w:t>
      </w:r>
      <w:r w:rsidRPr="00EC2593">
        <w:rPr>
          <w:rFonts w:ascii="Times New Roman" w:hAnsi="Times New Roman"/>
          <w:i/>
          <w:sz w:val="22"/>
          <w:szCs w:val="22"/>
          <w:vertAlign w:val="subscript"/>
        </w:rPr>
        <w:t>1</w:t>
      </w:r>
      <w:r w:rsidRPr="00EC2593">
        <w:rPr>
          <w:rFonts w:ascii="Times New Roman" w:hAnsi="Times New Roman"/>
          <w:i/>
          <w:sz w:val="22"/>
          <w:szCs w:val="22"/>
        </w:rPr>
        <w:t>+</w:t>
      </w:r>
      <w:r w:rsidRPr="00EC2593">
        <w:rPr>
          <w:rFonts w:ascii="Times New Roman" w:hAnsi="Times New Roman"/>
          <w:i/>
          <w:sz w:val="22"/>
          <w:szCs w:val="22"/>
          <w:lang w:val="en-US"/>
        </w:rPr>
        <w:t>b</w:t>
      </w:r>
      <w:r w:rsidRPr="00EC2593">
        <w:rPr>
          <w:rFonts w:ascii="Times New Roman" w:hAnsi="Times New Roman"/>
          <w:i/>
          <w:sz w:val="22"/>
          <w:szCs w:val="22"/>
          <w:vertAlign w:val="subscript"/>
        </w:rPr>
        <w:t>2</w:t>
      </w:r>
      <w:r w:rsidRPr="00EC2593">
        <w:rPr>
          <w:rFonts w:ascii="Times New Roman" w:hAnsi="Times New Roman"/>
          <w:i/>
          <w:sz w:val="22"/>
          <w:szCs w:val="22"/>
          <w:lang w:val="en-US"/>
        </w:rPr>
        <w:t>x</w:t>
      </w:r>
      <w:r w:rsidRPr="00EC2593">
        <w:rPr>
          <w:rFonts w:ascii="Times New Roman" w:hAnsi="Times New Roman"/>
          <w:i/>
          <w:sz w:val="22"/>
          <w:szCs w:val="22"/>
          <w:vertAlign w:val="subscript"/>
        </w:rPr>
        <w:t>2</w:t>
      </w:r>
      <w:r w:rsidRPr="00EC2593">
        <w:rPr>
          <w:rFonts w:ascii="Times New Roman" w:hAnsi="Times New Roman"/>
          <w:i/>
          <w:sz w:val="22"/>
          <w:szCs w:val="22"/>
        </w:rPr>
        <w:t>+</w:t>
      </w:r>
      <w:r w:rsidRPr="00EC2593">
        <w:rPr>
          <w:rFonts w:ascii="Times New Roman" w:hAnsi="Times New Roman"/>
          <w:i/>
          <w:sz w:val="22"/>
          <w:szCs w:val="22"/>
          <w:lang w:val="en-US"/>
        </w:rPr>
        <w:t>b</w:t>
      </w:r>
      <w:r w:rsidRPr="00EC2593">
        <w:rPr>
          <w:rFonts w:ascii="Times New Roman" w:hAnsi="Times New Roman"/>
          <w:i/>
          <w:sz w:val="22"/>
          <w:szCs w:val="22"/>
          <w:vertAlign w:val="subscript"/>
        </w:rPr>
        <w:t>3</w:t>
      </w:r>
      <w:r w:rsidRPr="00EC2593">
        <w:rPr>
          <w:rFonts w:ascii="Times New Roman" w:hAnsi="Times New Roman"/>
          <w:i/>
          <w:sz w:val="22"/>
          <w:szCs w:val="22"/>
          <w:lang w:val="en-US"/>
        </w:rPr>
        <w:t>x</w:t>
      </w:r>
      <w:r w:rsidRPr="00EC2593">
        <w:rPr>
          <w:rFonts w:ascii="Times New Roman" w:hAnsi="Times New Roman"/>
          <w:i/>
          <w:sz w:val="22"/>
          <w:szCs w:val="22"/>
          <w:vertAlign w:val="subscript"/>
        </w:rPr>
        <w:t>3</w:t>
      </w:r>
      <w:r w:rsidRPr="00EC2593">
        <w:rPr>
          <w:rFonts w:ascii="Times New Roman" w:hAnsi="Times New Roman"/>
          <w:i/>
          <w:sz w:val="22"/>
          <w:szCs w:val="22"/>
        </w:rPr>
        <w:t>.</w:t>
      </w:r>
      <w:r>
        <w:rPr>
          <w:rFonts w:ascii="Times New Roman" w:hAnsi="Times New Roman"/>
          <w:i/>
          <w:sz w:val="22"/>
          <w:szCs w:val="22"/>
        </w:rPr>
        <w:t xml:space="preserve">                     </w:t>
      </w:r>
      <w:r w:rsidRPr="002061B7">
        <w:rPr>
          <w:rFonts w:ascii="Times New Roman" w:hAnsi="Times New Roman"/>
          <w:sz w:val="22"/>
          <w:szCs w:val="22"/>
        </w:rPr>
        <w:t>(3.12)</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t>Если для этой цели воспользоваться трёхфакторным эк</w:t>
      </w:r>
      <w:r w:rsidRPr="00EC2593">
        <w:rPr>
          <w:rFonts w:ascii="Times New Roman" w:hAnsi="Times New Roman"/>
          <w:sz w:val="22"/>
          <w:szCs w:val="22"/>
        </w:rPr>
        <w:t>с</w:t>
      </w:r>
      <w:r w:rsidRPr="00EC2593">
        <w:rPr>
          <w:rFonts w:ascii="Times New Roman" w:hAnsi="Times New Roman"/>
          <w:sz w:val="22"/>
          <w:szCs w:val="22"/>
        </w:rPr>
        <w:t>периментом, то необходимо провести 8 опытов. Однако эту з</w:t>
      </w:r>
      <w:r w:rsidRPr="00EC2593">
        <w:rPr>
          <w:rFonts w:ascii="Times New Roman" w:hAnsi="Times New Roman"/>
          <w:sz w:val="22"/>
          <w:szCs w:val="22"/>
        </w:rPr>
        <w:t>а</w:t>
      </w:r>
      <w:r w:rsidRPr="00EC2593">
        <w:rPr>
          <w:rFonts w:ascii="Times New Roman" w:hAnsi="Times New Roman"/>
          <w:sz w:val="22"/>
          <w:szCs w:val="22"/>
        </w:rPr>
        <w:t>дачу можно решить и с помощью меньшего кол</w:t>
      </w:r>
      <w:r w:rsidRPr="00EC2593">
        <w:rPr>
          <w:rFonts w:ascii="Times New Roman" w:hAnsi="Times New Roman"/>
          <w:bCs/>
          <w:sz w:val="22"/>
          <w:szCs w:val="22"/>
        </w:rPr>
        <w:t>ичества опытов. Например, возьмём матрицу полного двухфакторного экспер</w:t>
      </w:r>
      <w:r w:rsidRPr="00EC2593">
        <w:rPr>
          <w:rFonts w:ascii="Times New Roman" w:hAnsi="Times New Roman"/>
          <w:bCs/>
          <w:sz w:val="22"/>
          <w:szCs w:val="22"/>
        </w:rPr>
        <w:t>и</w:t>
      </w:r>
      <w:r w:rsidRPr="00EC2593">
        <w:rPr>
          <w:rFonts w:ascii="Times New Roman" w:hAnsi="Times New Roman"/>
          <w:bCs/>
          <w:sz w:val="22"/>
          <w:szCs w:val="22"/>
        </w:rPr>
        <w:t xml:space="preserve">мента и приравняем произведение </w:t>
      </w:r>
      <w:r w:rsidRPr="00EC2593">
        <w:rPr>
          <w:rFonts w:ascii="Times New Roman" w:hAnsi="Times New Roman"/>
          <w:i/>
          <w:sz w:val="22"/>
          <w:szCs w:val="22"/>
        </w:rPr>
        <w:t>х</w:t>
      </w:r>
      <w:r w:rsidRPr="00EC2593">
        <w:rPr>
          <w:rFonts w:ascii="Times New Roman" w:hAnsi="Times New Roman"/>
          <w:i/>
          <w:sz w:val="22"/>
          <w:szCs w:val="22"/>
          <w:vertAlign w:val="subscript"/>
        </w:rPr>
        <w:t>1</w:t>
      </w:r>
      <w:r w:rsidRPr="00EC2593">
        <w:rPr>
          <w:rFonts w:ascii="Times New Roman" w:hAnsi="Times New Roman"/>
          <w:i/>
          <w:sz w:val="22"/>
          <w:szCs w:val="22"/>
          <w:lang w:val="en-US"/>
        </w:rPr>
        <w:t>x</w:t>
      </w:r>
      <w:r w:rsidRPr="00EC2593">
        <w:rPr>
          <w:rFonts w:ascii="Times New Roman" w:hAnsi="Times New Roman"/>
          <w:i/>
          <w:sz w:val="22"/>
          <w:szCs w:val="22"/>
          <w:vertAlign w:val="subscript"/>
        </w:rPr>
        <w:t xml:space="preserve">2 </w:t>
      </w:r>
      <w:r w:rsidRPr="00EC2593">
        <w:rPr>
          <w:rFonts w:ascii="Times New Roman" w:hAnsi="Times New Roman"/>
          <w:sz w:val="22"/>
          <w:szCs w:val="22"/>
        </w:rPr>
        <w:t xml:space="preserve">к фактору </w:t>
      </w:r>
      <w:r w:rsidRPr="00EC2593">
        <w:rPr>
          <w:rFonts w:ascii="Times New Roman" w:hAnsi="Times New Roman"/>
          <w:i/>
          <w:sz w:val="22"/>
          <w:szCs w:val="22"/>
          <w:lang w:val="en-US"/>
        </w:rPr>
        <w:t>x</w:t>
      </w:r>
      <w:r w:rsidRPr="00EC2593">
        <w:rPr>
          <w:rFonts w:ascii="Times New Roman" w:hAnsi="Times New Roman"/>
          <w:i/>
          <w:sz w:val="22"/>
          <w:szCs w:val="22"/>
          <w:vertAlign w:val="subscript"/>
        </w:rPr>
        <w:t>3</w:t>
      </w:r>
      <w:r w:rsidRPr="00EC2593">
        <w:rPr>
          <w:rFonts w:ascii="Times New Roman" w:hAnsi="Times New Roman"/>
          <w:i/>
          <w:sz w:val="22"/>
          <w:szCs w:val="22"/>
        </w:rPr>
        <w:t>.</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Коэффициенты вычислим по формулам:</w:t>
      </w:r>
    </w:p>
    <w:p w:rsidR="000A7E76" w:rsidRPr="00EC2593" w:rsidRDefault="000A7E76" w:rsidP="002061B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24"/>
          <w:sz w:val="22"/>
          <w:szCs w:val="22"/>
        </w:rPr>
        <w:object w:dxaOrig="2420" w:dyaOrig="620">
          <v:shape id="_x0000_i1408" type="#_x0000_t75" style="width:120.75pt;height:30.75pt" o:ole="">
            <v:imagedata r:id="rId647" o:title=""/>
          </v:shape>
          <o:OLEObject Type="Embed" ProgID="Equation.3" ShapeID="_x0000_i1408" DrawAspect="Content" ObjectID="_1480924099" r:id="rId648"/>
        </w:object>
      </w:r>
      <w:r w:rsidRPr="00EC2593">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 xml:space="preserve">                        (3.13)</w:t>
      </w:r>
    </w:p>
    <w:p w:rsidR="000A7E76" w:rsidRPr="00EC2593" w:rsidRDefault="000A7E76" w:rsidP="002061B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24"/>
          <w:sz w:val="22"/>
          <w:szCs w:val="22"/>
        </w:rPr>
        <w:object w:dxaOrig="2580" w:dyaOrig="620">
          <v:shape id="_x0000_i1409" type="#_x0000_t75" style="width:129pt;height:30.75pt" o:ole="">
            <v:imagedata r:id="rId649" o:title=""/>
          </v:shape>
          <o:OLEObject Type="Embed" ProgID="Equation.3" ShapeID="_x0000_i1409" DrawAspect="Content" ObjectID="_1480924100" r:id="rId650"/>
        </w:object>
      </w:r>
      <w:r w:rsidRPr="00EC2593">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 xml:space="preserve">                         (3.14)</w:t>
      </w:r>
    </w:p>
    <w:p w:rsidR="000A7E76" w:rsidRPr="00EC2593" w:rsidRDefault="000A7E76" w:rsidP="002061B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24"/>
          <w:sz w:val="22"/>
          <w:szCs w:val="22"/>
        </w:rPr>
        <w:object w:dxaOrig="2600" w:dyaOrig="620">
          <v:shape id="_x0000_i1410" type="#_x0000_t75" style="width:130.5pt;height:30.75pt" o:ole="">
            <v:imagedata r:id="rId651" o:title=""/>
          </v:shape>
          <o:OLEObject Type="Embed" ProgID="Equation.3" ShapeID="_x0000_i1410" DrawAspect="Content" ObjectID="_1480924101" r:id="rId652"/>
        </w:object>
      </w:r>
      <w:r>
        <w:rPr>
          <w:rFonts w:ascii="Times New Roman" w:eastAsia="Times New Roman" w:hAnsi="Times New Roman" w:cs="Times New Roman"/>
          <w:color w:val="auto"/>
          <w:sz w:val="22"/>
          <w:szCs w:val="22"/>
        </w:rPr>
        <w:t>.                       (3.15)</w:t>
      </w:r>
    </w:p>
    <w:p w:rsidR="000A7E76" w:rsidRDefault="000A7E76" w:rsidP="00EC2593">
      <w:pPr>
        <w:shd w:val="clear" w:color="auto" w:fill="FFFFFF"/>
        <w:autoSpaceDE w:val="0"/>
        <w:autoSpaceDN w:val="0"/>
        <w:adjustRightInd w:val="0"/>
        <w:jc w:val="center"/>
        <w:rPr>
          <w:rFonts w:ascii="Times New Roman" w:eastAsia="Times New Roman" w:hAnsi="Times New Roman" w:cs="Times New Roman"/>
          <w:color w:val="auto"/>
          <w:vertAlign w:val="superscript"/>
        </w:rPr>
      </w:pPr>
      <w:r>
        <w:rPr>
          <w:rFonts w:ascii="Times New Roman" w:eastAsia="Times New Roman" w:hAnsi="Times New Roman" w:cs="Times New Roman"/>
          <w:color w:val="auto"/>
        </w:rPr>
        <w:t>Таблица 3.3 - Планирование типа 2</w:t>
      </w:r>
      <w:r w:rsidRPr="00867993">
        <w:rPr>
          <w:rFonts w:ascii="Times New Roman" w:eastAsia="Times New Roman" w:hAnsi="Times New Roman" w:cs="Times New Roman"/>
          <w:color w:val="auto"/>
          <w:vertAlign w:val="superscript"/>
        </w:rPr>
        <w:t>3-1</w:t>
      </w:r>
    </w:p>
    <w:tbl>
      <w:tblPr>
        <w:tblStyle w:val="a9"/>
        <w:tblW w:w="0" w:type="auto"/>
        <w:tblLook w:val="01E0"/>
      </w:tblPr>
      <w:tblGrid>
        <w:gridCol w:w="1063"/>
        <w:gridCol w:w="1034"/>
        <w:gridCol w:w="1035"/>
        <w:gridCol w:w="1035"/>
        <w:gridCol w:w="1035"/>
        <w:gridCol w:w="1138"/>
      </w:tblGrid>
      <w:tr w:rsidR="000A7E76">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Номер опыта</w:t>
            </w:r>
          </w:p>
        </w:tc>
        <w:tc>
          <w:tcPr>
            <w:tcW w:w="1075"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х</w:t>
            </w:r>
            <w:r w:rsidRPr="00525F58">
              <w:rPr>
                <w:rFonts w:ascii="Times New Roman" w:eastAsia="Times New Roman" w:hAnsi="Times New Roman" w:cs="Times New Roman"/>
                <w:i/>
                <w:color w:val="auto"/>
                <w:vertAlign w:val="subscript"/>
              </w:rPr>
              <w:t>1</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х</w:t>
            </w:r>
            <w:r w:rsidRPr="00525F58">
              <w:rPr>
                <w:rFonts w:ascii="Times New Roman" w:eastAsia="Times New Roman" w:hAnsi="Times New Roman" w:cs="Times New Roman"/>
                <w:i/>
                <w:color w:val="auto"/>
                <w:vertAlign w:val="subscript"/>
              </w:rPr>
              <w:t>2</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х</w:t>
            </w:r>
            <w:r w:rsidRPr="00525F58">
              <w:rPr>
                <w:rFonts w:ascii="Times New Roman" w:eastAsia="Times New Roman" w:hAnsi="Times New Roman" w:cs="Times New Roman"/>
                <w:i/>
                <w:color w:val="auto"/>
                <w:vertAlign w:val="subscript"/>
              </w:rPr>
              <w:t>1</w:t>
            </w:r>
            <w:r w:rsidRPr="00525F58">
              <w:rPr>
                <w:rFonts w:ascii="Times New Roman" w:eastAsia="Times New Roman" w:hAnsi="Times New Roman" w:cs="Times New Roman"/>
                <w:i/>
                <w:color w:val="auto"/>
              </w:rPr>
              <w:t xml:space="preserve"> х</w:t>
            </w:r>
            <w:r w:rsidRPr="00525F58">
              <w:rPr>
                <w:rFonts w:ascii="Times New Roman" w:eastAsia="Times New Roman" w:hAnsi="Times New Roman" w:cs="Times New Roman"/>
                <w:i/>
                <w:color w:val="auto"/>
                <w:vertAlign w:val="subscript"/>
              </w:rPr>
              <w:t>2</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х</w:t>
            </w:r>
            <w:r w:rsidRPr="00525F58">
              <w:rPr>
                <w:rFonts w:ascii="Times New Roman" w:eastAsia="Times New Roman" w:hAnsi="Times New Roman" w:cs="Times New Roman"/>
                <w:i/>
                <w:color w:val="auto"/>
                <w:vertAlign w:val="subscript"/>
              </w:rPr>
              <w:t>3</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Функция отклика</w:t>
            </w:r>
          </w:p>
        </w:tc>
      </w:tr>
      <w:tr w:rsidR="000A7E76">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у</w:t>
            </w:r>
            <w:r w:rsidRPr="00525F58">
              <w:rPr>
                <w:rFonts w:ascii="Times New Roman" w:eastAsia="Times New Roman" w:hAnsi="Times New Roman" w:cs="Times New Roman"/>
                <w:i/>
                <w:color w:val="auto"/>
                <w:vertAlign w:val="subscript"/>
              </w:rPr>
              <w:t>1</w:t>
            </w:r>
          </w:p>
        </w:tc>
      </w:tr>
      <w:tr w:rsidR="000A7E76">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2</w:t>
            </w:r>
          </w:p>
        </w:tc>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у</w:t>
            </w:r>
            <w:r w:rsidRPr="00525F58">
              <w:rPr>
                <w:rFonts w:ascii="Times New Roman" w:eastAsia="Times New Roman" w:hAnsi="Times New Roman" w:cs="Times New Roman"/>
                <w:i/>
                <w:color w:val="auto"/>
                <w:vertAlign w:val="subscript"/>
              </w:rPr>
              <w:t>2</w:t>
            </w:r>
          </w:p>
        </w:tc>
      </w:tr>
      <w:tr w:rsidR="000A7E76">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3</w:t>
            </w:r>
          </w:p>
        </w:tc>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у</w:t>
            </w:r>
            <w:r w:rsidRPr="00525F58">
              <w:rPr>
                <w:rFonts w:ascii="Times New Roman" w:eastAsia="Times New Roman" w:hAnsi="Times New Roman" w:cs="Times New Roman"/>
                <w:i/>
                <w:color w:val="auto"/>
                <w:vertAlign w:val="subscript"/>
              </w:rPr>
              <w:t>3</w:t>
            </w:r>
          </w:p>
        </w:tc>
      </w:tr>
      <w:tr w:rsidR="000A7E76">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1075"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Default="000A7E76" w:rsidP="00EC2593">
            <w:pPr>
              <w:autoSpaceDE w:val="0"/>
              <w:autoSpaceDN w:val="0"/>
              <w:adjustRightInd w:val="0"/>
              <w:jc w:val="center"/>
              <w:rPr>
                <w:rFonts w:ascii="Times New Roman" w:eastAsia="Times New Roman" w:hAnsi="Times New Roman" w:cs="Times New Roman"/>
                <w:color w:val="auto"/>
              </w:rPr>
            </w:pPr>
            <w:r>
              <w:rPr>
                <w:rFonts w:ascii="Times New Roman" w:eastAsia="Times New Roman" w:hAnsi="Times New Roman" w:cs="Times New Roman"/>
                <w:color w:val="auto"/>
              </w:rPr>
              <w:t>+1</w:t>
            </w:r>
          </w:p>
        </w:tc>
        <w:tc>
          <w:tcPr>
            <w:tcW w:w="1076" w:type="dxa"/>
          </w:tcPr>
          <w:p w:rsidR="000A7E76" w:rsidRPr="00525F58" w:rsidRDefault="000A7E76" w:rsidP="00EC2593">
            <w:pPr>
              <w:autoSpaceDE w:val="0"/>
              <w:autoSpaceDN w:val="0"/>
              <w:adjustRightInd w:val="0"/>
              <w:jc w:val="center"/>
              <w:rPr>
                <w:rFonts w:ascii="Times New Roman" w:eastAsia="Times New Roman" w:hAnsi="Times New Roman" w:cs="Times New Roman"/>
                <w:i/>
                <w:color w:val="auto"/>
              </w:rPr>
            </w:pPr>
            <w:r w:rsidRPr="00525F58">
              <w:rPr>
                <w:rFonts w:ascii="Times New Roman" w:eastAsia="Times New Roman" w:hAnsi="Times New Roman" w:cs="Times New Roman"/>
                <w:i/>
                <w:color w:val="auto"/>
              </w:rPr>
              <w:t>у</w:t>
            </w:r>
            <w:r w:rsidRPr="00525F58">
              <w:rPr>
                <w:rFonts w:ascii="Times New Roman" w:eastAsia="Times New Roman" w:hAnsi="Times New Roman" w:cs="Times New Roman"/>
                <w:i/>
                <w:color w:val="auto"/>
                <w:vertAlign w:val="subscript"/>
              </w:rPr>
              <w:t>4</w:t>
            </w:r>
          </w:p>
        </w:tc>
      </w:tr>
    </w:tbl>
    <w:p w:rsidR="000A7E76" w:rsidRDefault="000A7E76" w:rsidP="00EC2593">
      <w:pPr>
        <w:shd w:val="clear" w:color="auto" w:fill="FFFFFF"/>
        <w:autoSpaceDE w:val="0"/>
        <w:autoSpaceDN w:val="0"/>
        <w:adjustRightInd w:val="0"/>
        <w:jc w:val="center"/>
        <w:rPr>
          <w:rFonts w:ascii="Times New Roman" w:eastAsia="Times New Roman" w:hAnsi="Times New Roman" w:cs="Times New Roman"/>
          <w:color w:val="auto"/>
        </w:rPr>
      </w:pP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 xml:space="preserve">Столбцы для произведения </w:t>
      </w:r>
      <w:r w:rsidRPr="00EC2593">
        <w:rPr>
          <w:rFonts w:ascii="Times New Roman" w:eastAsia="Times New Roman" w:hAnsi="Times New Roman" w:cs="Times New Roman"/>
          <w:i/>
          <w:color w:val="auto"/>
          <w:sz w:val="22"/>
          <w:szCs w:val="22"/>
        </w:rPr>
        <w:t>х</w:t>
      </w:r>
      <w:r w:rsidRPr="00EC2593">
        <w:rPr>
          <w:rFonts w:ascii="Times New Roman" w:eastAsia="Times New Roman" w:hAnsi="Times New Roman" w:cs="Times New Roman"/>
          <w:i/>
          <w:color w:val="auto"/>
          <w:sz w:val="22"/>
          <w:szCs w:val="22"/>
          <w:vertAlign w:val="subscript"/>
        </w:rPr>
        <w:t>1</w:t>
      </w:r>
      <w:r w:rsidRPr="00EC2593">
        <w:rPr>
          <w:rFonts w:ascii="Times New Roman" w:eastAsia="Times New Roman" w:hAnsi="Times New Roman" w:cs="Times New Roman"/>
          <w:i/>
          <w:color w:val="auto"/>
          <w:sz w:val="22"/>
          <w:szCs w:val="22"/>
        </w:rPr>
        <w:t>х</w:t>
      </w:r>
      <w:r w:rsidRPr="00EC2593">
        <w:rPr>
          <w:rFonts w:ascii="Times New Roman" w:eastAsia="Times New Roman" w:hAnsi="Times New Roman" w:cs="Times New Roman"/>
          <w:i/>
          <w:color w:val="auto"/>
          <w:sz w:val="22"/>
          <w:szCs w:val="22"/>
          <w:vertAlign w:val="subscript"/>
        </w:rPr>
        <w:t>2</w:t>
      </w:r>
      <w:r w:rsidRPr="00EC2593">
        <w:rPr>
          <w:rFonts w:ascii="Times New Roman" w:eastAsia="Times New Roman" w:hAnsi="Times New Roman" w:cs="Times New Roman"/>
          <w:color w:val="auto"/>
          <w:sz w:val="22"/>
          <w:szCs w:val="22"/>
          <w:vertAlign w:val="subscript"/>
        </w:rPr>
        <w:t xml:space="preserve"> </w:t>
      </w:r>
      <w:r w:rsidRPr="00EC2593">
        <w:rPr>
          <w:rFonts w:ascii="Times New Roman" w:eastAsia="Times New Roman" w:hAnsi="Times New Roman" w:cs="Times New Roman"/>
          <w:color w:val="auto"/>
          <w:sz w:val="22"/>
          <w:szCs w:val="22"/>
        </w:rPr>
        <w:t xml:space="preserve">и фактора </w:t>
      </w:r>
      <w:r w:rsidRPr="00EC2593">
        <w:rPr>
          <w:rFonts w:ascii="Times New Roman" w:eastAsia="Times New Roman" w:hAnsi="Times New Roman" w:cs="Times New Roman"/>
          <w:i/>
          <w:color w:val="auto"/>
          <w:sz w:val="22"/>
          <w:szCs w:val="22"/>
        </w:rPr>
        <w:t>х</w:t>
      </w:r>
      <w:r w:rsidRPr="00EC2593">
        <w:rPr>
          <w:rFonts w:ascii="Times New Roman" w:eastAsia="Times New Roman" w:hAnsi="Times New Roman" w:cs="Times New Roman"/>
          <w:i/>
          <w:color w:val="auto"/>
          <w:sz w:val="22"/>
          <w:szCs w:val="22"/>
          <w:vertAlign w:val="subscript"/>
        </w:rPr>
        <w:t>3</w:t>
      </w:r>
      <w:r w:rsidRPr="00EC2593">
        <w:rPr>
          <w:rFonts w:ascii="Times New Roman" w:eastAsia="Times New Roman" w:hAnsi="Times New Roman" w:cs="Times New Roman"/>
          <w:color w:val="auto"/>
          <w:sz w:val="22"/>
          <w:szCs w:val="22"/>
          <w:vertAlign w:val="subscript"/>
        </w:rPr>
        <w:t xml:space="preserve"> </w:t>
      </w:r>
      <w:r w:rsidRPr="00EC2593">
        <w:rPr>
          <w:rFonts w:ascii="Times New Roman" w:eastAsia="Times New Roman" w:hAnsi="Times New Roman" w:cs="Times New Roman"/>
          <w:color w:val="auto"/>
          <w:sz w:val="22"/>
          <w:szCs w:val="22"/>
        </w:rPr>
        <w:t>полностью совпадают, поэтому может быть найдена только их сумма:</w:t>
      </w:r>
    </w:p>
    <w:p w:rsidR="000A7E76" w:rsidRPr="00EC2593" w:rsidRDefault="000A7E76" w:rsidP="002061B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24"/>
          <w:sz w:val="22"/>
          <w:szCs w:val="22"/>
        </w:rPr>
        <w:object w:dxaOrig="2900" w:dyaOrig="620">
          <v:shape id="_x0000_i1411" type="#_x0000_t75" style="width:145.5pt;height:30.75pt" o:ole="">
            <v:imagedata r:id="rId653" o:title=""/>
          </v:shape>
          <o:OLEObject Type="Embed" ProgID="Equation.3" ShapeID="_x0000_i1411" DrawAspect="Content" ObjectID="_1480924102" r:id="rId654"/>
        </w:object>
      </w:r>
      <w:r>
        <w:rPr>
          <w:rFonts w:ascii="Times New Roman" w:eastAsia="Times New Roman" w:hAnsi="Times New Roman" w:cs="Times New Roman"/>
          <w:color w:val="auto"/>
          <w:sz w:val="22"/>
          <w:szCs w:val="22"/>
        </w:rPr>
        <w:t>.                       (3.16)</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lastRenderedPageBreak/>
        <w:t>Такое планирование называют планированием со смеш</w:t>
      </w:r>
      <w:r w:rsidRPr="00EC2593">
        <w:rPr>
          <w:rFonts w:ascii="Times New Roman" w:eastAsia="Times New Roman" w:hAnsi="Times New Roman" w:cs="Times New Roman"/>
          <w:color w:val="auto"/>
          <w:sz w:val="22"/>
          <w:szCs w:val="22"/>
        </w:rPr>
        <w:t>и</w:t>
      </w:r>
      <w:r w:rsidRPr="00EC2593">
        <w:rPr>
          <w:rFonts w:ascii="Times New Roman" w:eastAsia="Times New Roman" w:hAnsi="Times New Roman" w:cs="Times New Roman"/>
          <w:color w:val="auto"/>
          <w:sz w:val="22"/>
          <w:szCs w:val="22"/>
        </w:rPr>
        <w:t xml:space="preserve">ванием. </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Существует правило, позволяющее определить, какие к</w:t>
      </w:r>
      <w:r w:rsidRPr="00EC2593">
        <w:rPr>
          <w:rFonts w:ascii="Times New Roman" w:eastAsia="Times New Roman" w:hAnsi="Times New Roman" w:cs="Times New Roman"/>
          <w:color w:val="auto"/>
          <w:sz w:val="22"/>
          <w:szCs w:val="22"/>
        </w:rPr>
        <w:t>о</w:t>
      </w:r>
      <w:r w:rsidRPr="00EC2593">
        <w:rPr>
          <w:rFonts w:ascii="Times New Roman" w:eastAsia="Times New Roman" w:hAnsi="Times New Roman" w:cs="Times New Roman"/>
          <w:color w:val="auto"/>
          <w:sz w:val="22"/>
          <w:szCs w:val="22"/>
        </w:rPr>
        <w:t>эффициенты регрессии определяются совместно при планир</w:t>
      </w:r>
      <w:r w:rsidRPr="00EC2593">
        <w:rPr>
          <w:rFonts w:ascii="Times New Roman" w:eastAsia="Times New Roman" w:hAnsi="Times New Roman" w:cs="Times New Roman"/>
          <w:color w:val="auto"/>
          <w:sz w:val="22"/>
          <w:szCs w:val="22"/>
        </w:rPr>
        <w:t>о</w:t>
      </w:r>
      <w:r w:rsidRPr="00EC2593">
        <w:rPr>
          <w:rFonts w:ascii="Times New Roman" w:eastAsia="Times New Roman" w:hAnsi="Times New Roman" w:cs="Times New Roman"/>
          <w:color w:val="auto"/>
          <w:sz w:val="22"/>
          <w:szCs w:val="22"/>
        </w:rPr>
        <w:t xml:space="preserve">вании со смешиванием. </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Например: методом дробных реплик найдём математич</w:t>
      </w:r>
      <w:r w:rsidRPr="00EC2593">
        <w:rPr>
          <w:rFonts w:ascii="Times New Roman" w:eastAsia="Times New Roman" w:hAnsi="Times New Roman" w:cs="Times New Roman"/>
          <w:color w:val="auto"/>
          <w:sz w:val="22"/>
          <w:szCs w:val="22"/>
        </w:rPr>
        <w:t>е</w:t>
      </w:r>
      <w:r w:rsidRPr="00EC2593">
        <w:rPr>
          <w:rFonts w:ascii="Times New Roman" w:eastAsia="Times New Roman" w:hAnsi="Times New Roman" w:cs="Times New Roman"/>
          <w:color w:val="auto"/>
          <w:sz w:val="22"/>
          <w:szCs w:val="22"/>
        </w:rPr>
        <w:t>ское описание процесса в виде уравнения регрессии:</w:t>
      </w:r>
    </w:p>
    <w:p w:rsidR="000A7E76" w:rsidRPr="002061B7" w:rsidRDefault="000A7E76" w:rsidP="002061B7">
      <w:pPr>
        <w:shd w:val="clear" w:color="auto" w:fill="FFFFFF"/>
        <w:autoSpaceDE w:val="0"/>
        <w:autoSpaceDN w:val="0"/>
        <w:adjustRightInd w:val="0"/>
        <w:ind w:firstLine="567"/>
        <w:jc w:val="right"/>
        <w:rPr>
          <w:rFonts w:ascii="Times New Roman" w:hAnsi="Times New Roman"/>
          <w:i/>
          <w:sz w:val="22"/>
          <w:szCs w:val="22"/>
        </w:rPr>
      </w:pPr>
      <w:r w:rsidRPr="00EC2593">
        <w:rPr>
          <w:rFonts w:ascii="Times New Roman" w:hAnsi="Times New Roman"/>
          <w:i/>
          <w:sz w:val="22"/>
          <w:szCs w:val="22"/>
          <w:lang w:val="en-US"/>
        </w:rPr>
        <w:t>y=b</w:t>
      </w:r>
      <w:r w:rsidRPr="00EC2593">
        <w:rPr>
          <w:rFonts w:ascii="Times New Roman" w:hAnsi="Times New Roman"/>
          <w:i/>
          <w:sz w:val="22"/>
          <w:szCs w:val="22"/>
          <w:vertAlign w:val="subscript"/>
          <w:lang w:val="en-US"/>
        </w:rPr>
        <w:t>0</w:t>
      </w:r>
      <w:r w:rsidRPr="00EC2593">
        <w:rPr>
          <w:rFonts w:ascii="Times New Roman" w:hAnsi="Times New Roman"/>
          <w:i/>
          <w:sz w:val="22"/>
          <w:szCs w:val="22"/>
          <w:lang w:val="en-US"/>
        </w:rPr>
        <w:t>+b</w:t>
      </w:r>
      <w:r w:rsidRPr="00EC2593">
        <w:rPr>
          <w:rFonts w:ascii="Times New Roman" w:hAnsi="Times New Roman"/>
          <w:i/>
          <w:sz w:val="22"/>
          <w:szCs w:val="22"/>
          <w:vertAlign w:val="subscript"/>
          <w:lang w:val="en-US"/>
        </w:rPr>
        <w:t>1</w:t>
      </w:r>
      <w:r w:rsidRPr="00EC2593">
        <w:rPr>
          <w:rFonts w:ascii="Times New Roman" w:hAnsi="Times New Roman"/>
          <w:i/>
          <w:sz w:val="22"/>
          <w:szCs w:val="22"/>
          <w:lang w:val="en-US"/>
        </w:rPr>
        <w:t>x</w:t>
      </w:r>
      <w:r w:rsidRPr="00EC2593">
        <w:rPr>
          <w:rFonts w:ascii="Times New Roman" w:hAnsi="Times New Roman"/>
          <w:i/>
          <w:sz w:val="22"/>
          <w:szCs w:val="22"/>
          <w:vertAlign w:val="subscript"/>
          <w:lang w:val="en-US"/>
        </w:rPr>
        <w:t>1</w:t>
      </w:r>
      <w:r w:rsidRPr="00EC2593">
        <w:rPr>
          <w:rFonts w:ascii="Times New Roman" w:hAnsi="Times New Roman"/>
          <w:i/>
          <w:sz w:val="22"/>
          <w:szCs w:val="22"/>
          <w:lang w:val="en-US"/>
        </w:rPr>
        <w:t>+b</w:t>
      </w:r>
      <w:r w:rsidRPr="00EC2593">
        <w:rPr>
          <w:rFonts w:ascii="Times New Roman" w:hAnsi="Times New Roman"/>
          <w:i/>
          <w:sz w:val="22"/>
          <w:szCs w:val="22"/>
          <w:vertAlign w:val="subscript"/>
          <w:lang w:val="en-US"/>
        </w:rPr>
        <w:t>2</w:t>
      </w:r>
      <w:r w:rsidRPr="00EC2593">
        <w:rPr>
          <w:rFonts w:ascii="Times New Roman" w:hAnsi="Times New Roman"/>
          <w:i/>
          <w:sz w:val="22"/>
          <w:szCs w:val="22"/>
          <w:lang w:val="en-US"/>
        </w:rPr>
        <w:t>x</w:t>
      </w:r>
      <w:r w:rsidRPr="00EC2593">
        <w:rPr>
          <w:rFonts w:ascii="Times New Roman" w:hAnsi="Times New Roman"/>
          <w:i/>
          <w:sz w:val="22"/>
          <w:szCs w:val="22"/>
          <w:vertAlign w:val="subscript"/>
          <w:lang w:val="en-US"/>
        </w:rPr>
        <w:t>2</w:t>
      </w:r>
      <w:r w:rsidRPr="00EC2593">
        <w:rPr>
          <w:rFonts w:ascii="Times New Roman" w:hAnsi="Times New Roman"/>
          <w:i/>
          <w:sz w:val="22"/>
          <w:szCs w:val="22"/>
          <w:lang w:val="en-US"/>
        </w:rPr>
        <w:t>+b</w:t>
      </w:r>
      <w:r w:rsidRPr="00EC2593">
        <w:rPr>
          <w:rFonts w:ascii="Times New Roman" w:hAnsi="Times New Roman"/>
          <w:i/>
          <w:sz w:val="22"/>
          <w:szCs w:val="22"/>
          <w:vertAlign w:val="subscript"/>
          <w:lang w:val="en-US"/>
        </w:rPr>
        <w:t>3</w:t>
      </w:r>
      <w:r w:rsidRPr="00EC2593">
        <w:rPr>
          <w:rFonts w:ascii="Times New Roman" w:hAnsi="Times New Roman"/>
          <w:i/>
          <w:sz w:val="22"/>
          <w:szCs w:val="22"/>
          <w:lang w:val="en-US"/>
        </w:rPr>
        <w:t>x</w:t>
      </w:r>
      <w:r w:rsidRPr="00EC2593">
        <w:rPr>
          <w:rFonts w:ascii="Times New Roman" w:hAnsi="Times New Roman"/>
          <w:i/>
          <w:sz w:val="22"/>
          <w:szCs w:val="22"/>
          <w:vertAlign w:val="subscript"/>
          <w:lang w:val="en-US"/>
        </w:rPr>
        <w:t>3</w:t>
      </w:r>
      <w:r w:rsidRPr="00EC2593">
        <w:rPr>
          <w:rFonts w:ascii="Times New Roman" w:hAnsi="Times New Roman"/>
          <w:i/>
          <w:sz w:val="22"/>
          <w:szCs w:val="22"/>
          <w:lang w:val="en-US"/>
        </w:rPr>
        <w:t xml:space="preserve"> +b</w:t>
      </w:r>
      <w:r w:rsidRPr="00EC2593">
        <w:rPr>
          <w:rFonts w:ascii="Times New Roman" w:hAnsi="Times New Roman"/>
          <w:i/>
          <w:sz w:val="22"/>
          <w:szCs w:val="22"/>
          <w:vertAlign w:val="subscript"/>
          <w:lang w:val="en-US"/>
        </w:rPr>
        <w:t>4</w:t>
      </w:r>
      <w:r w:rsidRPr="00EC2593">
        <w:rPr>
          <w:rFonts w:ascii="Times New Roman" w:hAnsi="Times New Roman"/>
          <w:i/>
          <w:sz w:val="22"/>
          <w:szCs w:val="22"/>
          <w:lang w:val="en-US"/>
        </w:rPr>
        <w:t>x</w:t>
      </w:r>
      <w:r w:rsidRPr="00EC2593">
        <w:rPr>
          <w:rFonts w:ascii="Times New Roman" w:hAnsi="Times New Roman"/>
          <w:i/>
          <w:sz w:val="22"/>
          <w:szCs w:val="22"/>
          <w:vertAlign w:val="subscript"/>
          <w:lang w:val="en-US"/>
        </w:rPr>
        <w:t>4</w:t>
      </w:r>
      <w:r w:rsidRPr="00EC2593">
        <w:rPr>
          <w:rFonts w:ascii="Times New Roman" w:hAnsi="Times New Roman"/>
          <w:i/>
          <w:sz w:val="22"/>
          <w:szCs w:val="22"/>
          <w:lang w:val="en-US"/>
        </w:rPr>
        <w:t>+b</w:t>
      </w:r>
      <w:r w:rsidRPr="00EC2593">
        <w:rPr>
          <w:rFonts w:ascii="Times New Roman" w:hAnsi="Times New Roman"/>
          <w:i/>
          <w:sz w:val="22"/>
          <w:szCs w:val="22"/>
          <w:vertAlign w:val="subscript"/>
          <w:lang w:val="en-US"/>
        </w:rPr>
        <w:t>5</w:t>
      </w:r>
      <w:r w:rsidRPr="00EC2593">
        <w:rPr>
          <w:rFonts w:ascii="Times New Roman" w:hAnsi="Times New Roman"/>
          <w:i/>
          <w:sz w:val="22"/>
          <w:szCs w:val="22"/>
          <w:lang w:val="en-US"/>
        </w:rPr>
        <w:t>x</w:t>
      </w:r>
      <w:r w:rsidRPr="00EC2593">
        <w:rPr>
          <w:rFonts w:ascii="Times New Roman" w:hAnsi="Times New Roman"/>
          <w:i/>
          <w:sz w:val="22"/>
          <w:szCs w:val="22"/>
          <w:vertAlign w:val="subscript"/>
          <w:lang w:val="en-US"/>
        </w:rPr>
        <w:t>5</w:t>
      </w:r>
      <w:r w:rsidRPr="00EC2593">
        <w:rPr>
          <w:rFonts w:ascii="Times New Roman" w:hAnsi="Times New Roman"/>
          <w:i/>
          <w:sz w:val="22"/>
          <w:szCs w:val="22"/>
          <w:lang w:val="en-US"/>
        </w:rPr>
        <w:t>.</w:t>
      </w:r>
      <w:r w:rsidRPr="002061B7">
        <w:rPr>
          <w:rFonts w:ascii="Times New Roman" w:hAnsi="Times New Roman"/>
          <w:i/>
          <w:sz w:val="22"/>
          <w:szCs w:val="22"/>
          <w:lang w:val="en-US"/>
        </w:rPr>
        <w:t xml:space="preserve">               </w:t>
      </w:r>
      <w:r w:rsidRPr="00511D85">
        <w:rPr>
          <w:rFonts w:ascii="Times New Roman" w:hAnsi="Times New Roman"/>
          <w:sz w:val="22"/>
          <w:szCs w:val="22"/>
        </w:rPr>
        <w:t>(</w:t>
      </w:r>
      <w:r w:rsidRPr="002061B7">
        <w:rPr>
          <w:rFonts w:ascii="Times New Roman" w:hAnsi="Times New Roman"/>
          <w:sz w:val="22"/>
          <w:szCs w:val="22"/>
        </w:rPr>
        <w:t>3.17)</w:t>
      </w:r>
    </w:p>
    <w:p w:rsidR="000A7E76" w:rsidRPr="00EC2593" w:rsidRDefault="000A7E76" w:rsidP="00EC2593">
      <w:pPr>
        <w:shd w:val="clear" w:color="auto" w:fill="FFFFFF"/>
        <w:autoSpaceDE w:val="0"/>
        <w:autoSpaceDN w:val="0"/>
        <w:adjustRightInd w:val="0"/>
        <w:ind w:firstLine="567"/>
        <w:jc w:val="both"/>
        <w:rPr>
          <w:rFonts w:ascii="Times New Roman" w:hAnsi="Times New Roman"/>
          <w:sz w:val="22"/>
          <w:szCs w:val="22"/>
        </w:rPr>
      </w:pPr>
      <w:r w:rsidRPr="00EC2593">
        <w:rPr>
          <w:rFonts w:ascii="Times New Roman" w:hAnsi="Times New Roman"/>
          <w:sz w:val="22"/>
          <w:szCs w:val="22"/>
        </w:rPr>
        <w:t>Воспользуемся планированием типа 2</w:t>
      </w:r>
      <w:r w:rsidRPr="00EC2593">
        <w:rPr>
          <w:rFonts w:ascii="Times New Roman" w:hAnsi="Times New Roman"/>
          <w:sz w:val="22"/>
          <w:szCs w:val="22"/>
          <w:vertAlign w:val="superscript"/>
        </w:rPr>
        <w:t>5-2</w:t>
      </w:r>
      <w:r w:rsidRPr="00EC2593">
        <w:rPr>
          <w:rFonts w:ascii="Times New Roman" w:hAnsi="Times New Roman"/>
          <w:sz w:val="22"/>
          <w:szCs w:val="22"/>
        </w:rPr>
        <w:t xml:space="preserve"> и примем:</w:t>
      </w:r>
    </w:p>
    <w:p w:rsidR="000A7E76" w:rsidRPr="00EC2593" w:rsidRDefault="000A7E76" w:rsidP="002061B7">
      <w:pPr>
        <w:shd w:val="clear" w:color="auto" w:fill="FFFFFF"/>
        <w:autoSpaceDE w:val="0"/>
        <w:autoSpaceDN w:val="0"/>
        <w:adjustRightInd w:val="0"/>
        <w:ind w:firstLine="567"/>
        <w:jc w:val="right"/>
        <w:rPr>
          <w:rFonts w:ascii="Times New Roman" w:hAnsi="Times New Roman"/>
          <w:i/>
          <w:sz w:val="22"/>
          <w:szCs w:val="22"/>
        </w:rPr>
      </w:pPr>
      <w:r w:rsidRPr="00EC2593">
        <w:rPr>
          <w:rFonts w:ascii="Times New Roman" w:hAnsi="Times New Roman"/>
          <w:i/>
          <w:sz w:val="22"/>
          <w:szCs w:val="22"/>
        </w:rPr>
        <w:t>х</w:t>
      </w:r>
      <w:r w:rsidRPr="00EC2593">
        <w:rPr>
          <w:rFonts w:ascii="Times New Roman" w:hAnsi="Times New Roman"/>
          <w:i/>
          <w:sz w:val="22"/>
          <w:szCs w:val="22"/>
          <w:vertAlign w:val="subscript"/>
        </w:rPr>
        <w:t>4</w:t>
      </w:r>
      <w:r w:rsidRPr="00EC2593">
        <w:rPr>
          <w:rFonts w:ascii="Times New Roman" w:hAnsi="Times New Roman"/>
          <w:i/>
          <w:sz w:val="22"/>
          <w:szCs w:val="22"/>
        </w:rPr>
        <w:t>=-х</w:t>
      </w:r>
      <w:r w:rsidRPr="00EC2593">
        <w:rPr>
          <w:rFonts w:ascii="Times New Roman" w:hAnsi="Times New Roman"/>
          <w:i/>
          <w:sz w:val="22"/>
          <w:szCs w:val="22"/>
          <w:vertAlign w:val="subscript"/>
        </w:rPr>
        <w:t>1</w:t>
      </w:r>
      <w:r w:rsidRPr="00EC2593">
        <w:rPr>
          <w:rFonts w:ascii="Times New Roman" w:hAnsi="Times New Roman"/>
          <w:i/>
          <w:sz w:val="22"/>
          <w:szCs w:val="22"/>
        </w:rPr>
        <w:t>х</w:t>
      </w:r>
      <w:r w:rsidRPr="00EC2593">
        <w:rPr>
          <w:rFonts w:ascii="Times New Roman" w:hAnsi="Times New Roman"/>
          <w:i/>
          <w:sz w:val="22"/>
          <w:szCs w:val="22"/>
          <w:vertAlign w:val="subscript"/>
        </w:rPr>
        <w:t>2</w:t>
      </w:r>
      <w:r w:rsidRPr="00EC2593">
        <w:rPr>
          <w:rFonts w:ascii="Times New Roman" w:hAnsi="Times New Roman"/>
          <w:i/>
          <w:sz w:val="22"/>
          <w:szCs w:val="22"/>
        </w:rPr>
        <w:t>;</w:t>
      </w:r>
      <w:r>
        <w:rPr>
          <w:rFonts w:ascii="Times New Roman" w:hAnsi="Times New Roman"/>
          <w:i/>
          <w:sz w:val="22"/>
          <w:szCs w:val="22"/>
        </w:rPr>
        <w:t xml:space="preserve">                                 </w:t>
      </w:r>
      <w:r w:rsidRPr="002061B7">
        <w:rPr>
          <w:rFonts w:ascii="Times New Roman" w:hAnsi="Times New Roman"/>
          <w:sz w:val="22"/>
          <w:szCs w:val="22"/>
        </w:rPr>
        <w:t>(3.18)</w:t>
      </w:r>
    </w:p>
    <w:p w:rsidR="000A7E76" w:rsidRPr="00EC2593" w:rsidRDefault="000A7E76" w:rsidP="002061B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EC2593">
        <w:rPr>
          <w:rFonts w:ascii="Times New Roman" w:hAnsi="Times New Roman"/>
          <w:i/>
          <w:sz w:val="22"/>
          <w:szCs w:val="22"/>
        </w:rPr>
        <w:t>х</w:t>
      </w:r>
      <w:r w:rsidRPr="00EC2593">
        <w:rPr>
          <w:rFonts w:ascii="Times New Roman" w:hAnsi="Times New Roman"/>
          <w:i/>
          <w:sz w:val="22"/>
          <w:szCs w:val="22"/>
          <w:vertAlign w:val="subscript"/>
        </w:rPr>
        <w:t>5</w:t>
      </w:r>
      <w:r w:rsidRPr="00EC2593">
        <w:rPr>
          <w:rFonts w:ascii="Times New Roman" w:hAnsi="Times New Roman"/>
          <w:i/>
          <w:sz w:val="22"/>
          <w:szCs w:val="22"/>
        </w:rPr>
        <w:t>=х</w:t>
      </w:r>
      <w:r w:rsidRPr="00EC2593">
        <w:rPr>
          <w:rFonts w:ascii="Times New Roman" w:hAnsi="Times New Roman"/>
          <w:i/>
          <w:sz w:val="22"/>
          <w:szCs w:val="22"/>
          <w:vertAlign w:val="subscript"/>
        </w:rPr>
        <w:t>1</w:t>
      </w:r>
      <w:r w:rsidRPr="00EC2593">
        <w:rPr>
          <w:rFonts w:ascii="Times New Roman" w:hAnsi="Times New Roman"/>
          <w:i/>
          <w:sz w:val="22"/>
          <w:szCs w:val="22"/>
        </w:rPr>
        <w:t>х</w:t>
      </w:r>
      <w:r w:rsidRPr="00EC2593">
        <w:rPr>
          <w:rFonts w:ascii="Times New Roman" w:hAnsi="Times New Roman"/>
          <w:i/>
          <w:sz w:val="22"/>
          <w:szCs w:val="22"/>
          <w:vertAlign w:val="subscript"/>
        </w:rPr>
        <w:t>2</w:t>
      </w:r>
      <w:r w:rsidRPr="00EC2593">
        <w:rPr>
          <w:rFonts w:ascii="Times New Roman" w:hAnsi="Times New Roman"/>
          <w:i/>
          <w:sz w:val="22"/>
          <w:szCs w:val="22"/>
        </w:rPr>
        <w:t xml:space="preserve"> х</w:t>
      </w:r>
      <w:r w:rsidRPr="00EC2593">
        <w:rPr>
          <w:rFonts w:ascii="Times New Roman" w:hAnsi="Times New Roman"/>
          <w:i/>
          <w:sz w:val="22"/>
          <w:szCs w:val="22"/>
          <w:vertAlign w:val="subscript"/>
        </w:rPr>
        <w:t>3</w:t>
      </w:r>
      <w:r w:rsidRPr="00EC2593">
        <w:rPr>
          <w:rFonts w:ascii="Times New Roman" w:hAnsi="Times New Roman"/>
          <w:sz w:val="22"/>
          <w:szCs w:val="22"/>
        </w:rPr>
        <w:t>.</w:t>
      </w:r>
      <w:r>
        <w:rPr>
          <w:rFonts w:ascii="Times New Roman" w:hAnsi="Times New Roman"/>
          <w:sz w:val="22"/>
          <w:szCs w:val="22"/>
        </w:rPr>
        <w:t xml:space="preserve">                                 (3.19)</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Такие равенства в методе дробных реплик называются г</w:t>
      </w:r>
      <w:r w:rsidRPr="00EC2593">
        <w:rPr>
          <w:rFonts w:ascii="Times New Roman" w:eastAsia="Times New Roman" w:hAnsi="Times New Roman" w:cs="Times New Roman"/>
          <w:color w:val="auto"/>
          <w:sz w:val="22"/>
          <w:szCs w:val="22"/>
        </w:rPr>
        <w:t>е</w:t>
      </w:r>
      <w:r w:rsidRPr="00EC2593">
        <w:rPr>
          <w:rFonts w:ascii="Times New Roman" w:eastAsia="Times New Roman" w:hAnsi="Times New Roman" w:cs="Times New Roman"/>
          <w:color w:val="auto"/>
          <w:sz w:val="22"/>
          <w:szCs w:val="22"/>
        </w:rPr>
        <w:t>нерирующими соотношениями.</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Правило определения совместных оценок коэффициентов:</w:t>
      </w:r>
    </w:p>
    <w:p w:rsidR="000A7E76" w:rsidRPr="00EC2593" w:rsidRDefault="000A7E76" w:rsidP="00EC5FE6">
      <w:pPr>
        <w:numPr>
          <w:ilvl w:val="0"/>
          <w:numId w:val="25"/>
        </w:numPr>
        <w:shd w:val="clear" w:color="auto" w:fill="FFFFFF"/>
        <w:autoSpaceDE w:val="0"/>
        <w:autoSpaceDN w:val="0"/>
        <w:adjustRightInd w:val="0"/>
        <w:ind w:left="0"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Примем во внимание, что</w:t>
      </w:r>
      <w:r>
        <w:rPr>
          <w:rFonts w:ascii="Times New Roman" w:eastAsia="Times New Roman" w:hAnsi="Times New Roman" w:cs="Times New Roman"/>
          <w:color w:val="auto"/>
          <w:sz w:val="22"/>
          <w:szCs w:val="22"/>
        </w:rPr>
        <w:t>:</w:t>
      </w:r>
    </w:p>
    <w:p w:rsidR="000A7E76" w:rsidRPr="00EC2593" w:rsidRDefault="000A7E76" w:rsidP="00525F58">
      <w:pPr>
        <w:shd w:val="clear" w:color="auto" w:fill="FFFFFF"/>
        <w:autoSpaceDE w:val="0"/>
        <w:autoSpaceDN w:val="0"/>
        <w:adjustRightInd w:val="0"/>
        <w:ind w:firstLine="567"/>
        <w:jc w:val="center"/>
        <w:rPr>
          <w:rFonts w:ascii="Times New Roman" w:eastAsia="Times New Roman" w:hAnsi="Times New Roman" w:cs="Times New Roman"/>
          <w:color w:val="auto"/>
          <w:sz w:val="22"/>
          <w:szCs w:val="22"/>
        </w:rPr>
      </w:pPr>
      <w:r w:rsidRPr="002061B7">
        <w:rPr>
          <w:rFonts w:ascii="Times New Roman" w:eastAsia="Times New Roman" w:hAnsi="Times New Roman" w:cs="Times New Roman"/>
          <w:color w:val="auto"/>
          <w:position w:val="-36"/>
          <w:sz w:val="22"/>
          <w:szCs w:val="22"/>
        </w:rPr>
        <w:object w:dxaOrig="880" w:dyaOrig="840">
          <v:shape id="_x0000_i1412" type="#_x0000_t75" style="width:45pt;height:42pt" o:ole="">
            <v:imagedata r:id="rId655" o:title=""/>
          </v:shape>
          <o:OLEObject Type="Embed" ProgID="Equation.3" ShapeID="_x0000_i1412" DrawAspect="Content" ObjectID="_1480924103" r:id="rId656"/>
        </w:object>
      </w:r>
      <w:r>
        <w:rPr>
          <w:rFonts w:ascii="Times New Roman" w:eastAsia="Times New Roman" w:hAnsi="Times New Roman" w:cs="Times New Roman"/>
          <w:color w:val="auto"/>
          <w:sz w:val="22"/>
          <w:szCs w:val="22"/>
        </w:rPr>
        <w:t xml:space="preserve">                             </w:t>
      </w:r>
    </w:p>
    <w:p w:rsidR="000A7E76" w:rsidRPr="00EC2593" w:rsidRDefault="000A7E76" w:rsidP="00EC5FE6">
      <w:pPr>
        <w:numPr>
          <w:ilvl w:val="0"/>
          <w:numId w:val="25"/>
        </w:numPr>
        <w:shd w:val="clear" w:color="auto" w:fill="FFFFFF"/>
        <w:autoSpaceDE w:val="0"/>
        <w:autoSpaceDN w:val="0"/>
        <w:adjustRightInd w:val="0"/>
        <w:ind w:left="0" w:firstLine="567"/>
        <w:jc w:val="both"/>
        <w:rPr>
          <w:rFonts w:ascii="Times New Roman" w:hAnsi="Times New Roman"/>
          <w:sz w:val="22"/>
          <w:szCs w:val="22"/>
        </w:rPr>
      </w:pPr>
      <w:r w:rsidRPr="00EC2593">
        <w:rPr>
          <w:rFonts w:ascii="Times New Roman" w:eastAsia="Times New Roman" w:hAnsi="Times New Roman" w:cs="Times New Roman"/>
          <w:color w:val="auto"/>
          <w:sz w:val="22"/>
          <w:szCs w:val="22"/>
        </w:rPr>
        <w:t>Умножив обе части генерирующих соотношений с</w:t>
      </w:r>
      <w:r w:rsidRPr="00EC2593">
        <w:rPr>
          <w:rFonts w:ascii="Times New Roman" w:eastAsia="Times New Roman" w:hAnsi="Times New Roman" w:cs="Times New Roman"/>
          <w:color w:val="auto"/>
          <w:sz w:val="22"/>
          <w:szCs w:val="22"/>
        </w:rPr>
        <w:t>о</w:t>
      </w:r>
      <w:r w:rsidRPr="00EC2593">
        <w:rPr>
          <w:rFonts w:ascii="Times New Roman" w:eastAsia="Times New Roman" w:hAnsi="Times New Roman" w:cs="Times New Roman"/>
          <w:color w:val="auto"/>
          <w:sz w:val="22"/>
          <w:szCs w:val="22"/>
        </w:rPr>
        <w:t xml:space="preserve">ответственно на </w:t>
      </w:r>
      <w:r w:rsidRPr="00EC2593">
        <w:rPr>
          <w:rFonts w:ascii="Times New Roman" w:hAnsi="Times New Roman"/>
          <w:i/>
          <w:sz w:val="22"/>
          <w:szCs w:val="22"/>
        </w:rPr>
        <w:t>х</w:t>
      </w:r>
      <w:r w:rsidRPr="00EC2593">
        <w:rPr>
          <w:rFonts w:ascii="Times New Roman" w:hAnsi="Times New Roman"/>
          <w:i/>
          <w:sz w:val="22"/>
          <w:szCs w:val="22"/>
          <w:vertAlign w:val="subscript"/>
        </w:rPr>
        <w:t>4</w:t>
      </w:r>
      <w:r w:rsidRPr="00EC2593">
        <w:rPr>
          <w:rFonts w:ascii="Times New Roman" w:hAnsi="Times New Roman"/>
          <w:i/>
          <w:sz w:val="22"/>
          <w:szCs w:val="22"/>
        </w:rPr>
        <w:t xml:space="preserve"> </w:t>
      </w:r>
      <w:r w:rsidRPr="00EC2593">
        <w:rPr>
          <w:rFonts w:ascii="Times New Roman" w:hAnsi="Times New Roman"/>
          <w:sz w:val="22"/>
          <w:szCs w:val="22"/>
        </w:rPr>
        <w:t>и</w:t>
      </w:r>
      <w:r w:rsidRPr="00EC2593">
        <w:rPr>
          <w:rFonts w:ascii="Times New Roman" w:hAnsi="Times New Roman"/>
          <w:i/>
          <w:sz w:val="22"/>
          <w:szCs w:val="22"/>
        </w:rPr>
        <w:t xml:space="preserve"> х</w:t>
      </w:r>
      <w:r w:rsidRPr="00EC2593">
        <w:rPr>
          <w:rFonts w:ascii="Times New Roman" w:hAnsi="Times New Roman"/>
          <w:i/>
          <w:sz w:val="22"/>
          <w:szCs w:val="22"/>
          <w:vertAlign w:val="subscript"/>
        </w:rPr>
        <w:t>5</w:t>
      </w:r>
      <w:r w:rsidRPr="00EC2593">
        <w:rPr>
          <w:rFonts w:ascii="Times New Roman" w:hAnsi="Times New Roman"/>
          <w:sz w:val="22"/>
          <w:szCs w:val="22"/>
          <w:vertAlign w:val="subscript"/>
        </w:rPr>
        <w:t xml:space="preserve"> </w:t>
      </w:r>
      <w:r w:rsidRPr="00EC2593">
        <w:rPr>
          <w:rFonts w:ascii="Times New Roman" w:hAnsi="Times New Roman"/>
          <w:sz w:val="22"/>
          <w:szCs w:val="22"/>
        </w:rPr>
        <w:t>, получим:</w:t>
      </w:r>
    </w:p>
    <w:p w:rsidR="000A7E76" w:rsidRPr="00EC2593" w:rsidRDefault="000A7E76" w:rsidP="00525F58">
      <w:pPr>
        <w:shd w:val="clear" w:color="auto" w:fill="FFFFFF"/>
        <w:autoSpaceDE w:val="0"/>
        <w:autoSpaceDN w:val="0"/>
        <w:adjustRightInd w:val="0"/>
        <w:ind w:firstLine="567"/>
        <w:jc w:val="center"/>
        <w:rPr>
          <w:rFonts w:ascii="Times New Roman" w:eastAsia="Times New Roman" w:hAnsi="Times New Roman" w:cs="Times New Roman"/>
          <w:color w:val="auto"/>
          <w:sz w:val="22"/>
          <w:szCs w:val="22"/>
        </w:rPr>
      </w:pPr>
      <w:r w:rsidRPr="002061B7">
        <w:rPr>
          <w:rFonts w:ascii="Times New Roman" w:eastAsia="Times New Roman" w:hAnsi="Times New Roman" w:cs="Times New Roman"/>
          <w:color w:val="auto"/>
          <w:position w:val="-34"/>
          <w:sz w:val="22"/>
          <w:szCs w:val="22"/>
        </w:rPr>
        <w:object w:dxaOrig="1280" w:dyaOrig="800">
          <v:shape id="_x0000_i1413" type="#_x0000_t75" style="width:63pt;height:39.75pt" o:ole="">
            <v:imagedata r:id="rId657" o:title=""/>
          </v:shape>
          <o:OLEObject Type="Embed" ProgID="Equation.3" ShapeID="_x0000_i1413" DrawAspect="Content" ObjectID="_1480924104" r:id="rId658"/>
        </w:objec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Эти равенства называются определяющими контрастами. Перемножив их почленно, получим новые определяющие ко</w:t>
      </w:r>
      <w:r w:rsidRPr="00EC2593">
        <w:rPr>
          <w:rFonts w:ascii="Times New Roman" w:eastAsia="Times New Roman" w:hAnsi="Times New Roman" w:cs="Times New Roman"/>
          <w:color w:val="auto"/>
          <w:sz w:val="22"/>
          <w:szCs w:val="22"/>
        </w:rPr>
        <w:t>н</w:t>
      </w:r>
      <w:r w:rsidRPr="00EC2593">
        <w:rPr>
          <w:rFonts w:ascii="Times New Roman" w:eastAsia="Times New Roman" w:hAnsi="Times New Roman" w:cs="Times New Roman"/>
          <w:color w:val="auto"/>
          <w:sz w:val="22"/>
          <w:szCs w:val="22"/>
        </w:rPr>
        <w:t>трасты. В данном случае:</w:t>
      </w:r>
    </w:p>
    <w:p w:rsidR="000A7E76" w:rsidRPr="00EC2593" w:rsidRDefault="000A7E76" w:rsidP="00525F58">
      <w:pPr>
        <w:shd w:val="clear" w:color="auto" w:fill="FFFFFF"/>
        <w:autoSpaceDE w:val="0"/>
        <w:autoSpaceDN w:val="0"/>
        <w:adjustRightInd w:val="0"/>
        <w:ind w:firstLine="567"/>
        <w:jc w:val="center"/>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12"/>
          <w:sz w:val="22"/>
          <w:szCs w:val="22"/>
        </w:rPr>
        <w:object w:dxaOrig="1140" w:dyaOrig="360">
          <v:shape id="_x0000_i1414" type="#_x0000_t75" style="width:57pt;height:18.75pt" o:ole="">
            <v:imagedata r:id="rId659" o:title=""/>
          </v:shape>
          <o:OLEObject Type="Embed" ProgID="Equation.3" ShapeID="_x0000_i1414" DrawAspect="Content" ObjectID="_1480924105" r:id="rId660"/>
        </w:object>
      </w:r>
      <w:r>
        <w:rPr>
          <w:rFonts w:ascii="Times New Roman" w:eastAsia="Times New Roman" w:hAnsi="Times New Roman" w:cs="Times New Roman"/>
          <w:color w:val="auto"/>
          <w:sz w:val="22"/>
          <w:szCs w:val="22"/>
        </w:rPr>
        <w:t>.</w:t>
      </w:r>
    </w:p>
    <w:p w:rsidR="000A7E76" w:rsidRPr="00EC2593" w:rsidRDefault="000A7E76" w:rsidP="00EC5FE6">
      <w:pPr>
        <w:numPr>
          <w:ilvl w:val="0"/>
          <w:numId w:val="25"/>
        </w:numPr>
        <w:shd w:val="clear" w:color="auto" w:fill="FFFFFF"/>
        <w:autoSpaceDE w:val="0"/>
        <w:autoSpaceDN w:val="0"/>
        <w:adjustRightInd w:val="0"/>
        <w:ind w:left="0"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Составим алгебраическую сумму из единицы и пр</w:t>
      </w:r>
      <w:r w:rsidRPr="00EC2593">
        <w:rPr>
          <w:rFonts w:ascii="Times New Roman" w:eastAsia="Times New Roman" w:hAnsi="Times New Roman" w:cs="Times New Roman"/>
          <w:color w:val="auto"/>
          <w:sz w:val="22"/>
          <w:szCs w:val="22"/>
        </w:rPr>
        <w:t>а</w:t>
      </w:r>
      <w:r w:rsidRPr="00EC2593">
        <w:rPr>
          <w:rFonts w:ascii="Times New Roman" w:eastAsia="Times New Roman" w:hAnsi="Times New Roman" w:cs="Times New Roman"/>
          <w:color w:val="auto"/>
          <w:sz w:val="22"/>
          <w:szCs w:val="22"/>
        </w:rPr>
        <w:t>вых частей всех полученных определяющих контрастов:</w:t>
      </w:r>
    </w:p>
    <w:p w:rsidR="000A7E76" w:rsidRPr="00EC2593" w:rsidRDefault="000A7E76" w:rsidP="00525F58">
      <w:pPr>
        <w:shd w:val="clear" w:color="auto" w:fill="FFFFFF"/>
        <w:autoSpaceDE w:val="0"/>
        <w:autoSpaceDN w:val="0"/>
        <w:adjustRightInd w:val="0"/>
        <w:ind w:firstLine="567"/>
        <w:jc w:val="center"/>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position w:val="-12"/>
          <w:sz w:val="22"/>
          <w:szCs w:val="22"/>
        </w:rPr>
        <w:object w:dxaOrig="3159" w:dyaOrig="360">
          <v:shape id="_x0000_i1415" type="#_x0000_t75" style="width:157.5pt;height:18.75pt" o:ole="">
            <v:imagedata r:id="rId661" o:title=""/>
          </v:shape>
          <o:OLEObject Type="Embed" ProgID="Equation.3" ShapeID="_x0000_i1415" DrawAspect="Content" ObjectID="_1480924106" r:id="rId662"/>
        </w:object>
      </w:r>
      <w:r>
        <w:rPr>
          <w:rFonts w:ascii="Times New Roman" w:eastAsia="Times New Roman" w:hAnsi="Times New Roman" w:cs="Times New Roman"/>
          <w:color w:val="auto"/>
          <w:sz w:val="22"/>
          <w:szCs w:val="22"/>
        </w:rPr>
        <w:t>.</w:t>
      </w:r>
    </w:p>
    <w:p w:rsidR="000A7E76" w:rsidRPr="00EC2593" w:rsidRDefault="000A7E76" w:rsidP="00EC5FE6">
      <w:pPr>
        <w:numPr>
          <w:ilvl w:val="0"/>
          <w:numId w:val="25"/>
        </w:numPr>
        <w:shd w:val="clear" w:color="auto" w:fill="FFFFFF"/>
        <w:autoSpaceDE w:val="0"/>
        <w:autoSpaceDN w:val="0"/>
        <w:adjustRightInd w:val="0"/>
        <w:ind w:left="0"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color w:val="auto"/>
          <w:sz w:val="22"/>
          <w:szCs w:val="22"/>
        </w:rPr>
        <w:t xml:space="preserve">Умножив каждый из факторов на </w:t>
      </w:r>
      <w:r w:rsidRPr="00525F58">
        <w:rPr>
          <w:rFonts w:ascii="Times New Roman" w:eastAsia="Times New Roman" w:hAnsi="Times New Roman" w:cs="Times New Roman"/>
          <w:i/>
          <w:color w:val="auto"/>
          <w:sz w:val="22"/>
          <w:szCs w:val="22"/>
        </w:rPr>
        <w:t>s</w:t>
      </w:r>
      <w:r w:rsidRPr="00EC2593">
        <w:rPr>
          <w:rFonts w:ascii="Times New Roman" w:eastAsia="Times New Roman" w:hAnsi="Times New Roman" w:cs="Times New Roman"/>
          <w:color w:val="auto"/>
          <w:sz w:val="22"/>
          <w:szCs w:val="22"/>
        </w:rPr>
        <w:t xml:space="preserve"> и заменив факт</w:t>
      </w:r>
      <w:r w:rsidRPr="00EC2593">
        <w:rPr>
          <w:rFonts w:ascii="Times New Roman" w:eastAsia="Times New Roman" w:hAnsi="Times New Roman" w:cs="Times New Roman"/>
          <w:color w:val="auto"/>
          <w:sz w:val="22"/>
          <w:szCs w:val="22"/>
        </w:rPr>
        <w:t>о</w:t>
      </w:r>
      <w:r w:rsidRPr="00EC2593">
        <w:rPr>
          <w:rFonts w:ascii="Times New Roman" w:eastAsia="Times New Roman" w:hAnsi="Times New Roman" w:cs="Times New Roman"/>
          <w:color w:val="auto"/>
          <w:sz w:val="22"/>
          <w:szCs w:val="22"/>
        </w:rPr>
        <w:t>ры соответствующими коэффициентами разложения в ряд Те</w:t>
      </w:r>
      <w:r w:rsidRPr="00EC2593">
        <w:rPr>
          <w:rFonts w:ascii="Times New Roman" w:eastAsia="Times New Roman" w:hAnsi="Times New Roman" w:cs="Times New Roman"/>
          <w:color w:val="auto"/>
          <w:sz w:val="22"/>
          <w:szCs w:val="22"/>
        </w:rPr>
        <w:t>й</w:t>
      </w:r>
      <w:r w:rsidRPr="00EC2593">
        <w:rPr>
          <w:rFonts w:ascii="Times New Roman" w:eastAsia="Times New Roman" w:hAnsi="Times New Roman" w:cs="Times New Roman"/>
          <w:color w:val="auto"/>
          <w:sz w:val="22"/>
          <w:szCs w:val="22"/>
        </w:rPr>
        <w:t>лора, получим:</w:t>
      </w:r>
    </w:p>
    <w:p w:rsidR="000A7E76" w:rsidRPr="00EC2593" w:rsidRDefault="000A7E76" w:rsidP="00525F58">
      <w:pPr>
        <w:shd w:val="clear" w:color="auto" w:fill="FFFFFF"/>
        <w:autoSpaceDE w:val="0"/>
        <w:autoSpaceDN w:val="0"/>
        <w:adjustRightInd w:val="0"/>
        <w:ind w:firstLine="567"/>
        <w:jc w:val="center"/>
        <w:rPr>
          <w:rFonts w:ascii="Times New Roman" w:eastAsia="Times New Roman" w:hAnsi="Times New Roman" w:cs="Times New Roman"/>
          <w:color w:val="auto"/>
          <w:sz w:val="22"/>
          <w:szCs w:val="22"/>
        </w:rPr>
      </w:pPr>
      <w:r w:rsidRPr="002061B7">
        <w:rPr>
          <w:rFonts w:ascii="Times New Roman" w:eastAsia="Times New Roman" w:hAnsi="Times New Roman" w:cs="Times New Roman"/>
          <w:color w:val="auto"/>
          <w:position w:val="-98"/>
          <w:sz w:val="22"/>
          <w:szCs w:val="22"/>
        </w:rPr>
        <w:object w:dxaOrig="2980" w:dyaOrig="2040">
          <v:shape id="_x0000_i1416" type="#_x0000_t75" style="width:149.25pt;height:102pt" o:ole="">
            <v:imagedata r:id="rId663" o:title=""/>
          </v:shape>
          <o:OLEObject Type="Embed" ProgID="Equation.3" ShapeID="_x0000_i1416" DrawAspect="Content" ObjectID="_1480924107" r:id="rId664"/>
        </w:object>
      </w:r>
    </w:p>
    <w:p w:rsidR="000A7E76" w:rsidRDefault="000A7E76" w:rsidP="002061B7">
      <w:pPr>
        <w:shd w:val="clear" w:color="auto" w:fill="FFFFFF"/>
        <w:autoSpaceDE w:val="0"/>
        <w:autoSpaceDN w:val="0"/>
        <w:adjustRightInd w:val="0"/>
        <w:rPr>
          <w:rFonts w:ascii="Times New Roman" w:eastAsia="Times New Roman" w:hAnsi="Times New Roman" w:cs="Times New Roman"/>
          <w:color w:val="auto"/>
        </w:rPr>
      </w:pPr>
    </w:p>
    <w:p w:rsidR="000A7E76" w:rsidRPr="002061B7" w:rsidRDefault="000A7E76" w:rsidP="002061B7">
      <w:pPr>
        <w:pStyle w:val="1"/>
        <w:spacing w:before="0" w:after="0"/>
        <w:jc w:val="center"/>
        <w:rPr>
          <w:rFonts w:ascii="Times New Roman" w:eastAsia="Times New Roman" w:hAnsi="Times New Roman" w:cs="Times New Roman"/>
          <w:bCs w:val="0"/>
          <w:color w:val="auto"/>
          <w:sz w:val="22"/>
          <w:szCs w:val="22"/>
        </w:rPr>
      </w:pPr>
      <w:bookmarkStart w:id="25" w:name="_Toc361002099"/>
      <w:r w:rsidRPr="002061B7">
        <w:rPr>
          <w:rFonts w:ascii="Times New Roman" w:eastAsia="Times New Roman" w:hAnsi="Times New Roman" w:cs="Times New Roman"/>
          <w:bCs w:val="0"/>
          <w:color w:val="auto"/>
          <w:sz w:val="22"/>
          <w:szCs w:val="22"/>
        </w:rPr>
        <w:t>3.4 Метод крутого восхождения</w:t>
      </w:r>
      <w:bookmarkEnd w:id="25"/>
    </w:p>
    <w:p w:rsidR="000A7E76" w:rsidRDefault="000A7E76" w:rsidP="00EC2593">
      <w:pPr>
        <w:shd w:val="clear" w:color="auto" w:fill="FFFFFF"/>
        <w:autoSpaceDE w:val="0"/>
        <w:autoSpaceDN w:val="0"/>
        <w:adjustRightInd w:val="0"/>
        <w:jc w:val="center"/>
        <w:rPr>
          <w:rFonts w:ascii="Times New Roman" w:eastAsia="Times New Roman" w:hAnsi="Times New Roman" w:cs="Times New Roman"/>
          <w:color w:val="auto"/>
        </w:rPr>
      </w:pP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Следует иметь в виду, что качество процесса обычно  х</w:t>
      </w:r>
      <w:r w:rsidRPr="00EC2593">
        <w:rPr>
          <w:rFonts w:ascii="Times New Roman" w:eastAsia="Times New Roman" w:hAnsi="Times New Roman" w:cs="Times New Roman"/>
          <w:sz w:val="22"/>
          <w:szCs w:val="22"/>
        </w:rPr>
        <w:t>а</w:t>
      </w:r>
      <w:r w:rsidRPr="00EC2593">
        <w:rPr>
          <w:rFonts w:ascii="Times New Roman" w:eastAsia="Times New Roman" w:hAnsi="Times New Roman" w:cs="Times New Roman"/>
          <w:sz w:val="22"/>
          <w:szCs w:val="22"/>
        </w:rPr>
        <w:t xml:space="preserve">рактеризуется </w:t>
      </w:r>
      <w:r w:rsidRPr="002061B7">
        <w:rPr>
          <w:rFonts w:ascii="Times New Roman" w:eastAsia="Times New Roman" w:hAnsi="Times New Roman" w:cs="Times New Roman"/>
          <w:iCs/>
          <w:sz w:val="22"/>
          <w:szCs w:val="22"/>
        </w:rPr>
        <w:t>несколькими</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функциями отклика. Однако обычно невозможно найти такое сочетание значений влияющих факт</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ров, при котором одновременно достигаются экстремумы всех интересующих экспериментатора функций отклика. Например, максимальная производительность оборудования и минимал</w:t>
      </w:r>
      <w:r w:rsidRPr="00EC2593">
        <w:rPr>
          <w:rFonts w:ascii="Times New Roman" w:eastAsia="Times New Roman" w:hAnsi="Times New Roman" w:cs="Times New Roman"/>
          <w:sz w:val="22"/>
          <w:szCs w:val="22"/>
        </w:rPr>
        <w:t>ь</w:t>
      </w:r>
      <w:r w:rsidRPr="00EC2593">
        <w:rPr>
          <w:rFonts w:ascii="Times New Roman" w:eastAsia="Times New Roman" w:hAnsi="Times New Roman" w:cs="Times New Roman"/>
          <w:sz w:val="22"/>
          <w:szCs w:val="22"/>
        </w:rPr>
        <w:t>ная себестоимость продукции обычно достигаются при разли</w:t>
      </w:r>
      <w:r w:rsidRPr="00EC2593">
        <w:rPr>
          <w:rFonts w:ascii="Times New Roman" w:eastAsia="Times New Roman" w:hAnsi="Times New Roman" w:cs="Times New Roman"/>
          <w:sz w:val="22"/>
          <w:szCs w:val="22"/>
        </w:rPr>
        <w:t>ч</w:t>
      </w:r>
      <w:r w:rsidRPr="00EC2593">
        <w:rPr>
          <w:rFonts w:ascii="Times New Roman" w:eastAsia="Times New Roman" w:hAnsi="Times New Roman" w:cs="Times New Roman"/>
          <w:sz w:val="22"/>
          <w:szCs w:val="22"/>
        </w:rPr>
        <w:t>ных технологических режимах.</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Важно отметить, что как влияющие факторы, так и фун</w:t>
      </w:r>
      <w:r w:rsidRPr="00EC2593">
        <w:rPr>
          <w:rFonts w:ascii="Times New Roman" w:eastAsia="Times New Roman" w:hAnsi="Times New Roman" w:cs="Times New Roman"/>
          <w:sz w:val="22"/>
          <w:szCs w:val="22"/>
        </w:rPr>
        <w:t>к</w:t>
      </w:r>
      <w:r w:rsidRPr="00EC2593">
        <w:rPr>
          <w:rFonts w:ascii="Times New Roman" w:eastAsia="Times New Roman" w:hAnsi="Times New Roman" w:cs="Times New Roman"/>
          <w:sz w:val="22"/>
          <w:szCs w:val="22"/>
        </w:rPr>
        <w:t>ции-отклика могут изменяться только в определенных пределах. Так, концентрации реагентов не могут быть отрицательными, темпера тура и давление в аппарате не могут превышать без</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 xml:space="preserve">пасных пределов, себестоимость продукции должна быть не выше плановой и т. п. Следовательно, оптимизацию процессов, как правило, осуществляют в условиях </w:t>
      </w:r>
      <w:r w:rsidRPr="002061B7">
        <w:rPr>
          <w:rFonts w:ascii="Times New Roman" w:eastAsia="Times New Roman" w:hAnsi="Times New Roman" w:cs="Times New Roman"/>
          <w:iCs/>
          <w:sz w:val="22"/>
          <w:szCs w:val="22"/>
        </w:rPr>
        <w:t>ограничений</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на влия</w:t>
      </w:r>
      <w:r w:rsidRPr="00EC2593">
        <w:rPr>
          <w:rFonts w:ascii="Times New Roman" w:eastAsia="Times New Roman" w:hAnsi="Times New Roman" w:cs="Times New Roman"/>
          <w:sz w:val="22"/>
          <w:szCs w:val="22"/>
        </w:rPr>
        <w:t>ю</w:t>
      </w:r>
      <w:r w:rsidRPr="00EC2593">
        <w:rPr>
          <w:rFonts w:ascii="Times New Roman" w:eastAsia="Times New Roman" w:hAnsi="Times New Roman" w:cs="Times New Roman"/>
          <w:sz w:val="22"/>
          <w:szCs w:val="22"/>
        </w:rPr>
        <w:t>щие факторы и функции отклика.</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Величина, характеризующая уровень оптимизации пр</w:t>
      </w:r>
      <w:r w:rsidRPr="00EC2593">
        <w:rPr>
          <w:rFonts w:ascii="Times New Roman" w:eastAsia="Times New Roman" w:hAnsi="Times New Roman" w:cs="Times New Roman"/>
          <w:sz w:val="22"/>
          <w:szCs w:val="22"/>
        </w:rPr>
        <w:t>о</w:t>
      </w:r>
      <w:r w:rsidRPr="00EC2593">
        <w:rPr>
          <w:rFonts w:ascii="Times New Roman" w:eastAsia="Times New Roman" w:hAnsi="Times New Roman" w:cs="Times New Roman"/>
          <w:sz w:val="22"/>
          <w:szCs w:val="22"/>
        </w:rPr>
        <w:t xml:space="preserve">цесса, называется </w:t>
      </w:r>
      <w:r w:rsidRPr="002061B7">
        <w:rPr>
          <w:rFonts w:ascii="Times New Roman" w:eastAsia="Times New Roman" w:hAnsi="Times New Roman" w:cs="Times New Roman"/>
          <w:iCs/>
          <w:sz w:val="22"/>
          <w:szCs w:val="22"/>
        </w:rPr>
        <w:t>критерием оптимальности</w:t>
      </w:r>
      <w:r w:rsidRPr="00EC2593">
        <w:rPr>
          <w:rFonts w:ascii="Times New Roman" w:eastAsia="Times New Roman" w:hAnsi="Times New Roman" w:cs="Times New Roman"/>
          <w:i/>
          <w:iCs/>
          <w:sz w:val="22"/>
          <w:szCs w:val="22"/>
        </w:rPr>
        <w:t xml:space="preserve">. </w:t>
      </w:r>
      <w:r w:rsidRPr="00EC2593">
        <w:rPr>
          <w:rFonts w:ascii="Times New Roman" w:eastAsia="Times New Roman" w:hAnsi="Times New Roman" w:cs="Times New Roman"/>
          <w:sz w:val="22"/>
          <w:szCs w:val="22"/>
        </w:rPr>
        <w:t>В частном случае критерием оптимальности может быть одна из функций откл</w:t>
      </w:r>
      <w:r w:rsidRPr="00EC2593">
        <w:rPr>
          <w:rFonts w:ascii="Times New Roman" w:eastAsia="Times New Roman" w:hAnsi="Times New Roman" w:cs="Times New Roman"/>
          <w:sz w:val="22"/>
          <w:szCs w:val="22"/>
        </w:rPr>
        <w:t>и</w:t>
      </w:r>
      <w:r w:rsidRPr="00EC2593">
        <w:rPr>
          <w:rFonts w:ascii="Times New Roman" w:eastAsia="Times New Roman" w:hAnsi="Times New Roman" w:cs="Times New Roman"/>
          <w:sz w:val="22"/>
          <w:szCs w:val="22"/>
        </w:rPr>
        <w:t>ка, характеризующих процесс.</w:t>
      </w:r>
    </w:p>
    <w:p w:rsidR="000A7E76" w:rsidRPr="00EC2593" w:rsidRDefault="000A7E76" w:rsidP="00EC2593">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EC2593">
        <w:rPr>
          <w:rFonts w:ascii="Times New Roman" w:eastAsia="Times New Roman" w:hAnsi="Times New Roman" w:cs="Times New Roman"/>
          <w:sz w:val="22"/>
          <w:szCs w:val="22"/>
        </w:rPr>
        <w:t>Оптимизация процесса представляет собой целенапра</w:t>
      </w:r>
      <w:r w:rsidRPr="00EC2593">
        <w:rPr>
          <w:rFonts w:ascii="Times New Roman" w:eastAsia="Times New Roman" w:hAnsi="Times New Roman" w:cs="Times New Roman"/>
          <w:sz w:val="22"/>
          <w:szCs w:val="22"/>
        </w:rPr>
        <w:t>в</w:t>
      </w:r>
      <w:r w:rsidRPr="00EC2593">
        <w:rPr>
          <w:rFonts w:ascii="Times New Roman" w:eastAsia="Times New Roman" w:hAnsi="Times New Roman" w:cs="Times New Roman"/>
          <w:sz w:val="22"/>
          <w:szCs w:val="22"/>
        </w:rPr>
        <w:t xml:space="preserve">ленный </w:t>
      </w:r>
      <w:r w:rsidRPr="00EC2593">
        <w:rPr>
          <w:rFonts w:ascii="Times New Roman" w:eastAsia="Times New Roman" w:hAnsi="Times New Roman" w:cs="Times New Roman"/>
          <w:i/>
          <w:iCs/>
          <w:sz w:val="22"/>
          <w:szCs w:val="22"/>
        </w:rPr>
        <w:t xml:space="preserve">поиск </w:t>
      </w:r>
      <w:r w:rsidRPr="00EC2593">
        <w:rPr>
          <w:rFonts w:ascii="Times New Roman" w:eastAsia="Times New Roman" w:hAnsi="Times New Roman" w:cs="Times New Roman"/>
          <w:sz w:val="22"/>
          <w:szCs w:val="22"/>
        </w:rPr>
        <w:t>значений влияющих факторов, при которых до</w:t>
      </w:r>
      <w:r w:rsidRPr="00EC2593">
        <w:rPr>
          <w:rFonts w:ascii="Times New Roman" w:eastAsia="Times New Roman" w:hAnsi="Times New Roman" w:cs="Times New Roman"/>
          <w:sz w:val="22"/>
          <w:szCs w:val="22"/>
        </w:rPr>
        <w:t>с</w:t>
      </w:r>
      <w:r w:rsidRPr="00EC2593">
        <w:rPr>
          <w:rFonts w:ascii="Times New Roman" w:eastAsia="Times New Roman" w:hAnsi="Times New Roman" w:cs="Times New Roman"/>
          <w:sz w:val="22"/>
          <w:szCs w:val="22"/>
        </w:rPr>
        <w:t>тигается экстремум критерия оптимальности (с учетом огран</w:t>
      </w:r>
      <w:r w:rsidRPr="00EC2593">
        <w:rPr>
          <w:rFonts w:ascii="Times New Roman" w:eastAsia="Times New Roman" w:hAnsi="Times New Roman" w:cs="Times New Roman"/>
          <w:sz w:val="22"/>
          <w:szCs w:val="22"/>
        </w:rPr>
        <w:t>и</w:t>
      </w:r>
      <w:r w:rsidRPr="00EC2593">
        <w:rPr>
          <w:rFonts w:ascii="Times New Roman" w:eastAsia="Times New Roman" w:hAnsi="Times New Roman" w:cs="Times New Roman"/>
          <w:sz w:val="22"/>
          <w:szCs w:val="22"/>
        </w:rPr>
        <w:t>чений, наложенных на все влияющие факторы и функции о</w:t>
      </w:r>
      <w:r w:rsidRPr="00EC2593">
        <w:rPr>
          <w:rFonts w:ascii="Times New Roman" w:eastAsia="Times New Roman" w:hAnsi="Times New Roman" w:cs="Times New Roman"/>
          <w:sz w:val="22"/>
          <w:szCs w:val="22"/>
        </w:rPr>
        <w:t>т</w:t>
      </w:r>
      <w:r w:rsidRPr="00EC2593">
        <w:rPr>
          <w:rFonts w:ascii="Times New Roman" w:eastAsia="Times New Roman" w:hAnsi="Times New Roman" w:cs="Times New Roman"/>
          <w:sz w:val="22"/>
          <w:szCs w:val="22"/>
        </w:rPr>
        <w:t>клика).</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lastRenderedPageBreak/>
        <w:t>Д. Бокс и К. Уилсон предложили использовать для опт</w:t>
      </w:r>
      <w:r w:rsidRPr="00EC2593">
        <w:rPr>
          <w:rFonts w:ascii="Times New Roman" w:hAnsi="Times New Roman"/>
          <w:sz w:val="22"/>
          <w:szCs w:val="22"/>
        </w:rPr>
        <w:t>и</w:t>
      </w:r>
      <w:r w:rsidRPr="00EC2593">
        <w:rPr>
          <w:rFonts w:ascii="Times New Roman" w:hAnsi="Times New Roman"/>
          <w:sz w:val="22"/>
          <w:szCs w:val="22"/>
        </w:rPr>
        <w:t>мизации результаты полного факторного эксперимен</w:t>
      </w:r>
      <w:r>
        <w:rPr>
          <w:rFonts w:ascii="Times New Roman" w:hAnsi="Times New Roman"/>
          <w:sz w:val="22"/>
          <w:szCs w:val="22"/>
        </w:rPr>
        <w:t>та</w:t>
      </w:r>
      <w:r w:rsidRPr="00EC2593">
        <w:rPr>
          <w:rFonts w:ascii="Times New Roman" w:hAnsi="Times New Roman"/>
          <w:sz w:val="22"/>
          <w:szCs w:val="22"/>
        </w:rPr>
        <w:t xml:space="preserve"> или эк</w:t>
      </w:r>
      <w:r w:rsidRPr="00EC2593">
        <w:rPr>
          <w:rFonts w:ascii="Times New Roman" w:hAnsi="Times New Roman"/>
          <w:sz w:val="22"/>
          <w:szCs w:val="22"/>
        </w:rPr>
        <w:t>с</w:t>
      </w:r>
      <w:r w:rsidRPr="00EC2593">
        <w:rPr>
          <w:rFonts w:ascii="Times New Roman" w:hAnsi="Times New Roman"/>
          <w:sz w:val="22"/>
          <w:szCs w:val="22"/>
        </w:rPr>
        <w:t>перимента по методу дробных реплик. Сущность такой оптим</w:t>
      </w:r>
      <w:r w:rsidRPr="00EC2593">
        <w:rPr>
          <w:rFonts w:ascii="Times New Roman" w:hAnsi="Times New Roman"/>
          <w:sz w:val="22"/>
          <w:szCs w:val="22"/>
        </w:rPr>
        <w:t>и</w:t>
      </w:r>
      <w:r w:rsidRPr="00EC2593">
        <w:rPr>
          <w:rFonts w:ascii="Times New Roman" w:hAnsi="Times New Roman"/>
          <w:sz w:val="22"/>
          <w:szCs w:val="22"/>
        </w:rPr>
        <w:t>зации состоит в следующем.</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t>Пусть, например, критерием оптимальности служит фун</w:t>
      </w:r>
      <w:r w:rsidRPr="00EC2593">
        <w:rPr>
          <w:rFonts w:ascii="Times New Roman" w:hAnsi="Times New Roman"/>
          <w:sz w:val="22"/>
          <w:szCs w:val="22"/>
        </w:rPr>
        <w:t>к</w:t>
      </w:r>
      <w:r w:rsidRPr="00EC2593">
        <w:rPr>
          <w:rFonts w:ascii="Times New Roman" w:hAnsi="Times New Roman"/>
          <w:sz w:val="22"/>
          <w:szCs w:val="22"/>
        </w:rPr>
        <w:t xml:space="preserve">ция отклика </w:t>
      </w:r>
      <w:r w:rsidRPr="002061B7">
        <w:rPr>
          <w:rFonts w:ascii="Times New Roman" w:hAnsi="Times New Roman"/>
          <w:i/>
          <w:sz w:val="22"/>
          <w:szCs w:val="22"/>
        </w:rPr>
        <w:t>у</w:t>
      </w:r>
      <w:r w:rsidRPr="00EC2593">
        <w:rPr>
          <w:rFonts w:ascii="Times New Roman" w:hAnsi="Times New Roman"/>
          <w:sz w:val="22"/>
          <w:szCs w:val="22"/>
        </w:rPr>
        <w:t>, представленная в виде (</w:t>
      </w:r>
      <w:r>
        <w:rPr>
          <w:rFonts w:ascii="Times New Roman" w:hAnsi="Times New Roman"/>
          <w:sz w:val="22"/>
          <w:szCs w:val="22"/>
        </w:rPr>
        <w:t>3</w:t>
      </w:r>
      <w:r w:rsidRPr="00EC2593">
        <w:rPr>
          <w:rFonts w:ascii="Times New Roman" w:hAnsi="Times New Roman"/>
          <w:sz w:val="22"/>
          <w:szCs w:val="22"/>
        </w:rPr>
        <w:t>.1</w:t>
      </w:r>
      <w:r>
        <w:rPr>
          <w:rFonts w:ascii="Times New Roman" w:hAnsi="Times New Roman"/>
          <w:sz w:val="22"/>
          <w:szCs w:val="22"/>
        </w:rPr>
        <w:t>7</w:t>
      </w:r>
      <w:r w:rsidRPr="00EC2593">
        <w:rPr>
          <w:rFonts w:ascii="Times New Roman" w:hAnsi="Times New Roman"/>
          <w:sz w:val="22"/>
          <w:szCs w:val="22"/>
        </w:rPr>
        <w:t xml:space="preserve">). </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Один из влияющих факторов принимают за базовый и для него вычисляют произведение соответствующего</w:t>
      </w:r>
      <w:r>
        <w:rPr>
          <w:rStyle w:val="FontStyle84"/>
          <w:sz w:val="22"/>
          <w:szCs w:val="22"/>
        </w:rPr>
        <w:t xml:space="preserve"> </w:t>
      </w:r>
      <w:r w:rsidRPr="00EC2593">
        <w:rPr>
          <w:rStyle w:val="FontStyle84"/>
          <w:sz w:val="22"/>
          <w:szCs w:val="22"/>
        </w:rPr>
        <w:t xml:space="preserve">коэффициента регрессии на шаг варьирования. Например, для первого фактора это произведение имеет вид </w:t>
      </w:r>
      <w:r w:rsidRPr="00EC2593">
        <w:rPr>
          <w:rStyle w:val="FontStyle84"/>
          <w:i/>
          <w:sz w:val="22"/>
          <w:szCs w:val="22"/>
        </w:rPr>
        <w:t>b</w:t>
      </w:r>
      <w:r w:rsidRPr="00EC2593">
        <w:rPr>
          <w:rStyle w:val="FontStyle84"/>
          <w:i/>
          <w:sz w:val="22"/>
          <w:szCs w:val="22"/>
          <w:vertAlign w:val="subscript"/>
        </w:rPr>
        <w:t>1</w:t>
      </w:r>
      <w:r w:rsidRPr="00EC2593">
        <w:rPr>
          <w:rStyle w:val="FontStyle84"/>
          <w:i/>
          <w:sz w:val="22"/>
          <w:szCs w:val="22"/>
        </w:rPr>
        <w:t>∆</w:t>
      </w:r>
      <w:r w:rsidRPr="00EC2593">
        <w:rPr>
          <w:rStyle w:val="FontStyle84"/>
          <w:i/>
          <w:sz w:val="22"/>
          <w:szCs w:val="22"/>
          <w:lang w:val="en-US"/>
        </w:rPr>
        <w:t>x</w:t>
      </w:r>
      <w:r w:rsidRPr="00EC2593">
        <w:rPr>
          <w:rStyle w:val="FontStyle84"/>
          <w:sz w:val="22"/>
          <w:szCs w:val="22"/>
          <w:vertAlign w:val="subscript"/>
        </w:rPr>
        <w:t>1</w:t>
      </w:r>
      <w:r w:rsidRPr="00EC2593">
        <w:rPr>
          <w:rStyle w:val="FontStyle84"/>
          <w:sz w:val="22"/>
          <w:szCs w:val="22"/>
        </w:rPr>
        <w:t>.</w:t>
      </w:r>
    </w:p>
    <w:p w:rsidR="000A7E76" w:rsidRPr="00EC2593" w:rsidRDefault="000A7E76" w:rsidP="00EC2593">
      <w:pPr>
        <w:pStyle w:val="Style3"/>
        <w:widowControl/>
        <w:spacing w:line="240" w:lineRule="auto"/>
        <w:ind w:firstLine="567"/>
        <w:rPr>
          <w:rStyle w:val="FontStyle84"/>
          <w:i/>
          <w:sz w:val="22"/>
          <w:szCs w:val="22"/>
        </w:rPr>
      </w:pPr>
      <w:r w:rsidRPr="00EC2593">
        <w:rPr>
          <w:rStyle w:val="FontStyle84"/>
          <w:sz w:val="22"/>
          <w:szCs w:val="22"/>
        </w:rPr>
        <w:t xml:space="preserve">Затем для базового фактора выбирают шаг движения </w:t>
      </w:r>
      <w:r w:rsidRPr="00EC2593">
        <w:rPr>
          <w:rStyle w:val="FontStyle84"/>
          <w:i/>
          <w:sz w:val="22"/>
          <w:szCs w:val="22"/>
        </w:rPr>
        <w:t>∆х</w:t>
      </w:r>
      <w:r w:rsidRPr="00EC2593">
        <w:rPr>
          <w:rStyle w:val="FontStyle84"/>
          <w:i/>
          <w:sz w:val="22"/>
          <w:szCs w:val="22"/>
          <w:vertAlign w:val="subscript"/>
        </w:rPr>
        <w:t>1</w:t>
      </w:r>
      <w:r w:rsidRPr="00EC2593">
        <w:rPr>
          <w:rStyle w:val="FontStyle84"/>
          <w:i/>
          <w:sz w:val="22"/>
          <w:szCs w:val="22"/>
          <w:vertAlign w:val="superscript"/>
        </w:rPr>
        <w:t>*</w:t>
      </w:r>
      <w:r w:rsidRPr="00EC2593">
        <w:rPr>
          <w:rFonts w:ascii="Times New Roman" w:hAnsi="Times New Roman"/>
          <w:sz w:val="22"/>
          <w:szCs w:val="22"/>
        </w:rPr>
        <w:t xml:space="preserve">, с которым будет осуществляться оптимизация, обычно </w:t>
      </w:r>
      <w:r>
        <w:rPr>
          <w:rFonts w:ascii="Times New Roman" w:hAnsi="Times New Roman"/>
          <w:sz w:val="22"/>
          <w:szCs w:val="22"/>
        </w:rPr>
        <w:br/>
      </w:r>
      <w:r w:rsidRPr="00EC2593">
        <w:rPr>
          <w:rStyle w:val="FontStyle84"/>
          <w:i/>
          <w:sz w:val="22"/>
          <w:szCs w:val="22"/>
        </w:rPr>
        <w:t>∆х</w:t>
      </w:r>
      <w:r w:rsidRPr="00EC2593">
        <w:rPr>
          <w:rStyle w:val="FontStyle84"/>
          <w:i/>
          <w:sz w:val="22"/>
          <w:szCs w:val="22"/>
          <w:vertAlign w:val="subscript"/>
        </w:rPr>
        <w:t>1</w:t>
      </w:r>
      <w:r w:rsidRPr="00EC2593">
        <w:rPr>
          <w:rStyle w:val="FontStyle84"/>
          <w:i/>
          <w:sz w:val="22"/>
          <w:szCs w:val="22"/>
          <w:vertAlign w:val="superscript"/>
        </w:rPr>
        <w:t>*</w:t>
      </w:r>
      <w:r w:rsidRPr="00EC2593">
        <w:rPr>
          <w:rStyle w:val="FontStyle84"/>
          <w:i/>
          <w:sz w:val="22"/>
          <w:szCs w:val="22"/>
        </w:rPr>
        <w:t>≤</w:t>
      </w:r>
      <w:r w:rsidRPr="00EC2593">
        <w:rPr>
          <w:rFonts w:ascii="Times New Roman" w:hAnsi="Times New Roman"/>
          <w:sz w:val="22"/>
          <w:szCs w:val="22"/>
        </w:rPr>
        <w:t xml:space="preserve"> </w:t>
      </w:r>
      <w:r w:rsidRPr="00EC2593">
        <w:rPr>
          <w:rStyle w:val="FontStyle84"/>
          <w:i/>
          <w:sz w:val="22"/>
          <w:szCs w:val="22"/>
        </w:rPr>
        <w:t>∆х</w:t>
      </w:r>
      <w:r w:rsidRPr="00EC2593">
        <w:rPr>
          <w:rStyle w:val="FontStyle84"/>
          <w:i/>
          <w:sz w:val="22"/>
          <w:szCs w:val="22"/>
          <w:vertAlign w:val="subscript"/>
        </w:rPr>
        <w:t>1</w:t>
      </w:r>
      <w:r w:rsidRPr="00EC2593">
        <w:rPr>
          <w:rStyle w:val="FontStyle84"/>
          <w:i/>
          <w:sz w:val="22"/>
          <w:szCs w:val="22"/>
        </w:rPr>
        <w:t>.</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После этого вычисляют отношение:</w:t>
      </w:r>
    </w:p>
    <w:p w:rsidR="000A7E76" w:rsidRPr="00EC2593" w:rsidRDefault="000A7E76" w:rsidP="002061B7">
      <w:pPr>
        <w:pStyle w:val="Style3"/>
        <w:widowControl/>
        <w:spacing w:line="240" w:lineRule="auto"/>
        <w:ind w:firstLine="567"/>
        <w:jc w:val="right"/>
        <w:rPr>
          <w:rStyle w:val="FontStyle84"/>
          <w:sz w:val="22"/>
          <w:szCs w:val="22"/>
        </w:rPr>
      </w:pPr>
      <w:r w:rsidRPr="00EC2593">
        <w:rPr>
          <w:rStyle w:val="FontStyle84"/>
          <w:position w:val="-30"/>
          <w:sz w:val="22"/>
          <w:szCs w:val="22"/>
        </w:rPr>
        <w:object w:dxaOrig="999" w:dyaOrig="720">
          <v:shape id="_x0000_i1417" type="#_x0000_t75" style="width:49.5pt;height:36pt" o:ole="">
            <v:imagedata r:id="rId665" o:title=""/>
          </v:shape>
          <o:OLEObject Type="Embed" ProgID="Equation.3" ShapeID="_x0000_i1417" DrawAspect="Content" ObjectID="_1480924108" r:id="rId666"/>
        </w:object>
      </w:r>
      <w:r w:rsidRPr="00EC2593">
        <w:rPr>
          <w:rStyle w:val="FontStyle84"/>
          <w:sz w:val="22"/>
          <w:szCs w:val="22"/>
        </w:rPr>
        <w:t>.</w:t>
      </w:r>
      <w:r>
        <w:rPr>
          <w:rStyle w:val="FontStyle84"/>
          <w:sz w:val="22"/>
          <w:szCs w:val="22"/>
        </w:rPr>
        <w:tab/>
      </w:r>
      <w:r>
        <w:rPr>
          <w:rStyle w:val="FontStyle84"/>
          <w:sz w:val="22"/>
          <w:szCs w:val="22"/>
        </w:rPr>
        <w:tab/>
      </w:r>
      <w:r>
        <w:rPr>
          <w:rStyle w:val="FontStyle84"/>
          <w:sz w:val="22"/>
          <w:szCs w:val="22"/>
        </w:rPr>
        <w:tab/>
        <w:t>(3.20)</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Для всех остальных факторов шаги движения к оптимал</w:t>
      </w:r>
      <w:r w:rsidRPr="00EC2593">
        <w:rPr>
          <w:rStyle w:val="FontStyle84"/>
          <w:sz w:val="22"/>
          <w:szCs w:val="22"/>
        </w:rPr>
        <w:t>ь</w:t>
      </w:r>
      <w:r w:rsidRPr="00EC2593">
        <w:rPr>
          <w:rStyle w:val="FontStyle84"/>
          <w:sz w:val="22"/>
          <w:szCs w:val="22"/>
        </w:rPr>
        <w:t>ным значениям рассчитывают по формуле:</w:t>
      </w:r>
    </w:p>
    <w:p w:rsidR="000A7E76" w:rsidRPr="00EC2593" w:rsidRDefault="000A7E76" w:rsidP="002061B7">
      <w:pPr>
        <w:pStyle w:val="Style3"/>
        <w:widowControl/>
        <w:spacing w:line="240" w:lineRule="auto"/>
        <w:ind w:firstLine="567"/>
        <w:jc w:val="right"/>
        <w:rPr>
          <w:rStyle w:val="FontStyle84"/>
          <w:sz w:val="22"/>
          <w:szCs w:val="22"/>
        </w:rPr>
      </w:pPr>
      <w:r w:rsidRPr="00EC2593">
        <w:rPr>
          <w:rStyle w:val="FontStyle84"/>
          <w:position w:val="-12"/>
          <w:sz w:val="22"/>
          <w:szCs w:val="22"/>
        </w:rPr>
        <w:object w:dxaOrig="1200" w:dyaOrig="380">
          <v:shape id="_x0000_i1418" type="#_x0000_t75" style="width:59.25pt;height:18.75pt" o:ole="">
            <v:imagedata r:id="rId667" o:title=""/>
          </v:shape>
          <o:OLEObject Type="Embed" ProgID="Equation.3" ShapeID="_x0000_i1418" DrawAspect="Content" ObjectID="_1480924109" r:id="rId668"/>
        </w:object>
      </w:r>
      <w:r w:rsidRPr="00EC2593">
        <w:rPr>
          <w:rStyle w:val="FontStyle84"/>
          <w:sz w:val="22"/>
          <w:szCs w:val="22"/>
        </w:rPr>
        <w:t>.</w:t>
      </w:r>
      <w:r>
        <w:rPr>
          <w:rStyle w:val="FontStyle84"/>
          <w:sz w:val="22"/>
          <w:szCs w:val="22"/>
        </w:rPr>
        <w:tab/>
      </w:r>
      <w:r>
        <w:rPr>
          <w:rStyle w:val="FontStyle84"/>
          <w:sz w:val="22"/>
          <w:szCs w:val="22"/>
        </w:rPr>
        <w:tab/>
      </w:r>
      <w:r>
        <w:rPr>
          <w:rStyle w:val="FontStyle84"/>
          <w:sz w:val="22"/>
          <w:szCs w:val="22"/>
        </w:rPr>
        <w:tab/>
        <w:t>(3.21)</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Движение к оптимуму начинают из центра плана, который использовался для математического описания функции отклика. Значения факторов на каждом новом шаге находят путём пр</w:t>
      </w:r>
      <w:r w:rsidRPr="00EC2593">
        <w:rPr>
          <w:rStyle w:val="FontStyle84"/>
          <w:sz w:val="22"/>
          <w:szCs w:val="22"/>
        </w:rPr>
        <w:t>и</w:t>
      </w:r>
      <w:r w:rsidRPr="00EC2593">
        <w:rPr>
          <w:rStyle w:val="FontStyle84"/>
          <w:sz w:val="22"/>
          <w:szCs w:val="22"/>
        </w:rPr>
        <w:t xml:space="preserve">бавления </w:t>
      </w:r>
      <w:r w:rsidRPr="00EC2593">
        <w:rPr>
          <w:rStyle w:val="FontStyle84"/>
          <w:i/>
          <w:sz w:val="22"/>
          <w:szCs w:val="22"/>
        </w:rPr>
        <w:t>∆х</w:t>
      </w:r>
      <w:r w:rsidRPr="00EC2593">
        <w:rPr>
          <w:rStyle w:val="FontStyle84"/>
          <w:i/>
          <w:sz w:val="22"/>
          <w:szCs w:val="22"/>
          <w:vertAlign w:val="subscript"/>
        </w:rPr>
        <w:t>i</w:t>
      </w:r>
      <w:r w:rsidRPr="00EC2593">
        <w:rPr>
          <w:rStyle w:val="FontStyle84"/>
          <w:i/>
          <w:sz w:val="22"/>
          <w:szCs w:val="22"/>
          <w:vertAlign w:val="superscript"/>
        </w:rPr>
        <w:t>*</w:t>
      </w:r>
      <w:r w:rsidRPr="00EC2593">
        <w:rPr>
          <w:rStyle w:val="FontStyle84"/>
          <w:sz w:val="22"/>
          <w:szCs w:val="22"/>
        </w:rPr>
        <w:t xml:space="preserve"> к соответствующим предыдущим значениям. Т</w:t>
      </w:r>
      <w:r w:rsidRPr="00EC2593">
        <w:rPr>
          <w:rStyle w:val="FontStyle84"/>
          <w:sz w:val="22"/>
          <w:szCs w:val="22"/>
        </w:rPr>
        <w:t>а</w:t>
      </w:r>
      <w:r w:rsidRPr="00EC2593">
        <w:rPr>
          <w:rStyle w:val="FontStyle84"/>
          <w:sz w:val="22"/>
          <w:szCs w:val="22"/>
        </w:rPr>
        <w:t>кой метод называется – метод крутого восхождения.</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 xml:space="preserve">Если же ищется минимум функции </w:t>
      </w:r>
      <w:r w:rsidRPr="00EC2593">
        <w:rPr>
          <w:rStyle w:val="FontStyle84"/>
          <w:i/>
          <w:sz w:val="22"/>
          <w:szCs w:val="22"/>
        </w:rPr>
        <w:t>y</w:t>
      </w:r>
      <w:r w:rsidRPr="00EC2593">
        <w:rPr>
          <w:rStyle w:val="FontStyle84"/>
          <w:sz w:val="22"/>
          <w:szCs w:val="22"/>
        </w:rPr>
        <w:t xml:space="preserve">, то новые значения факторов находят из предыдущих путём вычитания </w:t>
      </w:r>
      <w:r w:rsidRPr="00EC2593">
        <w:rPr>
          <w:rStyle w:val="FontStyle84"/>
          <w:i/>
          <w:sz w:val="22"/>
          <w:szCs w:val="22"/>
        </w:rPr>
        <w:t>∆х</w:t>
      </w:r>
      <w:r w:rsidRPr="00EC2593">
        <w:rPr>
          <w:rStyle w:val="FontStyle84"/>
          <w:i/>
          <w:sz w:val="22"/>
          <w:szCs w:val="22"/>
          <w:vertAlign w:val="subscript"/>
        </w:rPr>
        <w:t>i</w:t>
      </w:r>
      <w:r w:rsidRPr="00EC2593">
        <w:rPr>
          <w:rStyle w:val="FontStyle84"/>
          <w:i/>
          <w:sz w:val="22"/>
          <w:szCs w:val="22"/>
          <w:vertAlign w:val="superscript"/>
        </w:rPr>
        <w:t>*</w:t>
      </w:r>
      <w:r w:rsidRPr="00EC2593">
        <w:rPr>
          <w:rStyle w:val="FontStyle84"/>
          <w:sz w:val="22"/>
          <w:szCs w:val="22"/>
        </w:rPr>
        <w:t>. Такой способ оптимизации называют методом наискорейшего спуска.</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Движение к оптимуму прекращают, если:</w:t>
      </w:r>
    </w:p>
    <w:p w:rsidR="000A7E76" w:rsidRPr="00EC2593" w:rsidRDefault="000A7E76" w:rsidP="00EC5FE6">
      <w:pPr>
        <w:pStyle w:val="Style3"/>
        <w:widowControl/>
        <w:numPr>
          <w:ilvl w:val="0"/>
          <w:numId w:val="26"/>
        </w:numPr>
        <w:spacing w:line="240" w:lineRule="auto"/>
        <w:ind w:left="0" w:firstLine="567"/>
        <w:rPr>
          <w:rStyle w:val="FontStyle84"/>
          <w:sz w:val="22"/>
          <w:szCs w:val="22"/>
        </w:rPr>
      </w:pPr>
      <w:r w:rsidRPr="00EC2593">
        <w:rPr>
          <w:rStyle w:val="FontStyle84"/>
          <w:sz w:val="22"/>
          <w:szCs w:val="22"/>
        </w:rPr>
        <w:t>Значения одного или нескольких факторов или функций отклика вышли на границы допустимых значений.</w:t>
      </w:r>
    </w:p>
    <w:p w:rsidR="000A7E76" w:rsidRPr="00EC2593" w:rsidRDefault="000A7E76" w:rsidP="00EC5FE6">
      <w:pPr>
        <w:pStyle w:val="Style3"/>
        <w:widowControl/>
        <w:numPr>
          <w:ilvl w:val="0"/>
          <w:numId w:val="26"/>
        </w:numPr>
        <w:spacing w:line="240" w:lineRule="auto"/>
        <w:ind w:left="0" w:firstLine="567"/>
        <w:rPr>
          <w:rStyle w:val="FontStyle84"/>
          <w:sz w:val="22"/>
          <w:szCs w:val="22"/>
        </w:rPr>
      </w:pPr>
      <w:r w:rsidRPr="00EC2593">
        <w:rPr>
          <w:rStyle w:val="FontStyle84"/>
          <w:sz w:val="22"/>
          <w:szCs w:val="22"/>
        </w:rPr>
        <w:t xml:space="preserve">Достигнут  экстремум критерия оптимальности </w:t>
      </w:r>
      <w:r w:rsidRPr="00EC2593">
        <w:rPr>
          <w:rStyle w:val="FontStyle84"/>
          <w:i/>
          <w:sz w:val="22"/>
          <w:szCs w:val="22"/>
        </w:rPr>
        <w:t>у</w:t>
      </w:r>
      <w:r w:rsidRPr="00EC2593">
        <w:rPr>
          <w:rStyle w:val="FontStyle84"/>
          <w:sz w:val="22"/>
          <w:szCs w:val="22"/>
        </w:rPr>
        <w:t>.</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 xml:space="preserve">В первом случае на этом оптимизация заканчивается, а во втором - в области экстремума функции </w:t>
      </w:r>
      <w:r w:rsidRPr="00EC2593">
        <w:rPr>
          <w:rStyle w:val="FontStyle84"/>
          <w:i/>
          <w:sz w:val="22"/>
          <w:szCs w:val="22"/>
        </w:rPr>
        <w:t xml:space="preserve">у </w:t>
      </w:r>
      <w:r w:rsidRPr="00EC2593">
        <w:rPr>
          <w:rStyle w:val="FontStyle84"/>
          <w:sz w:val="22"/>
          <w:szCs w:val="22"/>
        </w:rPr>
        <w:t>ищут её новое мат</w:t>
      </w:r>
      <w:r w:rsidRPr="00EC2593">
        <w:rPr>
          <w:rStyle w:val="FontStyle84"/>
          <w:sz w:val="22"/>
          <w:szCs w:val="22"/>
        </w:rPr>
        <w:t>е</w:t>
      </w:r>
      <w:r w:rsidRPr="00EC2593">
        <w:rPr>
          <w:rStyle w:val="FontStyle84"/>
          <w:sz w:val="22"/>
          <w:szCs w:val="22"/>
        </w:rPr>
        <w:t>матическое описание, используя полный факторный экспер</w:t>
      </w:r>
      <w:r w:rsidRPr="00EC2593">
        <w:rPr>
          <w:rStyle w:val="FontStyle84"/>
          <w:sz w:val="22"/>
          <w:szCs w:val="22"/>
        </w:rPr>
        <w:t>и</w:t>
      </w:r>
      <w:r w:rsidRPr="00EC2593">
        <w:rPr>
          <w:rStyle w:val="FontStyle84"/>
          <w:sz w:val="22"/>
          <w:szCs w:val="22"/>
        </w:rPr>
        <w:t>мент или метод дробных реплик. Если удаётся получить аде</w:t>
      </w:r>
      <w:r w:rsidRPr="00EC2593">
        <w:rPr>
          <w:rStyle w:val="FontStyle84"/>
          <w:sz w:val="22"/>
          <w:szCs w:val="22"/>
        </w:rPr>
        <w:t>к</w:t>
      </w:r>
      <w:r w:rsidRPr="00EC2593">
        <w:rPr>
          <w:rStyle w:val="FontStyle84"/>
          <w:sz w:val="22"/>
          <w:szCs w:val="22"/>
        </w:rPr>
        <w:t xml:space="preserve">ватное описание, используя полный факторный эксперимент </w:t>
      </w:r>
      <w:r w:rsidRPr="00EC2593">
        <w:rPr>
          <w:rStyle w:val="FontStyle84"/>
          <w:sz w:val="22"/>
          <w:szCs w:val="22"/>
        </w:rPr>
        <w:lastRenderedPageBreak/>
        <w:t>или метод дробных реплик. Если удаётся получить адекватное</w:t>
      </w:r>
      <w:r>
        <w:rPr>
          <w:rStyle w:val="FontStyle84"/>
          <w:sz w:val="22"/>
          <w:szCs w:val="22"/>
        </w:rPr>
        <w:t xml:space="preserve"> описание этой функции в виде (3</w:t>
      </w:r>
      <w:r w:rsidRPr="00EC2593">
        <w:rPr>
          <w:rStyle w:val="FontStyle84"/>
          <w:sz w:val="22"/>
          <w:szCs w:val="22"/>
        </w:rPr>
        <w:t>.1</w:t>
      </w:r>
      <w:r>
        <w:rPr>
          <w:rStyle w:val="FontStyle84"/>
          <w:sz w:val="22"/>
          <w:szCs w:val="22"/>
        </w:rPr>
        <w:t>7</w:t>
      </w:r>
      <w:r w:rsidRPr="00EC2593">
        <w:rPr>
          <w:rStyle w:val="FontStyle84"/>
          <w:sz w:val="22"/>
          <w:szCs w:val="22"/>
        </w:rPr>
        <w:t>), то продолжают оптимиз</w:t>
      </w:r>
      <w:r w:rsidRPr="00EC2593">
        <w:rPr>
          <w:rStyle w:val="FontStyle84"/>
          <w:sz w:val="22"/>
          <w:szCs w:val="22"/>
        </w:rPr>
        <w:t>а</w:t>
      </w:r>
      <w:r w:rsidRPr="00EC2593">
        <w:rPr>
          <w:rStyle w:val="FontStyle84"/>
          <w:sz w:val="22"/>
          <w:szCs w:val="22"/>
        </w:rPr>
        <w:t>цию методом крутого восхождения. Очевидно, оптимум, на</w:t>
      </w:r>
      <w:r w:rsidRPr="00EC2593">
        <w:rPr>
          <w:rStyle w:val="FontStyle84"/>
          <w:sz w:val="22"/>
          <w:szCs w:val="22"/>
        </w:rPr>
        <w:t>й</w:t>
      </w:r>
      <w:r w:rsidRPr="00EC2593">
        <w:rPr>
          <w:rStyle w:val="FontStyle84"/>
          <w:sz w:val="22"/>
          <w:szCs w:val="22"/>
        </w:rPr>
        <w:t>денный в результате первого крутого восхождения, был локал</w:t>
      </w:r>
      <w:r w:rsidRPr="00EC2593">
        <w:rPr>
          <w:rStyle w:val="FontStyle84"/>
          <w:sz w:val="22"/>
          <w:szCs w:val="22"/>
        </w:rPr>
        <w:t>ь</w:t>
      </w:r>
      <w:r w:rsidRPr="00EC2593">
        <w:rPr>
          <w:rStyle w:val="FontStyle84"/>
          <w:sz w:val="22"/>
          <w:szCs w:val="22"/>
        </w:rPr>
        <w:t>ным.</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Если же в области оптимума не удаётся получить адеква</w:t>
      </w:r>
      <w:r w:rsidRPr="00EC2593">
        <w:rPr>
          <w:rStyle w:val="FontStyle84"/>
          <w:sz w:val="22"/>
          <w:szCs w:val="22"/>
        </w:rPr>
        <w:t>т</w:t>
      </w:r>
      <w:r w:rsidRPr="00EC2593">
        <w:rPr>
          <w:rStyle w:val="FontStyle84"/>
          <w:sz w:val="22"/>
          <w:szCs w:val="22"/>
        </w:rPr>
        <w:t>ного уравнения регрессии, то переходят к планированию эксп</w:t>
      </w:r>
      <w:r w:rsidRPr="00EC2593">
        <w:rPr>
          <w:rStyle w:val="FontStyle84"/>
          <w:sz w:val="22"/>
          <w:szCs w:val="22"/>
        </w:rPr>
        <w:t>е</w:t>
      </w:r>
      <w:r w:rsidRPr="00EC2593">
        <w:rPr>
          <w:rStyle w:val="FontStyle84"/>
          <w:sz w:val="22"/>
          <w:szCs w:val="22"/>
        </w:rPr>
        <w:t xml:space="preserve">римента для получения математического описания функции </w:t>
      </w:r>
      <w:r w:rsidRPr="00EC2593">
        <w:rPr>
          <w:rStyle w:val="FontStyle84"/>
          <w:i/>
          <w:sz w:val="22"/>
          <w:szCs w:val="22"/>
        </w:rPr>
        <w:t>у</w:t>
      </w:r>
      <w:r w:rsidRPr="00EC2593">
        <w:rPr>
          <w:rStyle w:val="FontStyle84"/>
          <w:sz w:val="22"/>
          <w:szCs w:val="22"/>
        </w:rPr>
        <w:t xml:space="preserve"> в виде многочлена второй степени. </w:t>
      </w:r>
    </w:p>
    <w:p w:rsidR="000A7E76" w:rsidRPr="001E7D32" w:rsidRDefault="000A7E76" w:rsidP="00EC2593">
      <w:pPr>
        <w:pStyle w:val="Style3"/>
        <w:widowControl/>
        <w:spacing w:line="240" w:lineRule="auto"/>
        <w:ind w:left="567" w:firstLine="0"/>
        <w:jc w:val="center"/>
        <w:rPr>
          <w:rStyle w:val="FontStyle84"/>
          <w:b/>
          <w:sz w:val="22"/>
          <w:szCs w:val="22"/>
        </w:rPr>
      </w:pPr>
    </w:p>
    <w:p w:rsidR="000A7E76" w:rsidRPr="00B21842" w:rsidRDefault="000A7E76" w:rsidP="00B21842">
      <w:pPr>
        <w:pStyle w:val="1"/>
        <w:spacing w:before="0" w:after="0"/>
        <w:jc w:val="center"/>
        <w:rPr>
          <w:rStyle w:val="FontStyle84"/>
          <w:color w:val="auto"/>
          <w:sz w:val="22"/>
          <w:szCs w:val="22"/>
        </w:rPr>
      </w:pPr>
      <w:bookmarkStart w:id="26" w:name="_Toc361002100"/>
      <w:r w:rsidRPr="00B21842">
        <w:rPr>
          <w:rStyle w:val="FontStyle84"/>
          <w:color w:val="auto"/>
          <w:sz w:val="22"/>
          <w:szCs w:val="22"/>
        </w:rPr>
        <w:t>3.3 Симплексный метод</w:t>
      </w:r>
      <w:bookmarkEnd w:id="26"/>
    </w:p>
    <w:p w:rsidR="000A7E76" w:rsidRPr="00EC2593" w:rsidRDefault="000A7E76" w:rsidP="00EC2593">
      <w:pPr>
        <w:pStyle w:val="Style3"/>
        <w:widowControl/>
        <w:spacing w:line="240" w:lineRule="auto"/>
        <w:ind w:firstLine="567"/>
        <w:jc w:val="center"/>
        <w:rPr>
          <w:rStyle w:val="FontStyle84"/>
          <w:b/>
          <w:sz w:val="22"/>
          <w:szCs w:val="22"/>
        </w:rPr>
      </w:pP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 xml:space="preserve">Симплексом называется правильный многогранник, имеющий </w:t>
      </w:r>
      <w:r w:rsidRPr="002061B7">
        <w:rPr>
          <w:rStyle w:val="FontStyle84"/>
          <w:i/>
          <w:sz w:val="22"/>
          <w:szCs w:val="22"/>
          <w:lang w:val="en-US"/>
        </w:rPr>
        <w:t>n</w:t>
      </w:r>
      <w:r w:rsidRPr="002061B7">
        <w:rPr>
          <w:rStyle w:val="FontStyle84"/>
          <w:i/>
          <w:sz w:val="22"/>
          <w:szCs w:val="22"/>
        </w:rPr>
        <w:t>+1</w:t>
      </w:r>
      <w:r w:rsidRPr="00EC2593">
        <w:rPr>
          <w:rStyle w:val="FontStyle84"/>
          <w:sz w:val="22"/>
          <w:szCs w:val="22"/>
        </w:rPr>
        <w:t xml:space="preserve"> вершину, где </w:t>
      </w:r>
      <w:r w:rsidRPr="002061B7">
        <w:rPr>
          <w:rStyle w:val="FontStyle84"/>
          <w:i/>
          <w:sz w:val="22"/>
          <w:szCs w:val="22"/>
          <w:lang w:val="en-US"/>
        </w:rPr>
        <w:t>n</w:t>
      </w:r>
      <w:r w:rsidRPr="00EC2593">
        <w:rPr>
          <w:rStyle w:val="FontStyle84"/>
          <w:sz w:val="22"/>
          <w:szCs w:val="22"/>
        </w:rPr>
        <w:t xml:space="preserve"> – число факторов, влияющих на процесс. Так, если факторов два, то симплексом является пр</w:t>
      </w:r>
      <w:r w:rsidRPr="00EC2593">
        <w:rPr>
          <w:rStyle w:val="FontStyle84"/>
          <w:sz w:val="22"/>
          <w:szCs w:val="22"/>
        </w:rPr>
        <w:t>а</w:t>
      </w:r>
      <w:r w:rsidRPr="00EC2593">
        <w:rPr>
          <w:rStyle w:val="FontStyle84"/>
          <w:sz w:val="22"/>
          <w:szCs w:val="22"/>
        </w:rPr>
        <w:t>вильный треугольник. Сущность симплексного метода оптим</w:t>
      </w:r>
      <w:r w:rsidRPr="00EC2593">
        <w:rPr>
          <w:rStyle w:val="FontStyle84"/>
          <w:sz w:val="22"/>
          <w:szCs w:val="22"/>
        </w:rPr>
        <w:t>и</w:t>
      </w:r>
      <w:r w:rsidRPr="00EC2593">
        <w:rPr>
          <w:rStyle w:val="FontStyle84"/>
          <w:sz w:val="22"/>
          <w:szCs w:val="22"/>
        </w:rPr>
        <w:t>зации проиллюстрирована на рис.</w:t>
      </w:r>
    </w:p>
    <w:p w:rsidR="000A7E76" w:rsidRDefault="000A7692" w:rsidP="00B21842">
      <w:pPr>
        <w:pStyle w:val="Style3"/>
        <w:widowControl/>
        <w:spacing w:line="240" w:lineRule="auto"/>
        <w:ind w:firstLine="567"/>
        <w:jc w:val="center"/>
        <w:rPr>
          <w:rFonts w:ascii="Times New Roman" w:hAnsi="Times New Roman"/>
          <w:sz w:val="22"/>
          <w:szCs w:val="22"/>
        </w:rPr>
      </w:pPr>
      <w:r w:rsidRPr="000A7692">
        <w:rPr>
          <w:rFonts w:ascii="Times New Roman" w:hAnsi="Times New Roman"/>
          <w:sz w:val="22"/>
          <w:szCs w:val="22"/>
        </w:rPr>
        <w:pict>
          <v:shape id="_x0000_i1419" type="#_x0000_t75" style="width:137.25pt;height:96.75pt">
            <v:imagedata r:id="rId669" o:title="" croptop="31677f" cropbottom="18453f" cropright="49005f"/>
          </v:shape>
        </w:pict>
      </w:r>
    </w:p>
    <w:p w:rsidR="000A7E76" w:rsidRPr="00B21842" w:rsidRDefault="000A7E76" w:rsidP="00B21842">
      <w:pPr>
        <w:pStyle w:val="Style3"/>
        <w:widowControl/>
        <w:spacing w:line="240" w:lineRule="auto"/>
        <w:ind w:firstLine="567"/>
        <w:jc w:val="center"/>
        <w:rPr>
          <w:rStyle w:val="FontStyle84"/>
          <w:i/>
          <w:sz w:val="22"/>
          <w:szCs w:val="22"/>
        </w:rPr>
      </w:pPr>
      <w:r w:rsidRPr="00B21842">
        <w:rPr>
          <w:rFonts w:ascii="Times New Roman" w:hAnsi="Times New Roman"/>
          <w:i/>
          <w:sz w:val="22"/>
          <w:szCs w:val="22"/>
        </w:rPr>
        <w:t>Рис. 3.1 – Оптимизация по симплексному методу</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Начальная серия опытов соответствует вершинам исхо</w:t>
      </w:r>
      <w:r w:rsidRPr="00EC2593">
        <w:rPr>
          <w:rStyle w:val="FontStyle84"/>
          <w:sz w:val="22"/>
          <w:szCs w:val="22"/>
        </w:rPr>
        <w:t>д</w:t>
      </w:r>
      <w:r w:rsidRPr="00EC2593">
        <w:rPr>
          <w:rStyle w:val="FontStyle84"/>
          <w:sz w:val="22"/>
          <w:szCs w:val="22"/>
        </w:rPr>
        <w:t>ного симплекса (точки 1,2 и 3). Условия этих первых опытов берутся из области значений факторов, соответствующих на</w:t>
      </w:r>
      <w:r w:rsidRPr="00EC2593">
        <w:rPr>
          <w:rStyle w:val="FontStyle84"/>
          <w:sz w:val="22"/>
          <w:szCs w:val="22"/>
        </w:rPr>
        <w:t>и</w:t>
      </w:r>
      <w:r w:rsidRPr="00EC2593">
        <w:rPr>
          <w:rStyle w:val="FontStyle84"/>
          <w:sz w:val="22"/>
          <w:szCs w:val="22"/>
        </w:rPr>
        <w:t>более благоприятным из известных режимов оптимизируемого процесса.</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Сравнивая между собой результаты опытов в точках 1, 2 и 3, находят среди них самый “плохой”, с точки зрения выбранн</w:t>
      </w:r>
      <w:r w:rsidRPr="00EC2593">
        <w:rPr>
          <w:rStyle w:val="FontStyle84"/>
          <w:sz w:val="22"/>
          <w:szCs w:val="22"/>
        </w:rPr>
        <w:t>о</w:t>
      </w:r>
      <w:r w:rsidRPr="00EC2593">
        <w:rPr>
          <w:rStyle w:val="FontStyle84"/>
          <w:sz w:val="22"/>
          <w:szCs w:val="22"/>
        </w:rPr>
        <w:t>го критерия оптимальности. Пусть, например, самым “неуда</w:t>
      </w:r>
      <w:r w:rsidRPr="00EC2593">
        <w:rPr>
          <w:rStyle w:val="FontStyle84"/>
          <w:sz w:val="22"/>
          <w:szCs w:val="22"/>
        </w:rPr>
        <w:t>ч</w:t>
      </w:r>
      <w:r w:rsidRPr="00EC2593">
        <w:rPr>
          <w:rStyle w:val="FontStyle84"/>
          <w:sz w:val="22"/>
          <w:szCs w:val="22"/>
        </w:rPr>
        <w:t>ным” оказался опыт в точке 1. Этот опыт исключают из ра</w:t>
      </w:r>
      <w:r w:rsidRPr="00EC2593">
        <w:rPr>
          <w:rStyle w:val="FontStyle84"/>
          <w:sz w:val="22"/>
          <w:szCs w:val="22"/>
        </w:rPr>
        <w:t>с</w:t>
      </w:r>
      <w:r w:rsidRPr="00EC2593">
        <w:rPr>
          <w:rStyle w:val="FontStyle84"/>
          <w:sz w:val="22"/>
          <w:szCs w:val="22"/>
        </w:rPr>
        <w:t>смотрения, а вместо него в состав симплекса вводят опыт в то</w:t>
      </w:r>
      <w:r w:rsidRPr="00EC2593">
        <w:rPr>
          <w:rStyle w:val="FontStyle84"/>
          <w:sz w:val="22"/>
          <w:szCs w:val="22"/>
        </w:rPr>
        <w:t>ч</w:t>
      </w:r>
      <w:r w:rsidRPr="00EC2593">
        <w:rPr>
          <w:rStyle w:val="FontStyle84"/>
          <w:sz w:val="22"/>
          <w:szCs w:val="22"/>
        </w:rPr>
        <w:t>ке 4, которая симметрична точке 1 относительно противополо</w:t>
      </w:r>
      <w:r w:rsidRPr="00EC2593">
        <w:rPr>
          <w:rStyle w:val="FontStyle84"/>
          <w:sz w:val="22"/>
          <w:szCs w:val="22"/>
        </w:rPr>
        <w:t>ж</w:t>
      </w:r>
      <w:r w:rsidRPr="00EC2593">
        <w:rPr>
          <w:rStyle w:val="FontStyle84"/>
          <w:sz w:val="22"/>
          <w:szCs w:val="22"/>
        </w:rPr>
        <w:t>ной стороны треугольника, соединяющей точки 2 и 3.</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lastRenderedPageBreak/>
        <w:t>Далее сравнивают между собой результаты опытов в ве</w:t>
      </w:r>
      <w:r w:rsidRPr="00EC2593">
        <w:rPr>
          <w:rStyle w:val="FontStyle84"/>
          <w:sz w:val="22"/>
          <w:szCs w:val="22"/>
        </w:rPr>
        <w:t>р</w:t>
      </w:r>
      <w:r w:rsidRPr="00EC2593">
        <w:rPr>
          <w:rStyle w:val="FontStyle84"/>
          <w:sz w:val="22"/>
          <w:szCs w:val="22"/>
        </w:rPr>
        <w:t>шинах нового симплекса, отбрасывают самый “неудачный” из них и переносят соответствующую вершину симплекса в точку 5. Затем рассмотренная процедура повторяется в течение всего процесса оптимизации.</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Если достигнут экстремум критерия оптимальности, то дальнейшее движение симплекса прекращается. Это значит, что новый шаг возвращает исследователя в предыдущую точку фа</w:t>
      </w:r>
      <w:r w:rsidRPr="00EC2593">
        <w:rPr>
          <w:rStyle w:val="FontStyle84"/>
          <w:sz w:val="22"/>
          <w:szCs w:val="22"/>
        </w:rPr>
        <w:t>к</w:t>
      </w:r>
      <w:r w:rsidRPr="00EC2593">
        <w:rPr>
          <w:rStyle w:val="FontStyle84"/>
          <w:sz w:val="22"/>
          <w:szCs w:val="22"/>
        </w:rPr>
        <w:t>торного пространства.</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Следует иметь в виду, что симплексный метод, так же как и метод крутого восхождения, является локальным методом п</w:t>
      </w:r>
      <w:r w:rsidRPr="00EC2593">
        <w:rPr>
          <w:rStyle w:val="FontStyle84"/>
          <w:sz w:val="22"/>
          <w:szCs w:val="22"/>
        </w:rPr>
        <w:t>о</w:t>
      </w:r>
      <w:r w:rsidRPr="00EC2593">
        <w:rPr>
          <w:rStyle w:val="FontStyle84"/>
          <w:sz w:val="22"/>
          <w:szCs w:val="22"/>
        </w:rPr>
        <w:t>иска экстремума. Если существует несколько экстремумов кр</w:t>
      </w:r>
      <w:r w:rsidRPr="00EC2593">
        <w:rPr>
          <w:rStyle w:val="FontStyle84"/>
          <w:sz w:val="22"/>
          <w:szCs w:val="22"/>
        </w:rPr>
        <w:t>и</w:t>
      </w:r>
      <w:r w:rsidRPr="00EC2593">
        <w:rPr>
          <w:rStyle w:val="FontStyle84"/>
          <w:sz w:val="22"/>
          <w:szCs w:val="22"/>
        </w:rPr>
        <w:t>терия оптимальности, то нужно осуществить их поиск, каждый раз</w:t>
      </w:r>
      <w:r w:rsidRPr="00D85180">
        <w:rPr>
          <w:rStyle w:val="FontStyle84"/>
          <w:sz w:val="22"/>
          <w:szCs w:val="22"/>
        </w:rPr>
        <w:t>,</w:t>
      </w:r>
      <w:r w:rsidRPr="00EC2593">
        <w:rPr>
          <w:rStyle w:val="FontStyle84"/>
          <w:sz w:val="22"/>
          <w:szCs w:val="22"/>
        </w:rPr>
        <w:t xml:space="preserve"> начиная оптимизацию из новой области факторного пр</w:t>
      </w:r>
      <w:r w:rsidRPr="00EC2593">
        <w:rPr>
          <w:rStyle w:val="FontStyle84"/>
          <w:sz w:val="22"/>
          <w:szCs w:val="22"/>
        </w:rPr>
        <w:t>о</w:t>
      </w:r>
      <w:r w:rsidRPr="00EC2593">
        <w:rPr>
          <w:rStyle w:val="FontStyle84"/>
          <w:sz w:val="22"/>
          <w:szCs w:val="22"/>
        </w:rPr>
        <w:t>странства. Затем следует сравнить между собой найденные о</w:t>
      </w:r>
      <w:r w:rsidRPr="00EC2593">
        <w:rPr>
          <w:rStyle w:val="FontStyle84"/>
          <w:sz w:val="22"/>
          <w:szCs w:val="22"/>
        </w:rPr>
        <w:t>п</w:t>
      </w:r>
      <w:r w:rsidRPr="00EC2593">
        <w:rPr>
          <w:rStyle w:val="FontStyle84"/>
          <w:sz w:val="22"/>
          <w:szCs w:val="22"/>
        </w:rPr>
        <w:t>тимальные условия и из всех вариантов выбрать наилучший.</w:t>
      </w:r>
    </w:p>
    <w:p w:rsidR="000A7E76" w:rsidRPr="00EC2593" w:rsidRDefault="000A7E76" w:rsidP="00EC2593">
      <w:pPr>
        <w:pStyle w:val="Style3"/>
        <w:widowControl/>
        <w:spacing w:line="240" w:lineRule="auto"/>
        <w:ind w:firstLine="567"/>
        <w:rPr>
          <w:rStyle w:val="FontStyle84"/>
          <w:sz w:val="22"/>
          <w:szCs w:val="22"/>
        </w:rPr>
      </w:pPr>
      <w:r w:rsidRPr="00EC2593">
        <w:rPr>
          <w:rStyle w:val="FontStyle84"/>
          <w:sz w:val="22"/>
          <w:szCs w:val="22"/>
        </w:rPr>
        <w:t>При оптимизации необходимо принимать во внимание о</w:t>
      </w:r>
      <w:r w:rsidRPr="00EC2593">
        <w:rPr>
          <w:rStyle w:val="FontStyle84"/>
          <w:sz w:val="22"/>
          <w:szCs w:val="22"/>
        </w:rPr>
        <w:t>г</w:t>
      </w:r>
      <w:r w:rsidRPr="00EC2593">
        <w:rPr>
          <w:rStyle w:val="FontStyle84"/>
          <w:sz w:val="22"/>
          <w:szCs w:val="22"/>
        </w:rPr>
        <w:t>раничения, наложенные на влияющие факторы и функции о</w:t>
      </w:r>
      <w:r w:rsidRPr="00EC2593">
        <w:rPr>
          <w:rStyle w:val="FontStyle84"/>
          <w:sz w:val="22"/>
          <w:szCs w:val="22"/>
        </w:rPr>
        <w:t>т</w:t>
      </w:r>
      <w:r w:rsidRPr="00EC2593">
        <w:rPr>
          <w:rStyle w:val="FontStyle84"/>
          <w:sz w:val="22"/>
          <w:szCs w:val="22"/>
        </w:rPr>
        <w:t>клика.</w:t>
      </w:r>
    </w:p>
    <w:p w:rsidR="000A7E76" w:rsidRDefault="000A7E76" w:rsidP="00EC2593">
      <w:pPr>
        <w:pStyle w:val="Style3"/>
        <w:widowControl/>
        <w:spacing w:line="240" w:lineRule="auto"/>
        <w:ind w:firstLine="567"/>
        <w:rPr>
          <w:rStyle w:val="FontStyle84"/>
          <w:sz w:val="22"/>
          <w:szCs w:val="22"/>
        </w:rPr>
      </w:pPr>
      <w:r w:rsidRPr="00EC2593">
        <w:rPr>
          <w:rStyle w:val="FontStyle84"/>
          <w:sz w:val="22"/>
          <w:szCs w:val="22"/>
        </w:rPr>
        <w:t>Важно отметить, что при пользовании симплексным м</w:t>
      </w:r>
      <w:r w:rsidRPr="00EC2593">
        <w:rPr>
          <w:rStyle w:val="FontStyle84"/>
          <w:sz w:val="22"/>
          <w:szCs w:val="22"/>
        </w:rPr>
        <w:t>е</w:t>
      </w:r>
      <w:r w:rsidRPr="00EC2593">
        <w:rPr>
          <w:rStyle w:val="FontStyle84"/>
          <w:sz w:val="22"/>
          <w:szCs w:val="22"/>
        </w:rPr>
        <w:t>тодом не обязательно дублировать опыты. Дело в том, что ошибка в отдельном опыте может только несколько замедлить оптимизацию. Если же последующие опыты выполняются без</w:t>
      </w:r>
      <w:r w:rsidRPr="00EC2593">
        <w:rPr>
          <w:rStyle w:val="FontStyle84"/>
          <w:sz w:val="22"/>
          <w:szCs w:val="22"/>
        </w:rPr>
        <w:t>у</w:t>
      </w:r>
      <w:r w:rsidRPr="00EC2593">
        <w:rPr>
          <w:rStyle w:val="FontStyle84"/>
          <w:sz w:val="22"/>
          <w:szCs w:val="22"/>
        </w:rPr>
        <w:t xml:space="preserve">пречно, то движение к оптимуму продолжается. </w:t>
      </w:r>
    </w:p>
    <w:p w:rsidR="000A7E76" w:rsidRPr="00D85180" w:rsidRDefault="000A7E76" w:rsidP="00EC2593">
      <w:pPr>
        <w:pStyle w:val="Style3"/>
        <w:widowControl/>
        <w:spacing w:line="240" w:lineRule="auto"/>
        <w:ind w:firstLine="567"/>
        <w:rPr>
          <w:rStyle w:val="FontStyle84"/>
          <w:sz w:val="22"/>
          <w:szCs w:val="22"/>
        </w:rPr>
      </w:pPr>
      <w:r>
        <w:rPr>
          <w:rStyle w:val="FontStyle84"/>
          <w:sz w:val="22"/>
          <w:szCs w:val="22"/>
        </w:rPr>
        <w:t xml:space="preserve">Матрица исходного </w:t>
      </w:r>
      <w:r w:rsidRPr="00D85180">
        <w:rPr>
          <w:rStyle w:val="FontStyle84"/>
          <w:sz w:val="22"/>
          <w:szCs w:val="22"/>
        </w:rPr>
        <w:t>симплекса</w:t>
      </w:r>
      <w:r>
        <w:rPr>
          <w:rStyle w:val="FontStyle84"/>
          <w:sz w:val="22"/>
          <w:szCs w:val="22"/>
        </w:rPr>
        <w:t xml:space="preserve"> в кодированных переме</w:t>
      </w:r>
      <w:r>
        <w:rPr>
          <w:rStyle w:val="FontStyle84"/>
          <w:sz w:val="22"/>
          <w:szCs w:val="22"/>
        </w:rPr>
        <w:t>н</w:t>
      </w:r>
      <w:r>
        <w:rPr>
          <w:rStyle w:val="FontStyle84"/>
          <w:sz w:val="22"/>
          <w:szCs w:val="22"/>
        </w:rPr>
        <w:t xml:space="preserve">ных представлена в табл. 3.1. Символом </w:t>
      </w:r>
      <w:r w:rsidRPr="00C52C17">
        <w:rPr>
          <w:rStyle w:val="FontStyle84"/>
          <w:sz w:val="22"/>
          <w:szCs w:val="22"/>
        </w:rPr>
        <w:t>"</w:t>
      </w:r>
      <w:r>
        <w:rPr>
          <w:rStyle w:val="FontStyle84"/>
          <w:sz w:val="22"/>
          <w:szCs w:val="22"/>
        </w:rPr>
        <w:t>0</w:t>
      </w:r>
      <w:r w:rsidRPr="00C52C17">
        <w:rPr>
          <w:rStyle w:val="FontStyle84"/>
          <w:sz w:val="22"/>
          <w:szCs w:val="22"/>
        </w:rPr>
        <w:t>”</w:t>
      </w:r>
      <w:r>
        <w:rPr>
          <w:rStyle w:val="FontStyle84"/>
          <w:sz w:val="22"/>
          <w:szCs w:val="22"/>
        </w:rPr>
        <w:t xml:space="preserve"> обозначены коо</w:t>
      </w:r>
      <w:r>
        <w:rPr>
          <w:rStyle w:val="FontStyle84"/>
          <w:sz w:val="22"/>
          <w:szCs w:val="22"/>
        </w:rPr>
        <w:t>р</w:t>
      </w:r>
      <w:r>
        <w:rPr>
          <w:rStyle w:val="FontStyle84"/>
          <w:sz w:val="22"/>
          <w:szCs w:val="22"/>
        </w:rPr>
        <w:t>динаты центра плана, т.е.</w:t>
      </w:r>
      <w:r w:rsidRPr="00C52C17">
        <w:rPr>
          <w:rStyle w:val="FontStyle84"/>
          <w:sz w:val="22"/>
          <w:szCs w:val="22"/>
        </w:rPr>
        <w:t xml:space="preserve"> </w:t>
      </w:r>
      <w:r>
        <w:rPr>
          <w:rStyle w:val="FontStyle84"/>
          <w:sz w:val="22"/>
          <w:szCs w:val="22"/>
        </w:rPr>
        <w:t>основной уровень.</w:t>
      </w:r>
    </w:p>
    <w:p w:rsidR="000A7E76" w:rsidRDefault="000A7E76" w:rsidP="00EC2593">
      <w:pPr>
        <w:pStyle w:val="Style3"/>
        <w:widowControl/>
        <w:spacing w:line="240" w:lineRule="auto"/>
        <w:ind w:firstLine="567"/>
        <w:rPr>
          <w:rStyle w:val="FontStyle84"/>
          <w:sz w:val="22"/>
          <w:szCs w:val="22"/>
        </w:rPr>
      </w:pPr>
      <w:r w:rsidRPr="00D85180">
        <w:rPr>
          <w:rStyle w:val="FontStyle84"/>
          <w:sz w:val="22"/>
          <w:szCs w:val="22"/>
        </w:rPr>
        <w:t>Таблица 3.1-Матрица исходного симплекса</w:t>
      </w:r>
      <w:r w:rsidRPr="00EC2593">
        <w:rPr>
          <w:rStyle w:val="FontStyle84"/>
          <w:sz w:val="22"/>
          <w:szCs w:val="22"/>
        </w:rPr>
        <w:t xml:space="preserve"> </w:t>
      </w:r>
    </w:p>
    <w:tbl>
      <w:tblPr>
        <w:tblStyle w:val="a9"/>
        <w:tblW w:w="0" w:type="auto"/>
        <w:tblLook w:val="01E0"/>
      </w:tblPr>
      <w:tblGrid>
        <w:gridCol w:w="899"/>
        <w:gridCol w:w="875"/>
        <w:gridCol w:w="876"/>
        <w:gridCol w:w="876"/>
        <w:gridCol w:w="879"/>
        <w:gridCol w:w="873"/>
        <w:gridCol w:w="1062"/>
      </w:tblGrid>
      <w:tr w:rsidR="000A7E76">
        <w:tc>
          <w:tcPr>
            <w:tcW w:w="899" w:type="dxa"/>
          </w:tcPr>
          <w:p w:rsidR="000A7E76" w:rsidRDefault="000A7E76" w:rsidP="00EC2593">
            <w:pPr>
              <w:pStyle w:val="Style3"/>
              <w:widowControl/>
              <w:spacing w:line="240" w:lineRule="auto"/>
              <w:ind w:firstLine="0"/>
              <w:rPr>
                <w:rStyle w:val="FontStyle84"/>
                <w:sz w:val="22"/>
                <w:szCs w:val="22"/>
              </w:rPr>
            </w:pPr>
            <w:r>
              <w:rPr>
                <w:rStyle w:val="FontStyle84"/>
                <w:sz w:val="22"/>
                <w:szCs w:val="22"/>
              </w:rPr>
              <w:t>Номер опыта</w:t>
            </w:r>
          </w:p>
        </w:tc>
        <w:tc>
          <w:tcPr>
            <w:tcW w:w="875"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rPr>
              <w:t>х</w:t>
            </w:r>
            <w:r w:rsidRPr="0032250A">
              <w:rPr>
                <w:rStyle w:val="FontStyle84"/>
                <w:i/>
                <w:sz w:val="22"/>
                <w:szCs w:val="22"/>
                <w:vertAlign w:val="subscript"/>
              </w:rPr>
              <w:t>1</w:t>
            </w:r>
          </w:p>
        </w:tc>
        <w:tc>
          <w:tcPr>
            <w:tcW w:w="876"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rPr>
              <w:t>х</w:t>
            </w:r>
            <w:r w:rsidRPr="0032250A">
              <w:rPr>
                <w:rStyle w:val="FontStyle84"/>
                <w:i/>
                <w:sz w:val="22"/>
                <w:szCs w:val="22"/>
                <w:vertAlign w:val="subscript"/>
              </w:rPr>
              <w:t>1</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rPr>
              <w:t>х</w:t>
            </w:r>
            <w:r w:rsidRPr="0032250A">
              <w:rPr>
                <w:rStyle w:val="FontStyle84"/>
                <w:i/>
                <w:sz w:val="22"/>
                <w:szCs w:val="22"/>
                <w:vertAlign w:val="subscript"/>
              </w:rPr>
              <w:t>1</w:t>
            </w:r>
          </w:p>
        </w:tc>
        <w:tc>
          <w:tcPr>
            <w:tcW w:w="873"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rPr>
              <w:t>х</w:t>
            </w:r>
            <w:r w:rsidRPr="0032250A">
              <w:rPr>
                <w:rStyle w:val="FontStyle84"/>
                <w:i/>
                <w:sz w:val="22"/>
                <w:szCs w:val="22"/>
                <w:vertAlign w:val="subscript"/>
              </w:rPr>
              <w:t>1</w:t>
            </w:r>
          </w:p>
        </w:tc>
        <w:tc>
          <w:tcPr>
            <w:tcW w:w="1062" w:type="dxa"/>
          </w:tcPr>
          <w:p w:rsidR="000A7E76" w:rsidRDefault="000A7E76" w:rsidP="00EC2593">
            <w:pPr>
              <w:pStyle w:val="Style3"/>
              <w:widowControl/>
              <w:spacing w:line="240" w:lineRule="auto"/>
              <w:ind w:firstLine="0"/>
              <w:rPr>
                <w:rStyle w:val="FontStyle84"/>
                <w:sz w:val="22"/>
                <w:szCs w:val="22"/>
              </w:rPr>
            </w:pPr>
            <w:r>
              <w:rPr>
                <w:rStyle w:val="FontStyle84"/>
                <w:sz w:val="22"/>
                <w:szCs w:val="22"/>
              </w:rPr>
              <w:t>Функция отклика</w:t>
            </w:r>
          </w:p>
        </w:tc>
      </w:tr>
      <w:tr w:rsidR="000A7E76">
        <w:tc>
          <w:tcPr>
            <w:tcW w:w="899" w:type="dxa"/>
          </w:tcPr>
          <w:p w:rsidR="000A7E76" w:rsidRDefault="000A7E76" w:rsidP="00EC2593">
            <w:pPr>
              <w:pStyle w:val="Style3"/>
              <w:widowControl/>
              <w:spacing w:line="240" w:lineRule="auto"/>
              <w:ind w:firstLine="0"/>
              <w:rPr>
                <w:rStyle w:val="FontStyle84"/>
                <w:sz w:val="22"/>
                <w:szCs w:val="22"/>
              </w:rPr>
            </w:pPr>
            <w:r>
              <w:rPr>
                <w:rStyle w:val="FontStyle84"/>
                <w:sz w:val="22"/>
                <w:szCs w:val="22"/>
              </w:rPr>
              <w:t>1</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k</w:t>
            </w:r>
            <w:r w:rsidRPr="0032250A">
              <w:rPr>
                <w:rStyle w:val="FontStyle84"/>
                <w:i/>
                <w:sz w:val="22"/>
                <w:szCs w:val="22"/>
                <w:vertAlign w:val="subscript"/>
                <w:lang w:val="en-US"/>
              </w:rPr>
              <w:t>1</w:t>
            </w:r>
          </w:p>
        </w:tc>
        <w:tc>
          <w:tcPr>
            <w:tcW w:w="876"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1</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873"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w:t>
            </w:r>
          </w:p>
        </w:tc>
        <w:tc>
          <w:tcPr>
            <w:tcW w:w="1062"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y</w:t>
            </w:r>
            <w:r w:rsidRPr="0032250A">
              <w:rPr>
                <w:rStyle w:val="FontStyle84"/>
                <w:i/>
                <w:sz w:val="22"/>
                <w:szCs w:val="22"/>
                <w:vertAlign w:val="subscript"/>
                <w:lang w:val="en-US"/>
              </w:rPr>
              <w:t>1</w:t>
            </w:r>
          </w:p>
        </w:tc>
      </w:tr>
      <w:tr w:rsidR="000A7E76">
        <w:tc>
          <w:tcPr>
            <w:tcW w:w="899" w:type="dxa"/>
          </w:tcPr>
          <w:p w:rsidR="000A7E76" w:rsidRDefault="000A7E76" w:rsidP="00EC2593">
            <w:pPr>
              <w:pStyle w:val="Style3"/>
              <w:widowControl/>
              <w:spacing w:line="240" w:lineRule="auto"/>
              <w:ind w:firstLine="0"/>
              <w:rPr>
                <w:rStyle w:val="FontStyle84"/>
                <w:sz w:val="22"/>
                <w:szCs w:val="22"/>
              </w:rPr>
            </w:pPr>
            <w:r>
              <w:rPr>
                <w:rStyle w:val="FontStyle84"/>
                <w:sz w:val="22"/>
                <w:szCs w:val="22"/>
              </w:rPr>
              <w:t>2</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-R</w:t>
            </w:r>
            <w:r w:rsidRPr="0032250A">
              <w:rPr>
                <w:rStyle w:val="FontStyle84"/>
                <w:i/>
                <w:sz w:val="22"/>
                <w:szCs w:val="22"/>
                <w:vertAlign w:val="subscript"/>
                <w:lang w:val="en-US"/>
              </w:rPr>
              <w:t>1</w:t>
            </w:r>
          </w:p>
        </w:tc>
        <w:tc>
          <w:tcPr>
            <w:tcW w:w="876"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1</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873"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w:t>
            </w:r>
          </w:p>
        </w:tc>
        <w:tc>
          <w:tcPr>
            <w:tcW w:w="1062"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y</w:t>
            </w:r>
            <w:r w:rsidRPr="0032250A">
              <w:rPr>
                <w:rStyle w:val="FontStyle84"/>
                <w:i/>
                <w:sz w:val="22"/>
                <w:szCs w:val="22"/>
                <w:vertAlign w:val="subscript"/>
                <w:lang w:val="en-US"/>
              </w:rPr>
              <w:t>2</w:t>
            </w:r>
          </w:p>
        </w:tc>
      </w:tr>
      <w:tr w:rsidR="000A7E76">
        <w:tc>
          <w:tcPr>
            <w:tcW w:w="899" w:type="dxa"/>
          </w:tcPr>
          <w:p w:rsidR="000A7E76" w:rsidRDefault="000A7E76" w:rsidP="00EC2593">
            <w:pPr>
              <w:pStyle w:val="Style3"/>
              <w:widowControl/>
              <w:spacing w:line="240" w:lineRule="auto"/>
              <w:ind w:firstLine="0"/>
              <w:rPr>
                <w:rStyle w:val="FontStyle84"/>
                <w:sz w:val="22"/>
                <w:szCs w:val="22"/>
              </w:rPr>
            </w:pPr>
            <w:r>
              <w:rPr>
                <w:rStyle w:val="FontStyle84"/>
                <w:sz w:val="22"/>
                <w:szCs w:val="22"/>
              </w:rPr>
              <w:t>3</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-R</w:t>
            </w:r>
            <w:r w:rsidRPr="0032250A">
              <w:rPr>
                <w:rStyle w:val="FontStyle84"/>
                <w:i/>
                <w:sz w:val="22"/>
                <w:szCs w:val="22"/>
                <w:vertAlign w:val="subscript"/>
                <w:lang w:val="en-US"/>
              </w:rPr>
              <w:t>2</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873"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w:t>
            </w:r>
          </w:p>
        </w:tc>
        <w:tc>
          <w:tcPr>
            <w:tcW w:w="1062"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y</w:t>
            </w:r>
            <w:r w:rsidRPr="0032250A">
              <w:rPr>
                <w:rStyle w:val="FontStyle84"/>
                <w:i/>
                <w:sz w:val="22"/>
                <w:szCs w:val="22"/>
                <w:vertAlign w:val="subscript"/>
                <w:lang w:val="en-US"/>
              </w:rPr>
              <w:t>3</w:t>
            </w:r>
          </w:p>
        </w:tc>
      </w:tr>
      <w:tr w:rsidR="000A7E76">
        <w:tc>
          <w:tcPr>
            <w:tcW w:w="899" w:type="dxa"/>
          </w:tcPr>
          <w:p w:rsidR="000A7E76" w:rsidRPr="0032250A" w:rsidRDefault="000A7E76" w:rsidP="00EC2593">
            <w:pPr>
              <w:pStyle w:val="Style3"/>
              <w:widowControl/>
              <w:spacing w:line="240" w:lineRule="auto"/>
              <w:ind w:firstLine="0"/>
              <w:rPr>
                <w:rStyle w:val="FontStyle84"/>
                <w:sz w:val="22"/>
                <w:szCs w:val="22"/>
                <w:lang w:val="en-US"/>
              </w:rPr>
            </w:pPr>
            <w:r>
              <w:rPr>
                <w:rStyle w:val="FontStyle84"/>
                <w:sz w:val="22"/>
                <w:szCs w:val="22"/>
                <w:lang w:val="en-US"/>
              </w:rPr>
              <w:t>…</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6" w:type="dxa"/>
          </w:tcPr>
          <w:p w:rsidR="000A7E76" w:rsidRPr="0032250A" w:rsidRDefault="000A7E76" w:rsidP="00EC2593">
            <w:pPr>
              <w:pStyle w:val="Style3"/>
              <w:widowControl/>
              <w:spacing w:line="240" w:lineRule="auto"/>
              <w:ind w:firstLine="0"/>
              <w:rPr>
                <w:rStyle w:val="FontStyle84"/>
                <w:i/>
                <w:sz w:val="22"/>
                <w:szCs w:val="22"/>
              </w:rPr>
            </w:pP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3"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1062"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r>
      <w:tr w:rsidR="000A7E76">
        <w:tc>
          <w:tcPr>
            <w:tcW w:w="89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n-1</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873"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1062"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y</w:t>
            </w:r>
            <w:r w:rsidRPr="0032250A">
              <w:rPr>
                <w:rStyle w:val="FontStyle84"/>
                <w:i/>
                <w:sz w:val="22"/>
                <w:szCs w:val="22"/>
                <w:vertAlign w:val="subscript"/>
                <w:lang w:val="en-US"/>
              </w:rPr>
              <w:t>n-1</w:t>
            </w:r>
          </w:p>
        </w:tc>
      </w:tr>
      <w:tr w:rsidR="000A7E76">
        <w:tc>
          <w:tcPr>
            <w:tcW w:w="89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n</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-R</w:t>
            </w:r>
            <w:r w:rsidRPr="0032250A">
              <w:rPr>
                <w:rStyle w:val="FontStyle84"/>
                <w:i/>
                <w:sz w:val="22"/>
                <w:szCs w:val="22"/>
                <w:vertAlign w:val="subscript"/>
                <w:lang w:val="en-US"/>
              </w:rPr>
              <w:t>n-1</w:t>
            </w:r>
          </w:p>
        </w:tc>
        <w:tc>
          <w:tcPr>
            <w:tcW w:w="873" w:type="dxa"/>
          </w:tcPr>
          <w:p w:rsidR="000A7E76" w:rsidRPr="0032250A" w:rsidRDefault="000A7E76" w:rsidP="00D85180">
            <w:pPr>
              <w:pStyle w:val="Style3"/>
              <w:widowControl/>
              <w:spacing w:line="240" w:lineRule="auto"/>
              <w:ind w:firstLine="0"/>
              <w:rPr>
                <w:rStyle w:val="FontStyle84"/>
                <w:i/>
                <w:sz w:val="22"/>
                <w:szCs w:val="22"/>
              </w:rPr>
            </w:pPr>
            <w:r w:rsidRPr="0032250A">
              <w:rPr>
                <w:rStyle w:val="FontStyle84"/>
                <w:i/>
                <w:sz w:val="22"/>
                <w:szCs w:val="22"/>
                <w:lang w:val="en-US"/>
              </w:rPr>
              <w:t>k</w:t>
            </w:r>
            <w:r w:rsidRPr="0032250A">
              <w:rPr>
                <w:rStyle w:val="FontStyle84"/>
                <w:i/>
                <w:sz w:val="22"/>
                <w:szCs w:val="22"/>
                <w:vertAlign w:val="subscript"/>
                <w:lang w:val="en-US"/>
              </w:rPr>
              <w:t>n-1</w:t>
            </w:r>
          </w:p>
        </w:tc>
        <w:tc>
          <w:tcPr>
            <w:tcW w:w="1062" w:type="dxa"/>
          </w:tcPr>
          <w:p w:rsidR="000A7E76" w:rsidRPr="0032250A" w:rsidRDefault="000A7E76" w:rsidP="00EC2593">
            <w:pPr>
              <w:pStyle w:val="Style3"/>
              <w:widowControl/>
              <w:spacing w:line="240" w:lineRule="auto"/>
              <w:ind w:firstLine="0"/>
              <w:rPr>
                <w:rStyle w:val="FontStyle84"/>
                <w:i/>
                <w:sz w:val="22"/>
                <w:szCs w:val="22"/>
              </w:rPr>
            </w:pPr>
            <w:r w:rsidRPr="0032250A">
              <w:rPr>
                <w:rStyle w:val="FontStyle84"/>
                <w:i/>
                <w:sz w:val="22"/>
                <w:szCs w:val="22"/>
                <w:lang w:val="en-US"/>
              </w:rPr>
              <w:t>y</w:t>
            </w:r>
            <w:r w:rsidRPr="0032250A">
              <w:rPr>
                <w:rStyle w:val="FontStyle84"/>
                <w:i/>
                <w:sz w:val="22"/>
                <w:szCs w:val="22"/>
                <w:vertAlign w:val="subscript"/>
                <w:lang w:val="en-US"/>
              </w:rPr>
              <w:t>n</w:t>
            </w:r>
          </w:p>
        </w:tc>
      </w:tr>
      <w:tr w:rsidR="000A7E76">
        <w:tc>
          <w:tcPr>
            <w:tcW w:w="89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n+1</w:t>
            </w:r>
          </w:p>
        </w:tc>
        <w:tc>
          <w:tcPr>
            <w:tcW w:w="875"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6"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w:t>
            </w:r>
          </w:p>
        </w:tc>
        <w:tc>
          <w:tcPr>
            <w:tcW w:w="879" w:type="dxa"/>
          </w:tcPr>
          <w:p w:rsidR="000A7E76" w:rsidRPr="0032250A" w:rsidRDefault="000A7E76" w:rsidP="00EC2593">
            <w:pPr>
              <w:pStyle w:val="Style3"/>
              <w:widowControl/>
              <w:spacing w:line="240" w:lineRule="auto"/>
              <w:ind w:firstLine="0"/>
              <w:rPr>
                <w:rStyle w:val="FontStyle84"/>
                <w:i/>
                <w:sz w:val="22"/>
                <w:szCs w:val="22"/>
                <w:lang w:val="en-US"/>
              </w:rPr>
            </w:pPr>
            <w:r w:rsidRPr="0032250A">
              <w:rPr>
                <w:rStyle w:val="FontStyle84"/>
                <w:i/>
                <w:sz w:val="22"/>
                <w:szCs w:val="22"/>
                <w:lang w:val="en-US"/>
              </w:rPr>
              <w:t>0</w:t>
            </w:r>
          </w:p>
        </w:tc>
        <w:tc>
          <w:tcPr>
            <w:tcW w:w="873" w:type="dxa"/>
          </w:tcPr>
          <w:p w:rsidR="000A7E76" w:rsidRPr="0032250A" w:rsidRDefault="000A7E76" w:rsidP="00D85180">
            <w:pPr>
              <w:pStyle w:val="Style3"/>
              <w:widowControl/>
              <w:spacing w:line="240" w:lineRule="auto"/>
              <w:ind w:firstLine="0"/>
              <w:rPr>
                <w:rStyle w:val="FontStyle84"/>
                <w:i/>
                <w:sz w:val="22"/>
                <w:szCs w:val="22"/>
                <w:lang w:val="en-US"/>
              </w:rPr>
            </w:pPr>
            <w:r w:rsidRPr="0032250A">
              <w:rPr>
                <w:rStyle w:val="FontStyle84"/>
                <w:i/>
                <w:sz w:val="22"/>
                <w:szCs w:val="22"/>
                <w:lang w:val="en-US"/>
              </w:rPr>
              <w:t>-R</w:t>
            </w:r>
            <w:r w:rsidRPr="0032250A">
              <w:rPr>
                <w:rStyle w:val="FontStyle84"/>
                <w:i/>
                <w:sz w:val="22"/>
                <w:szCs w:val="22"/>
                <w:vertAlign w:val="subscript"/>
                <w:lang w:val="en-US"/>
              </w:rPr>
              <w:t>n</w:t>
            </w:r>
          </w:p>
        </w:tc>
        <w:tc>
          <w:tcPr>
            <w:tcW w:w="1062" w:type="dxa"/>
          </w:tcPr>
          <w:p w:rsidR="000A7E76" w:rsidRDefault="000A7E76" w:rsidP="00EC2593">
            <w:pPr>
              <w:pStyle w:val="Style3"/>
              <w:widowControl/>
              <w:spacing w:line="240" w:lineRule="auto"/>
              <w:ind w:firstLine="0"/>
              <w:rPr>
                <w:rStyle w:val="FontStyle84"/>
                <w:sz w:val="22"/>
                <w:szCs w:val="22"/>
              </w:rPr>
            </w:pPr>
            <w:r>
              <w:rPr>
                <w:rStyle w:val="FontStyle84"/>
                <w:sz w:val="22"/>
                <w:szCs w:val="22"/>
                <w:lang w:val="en-US"/>
              </w:rPr>
              <w:t>y</w:t>
            </w:r>
            <w:r w:rsidRPr="0032250A">
              <w:rPr>
                <w:rStyle w:val="FontStyle84"/>
                <w:sz w:val="22"/>
                <w:szCs w:val="22"/>
                <w:vertAlign w:val="subscript"/>
                <w:lang w:val="en-US"/>
              </w:rPr>
              <w:t>n</w:t>
            </w:r>
            <w:r>
              <w:rPr>
                <w:rStyle w:val="FontStyle84"/>
                <w:sz w:val="22"/>
                <w:szCs w:val="22"/>
                <w:vertAlign w:val="subscript"/>
                <w:lang w:val="en-US"/>
              </w:rPr>
              <w:t>+1</w:t>
            </w:r>
          </w:p>
        </w:tc>
      </w:tr>
    </w:tbl>
    <w:p w:rsidR="000A7E76" w:rsidRDefault="000A7E76" w:rsidP="00EC2593">
      <w:pPr>
        <w:pStyle w:val="Style3"/>
        <w:widowControl/>
        <w:spacing w:line="240" w:lineRule="auto"/>
        <w:ind w:firstLine="567"/>
        <w:rPr>
          <w:rStyle w:val="FontStyle84"/>
          <w:sz w:val="22"/>
          <w:szCs w:val="22"/>
        </w:rPr>
      </w:pPr>
    </w:p>
    <w:p w:rsidR="000A7E76" w:rsidRDefault="000A7E76" w:rsidP="00EC2593">
      <w:pPr>
        <w:pStyle w:val="Style3"/>
        <w:widowControl/>
        <w:spacing w:line="240" w:lineRule="auto"/>
        <w:ind w:firstLine="567"/>
        <w:rPr>
          <w:rFonts w:ascii="Times New Roman" w:hAnsi="Times New Roman"/>
          <w:sz w:val="22"/>
          <w:szCs w:val="22"/>
        </w:rPr>
      </w:pPr>
      <w:r w:rsidRPr="00EC2593">
        <w:rPr>
          <w:rStyle w:val="FontStyle84"/>
          <w:sz w:val="22"/>
          <w:szCs w:val="22"/>
        </w:rPr>
        <w:t>Очевидно, наибольшее количество опытов приходится ставить в начале эксперимента. Затем на каждом шаге оптим</w:t>
      </w:r>
      <w:r w:rsidRPr="00EC2593">
        <w:rPr>
          <w:rStyle w:val="FontStyle84"/>
          <w:sz w:val="22"/>
          <w:szCs w:val="22"/>
        </w:rPr>
        <w:t>и</w:t>
      </w:r>
      <w:r w:rsidRPr="00EC2593">
        <w:rPr>
          <w:rStyle w:val="FontStyle84"/>
          <w:sz w:val="22"/>
          <w:szCs w:val="22"/>
        </w:rPr>
        <w:t>зации выполняется</w:t>
      </w:r>
      <w:r w:rsidRPr="00EC2593">
        <w:rPr>
          <w:sz w:val="22"/>
          <w:szCs w:val="22"/>
        </w:rPr>
        <w:t xml:space="preserve"> </w:t>
      </w:r>
      <w:r w:rsidRPr="00EC2593">
        <w:rPr>
          <w:rFonts w:ascii="Times New Roman" w:hAnsi="Times New Roman"/>
          <w:sz w:val="22"/>
          <w:szCs w:val="22"/>
        </w:rPr>
        <w:t>только один опыт.</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t>Приступая к оптимизации, необходимо рассчитать матр</w:t>
      </w:r>
      <w:r w:rsidRPr="00EC2593">
        <w:rPr>
          <w:rFonts w:ascii="Times New Roman" w:hAnsi="Times New Roman"/>
          <w:sz w:val="22"/>
          <w:szCs w:val="22"/>
        </w:rPr>
        <w:t>и</w:t>
      </w:r>
      <w:r w:rsidRPr="00EC2593">
        <w:rPr>
          <w:rFonts w:ascii="Times New Roman" w:hAnsi="Times New Roman"/>
          <w:sz w:val="22"/>
          <w:szCs w:val="22"/>
        </w:rPr>
        <w:t>цу исходной серии опытов в физических переменных, пользуясь формулой:</w:t>
      </w:r>
    </w:p>
    <w:p w:rsidR="000A7E76" w:rsidRPr="00EC2593" w:rsidRDefault="000A7E76" w:rsidP="00B21842">
      <w:pPr>
        <w:pStyle w:val="Style3"/>
        <w:widowControl/>
        <w:spacing w:line="240" w:lineRule="auto"/>
        <w:ind w:firstLine="567"/>
        <w:jc w:val="right"/>
        <w:rPr>
          <w:rFonts w:ascii="Times New Roman" w:hAnsi="Times New Roman"/>
          <w:sz w:val="22"/>
          <w:szCs w:val="22"/>
        </w:rPr>
      </w:pPr>
      <w:r w:rsidRPr="00B21842">
        <w:rPr>
          <w:rFonts w:ascii="Times New Roman" w:hAnsi="Times New Roman"/>
          <w:position w:val="-16"/>
          <w:sz w:val="22"/>
          <w:szCs w:val="22"/>
        </w:rPr>
        <w:object w:dxaOrig="1560" w:dyaOrig="400">
          <v:shape id="_x0000_i1420" type="#_x0000_t75" style="width:78pt;height:19.5pt" o:ole="">
            <v:imagedata r:id="rId670" o:title=""/>
          </v:shape>
          <o:OLEObject Type="Embed" ProgID="Equation.3" ShapeID="_x0000_i1420" DrawAspect="Content" ObjectID="_1480924110" r:id="rId671"/>
        </w:object>
      </w:r>
      <w:r w:rsidRPr="00EC2593">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t>(3.22)</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t>В дальнейшем все операции производятся только с физ</w:t>
      </w:r>
      <w:r w:rsidRPr="00EC2593">
        <w:rPr>
          <w:rFonts w:ascii="Times New Roman" w:hAnsi="Times New Roman"/>
          <w:sz w:val="22"/>
          <w:szCs w:val="22"/>
        </w:rPr>
        <w:t>и</w:t>
      </w:r>
      <w:r w:rsidRPr="00EC2593">
        <w:rPr>
          <w:rFonts w:ascii="Times New Roman" w:hAnsi="Times New Roman"/>
          <w:sz w:val="22"/>
          <w:szCs w:val="22"/>
        </w:rPr>
        <w:t>ческими переменными.</w:t>
      </w:r>
    </w:p>
    <w:p w:rsidR="000A7E76" w:rsidRPr="00EC2593" w:rsidRDefault="000A7E76" w:rsidP="00EC2593">
      <w:pPr>
        <w:pStyle w:val="Style3"/>
        <w:widowControl/>
        <w:spacing w:line="240" w:lineRule="auto"/>
        <w:ind w:firstLine="567"/>
        <w:rPr>
          <w:rFonts w:ascii="Times New Roman" w:hAnsi="Times New Roman"/>
          <w:sz w:val="22"/>
          <w:szCs w:val="22"/>
        </w:rPr>
      </w:pPr>
      <w:r w:rsidRPr="00EC2593">
        <w:rPr>
          <w:rFonts w:ascii="Times New Roman" w:hAnsi="Times New Roman"/>
          <w:sz w:val="22"/>
          <w:szCs w:val="22"/>
        </w:rPr>
        <w:t>Условия каждого нового опыта рассчитываются по фо</w:t>
      </w:r>
      <w:r w:rsidRPr="00EC2593">
        <w:rPr>
          <w:rFonts w:ascii="Times New Roman" w:hAnsi="Times New Roman"/>
          <w:sz w:val="22"/>
          <w:szCs w:val="22"/>
        </w:rPr>
        <w:t>р</w:t>
      </w:r>
      <w:r w:rsidRPr="00EC2593">
        <w:rPr>
          <w:rFonts w:ascii="Times New Roman" w:hAnsi="Times New Roman"/>
          <w:sz w:val="22"/>
          <w:szCs w:val="22"/>
        </w:rPr>
        <w:t>муле:</w:t>
      </w:r>
    </w:p>
    <w:p w:rsidR="000A7E76" w:rsidRPr="00EC2593" w:rsidRDefault="000A7E76" w:rsidP="00B21842">
      <w:pPr>
        <w:pStyle w:val="Style3"/>
        <w:widowControl/>
        <w:spacing w:line="240" w:lineRule="auto"/>
        <w:ind w:firstLine="567"/>
        <w:jc w:val="right"/>
        <w:rPr>
          <w:rFonts w:ascii="Times New Roman" w:hAnsi="Times New Roman"/>
          <w:sz w:val="22"/>
          <w:szCs w:val="22"/>
        </w:rPr>
      </w:pPr>
      <w:r w:rsidRPr="00EC2593">
        <w:rPr>
          <w:rFonts w:ascii="Times New Roman" w:hAnsi="Times New Roman"/>
          <w:position w:val="-32"/>
          <w:sz w:val="22"/>
          <w:szCs w:val="22"/>
        </w:rPr>
        <w:object w:dxaOrig="2299" w:dyaOrig="760">
          <v:shape id="_x0000_i1421" type="#_x0000_t75" style="width:114pt;height:38.25pt" o:ole="">
            <v:imagedata r:id="rId672" o:title=""/>
          </v:shape>
          <o:OLEObject Type="Embed" ProgID="Equation.3" ShapeID="_x0000_i1421" DrawAspect="Content" ObjectID="_1480924111" r:id="rId673"/>
        </w:object>
      </w:r>
      <w:r>
        <w:rPr>
          <w:rFonts w:ascii="Times New Roman" w:hAnsi="Times New Roman"/>
          <w:sz w:val="22"/>
          <w:szCs w:val="22"/>
        </w:rPr>
        <w:t>,</w:t>
      </w:r>
      <w:r>
        <w:rPr>
          <w:rFonts w:ascii="Times New Roman" w:hAnsi="Times New Roman"/>
          <w:sz w:val="22"/>
          <w:szCs w:val="22"/>
        </w:rPr>
        <w:tab/>
      </w:r>
      <w:r>
        <w:rPr>
          <w:rFonts w:ascii="Times New Roman" w:hAnsi="Times New Roman"/>
          <w:sz w:val="22"/>
          <w:szCs w:val="22"/>
        </w:rPr>
        <w:tab/>
        <w:t>(3.23)</w:t>
      </w:r>
    </w:p>
    <w:p w:rsidR="000A7E76" w:rsidRPr="00EC2593" w:rsidRDefault="000A7E76" w:rsidP="00B21842">
      <w:pPr>
        <w:jc w:val="both"/>
        <w:rPr>
          <w:rStyle w:val="FontStyle84"/>
          <w:sz w:val="22"/>
          <w:szCs w:val="22"/>
        </w:rPr>
      </w:pPr>
      <w:r w:rsidRPr="00EC2593">
        <w:rPr>
          <w:rFonts w:ascii="Times New Roman" w:hAnsi="Times New Roman" w:cs="Times New Roman"/>
          <w:sz w:val="22"/>
          <w:szCs w:val="22"/>
        </w:rPr>
        <w:t>где</w:t>
      </w:r>
      <w:r w:rsidRPr="00EC2593">
        <w:rPr>
          <w:sz w:val="22"/>
          <w:szCs w:val="22"/>
        </w:rPr>
        <w:t xml:space="preserve"> </w:t>
      </w:r>
      <w:r w:rsidRPr="00B21842">
        <w:rPr>
          <w:rFonts w:ascii="Times New Roman" w:hAnsi="Times New Roman"/>
          <w:i/>
          <w:sz w:val="22"/>
          <w:szCs w:val="22"/>
        </w:rPr>
        <w:t>n</w:t>
      </w:r>
      <w:r w:rsidRPr="00EC2593">
        <w:rPr>
          <w:rFonts w:ascii="Times New Roman" w:hAnsi="Times New Roman"/>
          <w:sz w:val="22"/>
          <w:szCs w:val="22"/>
        </w:rPr>
        <w:t xml:space="preserve"> – число факторов в матрице планирования; </w:t>
      </w:r>
      <w:r w:rsidRPr="00B21842">
        <w:rPr>
          <w:rFonts w:ascii="Times New Roman" w:hAnsi="Times New Roman"/>
          <w:i/>
          <w:sz w:val="22"/>
          <w:szCs w:val="22"/>
          <w:lang w:val="en-US"/>
        </w:rPr>
        <w:t>j</w:t>
      </w:r>
      <w:r w:rsidRPr="00EC2593">
        <w:rPr>
          <w:rFonts w:ascii="Times New Roman" w:hAnsi="Times New Roman"/>
          <w:sz w:val="22"/>
          <w:szCs w:val="22"/>
        </w:rPr>
        <w:t xml:space="preserve"> – номер оп</w:t>
      </w:r>
      <w:r w:rsidRPr="00EC2593">
        <w:rPr>
          <w:rFonts w:ascii="Times New Roman" w:hAnsi="Times New Roman"/>
          <w:sz w:val="22"/>
          <w:szCs w:val="22"/>
        </w:rPr>
        <w:t>ы</w:t>
      </w:r>
      <w:r w:rsidRPr="00EC2593">
        <w:rPr>
          <w:rFonts w:ascii="Times New Roman" w:hAnsi="Times New Roman"/>
          <w:sz w:val="22"/>
          <w:szCs w:val="22"/>
        </w:rPr>
        <w:t xml:space="preserve">та; </w:t>
      </w:r>
      <w:r w:rsidRPr="00B21842">
        <w:rPr>
          <w:rFonts w:ascii="Times New Roman" w:hAnsi="Times New Roman"/>
          <w:i/>
          <w:sz w:val="22"/>
          <w:szCs w:val="22"/>
        </w:rPr>
        <w:t>i</w:t>
      </w:r>
      <w:r w:rsidRPr="00EC2593">
        <w:rPr>
          <w:rFonts w:ascii="Times New Roman" w:hAnsi="Times New Roman"/>
          <w:sz w:val="22"/>
          <w:szCs w:val="22"/>
        </w:rPr>
        <w:t xml:space="preserve"> – номер фактора; </w:t>
      </w:r>
      <w:r w:rsidRPr="00EC2593">
        <w:rPr>
          <w:rStyle w:val="FontStyle84"/>
          <w:i/>
          <w:sz w:val="22"/>
          <w:szCs w:val="22"/>
        </w:rPr>
        <w:t>х</w:t>
      </w:r>
      <w:r w:rsidRPr="00EC2593">
        <w:rPr>
          <w:rStyle w:val="FontStyle84"/>
          <w:i/>
          <w:sz w:val="22"/>
          <w:szCs w:val="22"/>
          <w:vertAlign w:val="subscript"/>
        </w:rPr>
        <w:t>i</w:t>
      </w:r>
      <w:r w:rsidRPr="00EC2593">
        <w:rPr>
          <w:rStyle w:val="FontStyle84"/>
          <w:i/>
          <w:sz w:val="22"/>
          <w:szCs w:val="22"/>
          <w:vertAlign w:val="superscript"/>
        </w:rPr>
        <w:t>*</w:t>
      </w:r>
      <w:r w:rsidRPr="00EC2593">
        <w:rPr>
          <w:rStyle w:val="FontStyle84"/>
          <w:i/>
          <w:sz w:val="22"/>
          <w:szCs w:val="22"/>
        </w:rPr>
        <w:t xml:space="preserve"> - </w:t>
      </w:r>
      <w:r w:rsidRPr="00EC2593">
        <w:rPr>
          <w:rStyle w:val="FontStyle84"/>
          <w:sz w:val="22"/>
          <w:szCs w:val="22"/>
        </w:rPr>
        <w:t xml:space="preserve">значение </w:t>
      </w:r>
      <w:r w:rsidRPr="00B21842">
        <w:rPr>
          <w:rStyle w:val="FontStyle84"/>
          <w:i/>
          <w:sz w:val="22"/>
          <w:szCs w:val="22"/>
        </w:rPr>
        <w:t>i</w:t>
      </w:r>
      <w:r w:rsidRPr="00EC2593">
        <w:rPr>
          <w:rStyle w:val="FontStyle84"/>
          <w:sz w:val="22"/>
          <w:szCs w:val="22"/>
        </w:rPr>
        <w:t>-го фактора в самом “н</w:t>
      </w:r>
      <w:r w:rsidRPr="00EC2593">
        <w:rPr>
          <w:rStyle w:val="FontStyle84"/>
          <w:sz w:val="22"/>
          <w:szCs w:val="22"/>
        </w:rPr>
        <w:t>е</w:t>
      </w:r>
      <w:r w:rsidRPr="00EC2593">
        <w:rPr>
          <w:rStyle w:val="FontStyle84"/>
          <w:sz w:val="22"/>
          <w:szCs w:val="22"/>
        </w:rPr>
        <w:t>удачном” опыте предыдущего симплекса.</w:t>
      </w:r>
    </w:p>
    <w:p w:rsidR="000A7E76" w:rsidRPr="00EC2593" w:rsidRDefault="000A7E76" w:rsidP="00EC2593">
      <w:pPr>
        <w:ind w:firstLine="567"/>
        <w:jc w:val="both"/>
        <w:rPr>
          <w:rStyle w:val="FontStyle84"/>
          <w:sz w:val="22"/>
          <w:szCs w:val="22"/>
        </w:rPr>
      </w:pPr>
      <w:r w:rsidRPr="00EC2593">
        <w:rPr>
          <w:rStyle w:val="FontStyle84"/>
          <w:sz w:val="22"/>
          <w:szCs w:val="22"/>
        </w:rPr>
        <w:t>Следует отметить, что на любом шаге оптимизации, ос</w:t>
      </w:r>
      <w:r w:rsidRPr="00EC2593">
        <w:rPr>
          <w:rStyle w:val="FontStyle84"/>
          <w:sz w:val="22"/>
          <w:szCs w:val="22"/>
        </w:rPr>
        <w:t>у</w:t>
      </w:r>
      <w:r w:rsidRPr="00EC2593">
        <w:rPr>
          <w:rStyle w:val="FontStyle84"/>
          <w:sz w:val="22"/>
          <w:szCs w:val="22"/>
        </w:rPr>
        <w:t>ществляемой симплексным методом, можно включить в пр</w:t>
      </w:r>
      <w:r w:rsidRPr="00EC2593">
        <w:rPr>
          <w:rStyle w:val="FontStyle84"/>
          <w:sz w:val="22"/>
          <w:szCs w:val="22"/>
        </w:rPr>
        <w:t>о</w:t>
      </w:r>
      <w:r w:rsidRPr="00EC2593">
        <w:rPr>
          <w:rStyle w:val="FontStyle84"/>
          <w:sz w:val="22"/>
          <w:szCs w:val="22"/>
        </w:rPr>
        <w:t>грамму исследований новый фактор, который до тех пор не принимался во внимание, но оставался на постоянном уровне. При этом значения всех ранее рассматриваемых факторов ра</w:t>
      </w:r>
      <w:r w:rsidRPr="00EC2593">
        <w:rPr>
          <w:rStyle w:val="FontStyle84"/>
          <w:sz w:val="22"/>
          <w:szCs w:val="22"/>
        </w:rPr>
        <w:t>с</w:t>
      </w:r>
      <w:r w:rsidRPr="00EC2593">
        <w:rPr>
          <w:rStyle w:val="FontStyle84"/>
          <w:sz w:val="22"/>
          <w:szCs w:val="22"/>
        </w:rPr>
        <w:t>считываются по формуле:</w:t>
      </w:r>
    </w:p>
    <w:p w:rsidR="000A7E76" w:rsidRPr="00EC2593" w:rsidRDefault="000A7E76" w:rsidP="00B21842">
      <w:pPr>
        <w:ind w:firstLine="567"/>
        <w:jc w:val="right"/>
        <w:rPr>
          <w:rFonts w:ascii="Times New Roman" w:hAnsi="Times New Roman" w:cs="Times New Roman"/>
          <w:sz w:val="22"/>
          <w:szCs w:val="22"/>
        </w:rPr>
      </w:pPr>
      <w:r w:rsidRPr="00EC2593">
        <w:rPr>
          <w:rFonts w:ascii="Times New Roman" w:hAnsi="Times New Roman" w:cs="Times New Roman"/>
          <w:position w:val="-30"/>
          <w:sz w:val="22"/>
          <w:szCs w:val="22"/>
        </w:rPr>
        <w:object w:dxaOrig="1540" w:dyaOrig="700">
          <v:shape id="_x0000_i1422" type="#_x0000_t75" style="width:77.25pt;height:34.5pt" o:ole="">
            <v:imagedata r:id="rId674" o:title=""/>
          </v:shape>
          <o:OLEObject Type="Embed" ProgID="Equation.3" ShapeID="_x0000_i1422" DrawAspect="Content" ObjectID="_1480924112" r:id="rId675"/>
        </w:object>
      </w:r>
      <w:r w:rsidRPr="00EC2593">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r>
      <w:r>
        <w:rPr>
          <w:rFonts w:ascii="Times New Roman" w:hAnsi="Times New Roman" w:cs="Times New Roman"/>
          <w:sz w:val="22"/>
          <w:szCs w:val="22"/>
        </w:rPr>
        <w:tab/>
        <w:t>(3.24)</w:t>
      </w:r>
    </w:p>
    <w:p w:rsidR="000A7E76" w:rsidRPr="00EC2593" w:rsidRDefault="000A7E76" w:rsidP="00B21842">
      <w:pPr>
        <w:jc w:val="both"/>
        <w:rPr>
          <w:rFonts w:ascii="Times New Roman" w:hAnsi="Times New Roman" w:cs="Times New Roman"/>
          <w:sz w:val="22"/>
          <w:szCs w:val="22"/>
        </w:rPr>
      </w:pPr>
      <w:r w:rsidRPr="00EC2593">
        <w:rPr>
          <w:rFonts w:ascii="Times New Roman" w:hAnsi="Times New Roman" w:cs="Times New Roman"/>
          <w:sz w:val="22"/>
          <w:szCs w:val="22"/>
        </w:rPr>
        <w:t xml:space="preserve">где </w:t>
      </w:r>
      <w:r w:rsidRPr="00B21842">
        <w:rPr>
          <w:rFonts w:ascii="Times New Roman" w:hAnsi="Times New Roman" w:cs="Times New Roman"/>
          <w:i/>
          <w:sz w:val="22"/>
          <w:szCs w:val="22"/>
          <w:lang w:val="en-US"/>
        </w:rPr>
        <w:t>i</w:t>
      </w:r>
      <w:r w:rsidRPr="00B21842">
        <w:rPr>
          <w:rFonts w:ascii="Times New Roman" w:hAnsi="Times New Roman" w:cs="Times New Roman"/>
          <w:i/>
          <w:sz w:val="22"/>
          <w:szCs w:val="22"/>
        </w:rPr>
        <w:t>=1,2,…,</w:t>
      </w:r>
      <w:r w:rsidRPr="00B21842">
        <w:rPr>
          <w:rFonts w:ascii="Times New Roman" w:hAnsi="Times New Roman" w:cs="Times New Roman"/>
          <w:i/>
          <w:sz w:val="22"/>
          <w:szCs w:val="22"/>
          <w:lang w:val="en-US"/>
        </w:rPr>
        <w:t>n</w:t>
      </w:r>
      <w:r w:rsidRPr="00EC2593">
        <w:rPr>
          <w:rFonts w:ascii="Times New Roman" w:hAnsi="Times New Roman" w:cs="Times New Roman"/>
          <w:sz w:val="22"/>
          <w:szCs w:val="22"/>
        </w:rPr>
        <w:t>, т.е. являются средними арифметическими знач</w:t>
      </w:r>
      <w:r w:rsidRPr="00EC2593">
        <w:rPr>
          <w:rFonts w:ascii="Times New Roman" w:hAnsi="Times New Roman" w:cs="Times New Roman"/>
          <w:sz w:val="22"/>
          <w:szCs w:val="22"/>
        </w:rPr>
        <w:t>е</w:t>
      </w:r>
      <w:r w:rsidRPr="00EC2593">
        <w:rPr>
          <w:rFonts w:ascii="Times New Roman" w:hAnsi="Times New Roman" w:cs="Times New Roman"/>
          <w:sz w:val="22"/>
          <w:szCs w:val="22"/>
        </w:rPr>
        <w:t>ниями соответствующих координат предыдущего симплекса.</w:t>
      </w:r>
    </w:p>
    <w:p w:rsidR="000A7E76" w:rsidRPr="00EC2593" w:rsidRDefault="000A7E76" w:rsidP="00EC2593">
      <w:pPr>
        <w:ind w:firstLine="567"/>
        <w:jc w:val="both"/>
        <w:rPr>
          <w:rFonts w:ascii="Times New Roman" w:hAnsi="Times New Roman" w:cs="Times New Roman"/>
          <w:sz w:val="22"/>
          <w:szCs w:val="22"/>
        </w:rPr>
      </w:pPr>
      <w:r w:rsidRPr="00EC2593">
        <w:rPr>
          <w:rFonts w:ascii="Times New Roman" w:hAnsi="Times New Roman" w:cs="Times New Roman"/>
          <w:sz w:val="22"/>
          <w:szCs w:val="22"/>
        </w:rPr>
        <w:t>Значение вновь вводимого фактора определяется по фо</w:t>
      </w:r>
      <w:r w:rsidRPr="00EC2593">
        <w:rPr>
          <w:rFonts w:ascii="Times New Roman" w:hAnsi="Times New Roman" w:cs="Times New Roman"/>
          <w:sz w:val="22"/>
          <w:szCs w:val="22"/>
        </w:rPr>
        <w:t>р</w:t>
      </w:r>
      <w:r w:rsidRPr="00EC2593">
        <w:rPr>
          <w:rFonts w:ascii="Times New Roman" w:hAnsi="Times New Roman" w:cs="Times New Roman"/>
          <w:sz w:val="22"/>
          <w:szCs w:val="22"/>
        </w:rPr>
        <w:t>муле:</w:t>
      </w:r>
    </w:p>
    <w:p w:rsidR="000A7E76" w:rsidRPr="00EC2593" w:rsidRDefault="000A7E76" w:rsidP="00B21842">
      <w:pPr>
        <w:ind w:firstLine="567"/>
        <w:jc w:val="right"/>
        <w:rPr>
          <w:rFonts w:ascii="Times New Roman" w:hAnsi="Times New Roman" w:cs="Times New Roman"/>
          <w:sz w:val="22"/>
          <w:szCs w:val="22"/>
        </w:rPr>
      </w:pPr>
      <w:r w:rsidRPr="00EC2593">
        <w:rPr>
          <w:rFonts w:ascii="Times New Roman" w:hAnsi="Times New Roman" w:cs="Times New Roman"/>
          <w:position w:val="-14"/>
          <w:sz w:val="22"/>
          <w:szCs w:val="22"/>
        </w:rPr>
        <w:object w:dxaOrig="3140" w:dyaOrig="380">
          <v:shape id="_x0000_i1423" type="#_x0000_t75" style="width:156pt;height:18.75pt" o:ole="">
            <v:imagedata r:id="rId676" o:title=""/>
          </v:shape>
          <o:OLEObject Type="Embed" ProgID="Equation.3" ShapeID="_x0000_i1423" DrawAspect="Content" ObjectID="_1480924113" r:id="rId677"/>
        </w:object>
      </w:r>
      <w:r w:rsidRPr="00EC2593">
        <w:rPr>
          <w:rFonts w:ascii="Times New Roman" w:hAnsi="Times New Roman" w:cs="Times New Roman"/>
          <w:sz w:val="22"/>
          <w:szCs w:val="22"/>
        </w:rPr>
        <w:t>,</w:t>
      </w:r>
      <w:r>
        <w:rPr>
          <w:rFonts w:ascii="Times New Roman" w:hAnsi="Times New Roman" w:cs="Times New Roman"/>
          <w:sz w:val="22"/>
          <w:szCs w:val="22"/>
        </w:rPr>
        <w:tab/>
      </w:r>
      <w:r>
        <w:rPr>
          <w:rFonts w:ascii="Times New Roman" w:hAnsi="Times New Roman" w:cs="Times New Roman"/>
          <w:sz w:val="22"/>
          <w:szCs w:val="22"/>
        </w:rPr>
        <w:tab/>
        <w:t>(3.25)</w:t>
      </w:r>
    </w:p>
    <w:p w:rsidR="000A7E76" w:rsidRPr="00EC2593" w:rsidRDefault="000A7E76" w:rsidP="00B21842">
      <w:pPr>
        <w:jc w:val="both"/>
        <w:rPr>
          <w:rFonts w:ascii="Times New Roman" w:hAnsi="Times New Roman" w:cs="Times New Roman"/>
          <w:sz w:val="22"/>
          <w:szCs w:val="22"/>
        </w:rPr>
      </w:pPr>
      <w:r w:rsidRPr="00EC2593">
        <w:rPr>
          <w:rFonts w:ascii="Times New Roman" w:hAnsi="Times New Roman" w:cs="Times New Roman"/>
          <w:sz w:val="22"/>
          <w:szCs w:val="22"/>
        </w:rPr>
        <w:t xml:space="preserve">где </w:t>
      </w:r>
    </w:p>
    <w:p w:rsidR="000A7E76" w:rsidRPr="00EC2593" w:rsidRDefault="000A7E76" w:rsidP="00B21842">
      <w:pPr>
        <w:ind w:firstLine="567"/>
        <w:jc w:val="center"/>
        <w:rPr>
          <w:rFonts w:ascii="Times New Roman" w:hAnsi="Times New Roman" w:cs="Times New Roman"/>
          <w:sz w:val="22"/>
          <w:szCs w:val="22"/>
        </w:rPr>
      </w:pPr>
      <w:r w:rsidRPr="00EC2593">
        <w:rPr>
          <w:rFonts w:ascii="Times New Roman" w:hAnsi="Times New Roman" w:cs="Times New Roman"/>
          <w:position w:val="-30"/>
          <w:sz w:val="22"/>
          <w:szCs w:val="22"/>
        </w:rPr>
        <w:object w:dxaOrig="1460" w:dyaOrig="740">
          <v:shape id="_x0000_i1424" type="#_x0000_t75" style="width:73.5pt;height:37.5pt" o:ole="">
            <v:imagedata r:id="rId678" o:title=""/>
          </v:shape>
          <o:OLEObject Type="Embed" ProgID="Equation.3" ShapeID="_x0000_i1424" DrawAspect="Content" ObjectID="_1480924114" r:id="rId679"/>
        </w:object>
      </w:r>
      <w:r w:rsidRPr="00EC2593">
        <w:rPr>
          <w:rFonts w:ascii="Times New Roman" w:hAnsi="Times New Roman" w:cs="Times New Roman"/>
          <w:sz w:val="22"/>
          <w:szCs w:val="22"/>
        </w:rPr>
        <w:t>;</w:t>
      </w:r>
    </w:p>
    <w:p w:rsidR="000A7E76" w:rsidRPr="00EC2593" w:rsidRDefault="000A7E76" w:rsidP="00B21842">
      <w:pPr>
        <w:ind w:firstLine="567"/>
        <w:jc w:val="center"/>
        <w:rPr>
          <w:rFonts w:ascii="Times New Roman" w:hAnsi="Times New Roman" w:cs="Times New Roman"/>
          <w:sz w:val="22"/>
          <w:szCs w:val="22"/>
        </w:rPr>
      </w:pPr>
      <w:r w:rsidRPr="00EC2593">
        <w:rPr>
          <w:rFonts w:ascii="Times New Roman" w:hAnsi="Times New Roman" w:cs="Times New Roman"/>
          <w:position w:val="-12"/>
          <w:sz w:val="22"/>
          <w:szCs w:val="22"/>
        </w:rPr>
        <w:object w:dxaOrig="740" w:dyaOrig="360">
          <v:shape id="_x0000_i1425" type="#_x0000_t75" style="width:37.5pt;height:18.75pt" o:ole="">
            <v:imagedata r:id="rId680" o:title=""/>
          </v:shape>
          <o:OLEObject Type="Embed" ProgID="Equation.3" ShapeID="_x0000_i1425" DrawAspect="Content" ObjectID="_1480924115" r:id="rId681"/>
        </w:object>
      </w:r>
    </w:p>
    <w:p w:rsidR="000A7E76" w:rsidRPr="00EC2593" w:rsidRDefault="000A7E76" w:rsidP="00B21842">
      <w:pPr>
        <w:jc w:val="both"/>
        <w:rPr>
          <w:rFonts w:ascii="Times New Roman" w:hAnsi="Times New Roman" w:cs="Times New Roman"/>
          <w:sz w:val="22"/>
          <w:szCs w:val="22"/>
        </w:rPr>
      </w:pPr>
      <w:r w:rsidRPr="00EC2593">
        <w:rPr>
          <w:rFonts w:ascii="Times New Roman" w:hAnsi="Times New Roman" w:cs="Times New Roman"/>
          <w:i/>
          <w:sz w:val="22"/>
          <w:szCs w:val="22"/>
        </w:rPr>
        <w:t>i</w:t>
      </w:r>
      <w:r w:rsidRPr="00EC2593">
        <w:rPr>
          <w:rFonts w:ascii="Times New Roman" w:hAnsi="Times New Roman" w:cs="Times New Roman"/>
          <w:sz w:val="22"/>
          <w:szCs w:val="22"/>
        </w:rPr>
        <w:t xml:space="preserve"> – номер фактора в матрице планирования; </w:t>
      </w:r>
      <w:r w:rsidRPr="00EC2593">
        <w:rPr>
          <w:rFonts w:ascii="Times New Roman" w:hAnsi="Times New Roman" w:cs="Times New Roman"/>
          <w:position w:val="-12"/>
          <w:sz w:val="22"/>
          <w:szCs w:val="22"/>
        </w:rPr>
        <w:object w:dxaOrig="420" w:dyaOrig="360">
          <v:shape id="_x0000_i1426" type="#_x0000_t75" style="width:21pt;height:18.75pt" o:ole="">
            <v:imagedata r:id="rId682" o:title=""/>
          </v:shape>
          <o:OLEObject Type="Embed" ProgID="Equation.3" ShapeID="_x0000_i1426" DrawAspect="Content" ObjectID="_1480924116" r:id="rId683"/>
        </w:object>
      </w:r>
      <w:r w:rsidRPr="00EC2593">
        <w:rPr>
          <w:rFonts w:ascii="Times New Roman" w:hAnsi="Times New Roman" w:cs="Times New Roman"/>
          <w:sz w:val="22"/>
          <w:szCs w:val="22"/>
        </w:rPr>
        <w:t xml:space="preserve"> - основной уровень этого фактора; </w:t>
      </w:r>
      <w:r w:rsidRPr="00EC2593">
        <w:rPr>
          <w:rFonts w:ascii="Times New Roman" w:hAnsi="Times New Roman" w:cs="Times New Roman"/>
          <w:position w:val="-12"/>
          <w:sz w:val="22"/>
          <w:szCs w:val="22"/>
        </w:rPr>
        <w:object w:dxaOrig="560" w:dyaOrig="360">
          <v:shape id="_x0000_i1427" type="#_x0000_t75" style="width:27pt;height:18.75pt" o:ole="">
            <v:imagedata r:id="rId684" o:title=""/>
          </v:shape>
          <o:OLEObject Type="Embed" ProgID="Equation.3" ShapeID="_x0000_i1427" DrawAspect="Content" ObjectID="_1480924117" r:id="rId685"/>
        </w:object>
      </w:r>
      <w:r w:rsidRPr="00EC2593">
        <w:rPr>
          <w:rFonts w:ascii="Times New Roman" w:hAnsi="Times New Roman" w:cs="Times New Roman"/>
          <w:sz w:val="22"/>
          <w:szCs w:val="22"/>
        </w:rPr>
        <w:t xml:space="preserve"> - выбранный шаг варьирования для данного фактора.</w:t>
      </w:r>
    </w:p>
    <w:p w:rsidR="000A7E76" w:rsidRDefault="000A7E76" w:rsidP="00EC2593">
      <w:pPr>
        <w:ind w:firstLine="567"/>
        <w:jc w:val="both"/>
        <w:rPr>
          <w:rFonts w:ascii="Times New Roman" w:hAnsi="Times New Roman" w:cs="Times New Roman"/>
          <w:sz w:val="22"/>
          <w:szCs w:val="22"/>
        </w:rPr>
      </w:pPr>
      <w:r w:rsidRPr="00EC2593">
        <w:rPr>
          <w:rFonts w:ascii="Times New Roman" w:hAnsi="Times New Roman" w:cs="Times New Roman"/>
          <w:sz w:val="22"/>
          <w:szCs w:val="22"/>
        </w:rPr>
        <w:t>Отметим, что добавление нового фактора в состав полного факторного эксперимента сопровождается увеличением колич</w:t>
      </w:r>
      <w:r w:rsidRPr="00EC2593">
        <w:rPr>
          <w:rFonts w:ascii="Times New Roman" w:hAnsi="Times New Roman" w:cs="Times New Roman"/>
          <w:sz w:val="22"/>
          <w:szCs w:val="22"/>
        </w:rPr>
        <w:t>е</w:t>
      </w:r>
      <w:r w:rsidRPr="00EC2593">
        <w:rPr>
          <w:rFonts w:ascii="Times New Roman" w:hAnsi="Times New Roman" w:cs="Times New Roman"/>
          <w:sz w:val="22"/>
          <w:szCs w:val="22"/>
        </w:rPr>
        <w:t>ства опытов вдвое. В этом смысле симплексный метод имеет очевидное преимущество.</w:t>
      </w:r>
    </w:p>
    <w:p w:rsidR="000A7E76" w:rsidRPr="00C52C17" w:rsidRDefault="000A7E76" w:rsidP="00EC2593">
      <w:pPr>
        <w:ind w:firstLine="567"/>
        <w:jc w:val="both"/>
        <w:rPr>
          <w:rFonts w:ascii="Times New Roman" w:hAnsi="Times New Roman" w:cs="Times New Roman"/>
          <w:sz w:val="22"/>
          <w:szCs w:val="22"/>
        </w:rPr>
      </w:pPr>
    </w:p>
    <w:p w:rsidR="000A7E76" w:rsidRPr="00C52C17" w:rsidRDefault="000A7E76" w:rsidP="00EC2593">
      <w:pPr>
        <w:ind w:firstLine="567"/>
        <w:jc w:val="both"/>
        <w:rPr>
          <w:rFonts w:ascii="Times New Roman" w:hAnsi="Times New Roman" w:cs="Times New Roman"/>
          <w:sz w:val="22"/>
          <w:szCs w:val="22"/>
        </w:rPr>
      </w:pPr>
    </w:p>
    <w:p w:rsidR="000A7E76" w:rsidRPr="00C52C17" w:rsidRDefault="000A7E76" w:rsidP="00EC2593">
      <w:pPr>
        <w:ind w:firstLine="567"/>
        <w:jc w:val="both"/>
        <w:rPr>
          <w:rFonts w:ascii="Times New Roman" w:hAnsi="Times New Roman" w:cs="Times New Roman"/>
          <w:sz w:val="22"/>
          <w:szCs w:val="22"/>
        </w:rPr>
      </w:pPr>
    </w:p>
    <w:p w:rsidR="000A7E76" w:rsidRPr="00C52C17" w:rsidRDefault="000A7E76" w:rsidP="00EC2593">
      <w:pPr>
        <w:ind w:firstLine="567"/>
        <w:jc w:val="both"/>
        <w:rPr>
          <w:rFonts w:ascii="Times New Roman" w:hAnsi="Times New Roman" w:cs="Times New Roman"/>
          <w:sz w:val="22"/>
          <w:szCs w:val="22"/>
        </w:rPr>
        <w:sectPr w:rsidR="000A7E76" w:rsidRPr="00C52C17" w:rsidSect="00746574">
          <w:pgSz w:w="8392" w:h="11907" w:code="11"/>
          <w:pgMar w:top="1134" w:right="1134" w:bottom="1134" w:left="1134" w:header="0" w:footer="6" w:gutter="0"/>
          <w:cols w:space="720"/>
          <w:noEndnote/>
          <w:docGrid w:linePitch="360"/>
        </w:sectPr>
      </w:pPr>
    </w:p>
    <w:p w:rsidR="000A7E76" w:rsidRDefault="000A7E76" w:rsidP="005D40B6">
      <w:pPr>
        <w:pStyle w:val="1"/>
        <w:spacing w:before="0" w:after="0"/>
        <w:jc w:val="center"/>
        <w:rPr>
          <w:rFonts w:ascii="Times New Roman" w:hAnsi="Times New Roman" w:cs="Times New Roman"/>
          <w:color w:val="auto"/>
          <w:sz w:val="22"/>
          <w:szCs w:val="22"/>
        </w:rPr>
      </w:pPr>
      <w:bookmarkStart w:id="27" w:name="_Toc361002101"/>
      <w:r w:rsidRPr="00FD3DED">
        <w:rPr>
          <w:rFonts w:ascii="Times New Roman" w:hAnsi="Times New Roman" w:cs="Times New Roman"/>
          <w:color w:val="auto"/>
          <w:sz w:val="22"/>
          <w:szCs w:val="22"/>
        </w:rPr>
        <w:lastRenderedPageBreak/>
        <w:t>4. Аппроксимация функций, заданных экспериментальными данными с помощью алгебраических и тригонометрических  многочленов</w:t>
      </w:r>
      <w:bookmarkEnd w:id="27"/>
    </w:p>
    <w:p w:rsidR="000A7E76" w:rsidRPr="00FD3DED" w:rsidRDefault="000A7E76" w:rsidP="005D40B6"/>
    <w:p w:rsidR="000A7E76" w:rsidRPr="00FD3DED"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В ходе автоматизированной обработки результатов исп</w:t>
      </w:r>
      <w:r w:rsidRPr="00FD3DED">
        <w:rPr>
          <w:rFonts w:ascii="Times New Roman" w:eastAsia="Times New Roman" w:hAnsi="Times New Roman" w:cs="Times New Roman"/>
          <w:sz w:val="22"/>
          <w:szCs w:val="22"/>
        </w:rPr>
        <w:t>ы</w:t>
      </w:r>
      <w:r w:rsidRPr="00FD3DED">
        <w:rPr>
          <w:rFonts w:ascii="Times New Roman" w:eastAsia="Times New Roman" w:hAnsi="Times New Roman" w:cs="Times New Roman"/>
          <w:sz w:val="22"/>
          <w:szCs w:val="22"/>
        </w:rPr>
        <w:t>таний технических систем часто возникает необходимость а</w:t>
      </w:r>
      <w:r w:rsidRPr="00FD3DED">
        <w:rPr>
          <w:rFonts w:ascii="Times New Roman" w:eastAsia="Times New Roman" w:hAnsi="Times New Roman" w:cs="Times New Roman"/>
          <w:sz w:val="22"/>
          <w:szCs w:val="22"/>
        </w:rPr>
        <w:t>п</w:t>
      </w:r>
      <w:r w:rsidRPr="00FD3DED">
        <w:rPr>
          <w:rFonts w:ascii="Times New Roman" w:eastAsia="Times New Roman" w:hAnsi="Times New Roman" w:cs="Times New Roman"/>
          <w:sz w:val="22"/>
          <w:szCs w:val="22"/>
        </w:rPr>
        <w:t>проксимации функций, заданных экспериментальными данн</w:t>
      </w:r>
      <w:r w:rsidRPr="00FD3DED">
        <w:rPr>
          <w:rFonts w:ascii="Times New Roman" w:eastAsia="Times New Roman" w:hAnsi="Times New Roman" w:cs="Times New Roman"/>
          <w:sz w:val="22"/>
          <w:szCs w:val="22"/>
        </w:rPr>
        <w:t>ы</w:t>
      </w:r>
      <w:r w:rsidRPr="00FD3DED">
        <w:rPr>
          <w:rFonts w:ascii="Times New Roman" w:eastAsia="Times New Roman" w:hAnsi="Times New Roman" w:cs="Times New Roman"/>
          <w:sz w:val="22"/>
          <w:szCs w:val="22"/>
        </w:rPr>
        <w:t xml:space="preserve">ми. В простейшей постановке </w:t>
      </w:r>
      <w:r w:rsidRPr="00AC2FB1">
        <w:rPr>
          <w:rFonts w:ascii="Times New Roman" w:eastAsia="Times New Roman" w:hAnsi="Times New Roman" w:cs="Times New Roman"/>
          <w:sz w:val="22"/>
          <w:szCs w:val="22"/>
        </w:rPr>
        <w:t>задача аппроксимации</w:t>
      </w:r>
      <w:r w:rsidRPr="00FD3DED">
        <w:rPr>
          <w:rFonts w:ascii="Times New Roman" w:eastAsia="Times New Roman" w:hAnsi="Times New Roman" w:cs="Times New Roman"/>
          <w:sz w:val="22"/>
          <w:szCs w:val="22"/>
        </w:rPr>
        <w:t xml:space="preserve"> формул</w:t>
      </w:r>
      <w:r w:rsidRPr="00FD3DED">
        <w:rPr>
          <w:rFonts w:ascii="Times New Roman" w:eastAsia="Times New Roman" w:hAnsi="Times New Roman" w:cs="Times New Roman"/>
          <w:sz w:val="22"/>
          <w:szCs w:val="22"/>
        </w:rPr>
        <w:t>и</w:t>
      </w:r>
      <w:r>
        <w:rPr>
          <w:rFonts w:ascii="Times New Roman" w:eastAsia="Times New Roman" w:hAnsi="Times New Roman" w:cs="Times New Roman"/>
          <w:sz w:val="22"/>
          <w:szCs w:val="22"/>
        </w:rPr>
        <w:t>руется следующим обра</w:t>
      </w:r>
      <w:r w:rsidRPr="00FD3DED">
        <w:rPr>
          <w:rFonts w:ascii="Times New Roman" w:eastAsia="Times New Roman" w:hAnsi="Times New Roman" w:cs="Times New Roman"/>
          <w:sz w:val="22"/>
          <w:szCs w:val="22"/>
        </w:rPr>
        <w:t>зом. Пусть в результате проведения эк</w:t>
      </w:r>
      <w:r w:rsidRPr="00FD3DED">
        <w:rPr>
          <w:rFonts w:ascii="Times New Roman" w:eastAsia="Times New Roman" w:hAnsi="Times New Roman" w:cs="Times New Roman"/>
          <w:sz w:val="22"/>
          <w:szCs w:val="22"/>
        </w:rPr>
        <w:t>с</w:t>
      </w:r>
      <w:r w:rsidRPr="00FD3DED">
        <w:rPr>
          <w:rFonts w:ascii="Times New Roman" w:eastAsia="Times New Roman" w:hAnsi="Times New Roman" w:cs="Times New Roman"/>
          <w:sz w:val="22"/>
          <w:szCs w:val="22"/>
        </w:rPr>
        <w:t xml:space="preserve">перимента в точках </w:t>
      </w:r>
      <w:r w:rsidRPr="00AC2FB1">
        <w:rPr>
          <w:rFonts w:ascii="Times New Roman" w:eastAsia="Times New Roman" w:hAnsi="Times New Roman" w:cs="Times New Roman"/>
          <w:i/>
          <w:sz w:val="22"/>
          <w:szCs w:val="22"/>
        </w:rPr>
        <w:t>х</w:t>
      </w:r>
      <w:r w:rsidRPr="00AC2FB1">
        <w:rPr>
          <w:rFonts w:ascii="Times New Roman" w:eastAsia="Times New Roman" w:hAnsi="Times New Roman" w:cs="Times New Roman"/>
          <w:i/>
          <w:sz w:val="22"/>
          <w:szCs w:val="22"/>
          <w:vertAlign w:val="subscript"/>
        </w:rPr>
        <w:t>1</w:t>
      </w:r>
      <w:r w:rsidRPr="00FD3DED">
        <w:rPr>
          <w:rFonts w:ascii="Times New Roman" w:eastAsia="Times New Roman" w:hAnsi="Times New Roman" w:cs="Times New Roman"/>
          <w:sz w:val="22"/>
          <w:szCs w:val="22"/>
        </w:rPr>
        <w:t xml:space="preserve"> </w:t>
      </w:r>
      <w:r w:rsidRPr="00FD3DED">
        <w:rPr>
          <w:rFonts w:ascii="Times New Roman" w:eastAsia="Times New Roman" w:hAnsi="Times New Roman" w:cs="Times New Roman"/>
          <w:i/>
          <w:iCs/>
          <w:sz w:val="22"/>
          <w:szCs w:val="22"/>
        </w:rPr>
        <w:t>,..„х</w:t>
      </w:r>
      <w:r w:rsidRPr="00AC2FB1">
        <w:rPr>
          <w:rFonts w:ascii="Times New Roman" w:eastAsia="Times New Roman" w:hAnsi="Times New Roman" w:cs="Times New Roman"/>
          <w:i/>
          <w:iCs/>
          <w:sz w:val="22"/>
          <w:szCs w:val="22"/>
          <w:vertAlign w:val="subscript"/>
          <w:lang w:val="en-US"/>
        </w:rPr>
        <w:t>N</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найдены значения    </w:t>
      </w:r>
      <w:r>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rPr>
        <w:t>1</w:t>
      </w:r>
      <w:r w:rsidRPr="00FD3DED">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lang w:val="en-US"/>
        </w:rPr>
        <w:t>N</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нек</w:t>
      </w:r>
      <w:r w:rsidRPr="00FD3DED">
        <w:rPr>
          <w:rFonts w:ascii="Times New Roman" w:eastAsia="Times New Roman" w:hAnsi="Times New Roman" w:cs="Times New Roman"/>
          <w:sz w:val="22"/>
          <w:szCs w:val="22"/>
        </w:rPr>
        <w:t>о</w:t>
      </w:r>
      <w:r w:rsidRPr="00FD3DED">
        <w:rPr>
          <w:rFonts w:ascii="Times New Roman" w:eastAsia="Times New Roman" w:hAnsi="Times New Roman" w:cs="Times New Roman"/>
          <w:sz w:val="22"/>
          <w:szCs w:val="22"/>
        </w:rPr>
        <w:t>тор</w:t>
      </w:r>
      <w:r>
        <w:rPr>
          <w:rFonts w:ascii="Times New Roman" w:eastAsia="Times New Roman" w:hAnsi="Times New Roman" w:cs="Times New Roman"/>
          <w:sz w:val="22"/>
          <w:szCs w:val="22"/>
        </w:rPr>
        <w:t xml:space="preserve">ой неизвестной функции </w:t>
      </w:r>
      <w:r w:rsidRPr="00AC2FB1">
        <w:rPr>
          <w:rFonts w:ascii="Times New Roman" w:eastAsia="Times New Roman" w:hAnsi="Times New Roman" w:cs="Times New Roman"/>
          <w:i/>
          <w:sz w:val="22"/>
          <w:szCs w:val="22"/>
        </w:rPr>
        <w:t xml:space="preserve">у = </w:t>
      </w:r>
      <w:r w:rsidRPr="00AC2FB1">
        <w:rPr>
          <w:rFonts w:ascii="Times New Roman" w:eastAsia="Times New Roman" w:hAnsi="Times New Roman" w:cs="Times New Roman"/>
          <w:i/>
          <w:sz w:val="22"/>
          <w:szCs w:val="22"/>
          <w:lang w:val="en-US"/>
        </w:rPr>
        <w:t>f</w:t>
      </w:r>
      <w:r w:rsidRPr="00AC2FB1">
        <w:rPr>
          <w:rFonts w:ascii="Times New Roman" w:eastAsia="Times New Roman" w:hAnsi="Times New Roman" w:cs="Times New Roman"/>
          <w:i/>
          <w:sz w:val="22"/>
          <w:szCs w:val="22"/>
        </w:rPr>
        <w:t>(х)</w:t>
      </w:r>
      <w:r>
        <w:rPr>
          <w:rFonts w:ascii="Times New Roman" w:eastAsia="Times New Roman" w:hAnsi="Times New Roman" w:cs="Times New Roman"/>
          <w:sz w:val="22"/>
          <w:szCs w:val="22"/>
        </w:rPr>
        <w:t xml:space="preserve">, </w:t>
      </w:r>
      <w:r w:rsidRPr="00FD3DED">
        <w:rPr>
          <w:rFonts w:ascii="Times New Roman" w:eastAsia="Times New Roman" w:hAnsi="Times New Roman" w:cs="Times New Roman"/>
          <w:sz w:val="22"/>
          <w:szCs w:val="22"/>
        </w:rPr>
        <w:t xml:space="preserve"> а также </w:t>
      </w:r>
      <w:r>
        <w:rPr>
          <w:rFonts w:ascii="Times New Roman" w:eastAsia="Times New Roman" w:hAnsi="Times New Roman" w:cs="Times New Roman"/>
          <w:sz w:val="22"/>
          <w:szCs w:val="22"/>
        </w:rPr>
        <w:t xml:space="preserve">задан </w:t>
      </w:r>
      <w:r w:rsidRPr="00FD3DED">
        <w:rPr>
          <w:rFonts w:ascii="Times New Roman" w:eastAsia="Times New Roman" w:hAnsi="Times New Roman" w:cs="Times New Roman"/>
          <w:sz w:val="22"/>
          <w:szCs w:val="22"/>
        </w:rPr>
        <w:t>опреде</w:t>
      </w:r>
      <w:r>
        <w:rPr>
          <w:rFonts w:ascii="Times New Roman" w:eastAsia="Times New Roman" w:hAnsi="Times New Roman" w:cs="Times New Roman"/>
          <w:sz w:val="22"/>
          <w:szCs w:val="22"/>
        </w:rPr>
        <w:t>ле</w:t>
      </w:r>
      <w:r>
        <w:rPr>
          <w:rFonts w:ascii="Times New Roman" w:eastAsia="Times New Roman" w:hAnsi="Times New Roman" w:cs="Times New Roman"/>
          <w:sz w:val="22"/>
          <w:szCs w:val="22"/>
        </w:rPr>
        <w:t>н</w:t>
      </w:r>
      <w:r>
        <w:rPr>
          <w:rFonts w:ascii="Times New Roman" w:eastAsia="Times New Roman" w:hAnsi="Times New Roman" w:cs="Times New Roman"/>
          <w:sz w:val="22"/>
          <w:szCs w:val="22"/>
        </w:rPr>
        <w:t xml:space="preserve">ный класс </w:t>
      </w:r>
      <w:r w:rsidRPr="00FD3DED">
        <w:rPr>
          <w:rFonts w:ascii="Times New Roman" w:eastAsia="Times New Roman" w:hAnsi="Times New Roman" w:cs="Times New Roman"/>
          <w:sz w:val="22"/>
          <w:szCs w:val="22"/>
        </w:rPr>
        <w:t xml:space="preserve">функций </w:t>
      </w:r>
      <w:r w:rsidRPr="006F3E21">
        <w:rPr>
          <w:rFonts w:ascii="Times New Roman" w:eastAsia="Times New Roman" w:hAnsi="Times New Roman" w:cs="Times New Roman"/>
          <w:i/>
          <w:sz w:val="22"/>
          <w:szCs w:val="22"/>
          <w:lang w:val="en-US"/>
        </w:rPr>
        <w:t>L</w:t>
      </w:r>
      <w:r w:rsidRPr="00FD3DED">
        <w:rPr>
          <w:rFonts w:ascii="Times New Roman" w:eastAsia="Times New Roman" w:hAnsi="Times New Roman" w:cs="Times New Roman"/>
          <w:sz w:val="22"/>
          <w:szCs w:val="22"/>
        </w:rPr>
        <w:t>=</w:t>
      </w:r>
      <w:r>
        <w:rPr>
          <w:rFonts w:ascii="Times New Roman" w:eastAsia="Times New Roman" w:hAnsi="Times New Roman" w:cs="Times New Roman"/>
          <w:i/>
          <w:iCs/>
          <w:sz w:val="22"/>
          <w:szCs w:val="22"/>
        </w:rPr>
        <w:t>{φ</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(х; </w:t>
      </w:r>
      <w:r>
        <w:rPr>
          <w:rFonts w:ascii="Times New Roman" w:eastAsia="Times New Roman" w:hAnsi="Times New Roman" w:cs="Times New Roman"/>
          <w:i/>
          <w:iCs/>
          <w:sz w:val="22"/>
          <w:szCs w:val="22"/>
        </w:rPr>
        <w:t>θ)</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где </w:t>
      </w:r>
      <w:r>
        <w:rPr>
          <w:rFonts w:ascii="Times New Roman" w:eastAsia="Times New Roman" w:hAnsi="Times New Roman" w:cs="Times New Roman"/>
          <w:i/>
          <w:iCs/>
          <w:sz w:val="22"/>
          <w:szCs w:val="22"/>
        </w:rPr>
        <w:t>θ</w:t>
      </w:r>
      <w:r w:rsidRPr="00295F61">
        <w:rPr>
          <w:rFonts w:ascii="Times New Roman" w:eastAsia="Times New Roman" w:hAnsi="Times New Roman" w:cs="Times New Roman"/>
          <w:i/>
          <w:iCs/>
          <w:sz w:val="22"/>
          <w:szCs w:val="22"/>
        </w:rPr>
        <w:t>=</w:t>
      </w:r>
      <w:r w:rsidRPr="00295F61">
        <w:rPr>
          <w:rFonts w:ascii="Times New Roman" w:eastAsia="Times New Roman" w:hAnsi="Times New Roman" w:cs="Times New Roman"/>
          <w:i/>
          <w:sz w:val="22"/>
          <w:szCs w:val="22"/>
        </w:rPr>
        <w:t>(θ</w:t>
      </w:r>
      <w:r w:rsidRPr="00295F61">
        <w:rPr>
          <w:rFonts w:ascii="Times New Roman" w:eastAsia="Times New Roman" w:hAnsi="Times New Roman" w:cs="Times New Roman"/>
          <w:i/>
          <w:sz w:val="22"/>
          <w:szCs w:val="22"/>
          <w:vertAlign w:val="subscript"/>
        </w:rPr>
        <w:t>1</w:t>
      </w:r>
      <w:r w:rsidRPr="00295F61">
        <w:rPr>
          <w:rFonts w:ascii="Times New Roman" w:eastAsia="Times New Roman" w:hAnsi="Times New Roman" w:cs="Times New Roman"/>
          <w:i/>
          <w:sz w:val="22"/>
          <w:szCs w:val="22"/>
        </w:rPr>
        <w:t>,...,θ</w:t>
      </w:r>
      <w:r w:rsidRPr="00295F61">
        <w:rPr>
          <w:rFonts w:ascii="Times New Roman" w:eastAsia="Times New Roman" w:hAnsi="Times New Roman" w:cs="Times New Roman"/>
          <w:i/>
          <w:sz w:val="22"/>
          <w:szCs w:val="22"/>
          <w:vertAlign w:val="subscript"/>
          <w:lang w:val="en-US"/>
        </w:rPr>
        <w:t>k</w:t>
      </w:r>
      <w:r w:rsidRPr="00295F61">
        <w:rPr>
          <w:rFonts w:ascii="Times New Roman" w:eastAsia="Times New Roman" w:hAnsi="Times New Roman" w:cs="Times New Roman"/>
          <w:i/>
          <w:sz w:val="22"/>
          <w:szCs w:val="22"/>
        </w:rPr>
        <w:t xml:space="preserve">) </w:t>
      </w:r>
      <w:r w:rsidRPr="006F3E21">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вектор прои</w:t>
      </w:r>
      <w:r>
        <w:rPr>
          <w:rFonts w:ascii="Times New Roman" w:eastAsia="Times New Roman" w:hAnsi="Times New Roman" w:cs="Times New Roman"/>
          <w:sz w:val="22"/>
          <w:szCs w:val="22"/>
        </w:rPr>
        <w:t>з</w:t>
      </w:r>
      <w:r>
        <w:rPr>
          <w:rFonts w:ascii="Times New Roman" w:eastAsia="Times New Roman" w:hAnsi="Times New Roman" w:cs="Times New Roman"/>
          <w:sz w:val="22"/>
          <w:szCs w:val="22"/>
        </w:rPr>
        <w:t>вольных парамет</w:t>
      </w:r>
      <w:r w:rsidRPr="00FD3DED">
        <w:rPr>
          <w:rFonts w:ascii="Times New Roman" w:eastAsia="Times New Roman" w:hAnsi="Times New Roman" w:cs="Times New Roman"/>
          <w:sz w:val="22"/>
          <w:szCs w:val="22"/>
        </w:rPr>
        <w:t xml:space="preserve">ров. Для функции </w:t>
      </w:r>
      <w:r>
        <w:rPr>
          <w:rFonts w:ascii="Times New Roman" w:eastAsia="Times New Roman" w:hAnsi="Times New Roman" w:cs="Times New Roman"/>
          <w:i/>
          <w:iCs/>
          <w:sz w:val="22"/>
          <w:szCs w:val="22"/>
        </w:rPr>
        <w:t>у</w:t>
      </w:r>
      <w:r w:rsidRPr="006F3E21">
        <w:rPr>
          <w:rFonts w:ascii="Times New Roman" w:eastAsia="Times New Roman" w:hAnsi="Times New Roman" w:cs="Times New Roman"/>
          <w:i/>
          <w:sz w:val="22"/>
          <w:szCs w:val="22"/>
        </w:rPr>
        <w:t>=</w:t>
      </w:r>
      <w:r w:rsidRPr="006F3E21">
        <w:rPr>
          <w:rFonts w:ascii="Times New Roman" w:eastAsia="Times New Roman" w:hAnsi="Times New Roman" w:cs="Times New Roman"/>
          <w:i/>
          <w:sz w:val="22"/>
          <w:szCs w:val="22"/>
          <w:lang w:val="en-US"/>
        </w:rPr>
        <w:t>f</w:t>
      </w:r>
      <w:r w:rsidRPr="006F3E21">
        <w:rPr>
          <w:rFonts w:ascii="Times New Roman" w:eastAsia="Times New Roman" w:hAnsi="Times New Roman" w:cs="Times New Roman"/>
          <w:i/>
          <w:sz w:val="22"/>
          <w:szCs w:val="22"/>
        </w:rPr>
        <w:t>(х)</w:t>
      </w:r>
      <w:r w:rsidRPr="00FD3DED">
        <w:rPr>
          <w:rFonts w:ascii="Times New Roman" w:eastAsia="Times New Roman" w:hAnsi="Times New Roman" w:cs="Times New Roman"/>
          <w:sz w:val="22"/>
          <w:szCs w:val="22"/>
        </w:rPr>
        <w:t xml:space="preserve"> необходимо вы</w:t>
      </w:r>
      <w:r>
        <w:rPr>
          <w:rFonts w:ascii="Times New Roman" w:eastAsia="Times New Roman" w:hAnsi="Times New Roman" w:cs="Times New Roman"/>
          <w:sz w:val="22"/>
          <w:szCs w:val="22"/>
        </w:rPr>
        <w:t xml:space="preserve">брать функцию </w:t>
      </w:r>
      <w:r w:rsidRPr="00295F61">
        <w:rPr>
          <w:rFonts w:ascii="Times New Roman" w:eastAsia="Times New Roman" w:hAnsi="Times New Roman" w:cs="Times New Roman"/>
          <w:i/>
          <w:sz w:val="22"/>
          <w:szCs w:val="22"/>
        </w:rPr>
        <w:t>φ(х;</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θ</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из класса </w:t>
      </w:r>
      <w:r w:rsidRPr="00FD3DED">
        <w:rPr>
          <w:rFonts w:ascii="Times New Roman" w:eastAsia="Times New Roman" w:hAnsi="Times New Roman" w:cs="Times New Roman"/>
          <w:i/>
          <w:iCs/>
          <w:sz w:val="22"/>
          <w:szCs w:val="22"/>
          <w:lang w:val="en-US"/>
        </w:rPr>
        <w:t>L</w:t>
      </w:r>
      <w:r w:rsidRPr="00FD3DED">
        <w:rPr>
          <w:rFonts w:ascii="Times New Roman" w:eastAsia="Times New Roman" w:hAnsi="Times New Roman" w:cs="Times New Roman"/>
          <w:sz w:val="22"/>
          <w:szCs w:val="22"/>
        </w:rPr>
        <w:t>, в некотором смысле близк</w:t>
      </w:r>
      <w:r>
        <w:rPr>
          <w:rFonts w:ascii="Times New Roman" w:eastAsia="Times New Roman" w:hAnsi="Times New Roman" w:cs="Times New Roman"/>
          <w:sz w:val="22"/>
          <w:szCs w:val="22"/>
        </w:rPr>
        <w:t xml:space="preserve">ую к </w:t>
      </w:r>
      <w:r w:rsidRPr="00295F61">
        <w:rPr>
          <w:rFonts w:ascii="Times New Roman" w:eastAsia="Times New Roman" w:hAnsi="Times New Roman" w:cs="Times New Roman"/>
          <w:i/>
          <w:sz w:val="22"/>
          <w:szCs w:val="22"/>
          <w:lang w:val="en-US"/>
        </w:rPr>
        <w:t>f</w:t>
      </w:r>
      <w:r w:rsidRPr="00295F61">
        <w:rPr>
          <w:rFonts w:ascii="Times New Roman" w:eastAsia="Times New Roman" w:hAnsi="Times New Roman" w:cs="Times New Roman"/>
          <w:i/>
          <w:sz w:val="22"/>
          <w:szCs w:val="22"/>
        </w:rPr>
        <w:t>(х)</w:t>
      </w:r>
      <w:r>
        <w:rPr>
          <w:rFonts w:ascii="Times New Roman" w:eastAsia="Times New Roman" w:hAnsi="Times New Roman" w:cs="Times New Roman"/>
          <w:sz w:val="22"/>
          <w:szCs w:val="22"/>
        </w:rPr>
        <w:t>. В зависимости от вы</w:t>
      </w:r>
      <w:r w:rsidRPr="00FD3DED">
        <w:rPr>
          <w:rFonts w:ascii="Times New Roman" w:eastAsia="Times New Roman" w:hAnsi="Times New Roman" w:cs="Times New Roman"/>
          <w:sz w:val="22"/>
          <w:szCs w:val="22"/>
        </w:rPr>
        <w:t xml:space="preserve">бора класса функций </w:t>
      </w:r>
      <w:r w:rsidRPr="00FD3DED">
        <w:rPr>
          <w:rFonts w:ascii="Times New Roman" w:eastAsia="Times New Roman" w:hAnsi="Times New Roman" w:cs="Times New Roman"/>
          <w:i/>
          <w:iCs/>
          <w:sz w:val="22"/>
          <w:szCs w:val="22"/>
          <w:lang w:val="en-US"/>
        </w:rPr>
        <w:t>L</w:t>
      </w:r>
      <w:r w:rsidRPr="00FD3DED">
        <w:rPr>
          <w:rFonts w:ascii="Times New Roman" w:eastAsia="Times New Roman" w:hAnsi="Times New Roman" w:cs="Times New Roman"/>
          <w:sz w:val="22"/>
          <w:szCs w:val="22"/>
        </w:rPr>
        <w:t>, а также критерия близости функций, можно построить различные алгоритмы а</w:t>
      </w:r>
      <w:r w:rsidRPr="00FD3DED">
        <w:rPr>
          <w:rFonts w:ascii="Times New Roman" w:eastAsia="Times New Roman" w:hAnsi="Times New Roman" w:cs="Times New Roman"/>
          <w:sz w:val="22"/>
          <w:szCs w:val="22"/>
        </w:rPr>
        <w:t>п</w:t>
      </w:r>
      <w:r w:rsidRPr="00FD3DED">
        <w:rPr>
          <w:rFonts w:ascii="Times New Roman" w:eastAsia="Times New Roman" w:hAnsi="Times New Roman" w:cs="Times New Roman"/>
          <w:sz w:val="22"/>
          <w:szCs w:val="22"/>
        </w:rPr>
        <w:t>проксимации, позволяющие решать самые разнообразные пра</w:t>
      </w:r>
      <w:r w:rsidRPr="00FD3DED">
        <w:rPr>
          <w:rFonts w:ascii="Times New Roman" w:eastAsia="Times New Roman" w:hAnsi="Times New Roman" w:cs="Times New Roman"/>
          <w:sz w:val="22"/>
          <w:szCs w:val="22"/>
        </w:rPr>
        <w:t>к</w:t>
      </w:r>
      <w:r w:rsidRPr="00FD3DED">
        <w:rPr>
          <w:rFonts w:ascii="Times New Roman" w:eastAsia="Times New Roman" w:hAnsi="Times New Roman" w:cs="Times New Roman"/>
          <w:sz w:val="22"/>
          <w:szCs w:val="22"/>
        </w:rPr>
        <w:t>тические задачи.</w:t>
      </w:r>
    </w:p>
    <w:p w:rsidR="000A7E76" w:rsidRPr="00295F61" w:rsidRDefault="000A7E76" w:rsidP="00AC2FB1">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FD3DED">
        <w:rPr>
          <w:rFonts w:ascii="Times New Roman" w:eastAsia="Times New Roman" w:hAnsi="Times New Roman" w:cs="Times New Roman"/>
          <w:sz w:val="22"/>
          <w:szCs w:val="22"/>
        </w:rPr>
        <w:t>Одной из простейших задач аппроксимации является з</w:t>
      </w:r>
      <w:r w:rsidRPr="00FD3DED">
        <w:rPr>
          <w:rFonts w:ascii="Times New Roman" w:eastAsia="Times New Roman" w:hAnsi="Times New Roman" w:cs="Times New Roman"/>
          <w:sz w:val="22"/>
          <w:szCs w:val="22"/>
        </w:rPr>
        <w:t>а</w:t>
      </w:r>
      <w:r>
        <w:rPr>
          <w:rFonts w:ascii="Times New Roman" w:eastAsia="Times New Roman" w:hAnsi="Times New Roman" w:cs="Times New Roman"/>
          <w:sz w:val="22"/>
          <w:szCs w:val="22"/>
        </w:rPr>
        <w:t>дача ин</w:t>
      </w:r>
      <w:r w:rsidRPr="00FD3DED">
        <w:rPr>
          <w:rFonts w:ascii="Times New Roman" w:eastAsia="Times New Roman" w:hAnsi="Times New Roman" w:cs="Times New Roman"/>
          <w:sz w:val="22"/>
          <w:szCs w:val="22"/>
        </w:rPr>
        <w:t>те</w:t>
      </w:r>
      <w:r w:rsidRPr="006F3E21">
        <w:rPr>
          <w:rFonts w:ascii="Times New Roman" w:eastAsia="Times New Roman" w:hAnsi="Times New Roman" w:cs="Times New Roman"/>
          <w:sz w:val="22"/>
          <w:szCs w:val="22"/>
        </w:rPr>
        <w:t>рполяц</w:t>
      </w:r>
      <w:r w:rsidRPr="0025205D">
        <w:rPr>
          <w:rFonts w:ascii="Times New Roman" w:eastAsia="Times New Roman" w:hAnsi="Times New Roman" w:cs="Times New Roman"/>
          <w:sz w:val="22"/>
          <w:szCs w:val="22"/>
        </w:rPr>
        <w:t>и</w:t>
      </w:r>
      <w:r w:rsidRPr="006F3E21">
        <w:rPr>
          <w:rFonts w:ascii="Times New Roman" w:eastAsia="Times New Roman" w:hAnsi="Times New Roman" w:cs="Times New Roman"/>
          <w:sz w:val="22"/>
          <w:szCs w:val="22"/>
        </w:rPr>
        <w:t>и</w:t>
      </w:r>
      <w:r w:rsidRPr="00FD3DED">
        <w:rPr>
          <w:rFonts w:ascii="Times New Roman" w:eastAsia="Times New Roman" w:hAnsi="Times New Roman" w:cs="Times New Roman"/>
          <w:sz w:val="22"/>
          <w:szCs w:val="22"/>
          <w:u w:val="single"/>
        </w:rPr>
        <w:t>,</w:t>
      </w:r>
      <w:r>
        <w:rPr>
          <w:rFonts w:ascii="Times New Roman" w:eastAsia="Times New Roman" w:hAnsi="Times New Roman" w:cs="Times New Roman"/>
          <w:sz w:val="22"/>
          <w:szCs w:val="22"/>
        </w:rPr>
        <w:t xml:space="preserve"> для которой функции </w:t>
      </w:r>
      <w:r w:rsidRPr="006F3E21">
        <w:rPr>
          <w:rFonts w:ascii="Times New Roman" w:eastAsia="Times New Roman" w:hAnsi="Times New Roman" w:cs="Times New Roman"/>
          <w:i/>
          <w:sz w:val="22"/>
          <w:szCs w:val="22"/>
          <w:lang w:val="en-US"/>
        </w:rPr>
        <w:t>f</w:t>
      </w:r>
      <w:r w:rsidRPr="006F3E21">
        <w:rPr>
          <w:rFonts w:ascii="Times New Roman" w:eastAsia="Times New Roman" w:hAnsi="Times New Roman" w:cs="Times New Roman"/>
          <w:i/>
          <w:sz w:val="22"/>
          <w:szCs w:val="22"/>
        </w:rPr>
        <w:t>(х)</w:t>
      </w:r>
      <w:r w:rsidRPr="00FD3DED">
        <w:rPr>
          <w:rFonts w:ascii="Times New Roman" w:eastAsia="Times New Roman" w:hAnsi="Times New Roman" w:cs="Times New Roman"/>
          <w:sz w:val="22"/>
          <w:szCs w:val="22"/>
        </w:rPr>
        <w:t xml:space="preserve"> и </w:t>
      </w:r>
      <w:r>
        <w:rPr>
          <w:rFonts w:ascii="Times New Roman" w:eastAsia="Times New Roman" w:hAnsi="Times New Roman" w:cs="Times New Roman"/>
          <w:i/>
          <w:iCs/>
          <w:sz w:val="22"/>
          <w:szCs w:val="22"/>
        </w:rPr>
        <w:t>φ</w:t>
      </w:r>
      <w:r w:rsidRPr="006F3E21">
        <w:rPr>
          <w:rFonts w:ascii="Times New Roman" w:eastAsia="Times New Roman" w:hAnsi="Times New Roman" w:cs="Times New Roman"/>
          <w:i/>
          <w:sz w:val="22"/>
          <w:szCs w:val="22"/>
        </w:rPr>
        <w:t>(х; θ</w:t>
      </w:r>
      <w:r w:rsidRPr="006F3E21">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считаю</w:t>
      </w:r>
      <w:r w:rsidRPr="00FD3DED">
        <w:rPr>
          <w:rFonts w:ascii="Times New Roman" w:eastAsia="Times New Roman" w:hAnsi="Times New Roman" w:cs="Times New Roman"/>
          <w:sz w:val="22"/>
          <w:szCs w:val="22"/>
        </w:rPr>
        <w:t>т</w:t>
      </w:r>
      <w:r w:rsidRPr="00FD3DED">
        <w:rPr>
          <w:rFonts w:ascii="Times New Roman" w:eastAsia="Times New Roman" w:hAnsi="Times New Roman" w:cs="Times New Roman"/>
          <w:sz w:val="22"/>
          <w:szCs w:val="22"/>
        </w:rPr>
        <w:t>ся "близкими",</w:t>
      </w:r>
      <w:r>
        <w:rPr>
          <w:rFonts w:ascii="Times New Roman" w:eastAsia="Times New Roman" w:hAnsi="Times New Roman" w:cs="Times New Roman"/>
          <w:sz w:val="22"/>
          <w:szCs w:val="22"/>
        </w:rPr>
        <w:t xml:space="preserve"> </w:t>
      </w:r>
      <w:r w:rsidRPr="00FD3DED">
        <w:rPr>
          <w:rFonts w:ascii="Times New Roman" w:eastAsia="Times New Roman" w:hAnsi="Times New Roman" w:cs="Times New Roman"/>
          <w:sz w:val="22"/>
          <w:szCs w:val="22"/>
        </w:rPr>
        <w:t>если</w:t>
      </w:r>
      <w:r w:rsidRPr="00295F61">
        <w:rPr>
          <w:rFonts w:ascii="Times New Roman" w:eastAsia="Times New Roman" w:hAnsi="Times New Roman" w:cs="Times New Roman"/>
          <w:sz w:val="22"/>
          <w:szCs w:val="22"/>
        </w:rPr>
        <w:t>:</w:t>
      </w:r>
    </w:p>
    <w:p w:rsidR="000A7E76" w:rsidRPr="00A93D24" w:rsidRDefault="000A7E76" w:rsidP="00A93D24">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FD3DED">
        <w:rPr>
          <w:rFonts w:ascii="Times New Roman" w:eastAsia="Times New Roman" w:hAnsi="Times New Roman" w:cs="Times New Roman"/>
          <w:i/>
          <w:iCs/>
          <w:sz w:val="22"/>
          <w:szCs w:val="22"/>
          <w:lang w:val="en-US"/>
        </w:rPr>
        <w:t>f</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x</w:t>
      </w:r>
      <w:r w:rsidRPr="00DC5D7A">
        <w:rPr>
          <w:rFonts w:ascii="Times New Roman" w:eastAsia="Times New Roman" w:hAnsi="Times New Roman" w:cs="Times New Roman"/>
          <w:i/>
          <w:iCs/>
          <w:sz w:val="22"/>
          <w:szCs w:val="22"/>
          <w:vertAlign w:val="subscript"/>
          <w:lang w:val="en-US"/>
        </w:rPr>
        <w:t>j</w:t>
      </w:r>
      <w:r w:rsidRPr="00FD3DED">
        <w:rPr>
          <w:rFonts w:ascii="Times New Roman" w:eastAsia="Times New Roman" w:hAnsi="Times New Roman" w:cs="Times New Roman"/>
          <w:i/>
          <w:iCs/>
          <w:sz w:val="22"/>
          <w:szCs w:val="22"/>
        </w:rPr>
        <w:t xml:space="preserve">) </w:t>
      </w:r>
      <w:r w:rsidRPr="00DC5D7A">
        <w:rPr>
          <w:rFonts w:ascii="Times New Roman" w:eastAsia="Times New Roman" w:hAnsi="Times New Roman" w:cs="Times New Roman"/>
          <w:sz w:val="22"/>
          <w:szCs w:val="22"/>
        </w:rPr>
        <w:t>=</w:t>
      </w:r>
      <w:r w:rsidRPr="00FD3DED">
        <w:rPr>
          <w:rFonts w:ascii="Times New Roman" w:eastAsia="Times New Roman" w:hAnsi="Times New Roman" w:cs="Times New Roman"/>
          <w:sz w:val="22"/>
          <w:szCs w:val="22"/>
        </w:rPr>
        <w:t xml:space="preserve"> </w:t>
      </w:r>
      <w:r w:rsidRPr="00295F61">
        <w:rPr>
          <w:rFonts w:ascii="Times New Roman" w:eastAsia="Times New Roman" w:hAnsi="Times New Roman" w:cs="Times New Roman"/>
          <w:i/>
          <w:sz w:val="22"/>
          <w:szCs w:val="22"/>
        </w:rPr>
        <w:t>φ(х;</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θ</w:t>
      </w:r>
      <w:r w:rsidRPr="00FD3DED">
        <w:rPr>
          <w:rFonts w:ascii="Times New Roman" w:eastAsia="Times New Roman" w:hAnsi="Times New Roman" w:cs="Times New Roman"/>
          <w:i/>
          <w:iCs/>
          <w:sz w:val="22"/>
          <w:szCs w:val="22"/>
        </w:rPr>
        <w:t>)</w:t>
      </w:r>
      <w:r w:rsidRPr="00C52C17">
        <w:rPr>
          <w:rFonts w:ascii="Times New Roman" w:eastAsia="Times New Roman" w:hAnsi="Times New Roman" w:cs="Times New Roman"/>
          <w:i/>
          <w:iCs/>
          <w:sz w:val="22"/>
          <w:szCs w:val="22"/>
        </w:rPr>
        <w:t>,</w:t>
      </w:r>
      <w:r w:rsidRPr="00C52C17">
        <w:rPr>
          <w:rFonts w:ascii="Times New Roman" w:eastAsia="Times New Roman" w:hAnsi="Times New Roman" w:cs="Times New Roman"/>
          <w:i/>
          <w:iCs/>
          <w:sz w:val="22"/>
          <w:szCs w:val="22"/>
        </w:rPr>
        <w:tab/>
      </w:r>
      <w:r>
        <w:rPr>
          <w:rFonts w:ascii="Times New Roman" w:eastAsia="Times New Roman" w:hAnsi="Times New Roman" w:cs="Times New Roman"/>
          <w:i/>
          <w:iCs/>
          <w:sz w:val="22"/>
          <w:szCs w:val="22"/>
        </w:rPr>
        <w:tab/>
      </w:r>
      <w:r w:rsidRPr="00C52C17">
        <w:rPr>
          <w:rFonts w:ascii="Times New Roman" w:eastAsia="Times New Roman" w:hAnsi="Times New Roman" w:cs="Times New Roman"/>
          <w:i/>
          <w:iCs/>
          <w:sz w:val="22"/>
          <w:szCs w:val="22"/>
        </w:rPr>
        <w:tab/>
      </w:r>
      <w:r w:rsidRPr="00C52C17">
        <w:rPr>
          <w:rFonts w:ascii="Times New Roman" w:eastAsia="Times New Roman" w:hAnsi="Times New Roman" w:cs="Times New Roman"/>
          <w:iCs/>
          <w:sz w:val="22"/>
          <w:szCs w:val="22"/>
        </w:rPr>
        <w:t>(4.1)</w:t>
      </w:r>
    </w:p>
    <w:p w:rsidR="000A7E76" w:rsidRPr="00FD3DED" w:rsidRDefault="000A7E76" w:rsidP="00295F61">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 xml:space="preserve">т.е. </w:t>
      </w:r>
      <w:r w:rsidRPr="00FD3DED">
        <w:rPr>
          <w:rFonts w:ascii="Times New Roman" w:eastAsia="Times New Roman" w:hAnsi="Times New Roman" w:cs="Times New Roman"/>
          <w:i/>
          <w:iCs/>
          <w:sz w:val="22"/>
          <w:szCs w:val="22"/>
          <w:lang w:val="en-US"/>
        </w:rPr>
        <w:t>f</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x</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и </w:t>
      </w:r>
      <w:r w:rsidRPr="00295F61">
        <w:rPr>
          <w:rFonts w:ascii="Times New Roman" w:eastAsia="Times New Roman" w:hAnsi="Times New Roman" w:cs="Times New Roman"/>
          <w:i/>
          <w:sz w:val="22"/>
          <w:szCs w:val="22"/>
        </w:rPr>
        <w:t>φ(х;</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θ</w:t>
      </w:r>
      <w:r w:rsidRPr="00FD3DED">
        <w:rPr>
          <w:rFonts w:ascii="Times New Roman" w:eastAsia="Times New Roman" w:hAnsi="Times New Roman" w:cs="Times New Roman"/>
          <w:i/>
          <w:iCs/>
          <w:sz w:val="22"/>
          <w:szCs w:val="22"/>
        </w:rPr>
        <w:t xml:space="preserve">) </w:t>
      </w:r>
      <w:r>
        <w:rPr>
          <w:rFonts w:ascii="Times New Roman" w:eastAsia="Times New Roman" w:hAnsi="Times New Roman" w:cs="Times New Roman"/>
          <w:sz w:val="22"/>
          <w:szCs w:val="22"/>
        </w:rPr>
        <w:t xml:space="preserve">совпадают в точках </w:t>
      </w:r>
      <w:r w:rsidRPr="00295F61">
        <w:rPr>
          <w:rFonts w:ascii="Times New Roman" w:eastAsia="Times New Roman" w:hAnsi="Times New Roman" w:cs="Times New Roman"/>
          <w:i/>
          <w:sz w:val="22"/>
          <w:szCs w:val="22"/>
        </w:rPr>
        <w:t>х</w:t>
      </w:r>
      <w:r w:rsidRPr="00295F61">
        <w:rPr>
          <w:rFonts w:ascii="Times New Roman" w:eastAsia="Times New Roman" w:hAnsi="Times New Roman" w:cs="Times New Roman"/>
          <w:i/>
          <w:sz w:val="22"/>
          <w:szCs w:val="22"/>
          <w:vertAlign w:val="subscript"/>
          <w:lang w:val="en-US"/>
        </w:rPr>
        <w:t>j</w:t>
      </w:r>
      <w:r w:rsidRPr="00FD3DED">
        <w:rPr>
          <w:rFonts w:ascii="Times New Roman" w:eastAsia="Times New Roman" w:hAnsi="Times New Roman" w:cs="Times New Roman"/>
          <w:sz w:val="22"/>
          <w:szCs w:val="22"/>
        </w:rPr>
        <w:t xml:space="preserve">,  </w:t>
      </w:r>
      <w:r w:rsidRPr="00FD3DED">
        <w:rPr>
          <w:rFonts w:ascii="Times New Roman" w:eastAsia="Times New Roman" w:hAnsi="Times New Roman" w:cs="Times New Roman"/>
          <w:i/>
          <w:iCs/>
          <w:sz w:val="22"/>
          <w:szCs w:val="22"/>
          <w:lang w:val="en-US"/>
        </w:rPr>
        <w:t>j</w:t>
      </w:r>
      <w:r w:rsidRPr="00295F61">
        <w:rPr>
          <w:rFonts w:ascii="Times New Roman" w:eastAsia="Times New Roman" w:hAnsi="Times New Roman" w:cs="Times New Roman"/>
          <w:i/>
          <w:iCs/>
          <w:sz w:val="22"/>
          <w:szCs w:val="22"/>
        </w:rPr>
        <w:t>=1</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N</w:t>
      </w:r>
      <w:r>
        <w:rPr>
          <w:rFonts w:ascii="Times New Roman" w:eastAsia="Times New Roman" w:hAnsi="Times New Roman" w:cs="Times New Roman"/>
          <w:sz w:val="22"/>
          <w:szCs w:val="22"/>
        </w:rPr>
        <w:t xml:space="preserve">. Точки </w:t>
      </w:r>
      <w:r w:rsidRPr="00DC5D7A">
        <w:rPr>
          <w:rFonts w:ascii="Times New Roman" w:eastAsia="Times New Roman" w:hAnsi="Times New Roman" w:cs="Times New Roman"/>
          <w:i/>
          <w:sz w:val="22"/>
          <w:szCs w:val="22"/>
        </w:rPr>
        <w:t>х</w:t>
      </w:r>
      <w:r w:rsidRPr="00DC5D7A">
        <w:rPr>
          <w:rFonts w:ascii="Times New Roman" w:eastAsia="Times New Roman" w:hAnsi="Times New Roman" w:cs="Times New Roman"/>
          <w:i/>
          <w:sz w:val="22"/>
          <w:szCs w:val="22"/>
          <w:vertAlign w:val="subscript"/>
          <w:lang w:val="en-US"/>
        </w:rPr>
        <w:t>j</w:t>
      </w:r>
      <w:r w:rsidRPr="00DC5D7A">
        <w:rPr>
          <w:rFonts w:ascii="Times New Roman" w:eastAsia="Times New Roman" w:hAnsi="Times New Roman" w:cs="Times New Roman"/>
          <w:i/>
          <w:sz w:val="22"/>
          <w:szCs w:val="22"/>
        </w:rPr>
        <w:t xml:space="preserve"> </w:t>
      </w:r>
      <w:r w:rsidRPr="00FD3DED">
        <w:rPr>
          <w:rFonts w:ascii="Times New Roman" w:eastAsia="Times New Roman" w:hAnsi="Times New Roman" w:cs="Times New Roman"/>
          <w:sz w:val="22"/>
          <w:szCs w:val="22"/>
        </w:rPr>
        <w:t>обы</w:t>
      </w:r>
      <w:r w:rsidRPr="00FD3DED">
        <w:rPr>
          <w:rFonts w:ascii="Times New Roman" w:eastAsia="Times New Roman" w:hAnsi="Times New Roman" w:cs="Times New Roman"/>
          <w:sz w:val="22"/>
          <w:szCs w:val="22"/>
        </w:rPr>
        <w:t>ч</w:t>
      </w:r>
      <w:r w:rsidRPr="00FD3DED">
        <w:rPr>
          <w:rFonts w:ascii="Times New Roman" w:eastAsia="Times New Roman" w:hAnsi="Times New Roman" w:cs="Times New Roman"/>
          <w:sz w:val="22"/>
          <w:szCs w:val="22"/>
        </w:rPr>
        <w:t xml:space="preserve">но называются </w:t>
      </w:r>
      <w:r w:rsidRPr="006F3E21">
        <w:rPr>
          <w:rFonts w:ascii="Times New Roman" w:eastAsia="Times New Roman" w:hAnsi="Times New Roman" w:cs="Times New Roman"/>
          <w:sz w:val="22"/>
          <w:szCs w:val="22"/>
        </w:rPr>
        <w:t>узлами интерполяции.</w:t>
      </w:r>
      <w:r w:rsidRPr="00FD3DED">
        <w:rPr>
          <w:rFonts w:ascii="Times New Roman" w:eastAsia="Times New Roman" w:hAnsi="Times New Roman" w:cs="Times New Roman"/>
          <w:sz w:val="22"/>
          <w:szCs w:val="22"/>
        </w:rPr>
        <w:t xml:space="preserve"> Эта задача возникает в тех случаях, когда известно, что </w:t>
      </w:r>
      <w:r>
        <w:rPr>
          <w:rFonts w:ascii="Times New Roman" w:eastAsia="Times New Roman" w:hAnsi="Times New Roman" w:cs="Times New Roman"/>
          <w:sz w:val="22"/>
          <w:szCs w:val="22"/>
        </w:rPr>
        <w:t>ошибки эксперимента являются на</w:t>
      </w:r>
      <w:r w:rsidRPr="00FD3DED">
        <w:rPr>
          <w:rFonts w:ascii="Times New Roman" w:eastAsia="Times New Roman" w:hAnsi="Times New Roman" w:cs="Times New Roman"/>
          <w:sz w:val="22"/>
          <w:szCs w:val="22"/>
        </w:rPr>
        <w:t>столько малыми, что их можно не учитывать.</w:t>
      </w:r>
    </w:p>
    <w:p w:rsidR="000A7E76" w:rsidRPr="00DC5D7A"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Если ошибки в экспериментальных данных являются с</w:t>
      </w:r>
      <w:r w:rsidRPr="00FD3DED">
        <w:rPr>
          <w:rFonts w:ascii="Times New Roman" w:eastAsia="Times New Roman" w:hAnsi="Times New Roman" w:cs="Times New Roman"/>
          <w:sz w:val="22"/>
          <w:szCs w:val="22"/>
        </w:rPr>
        <w:t>у</w:t>
      </w:r>
      <w:r w:rsidRPr="00FD3DED">
        <w:rPr>
          <w:rFonts w:ascii="Times New Roman" w:eastAsia="Times New Roman" w:hAnsi="Times New Roman" w:cs="Times New Roman"/>
          <w:sz w:val="22"/>
          <w:szCs w:val="22"/>
        </w:rPr>
        <w:t>щест</w:t>
      </w:r>
      <w:r>
        <w:rPr>
          <w:rFonts w:ascii="Times New Roman" w:eastAsia="Times New Roman" w:hAnsi="Times New Roman" w:cs="Times New Roman"/>
          <w:sz w:val="22"/>
          <w:szCs w:val="22"/>
        </w:rPr>
        <w:t>вен</w:t>
      </w:r>
      <w:r w:rsidRPr="00FD3DED">
        <w:rPr>
          <w:rFonts w:ascii="Times New Roman" w:eastAsia="Times New Roman" w:hAnsi="Times New Roman" w:cs="Times New Roman"/>
          <w:sz w:val="22"/>
          <w:szCs w:val="22"/>
        </w:rPr>
        <w:t>ными, в качестве критерия близости функций можно взять сумму квадратов</w:t>
      </w:r>
      <w:r w:rsidRPr="00DC5D7A">
        <w:rPr>
          <w:rFonts w:ascii="Times New Roman" w:eastAsia="Times New Roman" w:hAnsi="Times New Roman" w:cs="Times New Roman"/>
          <w:sz w:val="22"/>
          <w:szCs w:val="22"/>
        </w:rPr>
        <w:t>:</w:t>
      </w:r>
    </w:p>
    <w:p w:rsidR="000A7E76" w:rsidRPr="00A93D24" w:rsidRDefault="000A7E76" w:rsidP="00A93D24">
      <w:pPr>
        <w:shd w:val="clear" w:color="auto" w:fill="FFFFFF"/>
        <w:autoSpaceDE w:val="0"/>
        <w:autoSpaceDN w:val="0"/>
        <w:adjustRightInd w:val="0"/>
        <w:jc w:val="right"/>
        <w:rPr>
          <w:rFonts w:ascii="Times New Roman" w:eastAsia="Times New Roman" w:hAnsi="Times New Roman" w:cs="Times New Roman"/>
          <w:sz w:val="22"/>
          <w:szCs w:val="22"/>
        </w:rPr>
      </w:pPr>
      <w:r w:rsidRPr="00DC5D7A">
        <w:rPr>
          <w:rFonts w:ascii="Times New Roman" w:eastAsia="Times New Roman" w:hAnsi="Times New Roman" w:cs="Times New Roman"/>
          <w:position w:val="-30"/>
          <w:sz w:val="22"/>
          <w:szCs w:val="22"/>
        </w:rPr>
        <w:object w:dxaOrig="2480" w:dyaOrig="680">
          <v:shape id="_x0000_i1428" type="#_x0000_t75" style="width:123.75pt;height:33.75pt" o:ole="">
            <v:imagedata r:id="rId686" o:title=""/>
          </v:shape>
          <o:OLEObject Type="Embed" ProgID="Equation.3" ShapeID="_x0000_i1428" DrawAspect="Content" ObjectID="_1480924118" r:id="rId687"/>
        </w:object>
      </w:r>
      <w:r w:rsidRPr="00C52C17">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(4.2)</w:t>
      </w:r>
    </w:p>
    <w:p w:rsidR="000A7E76" w:rsidRPr="00FD3DED" w:rsidRDefault="000A7E76" w:rsidP="00DC5D7A">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а соответствующий метод аппроксимации наз</w:t>
      </w:r>
      <w:r w:rsidRPr="0025205D">
        <w:rPr>
          <w:rFonts w:ascii="Times New Roman" w:eastAsia="Times New Roman" w:hAnsi="Times New Roman" w:cs="Times New Roman"/>
          <w:sz w:val="22"/>
          <w:szCs w:val="22"/>
        </w:rPr>
        <w:t>ы</w:t>
      </w:r>
      <w:r w:rsidRPr="00FD3DED">
        <w:rPr>
          <w:rFonts w:ascii="Times New Roman" w:eastAsia="Times New Roman" w:hAnsi="Times New Roman" w:cs="Times New Roman"/>
          <w:sz w:val="22"/>
          <w:szCs w:val="22"/>
        </w:rPr>
        <w:t xml:space="preserve">вается </w:t>
      </w:r>
      <w:r w:rsidRPr="00DC5D7A">
        <w:rPr>
          <w:rFonts w:ascii="Times New Roman" w:eastAsia="Times New Roman" w:hAnsi="Times New Roman" w:cs="Times New Roman"/>
          <w:sz w:val="22"/>
          <w:szCs w:val="22"/>
        </w:rPr>
        <w:t>методом наи</w:t>
      </w:r>
      <w:r w:rsidRPr="00FD3DED">
        <w:rPr>
          <w:rFonts w:ascii="Times New Roman" w:eastAsia="Times New Roman" w:hAnsi="Times New Roman" w:cs="Times New Roman"/>
          <w:sz w:val="22"/>
          <w:szCs w:val="22"/>
        </w:rPr>
        <w:t>меньших квадратов.</w:t>
      </w:r>
    </w:p>
    <w:p w:rsidR="000A7E76" w:rsidRPr="00DC5D7A" w:rsidRDefault="000A7E76" w:rsidP="00AC2FB1">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FD3DED">
        <w:rPr>
          <w:rFonts w:ascii="Times New Roman" w:eastAsia="Times New Roman" w:hAnsi="Times New Roman" w:cs="Times New Roman"/>
          <w:sz w:val="22"/>
          <w:szCs w:val="22"/>
        </w:rPr>
        <w:t>Для решения различных пр</w:t>
      </w:r>
      <w:r>
        <w:rPr>
          <w:rFonts w:ascii="Times New Roman" w:eastAsia="Times New Roman" w:hAnsi="Times New Roman" w:cs="Times New Roman"/>
          <w:sz w:val="22"/>
          <w:szCs w:val="22"/>
        </w:rPr>
        <w:t>актических задач можно также ис</w:t>
      </w:r>
      <w:r w:rsidRPr="00FD3DED">
        <w:rPr>
          <w:rFonts w:ascii="Times New Roman" w:eastAsia="Times New Roman" w:hAnsi="Times New Roman" w:cs="Times New Roman"/>
          <w:sz w:val="22"/>
          <w:szCs w:val="22"/>
        </w:rPr>
        <w:t xml:space="preserve">пользовать минимаксный критерий, при котором функция </w:t>
      </w:r>
      <w:r w:rsidRPr="00295F61">
        <w:rPr>
          <w:rFonts w:ascii="Times New Roman" w:eastAsia="Times New Roman" w:hAnsi="Times New Roman" w:cs="Times New Roman"/>
          <w:i/>
          <w:sz w:val="22"/>
          <w:szCs w:val="22"/>
        </w:rPr>
        <w:t>φ(х;</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θ</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выбирается из условия минимума функции</w:t>
      </w:r>
      <w:r w:rsidRPr="00DC5D7A">
        <w:rPr>
          <w:rFonts w:ascii="Times New Roman" w:eastAsia="Times New Roman" w:hAnsi="Times New Roman" w:cs="Times New Roman"/>
          <w:sz w:val="22"/>
          <w:szCs w:val="22"/>
        </w:rPr>
        <w:t>:</w:t>
      </w:r>
    </w:p>
    <w:p w:rsidR="000A7E76" w:rsidRDefault="000A7E76" w:rsidP="00A93D24">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DC5D7A">
        <w:rPr>
          <w:rFonts w:ascii="Times New Roman" w:eastAsia="Times New Roman" w:hAnsi="Times New Roman" w:cs="Times New Roman"/>
          <w:position w:val="-26"/>
          <w:sz w:val="22"/>
          <w:szCs w:val="22"/>
        </w:rPr>
        <w:object w:dxaOrig="2560" w:dyaOrig="580">
          <v:shape id="_x0000_i1429" type="#_x0000_t75" style="width:127.5pt;height:30pt" o:ole="">
            <v:imagedata r:id="rId688" o:title=""/>
          </v:shape>
          <o:OLEObject Type="Embed" ProgID="Equation.3" ShapeID="_x0000_i1429" DrawAspect="Content" ObjectID="_1480924119" r:id="rId689"/>
        </w:objec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(4.3)</w:t>
      </w:r>
    </w:p>
    <w:p w:rsidR="000A7E76" w:rsidRPr="00D63C07" w:rsidRDefault="000A7E76" w:rsidP="005D40B6">
      <w:pPr>
        <w:shd w:val="clear" w:color="auto" w:fill="FFFFFF"/>
        <w:autoSpaceDE w:val="0"/>
        <w:autoSpaceDN w:val="0"/>
        <w:adjustRightInd w:val="0"/>
        <w:ind w:firstLine="567"/>
        <w:jc w:val="both"/>
        <w:rPr>
          <w:rFonts w:ascii="Times New Roman" w:eastAsia="Times New Roman" w:hAnsi="Times New Roman" w:cs="Times New Roman"/>
          <w:sz w:val="22"/>
          <w:szCs w:val="22"/>
        </w:rPr>
      </w:pPr>
    </w:p>
    <w:p w:rsidR="000A7E76" w:rsidRPr="00A93D24" w:rsidRDefault="000A7E76" w:rsidP="005D40B6">
      <w:pPr>
        <w:pStyle w:val="1"/>
        <w:spacing w:before="0" w:after="0"/>
        <w:jc w:val="center"/>
        <w:rPr>
          <w:rFonts w:ascii="Times New Roman" w:hAnsi="Times New Roman" w:cs="Times New Roman"/>
          <w:sz w:val="22"/>
        </w:rPr>
      </w:pPr>
      <w:bookmarkStart w:id="28" w:name="_Toc361002102"/>
      <w:r w:rsidRPr="00A93D24">
        <w:rPr>
          <w:rFonts w:ascii="Times New Roman" w:hAnsi="Times New Roman" w:cs="Times New Roman"/>
          <w:sz w:val="22"/>
        </w:rPr>
        <w:t>4.1 Аппроксимация функций с помощью алгебраических интерполяционных полиномов</w:t>
      </w:r>
      <w:bookmarkEnd w:id="28"/>
    </w:p>
    <w:p w:rsidR="000A7E76" w:rsidRDefault="000A7E76" w:rsidP="005D40B6">
      <w:pPr>
        <w:shd w:val="clear" w:color="auto" w:fill="FFFFFF"/>
        <w:autoSpaceDE w:val="0"/>
        <w:autoSpaceDN w:val="0"/>
        <w:adjustRightInd w:val="0"/>
        <w:rPr>
          <w:rFonts w:ascii="Times New Roman" w:eastAsia="Times New Roman" w:hAnsi="Times New Roman" w:cs="Times New Roman"/>
        </w:rPr>
      </w:pPr>
    </w:p>
    <w:p w:rsidR="000A7E76" w:rsidRPr="00D63C07" w:rsidRDefault="000A7E76" w:rsidP="00D63C07">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D63C07">
        <w:rPr>
          <w:rFonts w:ascii="Times New Roman" w:eastAsia="Times New Roman" w:hAnsi="Times New Roman" w:cs="Times New Roman"/>
          <w:sz w:val="22"/>
          <w:szCs w:val="22"/>
        </w:rPr>
        <w:t>Данные, полученные при испытаниях сложных технич</w:t>
      </w:r>
      <w:r w:rsidRPr="00D63C07">
        <w:rPr>
          <w:rFonts w:ascii="Times New Roman" w:eastAsia="Times New Roman" w:hAnsi="Times New Roman" w:cs="Times New Roman"/>
          <w:sz w:val="22"/>
          <w:szCs w:val="22"/>
        </w:rPr>
        <w:t>е</w:t>
      </w:r>
      <w:r w:rsidRPr="00D63C07">
        <w:rPr>
          <w:rFonts w:ascii="Times New Roman" w:eastAsia="Times New Roman" w:hAnsi="Times New Roman" w:cs="Times New Roman"/>
          <w:sz w:val="22"/>
          <w:szCs w:val="22"/>
        </w:rPr>
        <w:t>ских систем, для наглядности часто представляются графически, или в виде таблиц. Ввод сложных графиков, или таблиц бол</w:t>
      </w:r>
      <w:r w:rsidRPr="00D63C07">
        <w:rPr>
          <w:rFonts w:ascii="Times New Roman" w:eastAsia="Times New Roman" w:hAnsi="Times New Roman" w:cs="Times New Roman"/>
          <w:sz w:val="22"/>
          <w:szCs w:val="22"/>
        </w:rPr>
        <w:t>ь</w:t>
      </w:r>
      <w:r w:rsidRPr="00D63C07">
        <w:rPr>
          <w:rFonts w:ascii="Times New Roman" w:eastAsia="Times New Roman" w:hAnsi="Times New Roman" w:cs="Times New Roman"/>
          <w:sz w:val="22"/>
          <w:szCs w:val="22"/>
        </w:rPr>
        <w:t>шого объема в ЭВМ приводит к усложнению алгоритмов обр</w:t>
      </w:r>
      <w:r w:rsidRPr="00D63C07">
        <w:rPr>
          <w:rFonts w:ascii="Times New Roman" w:eastAsia="Times New Roman" w:hAnsi="Times New Roman" w:cs="Times New Roman"/>
          <w:sz w:val="22"/>
          <w:szCs w:val="22"/>
        </w:rPr>
        <w:t>а</w:t>
      </w:r>
      <w:r w:rsidRPr="00D63C07">
        <w:rPr>
          <w:rFonts w:ascii="Times New Roman" w:eastAsia="Times New Roman" w:hAnsi="Times New Roman" w:cs="Times New Roman"/>
          <w:sz w:val="22"/>
          <w:szCs w:val="22"/>
        </w:rPr>
        <w:t>ботки. Поэтому на практике программист обычно предпочитает иметь дело не с графиком и таблицами, а с ф</w:t>
      </w:r>
      <w:r>
        <w:rPr>
          <w:rFonts w:ascii="Times New Roman" w:eastAsia="Times New Roman" w:hAnsi="Times New Roman" w:cs="Times New Roman"/>
          <w:sz w:val="22"/>
          <w:szCs w:val="22"/>
        </w:rPr>
        <w:t>ормулами. Если ошибки в экспери</w:t>
      </w:r>
      <w:r w:rsidRPr="00D63C07">
        <w:rPr>
          <w:rFonts w:ascii="Times New Roman" w:eastAsia="Times New Roman" w:hAnsi="Times New Roman" w:cs="Times New Roman"/>
          <w:sz w:val="22"/>
          <w:szCs w:val="22"/>
        </w:rPr>
        <w:t>ментальных данных можно не учитывать, то информа</w:t>
      </w:r>
      <w:r>
        <w:rPr>
          <w:rFonts w:ascii="Times New Roman" w:eastAsia="Times New Roman" w:hAnsi="Times New Roman" w:cs="Times New Roman"/>
          <w:sz w:val="22"/>
          <w:szCs w:val="22"/>
        </w:rPr>
        <w:t>цию, задан</w:t>
      </w:r>
      <w:r w:rsidRPr="00D63C07">
        <w:rPr>
          <w:rFonts w:ascii="Times New Roman" w:eastAsia="Times New Roman" w:hAnsi="Times New Roman" w:cs="Times New Roman"/>
          <w:sz w:val="22"/>
          <w:szCs w:val="22"/>
        </w:rPr>
        <w:t>ную графически или таблично, часто пре</w:t>
      </w:r>
      <w:r w:rsidRPr="00D63C07">
        <w:rPr>
          <w:rFonts w:ascii="Times New Roman" w:eastAsia="Times New Roman" w:hAnsi="Times New Roman" w:cs="Times New Roman"/>
          <w:sz w:val="22"/>
          <w:szCs w:val="22"/>
        </w:rPr>
        <w:t>д</w:t>
      </w:r>
      <w:r>
        <w:rPr>
          <w:rFonts w:ascii="Times New Roman" w:eastAsia="Times New Roman" w:hAnsi="Times New Roman" w:cs="Times New Roman"/>
          <w:sz w:val="22"/>
          <w:szCs w:val="22"/>
        </w:rPr>
        <w:t>ставляют с</w:t>
      </w:r>
      <w:r w:rsidRPr="00D63C07">
        <w:rPr>
          <w:rFonts w:ascii="Times New Roman" w:eastAsia="Times New Roman" w:hAnsi="Times New Roman" w:cs="Times New Roman"/>
          <w:sz w:val="22"/>
          <w:szCs w:val="22"/>
        </w:rPr>
        <w:t xml:space="preserve"> помощью интерполяционных формул. Достачно простые и лег</w:t>
      </w:r>
      <w:r>
        <w:rPr>
          <w:rFonts w:ascii="Times New Roman" w:eastAsia="Times New Roman" w:hAnsi="Times New Roman" w:cs="Times New Roman"/>
          <w:sz w:val="22"/>
          <w:szCs w:val="22"/>
        </w:rPr>
        <w:t>ко реализуе</w:t>
      </w:r>
      <w:r w:rsidRPr="00D63C07">
        <w:rPr>
          <w:rFonts w:ascii="Times New Roman" w:eastAsia="Times New Roman" w:hAnsi="Times New Roman" w:cs="Times New Roman"/>
          <w:sz w:val="22"/>
          <w:szCs w:val="22"/>
        </w:rPr>
        <w:t>мые на ЭВМ формулы дают алгебра</w:t>
      </w:r>
      <w:r w:rsidRPr="00D63C07">
        <w:rPr>
          <w:rFonts w:ascii="Times New Roman" w:eastAsia="Times New Roman" w:hAnsi="Times New Roman" w:cs="Times New Roman"/>
          <w:sz w:val="22"/>
          <w:szCs w:val="22"/>
        </w:rPr>
        <w:t>и</w:t>
      </w:r>
      <w:r w:rsidRPr="00D63C07">
        <w:rPr>
          <w:rFonts w:ascii="Times New Roman" w:eastAsia="Times New Roman" w:hAnsi="Times New Roman" w:cs="Times New Roman"/>
          <w:sz w:val="22"/>
          <w:szCs w:val="22"/>
        </w:rPr>
        <w:t>ческие интерполяционные многочлены (алгебраические инте</w:t>
      </w:r>
      <w:r w:rsidRPr="00D63C07">
        <w:rPr>
          <w:rFonts w:ascii="Times New Roman" w:eastAsia="Times New Roman" w:hAnsi="Times New Roman" w:cs="Times New Roman"/>
          <w:sz w:val="22"/>
          <w:szCs w:val="22"/>
        </w:rPr>
        <w:t>р</w:t>
      </w:r>
      <w:r w:rsidRPr="00D63C07">
        <w:rPr>
          <w:rFonts w:ascii="Times New Roman" w:eastAsia="Times New Roman" w:hAnsi="Times New Roman" w:cs="Times New Roman"/>
          <w:sz w:val="22"/>
          <w:szCs w:val="22"/>
        </w:rPr>
        <w:t>поляционные полиномы). Хотя с их помощью можно аппрокс</w:t>
      </w:r>
      <w:r w:rsidRPr="00D63C07">
        <w:rPr>
          <w:rFonts w:ascii="Times New Roman" w:eastAsia="Times New Roman" w:hAnsi="Times New Roman" w:cs="Times New Roman"/>
          <w:sz w:val="22"/>
          <w:szCs w:val="22"/>
        </w:rPr>
        <w:t>и</w:t>
      </w:r>
      <w:r w:rsidRPr="00D63C07">
        <w:rPr>
          <w:rFonts w:ascii="Times New Roman" w:eastAsia="Times New Roman" w:hAnsi="Times New Roman" w:cs="Times New Roman"/>
          <w:sz w:val="22"/>
          <w:szCs w:val="22"/>
        </w:rPr>
        <w:t>мировать толь</w:t>
      </w:r>
      <w:r>
        <w:rPr>
          <w:rFonts w:ascii="Times New Roman" w:eastAsia="Times New Roman" w:hAnsi="Times New Roman" w:cs="Times New Roman"/>
          <w:sz w:val="22"/>
          <w:szCs w:val="22"/>
        </w:rPr>
        <w:t>ко простейшие зави</w:t>
      </w:r>
      <w:r w:rsidRPr="00D63C07">
        <w:rPr>
          <w:rFonts w:ascii="Times New Roman" w:eastAsia="Times New Roman" w:hAnsi="Times New Roman" w:cs="Times New Roman"/>
          <w:sz w:val="22"/>
          <w:szCs w:val="22"/>
        </w:rPr>
        <w:t>симости, в ряде случаев они дают приемле</w:t>
      </w:r>
      <w:r>
        <w:rPr>
          <w:rFonts w:ascii="Times New Roman" w:eastAsia="Times New Roman" w:hAnsi="Times New Roman" w:cs="Times New Roman"/>
          <w:sz w:val="22"/>
          <w:szCs w:val="22"/>
        </w:rPr>
        <w:t>мые практические ре</w:t>
      </w:r>
      <w:r w:rsidRPr="00D63C07">
        <w:rPr>
          <w:rFonts w:ascii="Times New Roman" w:eastAsia="Times New Roman" w:hAnsi="Times New Roman" w:cs="Times New Roman"/>
          <w:sz w:val="22"/>
          <w:szCs w:val="22"/>
        </w:rPr>
        <w:t>зультаты</w:t>
      </w:r>
      <w:r w:rsidRPr="00C77149">
        <w:rPr>
          <w:rFonts w:ascii="Times New Roman" w:eastAsia="Times New Roman" w:hAnsi="Times New Roman" w:cs="Times New Roman"/>
          <w:sz w:val="22"/>
          <w:szCs w:val="22"/>
        </w:rPr>
        <w:t xml:space="preserve"> [4]</w:t>
      </w:r>
      <w:r w:rsidRPr="00D63C07">
        <w:rPr>
          <w:rFonts w:ascii="Times New Roman" w:eastAsia="Times New Roman" w:hAnsi="Times New Roman" w:cs="Times New Roman"/>
          <w:sz w:val="22"/>
          <w:szCs w:val="22"/>
        </w:rPr>
        <w:t>.</w:t>
      </w:r>
    </w:p>
    <w:p w:rsidR="000A7E76" w:rsidRPr="00EC2749" w:rsidRDefault="000A7E76" w:rsidP="00D63C07">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D63C07">
        <w:rPr>
          <w:rFonts w:ascii="Times New Roman" w:eastAsia="Times New Roman" w:hAnsi="Times New Roman" w:cs="Times New Roman"/>
          <w:sz w:val="22"/>
          <w:szCs w:val="22"/>
        </w:rPr>
        <w:t>Задача аппроксимации функции с помощью алгебраич</w:t>
      </w:r>
      <w:r w:rsidRPr="00D63C07">
        <w:rPr>
          <w:rFonts w:ascii="Times New Roman" w:eastAsia="Times New Roman" w:hAnsi="Times New Roman" w:cs="Times New Roman"/>
          <w:sz w:val="22"/>
          <w:szCs w:val="22"/>
        </w:rPr>
        <w:t>е</w:t>
      </w:r>
      <w:r>
        <w:rPr>
          <w:rFonts w:ascii="Times New Roman" w:eastAsia="Times New Roman" w:hAnsi="Times New Roman" w:cs="Times New Roman"/>
          <w:sz w:val="22"/>
          <w:szCs w:val="22"/>
        </w:rPr>
        <w:t>ского ин</w:t>
      </w:r>
      <w:r w:rsidRPr="00D63C07">
        <w:rPr>
          <w:rFonts w:ascii="Times New Roman" w:eastAsia="Times New Roman" w:hAnsi="Times New Roman" w:cs="Times New Roman"/>
          <w:sz w:val="22"/>
          <w:szCs w:val="22"/>
        </w:rPr>
        <w:t xml:space="preserve">терполяционного полинома формулируется следующим образом. Пусть аналитическое выражение функции </w:t>
      </w:r>
      <w:r>
        <w:rPr>
          <w:rFonts w:ascii="Times New Roman" w:eastAsia="Times New Roman" w:hAnsi="Times New Roman" w:cs="Times New Roman"/>
          <w:i/>
          <w:iCs/>
          <w:sz w:val="22"/>
          <w:szCs w:val="22"/>
        </w:rPr>
        <w:t>у</w:t>
      </w:r>
      <w:r w:rsidRPr="00D63C07">
        <w:rPr>
          <w:rFonts w:ascii="Times New Roman" w:eastAsia="Times New Roman" w:hAnsi="Times New Roman" w:cs="Times New Roman"/>
          <w:i/>
          <w:sz w:val="22"/>
          <w:szCs w:val="22"/>
        </w:rPr>
        <w:t>=</w:t>
      </w:r>
      <w:r w:rsidRPr="00D63C07">
        <w:rPr>
          <w:rFonts w:ascii="Times New Roman" w:eastAsia="Times New Roman" w:hAnsi="Times New Roman" w:cs="Times New Roman"/>
          <w:i/>
          <w:sz w:val="22"/>
          <w:szCs w:val="22"/>
          <w:lang w:val="en-US"/>
        </w:rPr>
        <w:t>f</w:t>
      </w:r>
      <w:r w:rsidRPr="00D63C07">
        <w:rPr>
          <w:rFonts w:ascii="Times New Roman" w:eastAsia="Times New Roman" w:hAnsi="Times New Roman" w:cs="Times New Roman"/>
          <w:i/>
          <w:sz w:val="22"/>
          <w:szCs w:val="22"/>
        </w:rPr>
        <w:t xml:space="preserve">(х) </w:t>
      </w:r>
      <w:r w:rsidRPr="00D63C07">
        <w:rPr>
          <w:rFonts w:ascii="Times New Roman" w:eastAsia="Times New Roman" w:hAnsi="Times New Roman" w:cs="Times New Roman"/>
          <w:sz w:val="22"/>
          <w:szCs w:val="22"/>
        </w:rPr>
        <w:t>неи</w:t>
      </w:r>
      <w:r w:rsidRPr="00D63C07">
        <w:rPr>
          <w:rFonts w:ascii="Times New Roman" w:eastAsia="Times New Roman" w:hAnsi="Times New Roman" w:cs="Times New Roman"/>
          <w:sz w:val="22"/>
          <w:szCs w:val="22"/>
        </w:rPr>
        <w:t>з</w:t>
      </w:r>
      <w:r w:rsidRPr="00D63C07">
        <w:rPr>
          <w:rFonts w:ascii="Times New Roman" w:eastAsia="Times New Roman" w:hAnsi="Times New Roman" w:cs="Times New Roman"/>
          <w:sz w:val="22"/>
          <w:szCs w:val="22"/>
        </w:rPr>
        <w:t xml:space="preserve">вестно, а заданы только ее значения </w:t>
      </w:r>
      <w:r w:rsidRPr="00D63C07">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rPr>
        <w:t>1</w:t>
      </w:r>
      <w:r w:rsidRPr="00FD3DED">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lang w:val="en-US"/>
        </w:rPr>
        <w:t>N</w:t>
      </w:r>
      <w:r w:rsidRPr="00D63C07">
        <w:rPr>
          <w:rFonts w:ascii="Times New Roman" w:eastAsia="Times New Roman" w:hAnsi="Times New Roman" w:cs="Times New Roman"/>
          <w:sz w:val="22"/>
          <w:szCs w:val="22"/>
        </w:rPr>
        <w:t xml:space="preserve"> в точках </w:t>
      </w:r>
      <w:r w:rsidRPr="00AC2FB1">
        <w:rPr>
          <w:rFonts w:ascii="Times New Roman" w:eastAsia="Times New Roman" w:hAnsi="Times New Roman" w:cs="Times New Roman"/>
          <w:i/>
          <w:sz w:val="22"/>
          <w:szCs w:val="22"/>
        </w:rPr>
        <w:t>х</w:t>
      </w:r>
      <w:r w:rsidRPr="00AC2FB1">
        <w:rPr>
          <w:rFonts w:ascii="Times New Roman" w:eastAsia="Times New Roman" w:hAnsi="Times New Roman" w:cs="Times New Roman"/>
          <w:i/>
          <w:sz w:val="22"/>
          <w:szCs w:val="22"/>
          <w:vertAlign w:val="subscript"/>
        </w:rPr>
        <w:t>1</w:t>
      </w:r>
      <w:r w:rsidRPr="00FD3DED">
        <w:rPr>
          <w:rFonts w:ascii="Times New Roman" w:eastAsia="Times New Roman" w:hAnsi="Times New Roman" w:cs="Times New Roman"/>
          <w:sz w:val="22"/>
          <w:szCs w:val="22"/>
        </w:rPr>
        <w:t xml:space="preserve"> </w:t>
      </w:r>
      <w:r w:rsidRPr="00FD3DED">
        <w:rPr>
          <w:rFonts w:ascii="Times New Roman" w:eastAsia="Times New Roman" w:hAnsi="Times New Roman" w:cs="Times New Roman"/>
          <w:i/>
          <w:iCs/>
          <w:sz w:val="22"/>
          <w:szCs w:val="22"/>
        </w:rPr>
        <w:t>,..„х</w:t>
      </w:r>
      <w:r w:rsidRPr="00AC2FB1">
        <w:rPr>
          <w:rFonts w:ascii="Times New Roman" w:eastAsia="Times New Roman" w:hAnsi="Times New Roman" w:cs="Times New Roman"/>
          <w:i/>
          <w:iCs/>
          <w:sz w:val="22"/>
          <w:szCs w:val="22"/>
          <w:vertAlign w:val="subscript"/>
          <w:lang w:val="en-US"/>
        </w:rPr>
        <w:t>N</w:t>
      </w:r>
      <w:r w:rsidRPr="00FD3DED">
        <w:rPr>
          <w:rFonts w:ascii="Times New Roman" w:eastAsia="Times New Roman" w:hAnsi="Times New Roman" w:cs="Times New Roman"/>
          <w:i/>
          <w:iCs/>
          <w:sz w:val="22"/>
          <w:szCs w:val="22"/>
        </w:rPr>
        <w:t xml:space="preserve"> </w:t>
      </w:r>
      <w:r w:rsidRPr="00D63C07">
        <w:rPr>
          <w:rFonts w:ascii="Times New Roman" w:eastAsia="Times New Roman" w:hAnsi="Times New Roman" w:cs="Times New Roman"/>
          <w:sz w:val="22"/>
          <w:szCs w:val="22"/>
        </w:rPr>
        <w:t xml:space="preserve">некоторого отрезка </w:t>
      </w:r>
      <w:r w:rsidRPr="00D63C07">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D63C07">
        <w:rPr>
          <w:rFonts w:ascii="Times New Roman" w:eastAsia="Times New Roman" w:hAnsi="Times New Roman" w:cs="Times New Roman"/>
          <w:i/>
          <w:iCs/>
          <w:sz w:val="22"/>
          <w:szCs w:val="22"/>
        </w:rPr>
        <w:t xml:space="preserve">]. </w:t>
      </w:r>
      <w:r w:rsidRPr="00D63C07">
        <w:rPr>
          <w:rFonts w:ascii="Times New Roman" w:eastAsia="Times New Roman" w:hAnsi="Times New Roman" w:cs="Times New Roman"/>
          <w:sz w:val="22"/>
          <w:szCs w:val="22"/>
        </w:rPr>
        <w:t xml:space="preserve">Необходимо найти полином степени </w:t>
      </w:r>
      <w:r w:rsidRPr="00D63C07">
        <w:rPr>
          <w:rFonts w:ascii="Times New Roman" w:eastAsia="Times New Roman" w:hAnsi="Times New Roman" w:cs="Times New Roman"/>
          <w:i/>
          <w:sz w:val="22"/>
          <w:szCs w:val="22"/>
          <w:lang w:val="en-US"/>
        </w:rPr>
        <w:t>n</w:t>
      </w:r>
      <w:r w:rsidRPr="00EC2749">
        <w:rPr>
          <w:rFonts w:ascii="Times New Roman" w:eastAsia="Times New Roman" w:hAnsi="Times New Roman" w:cs="Times New Roman"/>
          <w:sz w:val="22"/>
          <w:szCs w:val="22"/>
        </w:rPr>
        <w:t>:</w:t>
      </w:r>
    </w:p>
    <w:p w:rsidR="000A7E76" w:rsidRPr="00D63C07" w:rsidRDefault="000A7E76" w:rsidP="007136C3">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7136C3">
        <w:rPr>
          <w:rFonts w:ascii="Times New Roman" w:eastAsia="Times New Roman" w:hAnsi="Times New Roman" w:cs="Times New Roman"/>
          <w:position w:val="-58"/>
          <w:sz w:val="22"/>
          <w:szCs w:val="22"/>
        </w:rPr>
        <w:object w:dxaOrig="2900" w:dyaOrig="920">
          <v:shape id="_x0000_i1430" type="#_x0000_t75" style="width:145.5pt;height:45.75pt" o:ole="">
            <v:imagedata r:id="rId690" o:title=""/>
          </v:shape>
          <o:OLEObject Type="Embed" ProgID="Equation.3" ShapeID="_x0000_i1430" DrawAspect="Content" ObjectID="_1480924120" r:id="rId691"/>
        </w:object>
      </w:r>
      <w:r>
        <w:rPr>
          <w:rFonts w:ascii="Arial" w:eastAsia="Times New Roman" w:hAnsi="Times New Roman" w:cs="Arial"/>
          <w:i/>
          <w:iCs/>
          <w:sz w:val="22"/>
          <w:szCs w:val="22"/>
        </w:rPr>
        <w:t xml:space="preserve">   </w:t>
      </w:r>
      <w:r w:rsidRPr="00D63C07">
        <w:rPr>
          <w:rFonts w:ascii="Arial" w:eastAsia="Times New Roman" w:hAnsi="Times New Roman" w:cs="Arial"/>
          <w:i/>
          <w:iCs/>
          <w:sz w:val="22"/>
          <w:szCs w:val="22"/>
        </w:rPr>
        <w:t xml:space="preserve">                    </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D63C07">
        <w:rPr>
          <w:rFonts w:ascii="Times New Roman" w:eastAsia="Times New Roman" w:hAnsi="Times New Roman" w:cs="Times New Roman"/>
          <w:sz w:val="22"/>
          <w:szCs w:val="22"/>
        </w:rPr>
        <w:t>)</w:t>
      </w:r>
    </w:p>
    <w:p w:rsidR="000A7E76" w:rsidRPr="00D63C07" w:rsidRDefault="000A7E76" w:rsidP="00EC2749">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D63C07">
        <w:rPr>
          <w:rFonts w:ascii="Times New Roman" w:eastAsia="Times New Roman" w:hAnsi="Times New Roman" w:cs="Times New Roman"/>
          <w:sz w:val="22"/>
          <w:szCs w:val="22"/>
        </w:rPr>
        <w:t>для которого выполняются условия</w:t>
      </w:r>
      <w:r>
        <w:rPr>
          <w:rFonts w:ascii="Times New Roman" w:eastAsia="Times New Roman" w:hAnsi="Times New Roman" w:cs="Times New Roman"/>
          <w:sz w:val="22"/>
          <w:szCs w:val="22"/>
        </w:rPr>
        <w:t>:</w:t>
      </w:r>
    </w:p>
    <w:p w:rsidR="000A7E76" w:rsidRPr="00D63C07" w:rsidRDefault="000A7E76" w:rsidP="00EC2749">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A93D24">
        <w:rPr>
          <w:rFonts w:ascii="Times New Roman" w:eastAsia="Times New Roman" w:hAnsi="Times New Roman" w:cs="Times New Roman"/>
          <w:position w:val="-18"/>
          <w:sz w:val="22"/>
          <w:szCs w:val="22"/>
          <w:lang w:val="en-US"/>
        </w:rPr>
        <w:object w:dxaOrig="1140" w:dyaOrig="420">
          <v:shape id="_x0000_i1431" type="#_x0000_t75" style="width:57pt;height:21pt" o:ole="">
            <v:imagedata r:id="rId692" o:title=""/>
          </v:shape>
          <o:OLEObject Type="Embed" ProgID="Equation.3" ShapeID="_x0000_i1431" DrawAspect="Content" ObjectID="_1480924121" r:id="rId693"/>
        </w:object>
      </w:r>
      <w:r w:rsidRPr="007136C3">
        <w:rPr>
          <w:rFonts w:ascii="Times New Roman" w:eastAsia="Times New Roman" w:hAnsi="Times New Roman" w:cs="Times New Roman"/>
          <w:sz w:val="22"/>
          <w:szCs w:val="22"/>
        </w:rPr>
        <w:t>,</w:t>
      </w:r>
      <w:r w:rsidRPr="00EC2749">
        <w:rPr>
          <w:rFonts w:ascii="Times New Roman" w:eastAsia="Times New Roman" w:hAnsi="Times New Roman" w:cs="Times New Roman"/>
          <w:sz w:val="22"/>
          <w:szCs w:val="22"/>
        </w:rPr>
        <w:t xml:space="preserve">    </w:t>
      </w:r>
      <w:r w:rsidRPr="00FD3DED">
        <w:rPr>
          <w:rFonts w:ascii="Times New Roman" w:eastAsia="Times New Roman" w:hAnsi="Times New Roman" w:cs="Times New Roman"/>
          <w:i/>
          <w:iCs/>
          <w:sz w:val="22"/>
          <w:szCs w:val="22"/>
          <w:lang w:val="en-US"/>
        </w:rPr>
        <w:t>j</w:t>
      </w:r>
      <w:r w:rsidRPr="00295F61">
        <w:rPr>
          <w:rFonts w:ascii="Times New Roman" w:eastAsia="Times New Roman" w:hAnsi="Times New Roman" w:cs="Times New Roman"/>
          <w:i/>
          <w:iCs/>
          <w:sz w:val="22"/>
          <w:szCs w:val="22"/>
        </w:rPr>
        <w:t>=1</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N</w:t>
      </w:r>
      <w:r>
        <w:rPr>
          <w:rFonts w:ascii="Times New Roman" w:eastAsia="Times New Roman" w:hAnsi="Times New Roman" w:cs="Times New Roman"/>
          <w:sz w:val="22"/>
          <w:szCs w:val="22"/>
        </w:rPr>
        <w:t>.</w:t>
      </w:r>
      <w:r w:rsidRPr="00D63C07">
        <w:rPr>
          <w:rFonts w:ascii="Arial" w:eastAsia="Times New Roman" w:hAnsi="Times New Roman" w:cs="Arial"/>
          <w:sz w:val="22"/>
          <w:szCs w:val="22"/>
        </w:rPr>
        <w:t xml:space="preserve">                                       </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5</w:t>
      </w:r>
      <w:r w:rsidRPr="00D63C07">
        <w:rPr>
          <w:rFonts w:ascii="Times New Roman" w:eastAsia="Times New Roman" w:hAnsi="Times New Roman" w:cs="Times New Roman"/>
          <w:sz w:val="22"/>
          <w:szCs w:val="22"/>
        </w:rPr>
        <w:t>)</w:t>
      </w:r>
    </w:p>
    <w:p w:rsidR="000A7E76" w:rsidRPr="007136C3" w:rsidRDefault="000A7E76" w:rsidP="00D63C07">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D63C07">
        <w:rPr>
          <w:rFonts w:ascii="Times New Roman" w:eastAsia="Times New Roman" w:hAnsi="Times New Roman" w:cs="Times New Roman"/>
          <w:sz w:val="22"/>
          <w:szCs w:val="22"/>
        </w:rPr>
        <w:t xml:space="preserve">Так как в точках </w:t>
      </w:r>
      <w:r w:rsidRPr="00D63C07">
        <w:rPr>
          <w:rFonts w:ascii="Times New Roman" w:eastAsia="Times New Roman" w:hAnsi="Times New Roman" w:cs="Times New Roman"/>
          <w:i/>
          <w:iCs/>
          <w:sz w:val="22"/>
          <w:szCs w:val="22"/>
        </w:rPr>
        <w:t xml:space="preserve">х, </w:t>
      </w:r>
      <w:r w:rsidRPr="00D63C07">
        <w:rPr>
          <w:rFonts w:ascii="Times New Roman" w:eastAsia="Times New Roman" w:hAnsi="Times New Roman" w:cs="Times New Roman"/>
          <w:sz w:val="22"/>
          <w:szCs w:val="22"/>
        </w:rPr>
        <w:t xml:space="preserve">значения функции </w:t>
      </w:r>
      <w:r w:rsidRPr="00D63C07">
        <w:rPr>
          <w:rFonts w:ascii="Times New Roman" w:eastAsia="Times New Roman" w:hAnsi="Times New Roman" w:cs="Times New Roman"/>
          <w:i/>
          <w:iCs/>
          <w:sz w:val="22"/>
          <w:szCs w:val="22"/>
        </w:rPr>
        <w:t xml:space="preserve">у, </w:t>
      </w:r>
      <w:r w:rsidRPr="00D63C07">
        <w:rPr>
          <w:rFonts w:ascii="Times New Roman" w:eastAsia="Times New Roman" w:hAnsi="Times New Roman" w:cs="Times New Roman"/>
          <w:sz w:val="22"/>
          <w:szCs w:val="22"/>
        </w:rPr>
        <w:t>и значения пол</w:t>
      </w:r>
      <w:r w:rsidRPr="00D63C07">
        <w:rPr>
          <w:rFonts w:ascii="Times New Roman" w:eastAsia="Times New Roman" w:hAnsi="Times New Roman" w:cs="Times New Roman"/>
          <w:sz w:val="22"/>
          <w:szCs w:val="22"/>
        </w:rPr>
        <w:t>и</w:t>
      </w:r>
      <w:r w:rsidRPr="00D63C07">
        <w:rPr>
          <w:rFonts w:ascii="Times New Roman" w:eastAsia="Times New Roman" w:hAnsi="Times New Roman" w:cs="Times New Roman"/>
          <w:sz w:val="22"/>
          <w:szCs w:val="22"/>
        </w:rPr>
        <w:t xml:space="preserve">нома </w:t>
      </w:r>
      <w:r w:rsidRPr="00A93D24">
        <w:rPr>
          <w:rFonts w:ascii="Times New Roman" w:eastAsia="Times New Roman" w:hAnsi="Times New Roman" w:cs="Times New Roman"/>
          <w:position w:val="-18"/>
          <w:sz w:val="22"/>
          <w:szCs w:val="22"/>
          <w:lang w:val="en-US"/>
        </w:rPr>
        <w:object w:dxaOrig="680" w:dyaOrig="420">
          <v:shape id="_x0000_i1432" type="#_x0000_t75" style="width:33.75pt;height:21pt" o:ole="">
            <v:imagedata r:id="rId694" o:title=""/>
          </v:shape>
          <o:OLEObject Type="Embed" ProgID="Equation.3" ShapeID="_x0000_i1432" DrawAspect="Content" ObjectID="_1480924122" r:id="rId695"/>
        </w:object>
      </w:r>
      <w:r w:rsidRPr="00D63C07">
        <w:rPr>
          <w:rFonts w:ascii="Times New Roman" w:eastAsia="Times New Roman" w:hAnsi="Times New Roman" w:cs="Times New Roman"/>
          <w:i/>
          <w:iCs/>
          <w:sz w:val="22"/>
          <w:szCs w:val="22"/>
        </w:rPr>
        <w:t xml:space="preserve"> </w:t>
      </w:r>
      <w:r w:rsidRPr="00D63C07">
        <w:rPr>
          <w:rFonts w:ascii="Times New Roman" w:eastAsia="Times New Roman" w:hAnsi="Times New Roman" w:cs="Times New Roman"/>
          <w:sz w:val="22"/>
          <w:szCs w:val="22"/>
        </w:rPr>
        <w:t>должны совпадать между собой, то неизвестные коэффи</w:t>
      </w:r>
      <w:r>
        <w:rPr>
          <w:rFonts w:ascii="Times New Roman" w:eastAsia="Times New Roman" w:hAnsi="Times New Roman" w:cs="Times New Roman"/>
          <w:sz w:val="22"/>
          <w:szCs w:val="22"/>
        </w:rPr>
        <w:t>ци</w:t>
      </w:r>
      <w:r w:rsidRPr="00D63C07">
        <w:rPr>
          <w:rFonts w:ascii="Times New Roman" w:eastAsia="Times New Roman" w:hAnsi="Times New Roman" w:cs="Times New Roman"/>
          <w:sz w:val="22"/>
          <w:szCs w:val="22"/>
        </w:rPr>
        <w:t>енты полинома можно найти путем решения системы уравнений (</w:t>
      </w:r>
      <w:r>
        <w:rPr>
          <w:rFonts w:ascii="Times New Roman" w:eastAsia="Times New Roman" w:hAnsi="Times New Roman" w:cs="Times New Roman"/>
          <w:sz w:val="22"/>
          <w:szCs w:val="22"/>
        </w:rPr>
        <w:t>4</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5</w:t>
      </w:r>
      <w:r w:rsidRPr="00D63C07">
        <w:rPr>
          <w:rFonts w:ascii="Times New Roman" w:eastAsia="Times New Roman" w:hAnsi="Times New Roman" w:cs="Times New Roman"/>
          <w:sz w:val="22"/>
          <w:szCs w:val="22"/>
        </w:rPr>
        <w:t>).</w:t>
      </w:r>
    </w:p>
    <w:p w:rsidR="000A7E76" w:rsidRPr="007136C3" w:rsidRDefault="000A7E76" w:rsidP="007136C3">
      <w:pPr>
        <w:shd w:val="clear" w:color="auto" w:fill="FFFFFF"/>
        <w:autoSpaceDE w:val="0"/>
        <w:autoSpaceDN w:val="0"/>
        <w:adjustRightInd w:val="0"/>
        <w:ind w:firstLine="567"/>
        <w:jc w:val="both"/>
        <w:rPr>
          <w:rFonts w:ascii="Times New Roman" w:eastAsia="Times New Roman" w:hAnsi="Times New Roman" w:cs="Times New Roman"/>
          <w:color w:val="auto"/>
        </w:rPr>
      </w:pPr>
      <w:r w:rsidRPr="00D63C07">
        <w:rPr>
          <w:rFonts w:ascii="Times New Roman" w:eastAsia="Times New Roman" w:hAnsi="Times New Roman" w:cs="Times New Roman"/>
          <w:sz w:val="22"/>
          <w:szCs w:val="22"/>
        </w:rPr>
        <w:lastRenderedPageBreak/>
        <w:t xml:space="preserve">В общем случае, когда </w:t>
      </w:r>
      <w:r>
        <w:rPr>
          <w:rFonts w:ascii="Times New Roman" w:eastAsia="Times New Roman" w:hAnsi="Times New Roman" w:cs="Times New Roman"/>
          <w:i/>
          <w:iCs/>
          <w:sz w:val="22"/>
          <w:szCs w:val="22"/>
        </w:rPr>
        <w:t>п</w:t>
      </w:r>
      <w:r w:rsidRPr="00D63C07">
        <w:rPr>
          <w:rFonts w:ascii="Times New Roman" w:eastAsia="Times New Roman" w:hAnsi="Times New Roman" w:cs="Times New Roman"/>
          <w:i/>
          <w:iCs/>
          <w:sz w:val="22"/>
          <w:szCs w:val="22"/>
        </w:rPr>
        <w:t>+</w:t>
      </w:r>
      <w:r w:rsidRPr="00D63C07">
        <w:rPr>
          <w:rFonts w:ascii="Times New Roman" w:eastAsia="Times New Roman" w:hAnsi="Times New Roman" w:cs="Times New Roman"/>
          <w:sz w:val="22"/>
          <w:szCs w:val="22"/>
        </w:rPr>
        <w:t>1&lt;</w:t>
      </w:r>
      <w:r w:rsidRPr="00D63C07">
        <w:rPr>
          <w:rFonts w:ascii="Times New Roman" w:eastAsia="Times New Roman" w:hAnsi="Times New Roman" w:cs="Times New Roman"/>
          <w:i/>
          <w:iCs/>
          <w:sz w:val="22"/>
          <w:szCs w:val="22"/>
        </w:rPr>
        <w:t>N</w:t>
      </w:r>
      <w:r>
        <w:rPr>
          <w:rFonts w:ascii="Times New Roman" w:eastAsia="Times New Roman" w:hAnsi="Times New Roman" w:cs="Times New Roman"/>
          <w:sz w:val="22"/>
          <w:szCs w:val="22"/>
        </w:rPr>
        <w:t>, система (4.5) не имеет р</w:t>
      </w:r>
      <w:r>
        <w:rPr>
          <w:rFonts w:ascii="Times New Roman" w:eastAsia="Times New Roman" w:hAnsi="Times New Roman" w:cs="Times New Roman"/>
          <w:sz w:val="22"/>
          <w:szCs w:val="22"/>
        </w:rPr>
        <w:t>е</w:t>
      </w:r>
      <w:r w:rsidRPr="00D63C07">
        <w:rPr>
          <w:rFonts w:ascii="Times New Roman" w:eastAsia="Times New Roman" w:hAnsi="Times New Roman" w:cs="Times New Roman"/>
          <w:sz w:val="22"/>
          <w:szCs w:val="22"/>
        </w:rPr>
        <w:t>шений. Попытка разработать математический аппарат, позв</w:t>
      </w:r>
      <w:r w:rsidRPr="00D63C07">
        <w:rPr>
          <w:rFonts w:ascii="Times New Roman" w:eastAsia="Times New Roman" w:hAnsi="Times New Roman" w:cs="Times New Roman"/>
          <w:sz w:val="22"/>
          <w:szCs w:val="22"/>
        </w:rPr>
        <w:t>о</w:t>
      </w:r>
      <w:r>
        <w:rPr>
          <w:rFonts w:ascii="Times New Roman" w:eastAsia="Times New Roman" w:hAnsi="Times New Roman" w:cs="Times New Roman"/>
          <w:sz w:val="22"/>
          <w:szCs w:val="22"/>
        </w:rPr>
        <w:t>ляю</w:t>
      </w:r>
      <w:r w:rsidRPr="00D63C07">
        <w:rPr>
          <w:rFonts w:ascii="Times New Roman" w:eastAsia="Times New Roman" w:hAnsi="Times New Roman" w:cs="Times New Roman"/>
          <w:sz w:val="22"/>
          <w:szCs w:val="22"/>
        </w:rPr>
        <w:t>щий решить такие системы, привела к созданию метода наименьш</w:t>
      </w:r>
      <w:r>
        <w:rPr>
          <w:rFonts w:ascii="Times New Roman" w:eastAsia="Times New Roman" w:hAnsi="Times New Roman" w:cs="Times New Roman"/>
          <w:sz w:val="22"/>
          <w:szCs w:val="22"/>
        </w:rPr>
        <w:t xml:space="preserve">их квадратов. Если среди узлов </w:t>
      </w:r>
      <w:r w:rsidRPr="00295F61">
        <w:rPr>
          <w:rFonts w:ascii="Times New Roman" w:eastAsia="Times New Roman" w:hAnsi="Times New Roman" w:cs="Times New Roman"/>
          <w:i/>
          <w:sz w:val="22"/>
          <w:szCs w:val="22"/>
        </w:rPr>
        <w:t>х</w:t>
      </w:r>
      <w:r w:rsidRPr="00295F61">
        <w:rPr>
          <w:rFonts w:ascii="Times New Roman" w:eastAsia="Times New Roman" w:hAnsi="Times New Roman" w:cs="Times New Roman"/>
          <w:i/>
          <w:sz w:val="22"/>
          <w:szCs w:val="22"/>
          <w:vertAlign w:val="subscript"/>
          <w:lang w:val="en-US"/>
        </w:rPr>
        <w:t>j</w:t>
      </w:r>
      <w:r>
        <w:rPr>
          <w:rFonts w:ascii="Times New Roman" w:eastAsia="Times New Roman" w:hAnsi="Times New Roman" w:cs="Times New Roman"/>
          <w:sz w:val="22"/>
          <w:szCs w:val="22"/>
        </w:rPr>
        <w:t xml:space="preserve"> нет совпадающих между собой то</w:t>
      </w:r>
      <w:r w:rsidRPr="00D63C07">
        <w:rPr>
          <w:rFonts w:ascii="Times New Roman" w:eastAsia="Times New Roman" w:hAnsi="Times New Roman" w:cs="Times New Roman"/>
          <w:sz w:val="22"/>
          <w:szCs w:val="22"/>
        </w:rPr>
        <w:t>чек, то система линейных алгебраических ура</w:t>
      </w:r>
      <w:r w:rsidRPr="00D63C07">
        <w:rPr>
          <w:rFonts w:ascii="Times New Roman" w:eastAsia="Times New Roman" w:hAnsi="Times New Roman" w:cs="Times New Roman"/>
          <w:sz w:val="22"/>
          <w:szCs w:val="22"/>
        </w:rPr>
        <w:t>в</w:t>
      </w:r>
      <w:r>
        <w:rPr>
          <w:rFonts w:ascii="Times New Roman" w:eastAsia="Times New Roman" w:hAnsi="Times New Roman" w:cs="Times New Roman"/>
          <w:sz w:val="22"/>
          <w:szCs w:val="22"/>
        </w:rPr>
        <w:t>нений (4</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5</w:t>
      </w:r>
      <w:r w:rsidRPr="00D63C07">
        <w:rPr>
          <w:rFonts w:ascii="Times New Roman" w:eastAsia="Times New Roman" w:hAnsi="Times New Roman" w:cs="Times New Roman"/>
          <w:sz w:val="22"/>
          <w:szCs w:val="22"/>
        </w:rPr>
        <w:t>) может</w:t>
      </w:r>
      <w:r w:rsidRPr="007136C3">
        <w:rPr>
          <w:rFonts w:ascii="Times New Roman" w:eastAsia="Times New Roman" w:hAnsi="Times New Roman" w:cs="Times New Roman"/>
          <w:sz w:val="22"/>
          <w:szCs w:val="22"/>
        </w:rPr>
        <w:t xml:space="preserve"> </w:t>
      </w:r>
      <w:r>
        <w:rPr>
          <w:rFonts w:ascii="Times New Roman" w:eastAsia="Times New Roman" w:hAnsi="Times New Roman" w:cs="Times New Roman"/>
          <w:bCs/>
          <w:sz w:val="22"/>
          <w:szCs w:val="22"/>
        </w:rPr>
        <w:t xml:space="preserve">иметь единственное решение только </w:t>
      </w:r>
      <w:r w:rsidRPr="007136C3">
        <w:rPr>
          <w:rFonts w:ascii="Times New Roman" w:eastAsia="Times New Roman" w:hAnsi="Times New Roman" w:cs="Times New Roman"/>
          <w:bCs/>
          <w:sz w:val="22"/>
          <w:szCs w:val="22"/>
        </w:rPr>
        <w:t xml:space="preserve">при </w:t>
      </w:r>
      <w:r w:rsidRPr="007136C3">
        <w:rPr>
          <w:rFonts w:ascii="Times New Roman" w:eastAsia="Times New Roman" w:hAnsi="Times New Roman" w:cs="Times New Roman"/>
          <w:bCs/>
          <w:sz w:val="22"/>
          <w:szCs w:val="22"/>
        </w:rPr>
        <w:br/>
      </w:r>
      <w:r>
        <w:rPr>
          <w:rFonts w:ascii="Times New Roman" w:eastAsia="Times New Roman" w:hAnsi="Times New Roman" w:cs="Times New Roman"/>
          <w:bCs/>
          <w:i/>
          <w:iCs/>
          <w:sz w:val="22"/>
          <w:szCs w:val="22"/>
        </w:rPr>
        <w:t>п</w:t>
      </w:r>
      <w:r w:rsidRPr="007136C3">
        <w:rPr>
          <w:rFonts w:ascii="Times New Roman" w:eastAsia="Times New Roman" w:hAnsi="Times New Roman" w:cs="Times New Roman"/>
          <w:bCs/>
          <w:i/>
          <w:iCs/>
          <w:sz w:val="22"/>
          <w:szCs w:val="22"/>
        </w:rPr>
        <w:t>+1</w:t>
      </w:r>
      <w:r>
        <w:rPr>
          <w:rFonts w:ascii="Times New Roman" w:eastAsia="Times New Roman" w:hAnsi="Times New Roman" w:cs="Times New Roman"/>
          <w:bCs/>
          <w:i/>
          <w:iCs/>
          <w:sz w:val="22"/>
          <w:szCs w:val="22"/>
        </w:rPr>
        <w:t>=</w:t>
      </w:r>
      <w:r w:rsidRPr="007136C3">
        <w:rPr>
          <w:rFonts w:ascii="Times New Roman" w:eastAsia="Times New Roman" w:hAnsi="Times New Roman" w:cs="Times New Roman"/>
          <w:bCs/>
          <w:i/>
          <w:iCs/>
          <w:sz w:val="22"/>
          <w:szCs w:val="22"/>
        </w:rPr>
        <w:t xml:space="preserve">N, </w:t>
      </w:r>
      <w:r>
        <w:rPr>
          <w:rFonts w:ascii="Times New Roman" w:eastAsia="Times New Roman" w:hAnsi="Times New Roman" w:cs="Times New Roman"/>
          <w:bCs/>
          <w:sz w:val="22"/>
          <w:szCs w:val="22"/>
        </w:rPr>
        <w:t xml:space="preserve">т.е. </w:t>
      </w:r>
      <w:r w:rsidRPr="007136C3">
        <w:rPr>
          <w:rFonts w:ascii="Times New Roman" w:eastAsia="Times New Roman" w:hAnsi="Times New Roman" w:cs="Times New Roman"/>
          <w:bCs/>
          <w:i/>
          <w:sz w:val="22"/>
          <w:szCs w:val="22"/>
          <w:lang w:val="en-US"/>
        </w:rPr>
        <w:t>n</w:t>
      </w:r>
      <w:r w:rsidRPr="007136C3">
        <w:rPr>
          <w:rFonts w:ascii="Times New Roman" w:eastAsia="Times New Roman" w:hAnsi="Times New Roman" w:cs="Times New Roman"/>
          <w:bCs/>
          <w:i/>
          <w:sz w:val="22"/>
          <w:szCs w:val="22"/>
        </w:rPr>
        <w:t xml:space="preserve"> </w:t>
      </w:r>
      <w:r w:rsidRPr="007136C3">
        <w:rPr>
          <w:rFonts w:ascii="Times New Roman" w:eastAsia="Times New Roman" w:hAnsi="Times New Roman" w:cs="Times New Roman"/>
          <w:bCs/>
          <w:sz w:val="22"/>
          <w:szCs w:val="22"/>
        </w:rPr>
        <w:t>=</w:t>
      </w:r>
      <w:r w:rsidRPr="007136C3">
        <w:rPr>
          <w:rFonts w:ascii="Times New Roman" w:eastAsia="Times New Roman" w:hAnsi="Times New Roman" w:cs="Times New Roman"/>
          <w:bCs/>
          <w:i/>
          <w:iCs/>
          <w:sz w:val="22"/>
          <w:szCs w:val="22"/>
        </w:rPr>
        <w:t>N-</w:t>
      </w:r>
      <w:r w:rsidRPr="007136C3">
        <w:rPr>
          <w:rFonts w:ascii="Times New Roman" w:eastAsia="Times New Roman" w:hAnsi="Times New Roman" w:cs="Times New Roman"/>
          <w:bCs/>
          <w:i/>
          <w:sz w:val="22"/>
          <w:szCs w:val="22"/>
        </w:rPr>
        <w:t>1</w:t>
      </w:r>
      <w:r w:rsidRPr="007136C3">
        <w:rPr>
          <w:rFonts w:ascii="Times New Roman" w:eastAsia="Times New Roman" w:hAnsi="Times New Roman" w:cs="Times New Roman"/>
          <w:bCs/>
          <w:sz w:val="22"/>
          <w:szCs w:val="22"/>
        </w:rPr>
        <w:t>, так как определителем этой системы являе</w:t>
      </w:r>
      <w:r w:rsidRPr="007136C3">
        <w:rPr>
          <w:rFonts w:ascii="Times New Roman" w:eastAsia="Times New Roman" w:hAnsi="Times New Roman" w:cs="Times New Roman"/>
          <w:bCs/>
          <w:sz w:val="22"/>
          <w:szCs w:val="22"/>
        </w:rPr>
        <w:t>т</w:t>
      </w:r>
      <w:r>
        <w:rPr>
          <w:rFonts w:ascii="Times New Roman" w:eastAsia="Times New Roman" w:hAnsi="Times New Roman" w:cs="Times New Roman"/>
          <w:bCs/>
          <w:sz w:val="22"/>
          <w:szCs w:val="22"/>
        </w:rPr>
        <w:t>ся опреде</w:t>
      </w:r>
      <w:r w:rsidRPr="007136C3">
        <w:rPr>
          <w:rFonts w:ascii="Times New Roman" w:eastAsia="Times New Roman" w:hAnsi="Times New Roman" w:cs="Times New Roman"/>
          <w:bCs/>
          <w:sz w:val="22"/>
          <w:szCs w:val="22"/>
        </w:rPr>
        <w:t>литель Вандермонда, имеющий вид:</w:t>
      </w:r>
    </w:p>
    <w:p w:rsidR="000A7E76" w:rsidRPr="00A93D24" w:rsidRDefault="000A7E76" w:rsidP="00A93D24">
      <w:pPr>
        <w:shd w:val="clear" w:color="auto" w:fill="FFFFFF"/>
        <w:autoSpaceDE w:val="0"/>
        <w:autoSpaceDN w:val="0"/>
        <w:adjustRightInd w:val="0"/>
        <w:jc w:val="right"/>
        <w:rPr>
          <w:rFonts w:ascii="Times New Roman" w:eastAsia="Times New Roman" w:hAnsi="Times New Roman" w:cs="Times New Roman"/>
          <w:b/>
          <w:bCs/>
          <w:sz w:val="22"/>
          <w:szCs w:val="22"/>
        </w:rPr>
      </w:pPr>
      <w:r w:rsidRPr="00D20325">
        <w:rPr>
          <w:rFonts w:ascii="Times New Roman" w:eastAsia="Times New Roman" w:hAnsi="Times New Roman" w:cs="Times New Roman"/>
          <w:b/>
          <w:bCs/>
          <w:position w:val="-64"/>
          <w:sz w:val="22"/>
          <w:szCs w:val="22"/>
          <w:lang w:val="en-US"/>
        </w:rPr>
        <w:object w:dxaOrig="3420" w:dyaOrig="1400">
          <v:shape id="_x0000_i1433" type="#_x0000_t75" style="width:171pt;height:69.75pt" o:ole="">
            <v:imagedata r:id="rId696" o:title=""/>
          </v:shape>
          <o:OLEObject Type="Embed" ProgID="Equation.3" ShapeID="_x0000_i1433" DrawAspect="Content" ObjectID="_1480924123" r:id="rId697"/>
        </w:object>
      </w:r>
      <w:r>
        <w:rPr>
          <w:rFonts w:ascii="Times New Roman" w:eastAsia="Times New Roman" w:hAnsi="Times New Roman" w:cs="Times New Roman"/>
          <w:b/>
          <w:bCs/>
          <w:sz w:val="22"/>
          <w:szCs w:val="22"/>
        </w:rPr>
        <w:tab/>
      </w:r>
      <w:r>
        <w:rPr>
          <w:rFonts w:ascii="Times New Roman" w:eastAsia="Times New Roman" w:hAnsi="Times New Roman" w:cs="Times New Roman"/>
          <w:b/>
          <w:bCs/>
          <w:sz w:val="22"/>
          <w:szCs w:val="22"/>
        </w:rPr>
        <w:tab/>
      </w:r>
      <w:r w:rsidRPr="00A93D24">
        <w:rPr>
          <w:rFonts w:ascii="Times New Roman" w:eastAsia="Times New Roman" w:hAnsi="Times New Roman" w:cs="Times New Roman"/>
          <w:bCs/>
          <w:sz w:val="22"/>
          <w:szCs w:val="22"/>
        </w:rPr>
        <w:t>(4.6)</w:t>
      </w:r>
    </w:p>
    <w:p w:rsidR="000A7E76" w:rsidRPr="007136C3" w:rsidRDefault="000A7E76" w:rsidP="007136C3">
      <w:pPr>
        <w:shd w:val="clear" w:color="auto" w:fill="FFFFFF"/>
        <w:autoSpaceDE w:val="0"/>
        <w:autoSpaceDN w:val="0"/>
        <w:adjustRightInd w:val="0"/>
        <w:ind w:firstLine="567"/>
        <w:jc w:val="both"/>
        <w:rPr>
          <w:rFonts w:ascii="Times New Roman" w:eastAsia="Times New Roman" w:hAnsi="Times New Roman" w:cs="Times New Roman"/>
          <w:color w:val="auto"/>
        </w:rPr>
      </w:pPr>
      <w:r w:rsidRPr="007136C3">
        <w:rPr>
          <w:rFonts w:ascii="Times New Roman" w:eastAsia="Times New Roman" w:hAnsi="Times New Roman" w:cs="Times New Roman"/>
          <w:bCs/>
          <w:sz w:val="22"/>
          <w:szCs w:val="22"/>
        </w:rPr>
        <w:t xml:space="preserve">Известно, что при различных </w:t>
      </w:r>
      <w:r w:rsidRPr="007136C3">
        <w:rPr>
          <w:rFonts w:ascii="Times New Roman" w:eastAsia="Times New Roman" w:hAnsi="Times New Roman" w:cs="Times New Roman"/>
          <w:bCs/>
          <w:i/>
          <w:iCs/>
          <w:sz w:val="22"/>
          <w:szCs w:val="22"/>
          <w:lang w:val="en-US"/>
        </w:rPr>
        <w:t>x</w:t>
      </w:r>
      <w:r w:rsidRPr="007136C3">
        <w:rPr>
          <w:rFonts w:ascii="Times New Roman" w:eastAsia="Times New Roman" w:hAnsi="Times New Roman" w:cs="Times New Roman"/>
          <w:bCs/>
          <w:i/>
          <w:iCs/>
          <w:sz w:val="22"/>
          <w:szCs w:val="22"/>
          <w:vertAlign w:val="subscript"/>
          <w:lang w:val="en-US"/>
        </w:rPr>
        <w:t>j</w:t>
      </w:r>
      <w:r w:rsidRPr="007136C3">
        <w:rPr>
          <w:rFonts w:ascii="Times New Roman" w:eastAsia="Times New Roman" w:hAnsi="Times New Roman" w:cs="Times New Roman"/>
          <w:bCs/>
          <w:i/>
          <w:iCs/>
          <w:sz w:val="22"/>
          <w:szCs w:val="22"/>
        </w:rPr>
        <w:t xml:space="preserve"> </w:t>
      </w:r>
      <w:r w:rsidRPr="007136C3">
        <w:rPr>
          <w:rFonts w:ascii="Times New Roman" w:eastAsia="Times New Roman" w:hAnsi="Times New Roman" w:cs="Times New Roman"/>
          <w:bCs/>
          <w:sz w:val="22"/>
          <w:szCs w:val="22"/>
        </w:rPr>
        <w:t>этот определитель отличен от нуля [</w:t>
      </w:r>
      <w:r w:rsidRPr="000C6EF4">
        <w:rPr>
          <w:rFonts w:ascii="Times New Roman" w:eastAsia="Times New Roman" w:hAnsi="Times New Roman" w:cs="Times New Roman"/>
          <w:bCs/>
          <w:color w:val="auto"/>
          <w:sz w:val="22"/>
          <w:szCs w:val="22"/>
        </w:rPr>
        <w:t>20</w:t>
      </w:r>
      <w:r w:rsidRPr="007136C3">
        <w:rPr>
          <w:rFonts w:ascii="Times New Roman" w:eastAsia="Times New Roman" w:hAnsi="Times New Roman" w:cs="Times New Roman"/>
          <w:bCs/>
          <w:sz w:val="22"/>
          <w:szCs w:val="22"/>
        </w:rPr>
        <w:t>], т.е. система уравнений имеет решение.</w:t>
      </w:r>
    </w:p>
    <w:p w:rsidR="000A7E76" w:rsidRPr="00D20325" w:rsidRDefault="000A7E76" w:rsidP="00D20325">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D20325">
        <w:rPr>
          <w:rFonts w:ascii="Times New Roman" w:eastAsia="Times New Roman" w:hAnsi="Times New Roman" w:cs="Times New Roman"/>
          <w:bCs/>
          <w:sz w:val="22"/>
          <w:szCs w:val="22"/>
        </w:rPr>
        <w:t xml:space="preserve">Отсюда следует, что по заданным </w:t>
      </w:r>
      <w:r w:rsidRPr="00D20325">
        <w:rPr>
          <w:rFonts w:ascii="Times New Roman" w:eastAsia="Times New Roman" w:hAnsi="Times New Roman" w:cs="Times New Roman"/>
          <w:bCs/>
          <w:i/>
          <w:iCs/>
          <w:sz w:val="22"/>
          <w:szCs w:val="22"/>
        </w:rPr>
        <w:t xml:space="preserve">N </w:t>
      </w:r>
      <w:r w:rsidRPr="00D20325">
        <w:rPr>
          <w:rFonts w:ascii="Times New Roman" w:eastAsia="Times New Roman" w:hAnsi="Times New Roman" w:cs="Times New Roman"/>
          <w:bCs/>
          <w:sz w:val="22"/>
          <w:szCs w:val="22"/>
        </w:rPr>
        <w:t>парам чисел (</w:t>
      </w:r>
      <w:r w:rsidRPr="00295F61">
        <w:rPr>
          <w:rFonts w:ascii="Times New Roman" w:eastAsia="Times New Roman" w:hAnsi="Times New Roman" w:cs="Times New Roman"/>
          <w:i/>
          <w:sz w:val="22"/>
          <w:szCs w:val="22"/>
        </w:rPr>
        <w:t>х</w:t>
      </w:r>
      <w:r w:rsidRPr="00295F61">
        <w:rPr>
          <w:rFonts w:ascii="Times New Roman" w:eastAsia="Times New Roman" w:hAnsi="Times New Roman" w:cs="Times New Roman"/>
          <w:i/>
          <w:sz w:val="22"/>
          <w:szCs w:val="22"/>
          <w:vertAlign w:val="subscript"/>
          <w:lang w:val="en-US"/>
        </w:rPr>
        <w:t>j</w:t>
      </w:r>
      <w:r w:rsidRPr="00D20325">
        <w:rPr>
          <w:rFonts w:ascii="Times New Roman" w:eastAsia="Times New Roman" w:hAnsi="Times New Roman" w:cs="Times New Roman"/>
          <w:bCs/>
          <w:sz w:val="22"/>
          <w:szCs w:val="22"/>
        </w:rPr>
        <w:t xml:space="preserve">, </w:t>
      </w:r>
      <w:r w:rsidRPr="00D20325">
        <w:rPr>
          <w:rFonts w:ascii="Times New Roman" w:eastAsia="Times New Roman" w:hAnsi="Times New Roman" w:cs="Times New Roman"/>
          <w:bCs/>
          <w:i/>
          <w:sz w:val="22"/>
          <w:szCs w:val="22"/>
          <w:lang w:val="en-US"/>
        </w:rPr>
        <w:t>y</w:t>
      </w:r>
      <w:r w:rsidRPr="00295F61">
        <w:rPr>
          <w:rFonts w:ascii="Times New Roman" w:eastAsia="Times New Roman" w:hAnsi="Times New Roman" w:cs="Times New Roman"/>
          <w:i/>
          <w:sz w:val="22"/>
          <w:szCs w:val="22"/>
          <w:vertAlign w:val="subscript"/>
          <w:lang w:val="en-US"/>
        </w:rPr>
        <w:t>j</w:t>
      </w:r>
      <w:r w:rsidRPr="00D20325">
        <w:rPr>
          <w:rFonts w:ascii="Times New Roman" w:eastAsia="Times New Roman" w:hAnsi="Times New Roman" w:cs="Times New Roman"/>
          <w:bCs/>
          <w:i/>
          <w:iCs/>
          <w:sz w:val="22"/>
          <w:szCs w:val="22"/>
        </w:rPr>
        <w:t xml:space="preserve">) </w:t>
      </w:r>
      <w:r>
        <w:rPr>
          <w:rFonts w:ascii="Times New Roman" w:eastAsia="Times New Roman" w:hAnsi="Times New Roman" w:cs="Times New Roman"/>
          <w:bCs/>
          <w:i/>
          <w:iCs/>
          <w:sz w:val="22"/>
          <w:szCs w:val="22"/>
          <w:lang w:val="en-US"/>
        </w:rPr>
        <w:t>j</w:t>
      </w:r>
      <w:r w:rsidRPr="00D20325">
        <w:rPr>
          <w:rFonts w:ascii="Times New Roman" w:eastAsia="Times New Roman" w:hAnsi="Times New Roman" w:cs="Times New Roman"/>
          <w:bCs/>
          <w:i/>
          <w:iCs/>
          <w:sz w:val="22"/>
          <w:szCs w:val="22"/>
        </w:rPr>
        <w:t>=1,...,</w:t>
      </w:r>
      <w:r w:rsidRPr="00D20325">
        <w:rPr>
          <w:rFonts w:ascii="Times New Roman" w:eastAsia="Times New Roman" w:hAnsi="Times New Roman" w:cs="Times New Roman"/>
          <w:bCs/>
          <w:i/>
          <w:iCs/>
          <w:sz w:val="22"/>
          <w:szCs w:val="22"/>
          <w:lang w:val="en-US"/>
        </w:rPr>
        <w:t>N</w:t>
      </w:r>
      <w:r w:rsidRPr="00D20325">
        <w:rPr>
          <w:rFonts w:ascii="Times New Roman" w:eastAsia="Times New Roman" w:hAnsi="Times New Roman" w:cs="Times New Roman"/>
          <w:bCs/>
          <w:i/>
          <w:iCs/>
          <w:sz w:val="22"/>
          <w:szCs w:val="22"/>
        </w:rPr>
        <w:t xml:space="preserve"> </w:t>
      </w:r>
      <w:r w:rsidRPr="00D20325">
        <w:rPr>
          <w:rFonts w:ascii="Times New Roman" w:eastAsia="Times New Roman" w:hAnsi="Times New Roman" w:cs="Times New Roman"/>
          <w:bCs/>
          <w:sz w:val="22"/>
          <w:szCs w:val="22"/>
        </w:rPr>
        <w:t xml:space="preserve">мы можем найти полином степени </w:t>
      </w:r>
      <w:r w:rsidRPr="00D20325">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N</w:t>
      </w:r>
      <w:r w:rsidRPr="00D20325">
        <w:rPr>
          <w:rFonts w:ascii="Times New Roman" w:eastAsia="Times New Roman" w:hAnsi="Times New Roman" w:cs="Times New Roman"/>
          <w:bCs/>
          <w:i/>
          <w:iCs/>
          <w:sz w:val="22"/>
          <w:szCs w:val="22"/>
        </w:rPr>
        <w:t xml:space="preserve">- </w:t>
      </w:r>
      <w:r w:rsidRPr="00D20325">
        <w:rPr>
          <w:rFonts w:ascii="Times New Roman" w:eastAsia="Times New Roman" w:hAnsi="Times New Roman" w:cs="Times New Roman"/>
          <w:bCs/>
          <w:sz w:val="22"/>
          <w:szCs w:val="22"/>
        </w:rPr>
        <w:t>1). Этот поли</w:t>
      </w:r>
      <w:r>
        <w:rPr>
          <w:rFonts w:ascii="Times New Roman" w:eastAsia="Times New Roman" w:hAnsi="Times New Roman" w:cs="Times New Roman"/>
          <w:bCs/>
          <w:sz w:val="22"/>
          <w:szCs w:val="22"/>
        </w:rPr>
        <w:t xml:space="preserve">ном </w:t>
      </w:r>
      <w:r w:rsidRPr="00D20325">
        <w:rPr>
          <w:rFonts w:ascii="Times New Roman" w:eastAsia="Times New Roman" w:hAnsi="Times New Roman" w:cs="Times New Roman"/>
          <w:bCs/>
          <w:sz w:val="22"/>
          <w:szCs w:val="22"/>
        </w:rPr>
        <w:t>явл</w:t>
      </w:r>
      <w:r>
        <w:rPr>
          <w:rFonts w:ascii="Times New Roman" w:eastAsia="Times New Roman" w:hAnsi="Times New Roman" w:cs="Times New Roman"/>
          <w:bCs/>
          <w:sz w:val="22"/>
          <w:szCs w:val="22"/>
        </w:rPr>
        <w:t>я</w:t>
      </w:r>
      <w:r w:rsidRPr="00D20325">
        <w:rPr>
          <w:rFonts w:ascii="Times New Roman" w:eastAsia="Times New Roman" w:hAnsi="Times New Roman" w:cs="Times New Roman"/>
          <w:bCs/>
          <w:sz w:val="22"/>
          <w:szCs w:val="22"/>
        </w:rPr>
        <w:t>ется единственным. В самом деле, если существует два п</w:t>
      </w:r>
      <w:r w:rsidRPr="00D20325">
        <w:rPr>
          <w:rFonts w:ascii="Times New Roman" w:eastAsia="Times New Roman" w:hAnsi="Times New Roman" w:cs="Times New Roman"/>
          <w:bCs/>
          <w:sz w:val="22"/>
          <w:szCs w:val="22"/>
        </w:rPr>
        <w:t>о</w:t>
      </w:r>
      <w:r w:rsidRPr="00D20325">
        <w:rPr>
          <w:rFonts w:ascii="Times New Roman" w:eastAsia="Times New Roman" w:hAnsi="Times New Roman" w:cs="Times New Roman"/>
          <w:bCs/>
          <w:sz w:val="22"/>
          <w:szCs w:val="22"/>
        </w:rPr>
        <w:t xml:space="preserve">линома </w:t>
      </w:r>
      <w:r w:rsidRPr="00D20325">
        <w:rPr>
          <w:rFonts w:ascii="Times New Roman" w:eastAsia="Times New Roman" w:hAnsi="Times New Roman" w:cs="Times New Roman"/>
          <w:bCs/>
          <w:position w:val="-12"/>
          <w:sz w:val="22"/>
          <w:szCs w:val="22"/>
        </w:rPr>
        <w:object w:dxaOrig="760" w:dyaOrig="380">
          <v:shape id="_x0000_i1434" type="#_x0000_t75" style="width:38.25pt;height:18.75pt" o:ole="">
            <v:imagedata r:id="rId698" o:title=""/>
          </v:shape>
          <o:OLEObject Type="Embed" ProgID="Equation.3" ShapeID="_x0000_i1434" DrawAspect="Content" ObjectID="_1480924124" r:id="rId699"/>
        </w:object>
      </w:r>
      <w:r>
        <w:rPr>
          <w:rFonts w:ascii="Times New Roman" w:eastAsia="Times New Roman" w:hAnsi="Times New Roman" w:cs="Times New Roman"/>
          <w:bCs/>
          <w:i/>
          <w:iCs/>
          <w:sz w:val="22"/>
          <w:szCs w:val="22"/>
        </w:rPr>
        <w:t xml:space="preserve"> </w:t>
      </w:r>
      <w:r w:rsidRPr="00D20325">
        <w:rPr>
          <w:rFonts w:ascii="Times New Roman" w:eastAsia="Times New Roman" w:hAnsi="Times New Roman" w:cs="Times New Roman"/>
          <w:bCs/>
          <w:iCs/>
          <w:sz w:val="22"/>
          <w:szCs w:val="22"/>
        </w:rPr>
        <w:t>и</w:t>
      </w:r>
      <w:r>
        <w:rPr>
          <w:rFonts w:ascii="Times New Roman" w:eastAsia="Times New Roman" w:hAnsi="Times New Roman" w:cs="Times New Roman"/>
          <w:bCs/>
          <w:iCs/>
          <w:sz w:val="22"/>
          <w:szCs w:val="22"/>
        </w:rPr>
        <w:t xml:space="preserve"> </w:t>
      </w:r>
      <w:r w:rsidRPr="00D20325">
        <w:rPr>
          <w:rFonts w:ascii="Times New Roman" w:eastAsia="Times New Roman" w:hAnsi="Times New Roman" w:cs="Times New Roman"/>
          <w:bCs/>
          <w:position w:val="-12"/>
          <w:sz w:val="22"/>
          <w:szCs w:val="22"/>
        </w:rPr>
        <w:object w:dxaOrig="760" w:dyaOrig="380">
          <v:shape id="_x0000_i1435" type="#_x0000_t75" style="width:38.25pt;height:18.75pt" o:ole="">
            <v:imagedata r:id="rId700" o:title=""/>
          </v:shape>
          <o:OLEObject Type="Embed" ProgID="Equation.3" ShapeID="_x0000_i1435" DrawAspect="Content" ObjectID="_1480924125" r:id="rId701"/>
        </w:object>
      </w:r>
      <w:r w:rsidRPr="00D20325">
        <w:rPr>
          <w:rFonts w:ascii="Times New Roman" w:eastAsia="Times New Roman" w:hAnsi="Times New Roman" w:cs="Times New Roman"/>
          <w:bCs/>
          <w:iCs/>
          <w:sz w:val="22"/>
          <w:szCs w:val="22"/>
        </w:rPr>
        <w:t>,</w:t>
      </w:r>
      <w:r>
        <w:rPr>
          <w:rFonts w:ascii="Times New Roman" w:eastAsia="Times New Roman" w:hAnsi="Times New Roman" w:cs="Times New Roman"/>
          <w:bCs/>
          <w:iCs/>
          <w:sz w:val="22"/>
          <w:szCs w:val="22"/>
        </w:rPr>
        <w:t xml:space="preserve"> </w:t>
      </w:r>
      <w:r w:rsidRPr="00D20325">
        <w:rPr>
          <w:rFonts w:ascii="Times New Roman" w:eastAsia="Times New Roman" w:hAnsi="Times New Roman" w:cs="Times New Roman"/>
          <w:bCs/>
          <w:sz w:val="22"/>
          <w:szCs w:val="22"/>
        </w:rPr>
        <w:t>удовлетворяющих условиям инте</w:t>
      </w:r>
      <w:r w:rsidRPr="00D20325">
        <w:rPr>
          <w:rFonts w:ascii="Times New Roman" w:eastAsia="Times New Roman" w:hAnsi="Times New Roman" w:cs="Times New Roman"/>
          <w:bCs/>
          <w:sz w:val="22"/>
          <w:szCs w:val="22"/>
        </w:rPr>
        <w:t>р</w:t>
      </w:r>
      <w:r w:rsidRPr="00D20325">
        <w:rPr>
          <w:rFonts w:ascii="Times New Roman" w:eastAsia="Times New Roman" w:hAnsi="Times New Roman" w:cs="Times New Roman"/>
          <w:bCs/>
          <w:sz w:val="22"/>
          <w:szCs w:val="22"/>
        </w:rPr>
        <w:t>поля</w:t>
      </w:r>
      <w:r>
        <w:rPr>
          <w:rFonts w:ascii="Times New Roman" w:eastAsia="Times New Roman" w:hAnsi="Times New Roman" w:cs="Times New Roman"/>
          <w:bCs/>
          <w:sz w:val="22"/>
          <w:szCs w:val="22"/>
        </w:rPr>
        <w:t>ции, то р</w:t>
      </w:r>
      <w:r w:rsidRPr="00D20325">
        <w:rPr>
          <w:rFonts w:ascii="Times New Roman" w:eastAsia="Times New Roman" w:hAnsi="Times New Roman" w:cs="Times New Roman"/>
          <w:bCs/>
          <w:sz w:val="22"/>
          <w:szCs w:val="22"/>
        </w:rPr>
        <w:t>азность</w:t>
      </w:r>
      <w:r>
        <w:rPr>
          <w:rFonts w:ascii="Times New Roman" w:eastAsia="Times New Roman" w:hAnsi="Times New Roman" w:cs="Times New Roman"/>
          <w:bCs/>
          <w:sz w:val="22"/>
          <w:szCs w:val="22"/>
        </w:rPr>
        <w:t>:</w:t>
      </w:r>
    </w:p>
    <w:p w:rsidR="000A7E76" w:rsidRPr="00D20325" w:rsidRDefault="000A7E76" w:rsidP="00A93D24">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9C21C6">
        <w:rPr>
          <w:rFonts w:ascii="Times New Roman" w:eastAsia="Times New Roman" w:hAnsi="Times New Roman" w:cs="Times New Roman"/>
          <w:bCs/>
          <w:position w:val="-16"/>
          <w:sz w:val="22"/>
          <w:szCs w:val="22"/>
        </w:rPr>
        <w:object w:dxaOrig="2240" w:dyaOrig="480">
          <v:shape id="_x0000_i1436" type="#_x0000_t75" style="width:111.75pt;height:23.25pt" o:ole="">
            <v:imagedata r:id="rId702" o:title=""/>
          </v:shape>
          <o:OLEObject Type="Embed" ProgID="Equation.3" ShapeID="_x0000_i1436" DrawAspect="Content" ObjectID="_1480924126" r:id="rId703"/>
        </w:object>
      </w:r>
      <w:r w:rsidRPr="00D20325">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ab/>
      </w:r>
      <w:r>
        <w:rPr>
          <w:rFonts w:ascii="Times New Roman" w:eastAsia="Times New Roman" w:hAnsi="Times New Roman" w:cs="Times New Roman"/>
          <w:bCs/>
          <w:sz w:val="22"/>
          <w:szCs w:val="22"/>
        </w:rPr>
        <w:tab/>
        <w:t>(4.7)</w:t>
      </w:r>
    </w:p>
    <w:p w:rsidR="000A7E76" w:rsidRPr="00D20325" w:rsidRDefault="000A7E76" w:rsidP="00D20325">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D20325">
        <w:rPr>
          <w:rFonts w:ascii="Times New Roman" w:eastAsia="Times New Roman" w:hAnsi="Times New Roman" w:cs="Times New Roman"/>
          <w:bCs/>
          <w:sz w:val="22"/>
          <w:szCs w:val="22"/>
        </w:rPr>
        <w:t xml:space="preserve">представляющая собой алгебраический полином степени не выше </w:t>
      </w:r>
      <w:r>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N</w:t>
      </w:r>
      <w:r>
        <w:rPr>
          <w:rFonts w:ascii="Times New Roman" w:eastAsia="Times New Roman" w:hAnsi="Times New Roman" w:cs="Times New Roman"/>
          <w:bCs/>
          <w:i/>
          <w:sz w:val="22"/>
          <w:szCs w:val="22"/>
        </w:rPr>
        <w:t>-</w:t>
      </w:r>
      <w:r w:rsidRPr="00D20325">
        <w:rPr>
          <w:rFonts w:ascii="Times New Roman" w:eastAsia="Times New Roman" w:hAnsi="Times New Roman" w:cs="Times New Roman"/>
          <w:bCs/>
          <w:i/>
          <w:sz w:val="22"/>
          <w:szCs w:val="22"/>
        </w:rPr>
        <w:t>1)-</w:t>
      </w:r>
      <w:r w:rsidRPr="00D20325">
        <w:rPr>
          <w:rFonts w:ascii="Times New Roman" w:eastAsia="Times New Roman" w:hAnsi="Times New Roman" w:cs="Times New Roman"/>
          <w:bCs/>
          <w:sz w:val="22"/>
          <w:szCs w:val="22"/>
        </w:rPr>
        <w:t xml:space="preserve">й, в </w:t>
      </w:r>
      <w:r w:rsidRPr="00D20325">
        <w:rPr>
          <w:rFonts w:ascii="Times New Roman" w:eastAsia="Times New Roman" w:hAnsi="Times New Roman" w:cs="Times New Roman"/>
          <w:bCs/>
          <w:i/>
          <w:iCs/>
          <w:sz w:val="22"/>
          <w:szCs w:val="22"/>
        </w:rPr>
        <w:t xml:space="preserve">N </w:t>
      </w:r>
      <w:r w:rsidRPr="00D20325">
        <w:rPr>
          <w:rFonts w:ascii="Times New Roman" w:eastAsia="Times New Roman" w:hAnsi="Times New Roman" w:cs="Times New Roman"/>
          <w:bCs/>
          <w:sz w:val="22"/>
          <w:szCs w:val="22"/>
        </w:rPr>
        <w:t>точках обращается в нуль. Однако это нево</w:t>
      </w:r>
      <w:r w:rsidRPr="00D20325">
        <w:rPr>
          <w:rFonts w:ascii="Times New Roman" w:eastAsia="Times New Roman" w:hAnsi="Times New Roman" w:cs="Times New Roman"/>
          <w:bCs/>
          <w:sz w:val="22"/>
          <w:szCs w:val="22"/>
        </w:rPr>
        <w:t>з</w:t>
      </w:r>
      <w:r w:rsidRPr="00D20325">
        <w:rPr>
          <w:rFonts w:ascii="Times New Roman" w:eastAsia="Times New Roman" w:hAnsi="Times New Roman" w:cs="Times New Roman"/>
          <w:bCs/>
          <w:sz w:val="22"/>
          <w:szCs w:val="22"/>
        </w:rPr>
        <w:t xml:space="preserve">можно, </w:t>
      </w:r>
      <w:r>
        <w:rPr>
          <w:rFonts w:ascii="Times New Roman" w:eastAsia="Times New Roman" w:hAnsi="Times New Roman" w:cs="Times New Roman"/>
          <w:bCs/>
          <w:sz w:val="22"/>
          <w:szCs w:val="22"/>
        </w:rPr>
        <w:t>т</w:t>
      </w:r>
      <w:r w:rsidRPr="00D20325">
        <w:rPr>
          <w:rFonts w:ascii="Times New Roman" w:eastAsia="Times New Roman" w:hAnsi="Times New Roman" w:cs="Times New Roman"/>
          <w:bCs/>
          <w:sz w:val="22"/>
          <w:szCs w:val="22"/>
        </w:rPr>
        <w:t>ак как в силу основной теоремы высшей алгебры пр</w:t>
      </w:r>
      <w:r w:rsidRPr="00D20325">
        <w:rPr>
          <w:rFonts w:ascii="Times New Roman" w:eastAsia="Times New Roman" w:hAnsi="Times New Roman" w:cs="Times New Roman"/>
          <w:bCs/>
          <w:sz w:val="22"/>
          <w:szCs w:val="22"/>
        </w:rPr>
        <w:t>о</w:t>
      </w:r>
      <w:r w:rsidRPr="00D20325">
        <w:rPr>
          <w:rFonts w:ascii="Times New Roman" w:eastAsia="Times New Roman" w:hAnsi="Times New Roman" w:cs="Times New Roman"/>
          <w:bCs/>
          <w:sz w:val="22"/>
          <w:szCs w:val="22"/>
        </w:rPr>
        <w:t>из</w:t>
      </w:r>
      <w:r>
        <w:rPr>
          <w:rFonts w:ascii="Times New Roman" w:eastAsia="Times New Roman" w:hAnsi="Times New Roman" w:cs="Times New Roman"/>
          <w:bCs/>
          <w:sz w:val="22"/>
          <w:szCs w:val="22"/>
        </w:rPr>
        <w:t>вольный алг</w:t>
      </w:r>
      <w:r w:rsidRPr="00D20325">
        <w:rPr>
          <w:rFonts w:ascii="Times New Roman" w:eastAsia="Times New Roman" w:hAnsi="Times New Roman" w:cs="Times New Roman"/>
          <w:bCs/>
          <w:sz w:val="22"/>
          <w:szCs w:val="22"/>
        </w:rPr>
        <w:t xml:space="preserve">ебраический полином </w:t>
      </w:r>
      <w:r w:rsidRPr="00D20325">
        <w:rPr>
          <w:rFonts w:ascii="Times New Roman" w:eastAsia="Times New Roman" w:hAnsi="Times New Roman" w:cs="Times New Roman"/>
          <w:bCs/>
          <w:i/>
          <w:sz w:val="22"/>
          <w:szCs w:val="22"/>
          <w:lang w:val="en-US"/>
        </w:rPr>
        <w:t>n</w:t>
      </w:r>
      <w:r w:rsidRPr="00D20325">
        <w:rPr>
          <w:rFonts w:ascii="Times New Roman" w:eastAsia="Times New Roman" w:hAnsi="Times New Roman" w:cs="Times New Roman"/>
          <w:bCs/>
          <w:i/>
          <w:sz w:val="22"/>
          <w:szCs w:val="22"/>
        </w:rPr>
        <w:t>-</w:t>
      </w:r>
      <w:r w:rsidRPr="00D20325">
        <w:rPr>
          <w:rFonts w:ascii="Times New Roman" w:eastAsia="Times New Roman" w:hAnsi="Times New Roman" w:cs="Times New Roman"/>
          <w:bCs/>
          <w:sz w:val="22"/>
          <w:szCs w:val="22"/>
        </w:rPr>
        <w:t xml:space="preserve">й степени не может иметь более </w:t>
      </w:r>
      <w:r w:rsidRPr="00D20325">
        <w:rPr>
          <w:rFonts w:ascii="Times New Roman" w:eastAsia="Times New Roman" w:hAnsi="Times New Roman" w:cs="Times New Roman"/>
          <w:bCs/>
          <w:i/>
          <w:iCs/>
          <w:sz w:val="22"/>
          <w:szCs w:val="22"/>
        </w:rPr>
        <w:t xml:space="preserve">п </w:t>
      </w:r>
      <w:r w:rsidRPr="00D20325">
        <w:rPr>
          <w:rFonts w:ascii="Times New Roman" w:eastAsia="Times New Roman" w:hAnsi="Times New Roman" w:cs="Times New Roman"/>
          <w:bCs/>
          <w:sz w:val="22"/>
          <w:szCs w:val="22"/>
        </w:rPr>
        <w:t xml:space="preserve">корней </w:t>
      </w:r>
      <w:r>
        <w:rPr>
          <w:rFonts w:ascii="Times New Roman" w:eastAsia="Times New Roman" w:hAnsi="Times New Roman" w:cs="Times New Roman"/>
          <w:bCs/>
          <w:sz w:val="22"/>
          <w:szCs w:val="22"/>
        </w:rPr>
        <w:t>[</w:t>
      </w:r>
      <w:r w:rsidRPr="000C6EF4">
        <w:rPr>
          <w:rFonts w:ascii="Times New Roman" w:eastAsia="Times New Roman" w:hAnsi="Times New Roman" w:cs="Times New Roman"/>
          <w:bCs/>
          <w:color w:val="auto"/>
          <w:sz w:val="22"/>
          <w:szCs w:val="22"/>
        </w:rPr>
        <w:t>20</w:t>
      </w:r>
      <w:r w:rsidRPr="00D20325">
        <w:rPr>
          <w:rFonts w:ascii="Times New Roman" w:eastAsia="Times New Roman" w:hAnsi="Times New Roman" w:cs="Times New Roman"/>
          <w:bCs/>
          <w:sz w:val="22"/>
          <w:szCs w:val="22"/>
        </w:rPr>
        <w:t>].</w:t>
      </w:r>
    </w:p>
    <w:p w:rsidR="000A7E76" w:rsidRDefault="000A7E76" w:rsidP="00D20325">
      <w:pPr>
        <w:shd w:val="clear" w:color="auto" w:fill="FFFFFF"/>
        <w:autoSpaceDE w:val="0"/>
        <w:autoSpaceDN w:val="0"/>
        <w:adjustRightInd w:val="0"/>
        <w:ind w:firstLine="567"/>
        <w:jc w:val="both"/>
        <w:rPr>
          <w:rFonts w:ascii="Times New Roman" w:eastAsia="Times New Roman" w:hAnsi="Times New Roman" w:cs="Times New Roman"/>
          <w:bCs/>
          <w:sz w:val="22"/>
          <w:szCs w:val="22"/>
        </w:rPr>
      </w:pPr>
      <w:r w:rsidRPr="00D20325">
        <w:rPr>
          <w:rFonts w:ascii="Times New Roman" w:eastAsia="Times New Roman" w:hAnsi="Times New Roman" w:cs="Times New Roman"/>
          <w:bCs/>
          <w:sz w:val="22"/>
          <w:szCs w:val="22"/>
        </w:rPr>
        <w:t>Ниже мы рассмотрим некоторые наиболее распростране</w:t>
      </w:r>
      <w:r w:rsidRPr="00D20325">
        <w:rPr>
          <w:rFonts w:ascii="Times New Roman" w:eastAsia="Times New Roman" w:hAnsi="Times New Roman" w:cs="Times New Roman"/>
          <w:bCs/>
          <w:sz w:val="22"/>
          <w:szCs w:val="22"/>
        </w:rPr>
        <w:t>н</w:t>
      </w:r>
      <w:r>
        <w:rPr>
          <w:rFonts w:ascii="Times New Roman" w:eastAsia="Times New Roman" w:hAnsi="Times New Roman" w:cs="Times New Roman"/>
          <w:bCs/>
          <w:sz w:val="22"/>
          <w:szCs w:val="22"/>
        </w:rPr>
        <w:t>ные мет</w:t>
      </w:r>
      <w:r w:rsidRPr="00D20325">
        <w:rPr>
          <w:rFonts w:ascii="Times New Roman" w:eastAsia="Times New Roman" w:hAnsi="Times New Roman" w:cs="Times New Roman"/>
          <w:bCs/>
          <w:sz w:val="22"/>
          <w:szCs w:val="22"/>
        </w:rPr>
        <w:t>оды построения интерполяционных полиномов.</w:t>
      </w:r>
    </w:p>
    <w:p w:rsidR="000A7E76" w:rsidRPr="00D20325" w:rsidRDefault="000A7E76" w:rsidP="005D40B6">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p>
    <w:p w:rsidR="000A7E76" w:rsidRPr="000E6D1D" w:rsidRDefault="000A7E76" w:rsidP="005D40B6">
      <w:pPr>
        <w:pStyle w:val="1"/>
        <w:spacing w:before="0" w:after="0"/>
        <w:jc w:val="center"/>
        <w:rPr>
          <w:rFonts w:ascii="Times New Roman" w:eastAsia="Times New Roman" w:hAnsi="Times New Roman" w:cs="Times New Roman"/>
          <w:bCs w:val="0"/>
          <w:sz w:val="22"/>
          <w:szCs w:val="22"/>
        </w:rPr>
      </w:pPr>
      <w:bookmarkStart w:id="29" w:name="_Toc361002103"/>
      <w:r w:rsidRPr="00C52C17">
        <w:rPr>
          <w:rFonts w:ascii="Times New Roman" w:eastAsia="Times New Roman" w:hAnsi="Times New Roman" w:cs="Times New Roman"/>
          <w:bCs w:val="0"/>
          <w:sz w:val="22"/>
          <w:szCs w:val="22"/>
        </w:rPr>
        <w:t xml:space="preserve">4.2 </w:t>
      </w:r>
      <w:r w:rsidRPr="000E6D1D">
        <w:rPr>
          <w:rFonts w:ascii="Times New Roman" w:eastAsia="Times New Roman" w:hAnsi="Times New Roman" w:cs="Times New Roman"/>
          <w:bCs w:val="0"/>
          <w:sz w:val="22"/>
          <w:szCs w:val="22"/>
        </w:rPr>
        <w:t>Интерполяционная формула Лагранжа</w:t>
      </w:r>
      <w:bookmarkEnd w:id="29"/>
    </w:p>
    <w:p w:rsidR="000A7E76" w:rsidRPr="009C21C6" w:rsidRDefault="000A7E76" w:rsidP="005D40B6">
      <w:pPr>
        <w:shd w:val="clear" w:color="auto" w:fill="FFFFFF"/>
        <w:autoSpaceDE w:val="0"/>
        <w:autoSpaceDN w:val="0"/>
        <w:adjustRightInd w:val="0"/>
        <w:ind w:firstLine="567"/>
        <w:jc w:val="center"/>
        <w:rPr>
          <w:rFonts w:ascii="Times New Roman" w:eastAsia="Times New Roman" w:hAnsi="Times New Roman" w:cs="Times New Roman"/>
          <w:b/>
          <w:color w:val="auto"/>
          <w:sz w:val="22"/>
          <w:szCs w:val="22"/>
        </w:rPr>
      </w:pPr>
    </w:p>
    <w:p w:rsidR="000A7E76" w:rsidRDefault="000A7E76" w:rsidP="005D40B6">
      <w:pPr>
        <w:shd w:val="clear" w:color="auto" w:fill="FFFFFF"/>
        <w:autoSpaceDE w:val="0"/>
        <w:autoSpaceDN w:val="0"/>
        <w:adjustRightInd w:val="0"/>
        <w:ind w:firstLine="567"/>
        <w:jc w:val="both"/>
        <w:rPr>
          <w:rFonts w:ascii="Times New Roman" w:eastAsia="Times New Roman" w:hAnsi="Times New Roman" w:cs="Times New Roman"/>
          <w:bCs/>
          <w:sz w:val="22"/>
          <w:szCs w:val="22"/>
        </w:rPr>
      </w:pPr>
      <w:r w:rsidRPr="00D20325">
        <w:rPr>
          <w:rFonts w:ascii="Times New Roman" w:eastAsia="Times New Roman" w:hAnsi="Times New Roman" w:cs="Times New Roman"/>
          <w:bCs/>
          <w:sz w:val="22"/>
          <w:szCs w:val="22"/>
        </w:rPr>
        <w:t>Одну из простейших формул интерполяции позволяет п</w:t>
      </w:r>
      <w:r w:rsidRPr="00D20325">
        <w:rPr>
          <w:rFonts w:ascii="Times New Roman" w:eastAsia="Times New Roman" w:hAnsi="Times New Roman" w:cs="Times New Roman"/>
          <w:bCs/>
          <w:sz w:val="22"/>
          <w:szCs w:val="22"/>
        </w:rPr>
        <w:t>о</w:t>
      </w:r>
      <w:r>
        <w:rPr>
          <w:rFonts w:ascii="Times New Roman" w:eastAsia="Times New Roman" w:hAnsi="Times New Roman" w:cs="Times New Roman"/>
          <w:bCs/>
          <w:sz w:val="22"/>
          <w:szCs w:val="22"/>
        </w:rPr>
        <w:t xml:space="preserve">строить </w:t>
      </w:r>
      <w:r w:rsidRPr="009C21C6">
        <w:rPr>
          <w:rFonts w:ascii="Times New Roman" w:eastAsia="Times New Roman" w:hAnsi="Times New Roman" w:cs="Times New Roman"/>
          <w:bCs/>
          <w:sz w:val="22"/>
          <w:szCs w:val="22"/>
        </w:rPr>
        <w:t>м</w:t>
      </w:r>
      <w:r w:rsidRPr="00D20325">
        <w:rPr>
          <w:rFonts w:ascii="Times New Roman" w:eastAsia="Times New Roman" w:hAnsi="Times New Roman" w:cs="Times New Roman"/>
          <w:bCs/>
          <w:sz w:val="22"/>
          <w:szCs w:val="22"/>
        </w:rPr>
        <w:t>етод Лагранжа. По условию мы должны найти пол</w:t>
      </w:r>
      <w:r w:rsidRPr="00D20325">
        <w:rPr>
          <w:rFonts w:ascii="Times New Roman" w:eastAsia="Times New Roman" w:hAnsi="Times New Roman" w:cs="Times New Roman"/>
          <w:bCs/>
          <w:sz w:val="22"/>
          <w:szCs w:val="22"/>
        </w:rPr>
        <w:t>и</w:t>
      </w:r>
      <w:r w:rsidRPr="00D20325">
        <w:rPr>
          <w:rFonts w:ascii="Times New Roman" w:eastAsia="Times New Roman" w:hAnsi="Times New Roman" w:cs="Times New Roman"/>
          <w:bCs/>
          <w:sz w:val="22"/>
          <w:szCs w:val="22"/>
        </w:rPr>
        <w:t xml:space="preserve">ном </w:t>
      </w:r>
      <w:r w:rsidRPr="00013D39">
        <w:rPr>
          <w:position w:val="-12"/>
        </w:rPr>
        <w:object w:dxaOrig="760" w:dyaOrig="380">
          <v:shape id="_x0000_i1437" type="#_x0000_t75" style="width:38.25pt;height:18.75pt" o:ole="">
            <v:imagedata r:id="rId704" o:title=""/>
          </v:shape>
          <o:OLEObject Type="Embed" ProgID="Equation.3" ShapeID="_x0000_i1437" DrawAspect="Content" ObjectID="_1480924127" r:id="rId705"/>
        </w:object>
      </w:r>
      <w:r w:rsidRPr="00D20325">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сте</w:t>
      </w:r>
      <w:r w:rsidRPr="00D20325">
        <w:rPr>
          <w:rFonts w:ascii="Times New Roman" w:eastAsia="Times New Roman" w:hAnsi="Times New Roman" w:cs="Times New Roman"/>
          <w:bCs/>
          <w:sz w:val="22"/>
          <w:szCs w:val="22"/>
        </w:rPr>
        <w:t xml:space="preserve">пени </w:t>
      </w:r>
      <w:r w:rsidRPr="00D20325">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N</w:t>
      </w:r>
      <w:r>
        <w:rPr>
          <w:rFonts w:ascii="Times New Roman" w:eastAsia="Times New Roman" w:hAnsi="Times New Roman" w:cs="Times New Roman"/>
          <w:bCs/>
          <w:i/>
          <w:iCs/>
          <w:sz w:val="22"/>
          <w:szCs w:val="22"/>
        </w:rPr>
        <w:t>-1)</w:t>
      </w:r>
      <w:r w:rsidRPr="00D20325">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 xml:space="preserve">который в </w:t>
      </w:r>
      <w:r w:rsidRPr="009C21C6">
        <w:rPr>
          <w:rFonts w:ascii="Times New Roman" w:eastAsia="Times New Roman" w:hAnsi="Times New Roman" w:cs="Times New Roman"/>
          <w:bCs/>
          <w:sz w:val="22"/>
          <w:szCs w:val="22"/>
        </w:rPr>
        <w:t xml:space="preserve"> </w:t>
      </w:r>
      <w:r w:rsidRPr="009C21C6">
        <w:rPr>
          <w:rFonts w:ascii="Times New Roman" w:eastAsia="Times New Roman" w:hAnsi="Times New Roman" w:cs="Times New Roman"/>
          <w:bCs/>
          <w:i/>
          <w:sz w:val="22"/>
          <w:szCs w:val="22"/>
          <w:lang w:val="en-US"/>
        </w:rPr>
        <w:t>N</w:t>
      </w:r>
      <w:r w:rsidRPr="009C21C6">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 xml:space="preserve">точках совпадает с </w:t>
      </w:r>
      <w:r w:rsidRPr="009C21C6">
        <w:rPr>
          <w:rFonts w:ascii="Times New Roman" w:eastAsia="Times New Roman" w:hAnsi="Times New Roman" w:cs="Times New Roman"/>
          <w:bCs/>
          <w:i/>
          <w:sz w:val="22"/>
          <w:szCs w:val="22"/>
          <w:lang w:val="en-US"/>
        </w:rPr>
        <w:t>N</w:t>
      </w:r>
      <w:r w:rsidRPr="009C21C6">
        <w:rPr>
          <w:rFonts w:ascii="Times New Roman" w:eastAsia="Times New Roman" w:hAnsi="Times New Roman" w:cs="Times New Roman"/>
          <w:bCs/>
          <w:sz w:val="22"/>
          <w:szCs w:val="22"/>
        </w:rPr>
        <w:t xml:space="preserve"> </w:t>
      </w:r>
      <w:r w:rsidRPr="00D20325">
        <w:rPr>
          <w:rFonts w:ascii="Times New Roman" w:eastAsia="Times New Roman" w:hAnsi="Times New Roman" w:cs="Times New Roman"/>
          <w:bCs/>
          <w:sz w:val="22"/>
          <w:szCs w:val="22"/>
        </w:rPr>
        <w:t>значения</w:t>
      </w:r>
      <w:r>
        <w:rPr>
          <w:rFonts w:ascii="Times New Roman" w:eastAsia="Times New Roman" w:hAnsi="Times New Roman" w:cs="Times New Roman"/>
          <w:bCs/>
          <w:sz w:val="22"/>
          <w:szCs w:val="22"/>
        </w:rPr>
        <w:t>ми функ</w:t>
      </w:r>
      <w:r w:rsidRPr="00D20325">
        <w:rPr>
          <w:rFonts w:ascii="Times New Roman" w:eastAsia="Times New Roman" w:hAnsi="Times New Roman" w:cs="Times New Roman"/>
          <w:bCs/>
          <w:sz w:val="22"/>
          <w:szCs w:val="22"/>
        </w:rPr>
        <w:t xml:space="preserve">ции </w:t>
      </w:r>
      <w:r w:rsidRPr="009C21C6">
        <w:rPr>
          <w:rFonts w:ascii="Times New Roman" w:eastAsia="Times New Roman" w:hAnsi="Times New Roman" w:cs="Times New Roman"/>
          <w:bCs/>
          <w:i/>
          <w:sz w:val="22"/>
          <w:szCs w:val="22"/>
        </w:rPr>
        <w:t>f(x)</w:t>
      </w:r>
      <w:r w:rsidRPr="00D20325">
        <w:rPr>
          <w:rFonts w:ascii="Times New Roman" w:eastAsia="Times New Roman" w:hAnsi="Times New Roman" w:cs="Times New Roman"/>
          <w:bCs/>
          <w:sz w:val="22"/>
          <w:szCs w:val="22"/>
        </w:rPr>
        <w:t xml:space="preserve">. Очевидно, что если мы сможем найти </w:t>
      </w:r>
      <w:r w:rsidRPr="00D20325">
        <w:rPr>
          <w:rFonts w:ascii="Times New Roman" w:eastAsia="Times New Roman" w:hAnsi="Times New Roman" w:cs="Times New Roman"/>
          <w:bCs/>
          <w:sz w:val="22"/>
          <w:szCs w:val="22"/>
        </w:rPr>
        <w:lastRenderedPageBreak/>
        <w:t xml:space="preserve">систему полиномов </w:t>
      </w:r>
      <w:r w:rsidRPr="00D20325">
        <w:rPr>
          <w:rFonts w:ascii="Times New Roman" w:eastAsia="Times New Roman" w:hAnsi="Times New Roman" w:cs="Times New Roman"/>
          <w:bCs/>
          <w:i/>
          <w:iCs/>
          <w:sz w:val="22"/>
          <w:szCs w:val="22"/>
        </w:rPr>
        <w:t>{</w:t>
      </w:r>
      <w:r>
        <w:rPr>
          <w:rFonts w:ascii="Times New Roman" w:eastAsia="Times New Roman" w:hAnsi="Times New Roman" w:cs="Times New Roman"/>
          <w:bCs/>
          <w:i/>
          <w:iCs/>
          <w:sz w:val="22"/>
          <w:szCs w:val="22"/>
        </w:rPr>
        <w:t>φ</w:t>
      </w:r>
      <w:r w:rsidRPr="009C21C6">
        <w:rPr>
          <w:rFonts w:ascii="Times New Roman" w:eastAsia="Times New Roman" w:hAnsi="Times New Roman" w:cs="Times New Roman"/>
          <w:bCs/>
          <w:i/>
          <w:iCs/>
          <w:sz w:val="22"/>
          <w:szCs w:val="22"/>
          <w:vertAlign w:val="subscript"/>
          <w:lang w:val="en-US"/>
        </w:rPr>
        <w:t>i</w:t>
      </w:r>
      <w:r w:rsidRPr="009C21C6">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x</w:t>
      </w:r>
      <w:r w:rsidRPr="00D20325">
        <w:rPr>
          <w:rFonts w:ascii="Times New Roman" w:eastAsia="Times New Roman" w:hAnsi="Times New Roman" w:cs="Times New Roman"/>
          <w:bCs/>
          <w:i/>
          <w:iCs/>
          <w:sz w:val="22"/>
          <w:szCs w:val="22"/>
        </w:rPr>
        <w:t xml:space="preserve">)}, </w:t>
      </w:r>
      <w:r w:rsidRPr="00D20325">
        <w:rPr>
          <w:rFonts w:ascii="Times New Roman" w:eastAsia="Times New Roman" w:hAnsi="Times New Roman" w:cs="Times New Roman"/>
          <w:bCs/>
          <w:sz w:val="22"/>
          <w:szCs w:val="22"/>
        </w:rPr>
        <w:t xml:space="preserve">каждый из которых в точке </w:t>
      </w:r>
      <w:r>
        <w:rPr>
          <w:rFonts w:ascii="Times New Roman" w:eastAsia="Times New Roman" w:hAnsi="Times New Roman" w:cs="Times New Roman"/>
          <w:bCs/>
          <w:i/>
          <w:iCs/>
          <w:sz w:val="22"/>
          <w:szCs w:val="22"/>
        </w:rPr>
        <w:t>х</w:t>
      </w:r>
      <w:r w:rsidRPr="009C21C6">
        <w:rPr>
          <w:rFonts w:ascii="Times New Roman" w:eastAsia="Times New Roman" w:hAnsi="Times New Roman" w:cs="Times New Roman"/>
          <w:bCs/>
          <w:i/>
          <w:iCs/>
          <w:sz w:val="22"/>
          <w:szCs w:val="22"/>
          <w:vertAlign w:val="subscript"/>
          <w:lang w:val="en-US"/>
        </w:rPr>
        <w:t>j</w:t>
      </w:r>
      <w:r w:rsidRPr="00D20325">
        <w:rPr>
          <w:rFonts w:ascii="Times New Roman" w:eastAsia="Times New Roman" w:hAnsi="Times New Roman" w:cs="Times New Roman"/>
          <w:bCs/>
          <w:i/>
          <w:iCs/>
          <w:sz w:val="22"/>
          <w:szCs w:val="22"/>
        </w:rPr>
        <w:t xml:space="preserve">, </w:t>
      </w:r>
      <w:r w:rsidRPr="00D20325">
        <w:rPr>
          <w:rFonts w:ascii="Times New Roman" w:eastAsia="Times New Roman" w:hAnsi="Times New Roman" w:cs="Times New Roman"/>
          <w:bCs/>
          <w:sz w:val="22"/>
          <w:szCs w:val="22"/>
        </w:rPr>
        <w:t xml:space="preserve">равен 1, а в остальных точках </w:t>
      </w:r>
      <w:r w:rsidRPr="009C21C6">
        <w:rPr>
          <w:rFonts w:ascii="Times New Roman" w:eastAsia="Times New Roman" w:hAnsi="Times New Roman" w:cs="Times New Roman"/>
          <w:bCs/>
          <w:sz w:val="22"/>
          <w:szCs w:val="22"/>
        </w:rPr>
        <w:t>р</w:t>
      </w:r>
      <w:r w:rsidRPr="00D20325">
        <w:rPr>
          <w:rFonts w:ascii="Times New Roman" w:eastAsia="Times New Roman" w:hAnsi="Times New Roman" w:cs="Times New Roman"/>
          <w:bCs/>
          <w:sz w:val="22"/>
          <w:szCs w:val="22"/>
        </w:rPr>
        <w:t>авен нулю, то интерполяционный п</w:t>
      </w:r>
      <w:r w:rsidRPr="00D20325">
        <w:rPr>
          <w:rFonts w:ascii="Times New Roman" w:eastAsia="Times New Roman" w:hAnsi="Times New Roman" w:cs="Times New Roman"/>
          <w:bCs/>
          <w:sz w:val="22"/>
          <w:szCs w:val="22"/>
        </w:rPr>
        <w:t>о</w:t>
      </w:r>
      <w:r w:rsidRPr="00D20325">
        <w:rPr>
          <w:rFonts w:ascii="Times New Roman" w:eastAsia="Times New Roman" w:hAnsi="Times New Roman" w:cs="Times New Roman"/>
          <w:bCs/>
          <w:sz w:val="22"/>
          <w:szCs w:val="22"/>
        </w:rPr>
        <w:t>лином можно представить виде:</w:t>
      </w:r>
    </w:p>
    <w:p w:rsidR="000A7E76" w:rsidRPr="00A93D24" w:rsidRDefault="000A7E76" w:rsidP="00A93D24">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761217">
        <w:rPr>
          <w:position w:val="-30"/>
        </w:rPr>
        <w:object w:dxaOrig="1939" w:dyaOrig="700">
          <v:shape id="_x0000_i1438" type="#_x0000_t75" style="width:96.75pt;height:34.5pt" o:ole="">
            <v:imagedata r:id="rId706" o:title=""/>
          </v:shape>
          <o:OLEObject Type="Embed" ProgID="Equation.3" ShapeID="_x0000_i1438" DrawAspect="Content" ObjectID="_1480924128" r:id="rId707"/>
        </w:object>
      </w:r>
      <w:r>
        <w:rPr>
          <w:rFonts w:ascii="Times New Roman" w:hAnsi="Times New Roman"/>
        </w:rPr>
        <w:t>.</w:t>
      </w:r>
      <w:r>
        <w:rPr>
          <w:rFonts w:ascii="Times New Roman" w:hAnsi="Times New Roman"/>
        </w:rPr>
        <w:tab/>
      </w:r>
      <w:r>
        <w:rPr>
          <w:rFonts w:ascii="Times New Roman" w:hAnsi="Times New Roman"/>
        </w:rPr>
        <w:tab/>
      </w:r>
      <w:r w:rsidRPr="00A93D24">
        <w:rPr>
          <w:rFonts w:ascii="Times New Roman" w:hAnsi="Times New Roman"/>
          <w:sz w:val="22"/>
          <w:szCs w:val="22"/>
        </w:rPr>
        <w:tab/>
        <w:t>(4.8)</w:t>
      </w:r>
    </w:p>
    <w:p w:rsidR="000A7E76" w:rsidRPr="00D20325" w:rsidRDefault="000A7E76" w:rsidP="00D20325">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Pr>
          <w:rFonts w:ascii="Times New Roman" w:eastAsia="Times New Roman" w:hAnsi="Times New Roman" w:cs="Times New Roman"/>
          <w:bCs/>
          <w:sz w:val="22"/>
          <w:szCs w:val="22"/>
        </w:rPr>
        <w:t>Э</w:t>
      </w:r>
      <w:r w:rsidRPr="00D20325">
        <w:rPr>
          <w:rFonts w:ascii="Times New Roman" w:eastAsia="Times New Roman" w:hAnsi="Times New Roman" w:cs="Times New Roman"/>
          <w:bCs/>
          <w:sz w:val="22"/>
          <w:szCs w:val="22"/>
        </w:rPr>
        <w:t>то следует из того, что</w:t>
      </w:r>
      <w:r>
        <w:rPr>
          <w:rFonts w:ascii="Times New Roman" w:eastAsia="Times New Roman" w:hAnsi="Times New Roman" w:cs="Times New Roman"/>
          <w:bCs/>
          <w:sz w:val="22"/>
          <w:szCs w:val="22"/>
        </w:rPr>
        <w:t>:</w:t>
      </w:r>
    </w:p>
    <w:p w:rsidR="000A7E76" w:rsidRPr="00A93D24" w:rsidRDefault="000A7E76" w:rsidP="00D20325">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761217">
        <w:rPr>
          <w:position w:val="-46"/>
        </w:rPr>
        <w:object w:dxaOrig="4800" w:dyaOrig="859">
          <v:shape id="_x0000_i1439" type="#_x0000_t75" style="width:239.25pt;height:42pt" o:ole="">
            <v:imagedata r:id="rId708" o:title=""/>
          </v:shape>
          <o:OLEObject Type="Embed" ProgID="Equation.3" ShapeID="_x0000_i1439" DrawAspect="Content" ObjectID="_1480924129" r:id="rId709"/>
        </w:object>
      </w:r>
      <w:r>
        <w:rPr>
          <w:rFonts w:ascii="Times New Roman" w:hAnsi="Times New Roman"/>
        </w:rPr>
        <w:t>.</w:t>
      </w:r>
      <w:r>
        <w:rPr>
          <w:rFonts w:ascii="Times New Roman" w:hAnsi="Times New Roman"/>
        </w:rPr>
        <w:tab/>
      </w:r>
      <w:r w:rsidRPr="00A93D24">
        <w:rPr>
          <w:rFonts w:ascii="Times New Roman" w:hAnsi="Times New Roman"/>
          <w:sz w:val="22"/>
          <w:szCs w:val="22"/>
        </w:rPr>
        <w:t>(4.9)</w:t>
      </w:r>
    </w:p>
    <w:p w:rsidR="000A7E76" w:rsidRPr="00FA52E7" w:rsidRDefault="000A7E76" w:rsidP="00FA52E7">
      <w:pPr>
        <w:shd w:val="clear" w:color="auto" w:fill="FFFFFF"/>
        <w:autoSpaceDE w:val="0"/>
        <w:autoSpaceDN w:val="0"/>
        <w:adjustRightInd w:val="0"/>
        <w:ind w:firstLine="567"/>
        <w:jc w:val="both"/>
        <w:rPr>
          <w:rFonts w:ascii="Times New Roman" w:eastAsia="Times New Roman" w:hAnsi="Times New Roman" w:cs="Times New Roman"/>
          <w:color w:val="auto"/>
        </w:rPr>
      </w:pPr>
      <w:r w:rsidRPr="00FA52E7">
        <w:rPr>
          <w:rFonts w:ascii="Times New Roman" w:eastAsia="Times New Roman" w:hAnsi="Times New Roman" w:cs="Times New Roman"/>
          <w:bCs/>
          <w:sz w:val="22"/>
          <w:szCs w:val="22"/>
        </w:rPr>
        <w:t xml:space="preserve">Последовательность функций </w:t>
      </w:r>
      <w:r w:rsidRPr="00D20325">
        <w:rPr>
          <w:rFonts w:ascii="Times New Roman" w:eastAsia="Times New Roman" w:hAnsi="Times New Roman" w:cs="Times New Roman"/>
          <w:bCs/>
          <w:i/>
          <w:iCs/>
          <w:sz w:val="22"/>
          <w:szCs w:val="22"/>
        </w:rPr>
        <w:t>{</w:t>
      </w:r>
      <w:r>
        <w:rPr>
          <w:rFonts w:ascii="Times New Roman" w:eastAsia="Times New Roman" w:hAnsi="Times New Roman" w:cs="Times New Roman"/>
          <w:bCs/>
          <w:i/>
          <w:iCs/>
          <w:sz w:val="22"/>
          <w:szCs w:val="22"/>
        </w:rPr>
        <w:t>φ</w:t>
      </w:r>
      <w:r w:rsidRPr="009C21C6">
        <w:rPr>
          <w:rFonts w:ascii="Times New Roman" w:eastAsia="Times New Roman" w:hAnsi="Times New Roman" w:cs="Times New Roman"/>
          <w:bCs/>
          <w:i/>
          <w:iCs/>
          <w:sz w:val="22"/>
          <w:szCs w:val="22"/>
          <w:vertAlign w:val="subscript"/>
          <w:lang w:val="en-US"/>
        </w:rPr>
        <w:t>i</w:t>
      </w:r>
      <w:r w:rsidRPr="009C21C6">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x</w:t>
      </w:r>
      <w:r w:rsidRPr="00D20325">
        <w:rPr>
          <w:rFonts w:ascii="Times New Roman" w:eastAsia="Times New Roman" w:hAnsi="Times New Roman" w:cs="Times New Roman"/>
          <w:bCs/>
          <w:i/>
          <w:iCs/>
          <w:sz w:val="22"/>
          <w:szCs w:val="22"/>
        </w:rPr>
        <w:t>)}</w:t>
      </w:r>
      <w:r w:rsidRPr="00FA52E7">
        <w:rPr>
          <w:rFonts w:ascii="Times New Roman" w:eastAsia="Times New Roman" w:hAnsi="Times New Roman" w:cs="Times New Roman"/>
          <w:bCs/>
          <w:i/>
          <w:iCs/>
          <w:sz w:val="22"/>
          <w:szCs w:val="22"/>
        </w:rPr>
        <w:t xml:space="preserve"> </w:t>
      </w:r>
      <w:r w:rsidRPr="00FA52E7">
        <w:rPr>
          <w:rFonts w:ascii="Times New Roman" w:eastAsia="Times New Roman" w:hAnsi="Times New Roman" w:cs="Times New Roman"/>
          <w:bCs/>
          <w:sz w:val="22"/>
          <w:szCs w:val="22"/>
        </w:rPr>
        <w:t>такого типа назыв</w:t>
      </w:r>
      <w:r w:rsidRPr="00FA52E7">
        <w:rPr>
          <w:rFonts w:ascii="Times New Roman" w:eastAsia="Times New Roman" w:hAnsi="Times New Roman" w:cs="Times New Roman"/>
          <w:bCs/>
          <w:sz w:val="22"/>
          <w:szCs w:val="22"/>
        </w:rPr>
        <w:t>а</w:t>
      </w:r>
      <w:r w:rsidRPr="00FA52E7">
        <w:rPr>
          <w:rFonts w:ascii="Times New Roman" w:eastAsia="Times New Roman" w:hAnsi="Times New Roman" w:cs="Times New Roman"/>
          <w:bCs/>
          <w:sz w:val="22"/>
          <w:szCs w:val="22"/>
        </w:rPr>
        <w:t>ется фундаментальной системой полиномов.</w:t>
      </w:r>
    </w:p>
    <w:p w:rsidR="000A7E76" w:rsidRPr="009772C1" w:rsidRDefault="000A7E76" w:rsidP="00FA52E7">
      <w:pPr>
        <w:shd w:val="clear" w:color="auto" w:fill="FFFFFF"/>
        <w:autoSpaceDE w:val="0"/>
        <w:autoSpaceDN w:val="0"/>
        <w:adjustRightInd w:val="0"/>
        <w:ind w:firstLine="567"/>
        <w:jc w:val="both"/>
        <w:rPr>
          <w:rFonts w:ascii="Times New Roman" w:eastAsia="Times New Roman" w:hAnsi="Times New Roman" w:cs="Times New Roman"/>
          <w:bCs/>
          <w:sz w:val="22"/>
          <w:szCs w:val="22"/>
        </w:rPr>
      </w:pPr>
      <w:r w:rsidRPr="00FA52E7">
        <w:rPr>
          <w:rFonts w:ascii="Times New Roman" w:eastAsia="Times New Roman" w:hAnsi="Times New Roman" w:cs="Times New Roman"/>
          <w:bCs/>
          <w:sz w:val="22"/>
          <w:szCs w:val="22"/>
        </w:rPr>
        <w:t xml:space="preserve">По предположению полином </w:t>
      </w:r>
      <w:r>
        <w:rPr>
          <w:rFonts w:ascii="Times New Roman" w:eastAsia="Times New Roman" w:hAnsi="Times New Roman" w:cs="Times New Roman"/>
          <w:bCs/>
          <w:i/>
          <w:iCs/>
          <w:sz w:val="22"/>
          <w:szCs w:val="22"/>
        </w:rPr>
        <w:t>φ</w:t>
      </w:r>
      <w:proofErr w:type="spellStart"/>
      <w:r w:rsidRPr="009C21C6">
        <w:rPr>
          <w:rFonts w:ascii="Times New Roman" w:eastAsia="Times New Roman" w:hAnsi="Times New Roman" w:cs="Times New Roman"/>
          <w:bCs/>
          <w:i/>
          <w:iCs/>
          <w:sz w:val="22"/>
          <w:szCs w:val="22"/>
          <w:vertAlign w:val="subscript"/>
          <w:lang w:val="en-US"/>
        </w:rPr>
        <w:t>i</w:t>
      </w:r>
      <w:proofErr w:type="spellEnd"/>
      <w:r w:rsidRPr="009C21C6">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x</w:t>
      </w:r>
      <w:r w:rsidRPr="00D20325">
        <w:rPr>
          <w:rFonts w:ascii="Times New Roman" w:eastAsia="Times New Roman" w:hAnsi="Times New Roman" w:cs="Times New Roman"/>
          <w:bCs/>
          <w:i/>
          <w:iCs/>
          <w:sz w:val="22"/>
          <w:szCs w:val="22"/>
        </w:rPr>
        <w:t>)</w:t>
      </w:r>
      <w:r>
        <w:rPr>
          <w:rFonts w:ascii="Times New Roman" w:eastAsia="Times New Roman" w:hAnsi="Times New Roman" w:cs="Times New Roman"/>
          <w:bCs/>
          <w:i/>
          <w:iCs/>
          <w:sz w:val="22"/>
          <w:szCs w:val="22"/>
        </w:rPr>
        <w:t xml:space="preserve"> </w:t>
      </w:r>
      <w:r w:rsidRPr="00FA52E7">
        <w:rPr>
          <w:rFonts w:ascii="Times New Roman" w:eastAsia="Times New Roman" w:hAnsi="Times New Roman" w:cs="Times New Roman"/>
          <w:bCs/>
          <w:sz w:val="22"/>
          <w:szCs w:val="22"/>
        </w:rPr>
        <w:t xml:space="preserve">в точках </w:t>
      </w:r>
      <w:proofErr w:type="spellStart"/>
      <w:r>
        <w:rPr>
          <w:rFonts w:ascii="Times New Roman" w:eastAsia="Times New Roman" w:hAnsi="Times New Roman" w:cs="Times New Roman"/>
          <w:bCs/>
          <w:i/>
          <w:iCs/>
          <w:sz w:val="22"/>
          <w:szCs w:val="22"/>
        </w:rPr>
        <w:t>х</w:t>
      </w:r>
      <w:proofErr w:type="gramStart"/>
      <w:r w:rsidRPr="00FA52E7">
        <w:rPr>
          <w:rFonts w:ascii="Times New Roman" w:eastAsia="Times New Roman" w:hAnsi="Times New Roman" w:cs="Times New Roman"/>
          <w:bCs/>
          <w:i/>
          <w:iCs/>
          <w:sz w:val="22"/>
          <w:szCs w:val="22"/>
          <w:vertAlign w:val="subscript"/>
        </w:rPr>
        <w:t>k</w:t>
      </w:r>
      <w:proofErr w:type="spellEnd"/>
      <w:proofErr w:type="gramEnd"/>
      <w:r w:rsidRPr="00FA52E7">
        <w:rPr>
          <w:rFonts w:ascii="Times New Roman" w:eastAsia="Times New Roman" w:hAnsi="Times New Roman" w:cs="Times New Roman"/>
          <w:bCs/>
          <w:sz w:val="22"/>
          <w:szCs w:val="22"/>
        </w:rPr>
        <w:t xml:space="preserve">, при </w:t>
      </w:r>
      <w:r>
        <w:rPr>
          <w:rFonts w:ascii="Times New Roman" w:eastAsia="Times New Roman" w:hAnsi="Times New Roman" w:cs="Times New Roman"/>
          <w:bCs/>
          <w:i/>
          <w:iCs/>
          <w:sz w:val="22"/>
          <w:szCs w:val="22"/>
          <w:lang w:val="en-US"/>
        </w:rPr>
        <w:t>k</w:t>
      </w:r>
      <w:r w:rsidRPr="00FA52E7">
        <w:rPr>
          <w:rFonts w:ascii="Times New Roman" w:eastAsia="Times New Roman" w:hAnsi="Times New Roman" w:cs="Times New Roman"/>
          <w:bCs/>
          <w:i/>
          <w:iCs/>
          <w:position w:val="-4"/>
          <w:sz w:val="22"/>
          <w:szCs w:val="22"/>
          <w:lang w:val="en-US"/>
        </w:rPr>
        <w:object w:dxaOrig="220" w:dyaOrig="220">
          <v:shape id="_x0000_i1440" type="#_x0000_t75" style="width:11.25pt;height:11.25pt" o:ole="">
            <v:imagedata r:id="rId710" o:title=""/>
          </v:shape>
          <o:OLEObject Type="Embed" ProgID="Equation.3" ShapeID="_x0000_i1440" DrawAspect="Content" ObjectID="_1480924130" r:id="rId711"/>
        </w:object>
      </w:r>
      <w:r w:rsidRPr="00FA52E7">
        <w:rPr>
          <w:rFonts w:ascii="Times New Roman" w:eastAsia="Times New Roman" w:hAnsi="Times New Roman" w:cs="Times New Roman"/>
          <w:bCs/>
          <w:i/>
          <w:iCs/>
          <w:sz w:val="22"/>
          <w:szCs w:val="22"/>
          <w:lang w:val="en-US"/>
        </w:rPr>
        <w:t>j</w:t>
      </w:r>
      <w:r w:rsidRPr="00FA52E7">
        <w:rPr>
          <w:rFonts w:ascii="Times New Roman" w:eastAsia="Times New Roman" w:hAnsi="Times New Roman" w:cs="Times New Roman"/>
          <w:bCs/>
          <w:i/>
          <w:iCs/>
          <w:sz w:val="22"/>
          <w:szCs w:val="22"/>
        </w:rPr>
        <w:t xml:space="preserve"> </w:t>
      </w:r>
      <w:r w:rsidRPr="00FA52E7">
        <w:rPr>
          <w:rFonts w:ascii="Times New Roman" w:eastAsia="Times New Roman" w:hAnsi="Times New Roman" w:cs="Times New Roman"/>
          <w:bCs/>
          <w:sz w:val="22"/>
          <w:szCs w:val="22"/>
        </w:rPr>
        <w:t>о</w:t>
      </w:r>
      <w:r w:rsidRPr="00FA52E7">
        <w:rPr>
          <w:rFonts w:ascii="Times New Roman" w:eastAsia="Times New Roman" w:hAnsi="Times New Roman" w:cs="Times New Roman"/>
          <w:bCs/>
          <w:sz w:val="22"/>
          <w:szCs w:val="22"/>
        </w:rPr>
        <w:t>б</w:t>
      </w:r>
      <w:r w:rsidRPr="00FA52E7">
        <w:rPr>
          <w:rFonts w:ascii="Times New Roman" w:eastAsia="Times New Roman" w:hAnsi="Times New Roman" w:cs="Times New Roman"/>
          <w:bCs/>
          <w:sz w:val="22"/>
          <w:szCs w:val="22"/>
        </w:rPr>
        <w:t>ращается в нуль. Поэтому его можно представить в виде</w:t>
      </w:r>
      <w:r w:rsidRPr="009772C1">
        <w:rPr>
          <w:rFonts w:ascii="Times New Roman" w:eastAsia="Times New Roman" w:hAnsi="Times New Roman" w:cs="Times New Roman"/>
          <w:bCs/>
          <w:sz w:val="22"/>
          <w:szCs w:val="22"/>
        </w:rPr>
        <w:t>:</w:t>
      </w:r>
    </w:p>
    <w:p w:rsidR="000A7E76" w:rsidRPr="00A93D24" w:rsidRDefault="000A7E76" w:rsidP="00A93D24">
      <w:pPr>
        <w:shd w:val="clear" w:color="auto" w:fill="FFFFFF"/>
        <w:autoSpaceDE w:val="0"/>
        <w:autoSpaceDN w:val="0"/>
        <w:adjustRightInd w:val="0"/>
        <w:jc w:val="right"/>
        <w:rPr>
          <w:rFonts w:ascii="Times New Roman" w:eastAsia="Times New Roman" w:hAnsi="Times New Roman" w:cs="Times New Roman"/>
          <w:color w:val="auto"/>
        </w:rPr>
      </w:pPr>
      <w:r w:rsidRPr="00A93D24">
        <w:rPr>
          <w:rFonts w:ascii="Times New Roman" w:eastAsia="Times New Roman" w:hAnsi="Times New Roman" w:cs="Times New Roman"/>
          <w:color w:val="auto"/>
          <w:position w:val="-82"/>
          <w:lang w:val="en-US"/>
        </w:rPr>
        <w:object w:dxaOrig="5100" w:dyaOrig="1740">
          <v:shape id="_x0000_i1441" type="#_x0000_t75" style="width:254.25pt;height:87pt" o:ole="">
            <v:imagedata r:id="rId712" o:title=""/>
          </v:shape>
          <o:OLEObject Type="Embed" ProgID="Equation.3" ShapeID="_x0000_i1441" DrawAspect="Content" ObjectID="_1480924131" r:id="rId713"/>
        </w:object>
      </w:r>
      <w:r>
        <w:rPr>
          <w:rFonts w:ascii="Times New Roman" w:eastAsia="Times New Roman" w:hAnsi="Times New Roman" w:cs="Times New Roman"/>
          <w:color w:val="auto"/>
        </w:rPr>
        <w:t xml:space="preserve">  </w:t>
      </w:r>
      <w:r w:rsidRPr="00A93D24">
        <w:rPr>
          <w:rFonts w:ascii="Times New Roman" w:eastAsia="Times New Roman" w:hAnsi="Times New Roman" w:cs="Times New Roman"/>
          <w:color w:val="auto"/>
          <w:sz w:val="22"/>
          <w:szCs w:val="22"/>
        </w:rPr>
        <w:t>(4.10)</w:t>
      </w:r>
    </w:p>
    <w:p w:rsidR="000A7E76" w:rsidRPr="009772C1" w:rsidRDefault="000A7E76" w:rsidP="00FA52E7">
      <w:pPr>
        <w:shd w:val="clear" w:color="auto" w:fill="FFFFFF"/>
        <w:autoSpaceDE w:val="0"/>
        <w:autoSpaceDN w:val="0"/>
        <w:adjustRightInd w:val="0"/>
        <w:jc w:val="both"/>
        <w:rPr>
          <w:rFonts w:ascii="Times New Roman" w:eastAsia="Times New Roman" w:hAnsi="Times New Roman" w:cs="Times New Roman"/>
          <w:bCs/>
          <w:sz w:val="22"/>
          <w:szCs w:val="22"/>
        </w:rPr>
      </w:pPr>
      <w:r w:rsidRPr="00FA52E7">
        <w:rPr>
          <w:rFonts w:ascii="Times New Roman" w:eastAsia="Times New Roman" w:hAnsi="Times New Roman" w:cs="Times New Roman"/>
          <w:bCs/>
          <w:sz w:val="22"/>
          <w:szCs w:val="22"/>
        </w:rPr>
        <w:t xml:space="preserve">где </w:t>
      </w:r>
      <w:r w:rsidRPr="00FA52E7">
        <w:rPr>
          <w:rFonts w:ascii="Times New Roman" w:eastAsia="Times New Roman" w:hAnsi="Times New Roman" w:cs="Times New Roman"/>
          <w:bCs/>
          <w:i/>
          <w:iCs/>
          <w:sz w:val="22"/>
          <w:szCs w:val="22"/>
        </w:rPr>
        <w:t>С</w:t>
      </w:r>
      <w:r w:rsidRPr="009772C1">
        <w:rPr>
          <w:rFonts w:ascii="Times New Roman" w:eastAsia="Times New Roman" w:hAnsi="Times New Roman" w:cs="Times New Roman"/>
          <w:bCs/>
          <w:i/>
          <w:iCs/>
          <w:sz w:val="22"/>
          <w:szCs w:val="22"/>
          <w:vertAlign w:val="subscript"/>
          <w:lang w:val="en-US"/>
        </w:rPr>
        <w:t>i</w:t>
      </w:r>
      <w:r w:rsidRPr="00FA52E7">
        <w:rPr>
          <w:rFonts w:ascii="Times New Roman" w:eastAsia="Times New Roman" w:hAnsi="Times New Roman" w:cs="Times New Roman"/>
          <w:bCs/>
          <w:i/>
          <w:iCs/>
          <w:sz w:val="22"/>
          <w:szCs w:val="22"/>
        </w:rPr>
        <w:t xml:space="preserve"> </w:t>
      </w:r>
      <w:r w:rsidRPr="00FA52E7">
        <w:rPr>
          <w:rFonts w:ascii="Times New Roman" w:eastAsia="Times New Roman" w:hAnsi="Times New Roman" w:cs="Times New Roman"/>
          <w:bCs/>
          <w:sz w:val="22"/>
          <w:szCs w:val="22"/>
        </w:rPr>
        <w:t xml:space="preserve">— некоторая постоянная. Учитывая, что </w:t>
      </w:r>
      <w:r>
        <w:rPr>
          <w:rFonts w:ascii="Times New Roman" w:eastAsia="Times New Roman" w:hAnsi="Times New Roman" w:cs="Times New Roman"/>
          <w:bCs/>
          <w:i/>
          <w:iCs/>
          <w:sz w:val="22"/>
          <w:szCs w:val="22"/>
        </w:rPr>
        <w:t>φ</w:t>
      </w:r>
      <w:r w:rsidRPr="009772C1">
        <w:rPr>
          <w:rFonts w:ascii="Times New Roman" w:eastAsia="Times New Roman" w:hAnsi="Times New Roman" w:cs="Times New Roman"/>
          <w:bCs/>
          <w:i/>
          <w:iCs/>
          <w:sz w:val="22"/>
          <w:szCs w:val="22"/>
          <w:vertAlign w:val="subscript"/>
          <w:lang w:val="en-US"/>
        </w:rPr>
        <w:t>j</w:t>
      </w:r>
      <w:r w:rsidRPr="009C21C6">
        <w:rPr>
          <w:rFonts w:ascii="Times New Roman" w:eastAsia="Times New Roman" w:hAnsi="Times New Roman" w:cs="Times New Roman"/>
          <w:bCs/>
          <w:i/>
          <w:iCs/>
          <w:sz w:val="22"/>
          <w:szCs w:val="22"/>
        </w:rPr>
        <w:t>(</w:t>
      </w:r>
      <w:r w:rsidRPr="00D20325">
        <w:rPr>
          <w:rFonts w:ascii="Times New Roman" w:eastAsia="Times New Roman" w:hAnsi="Times New Roman" w:cs="Times New Roman"/>
          <w:bCs/>
          <w:i/>
          <w:iCs/>
          <w:sz w:val="22"/>
          <w:szCs w:val="22"/>
          <w:lang w:val="en-US"/>
        </w:rPr>
        <w:t>x</w:t>
      </w:r>
      <w:r w:rsidRPr="009772C1">
        <w:rPr>
          <w:rFonts w:ascii="Times New Roman" w:eastAsia="Times New Roman" w:hAnsi="Times New Roman" w:cs="Times New Roman"/>
          <w:bCs/>
          <w:i/>
          <w:iCs/>
          <w:sz w:val="22"/>
          <w:szCs w:val="22"/>
          <w:vertAlign w:val="subscript"/>
          <w:lang w:val="en-US"/>
        </w:rPr>
        <w:t>j</w:t>
      </w:r>
      <w:r w:rsidRPr="009772C1">
        <w:rPr>
          <w:rFonts w:ascii="Times New Roman" w:eastAsia="Times New Roman" w:hAnsi="Times New Roman" w:cs="Times New Roman"/>
          <w:bCs/>
          <w:i/>
          <w:iCs/>
          <w:sz w:val="22"/>
          <w:szCs w:val="22"/>
        </w:rPr>
        <w:t>)</w:t>
      </w:r>
      <w:r w:rsidRPr="00FA52E7">
        <w:rPr>
          <w:rFonts w:ascii="Times New Roman" w:eastAsia="Times New Roman" w:hAnsi="Times New Roman" w:cs="Times New Roman"/>
          <w:bCs/>
          <w:sz w:val="22"/>
          <w:szCs w:val="22"/>
        </w:rPr>
        <w:t>=1 , пол</w:t>
      </w:r>
      <w:r w:rsidRPr="00FA52E7">
        <w:rPr>
          <w:rFonts w:ascii="Times New Roman" w:eastAsia="Times New Roman" w:hAnsi="Times New Roman" w:cs="Times New Roman"/>
          <w:bCs/>
          <w:sz w:val="22"/>
          <w:szCs w:val="22"/>
        </w:rPr>
        <w:t>у</w:t>
      </w:r>
      <w:r w:rsidRPr="00FA52E7">
        <w:rPr>
          <w:rFonts w:ascii="Times New Roman" w:eastAsia="Times New Roman" w:hAnsi="Times New Roman" w:cs="Times New Roman"/>
          <w:bCs/>
          <w:sz w:val="22"/>
          <w:szCs w:val="22"/>
        </w:rPr>
        <w:t>чим</w:t>
      </w:r>
      <w:r w:rsidRPr="009772C1">
        <w:rPr>
          <w:rFonts w:ascii="Times New Roman" w:eastAsia="Times New Roman" w:hAnsi="Times New Roman" w:cs="Times New Roman"/>
          <w:bCs/>
          <w:sz w:val="22"/>
          <w:szCs w:val="22"/>
        </w:rPr>
        <w:t>:</w:t>
      </w:r>
    </w:p>
    <w:p w:rsidR="000A7E76" w:rsidRPr="009772C1" w:rsidRDefault="000A7E76" w:rsidP="00A93D24">
      <w:pPr>
        <w:shd w:val="clear" w:color="auto" w:fill="FFFFFF"/>
        <w:autoSpaceDE w:val="0"/>
        <w:autoSpaceDN w:val="0"/>
        <w:adjustRightInd w:val="0"/>
        <w:jc w:val="right"/>
        <w:rPr>
          <w:rFonts w:ascii="Times New Roman" w:eastAsia="Times New Roman" w:hAnsi="Times New Roman" w:cs="Times New Roman"/>
          <w:color w:val="auto"/>
        </w:rPr>
      </w:pPr>
      <w:r w:rsidRPr="001F46BD">
        <w:rPr>
          <w:rFonts w:ascii="Times New Roman" w:eastAsia="Times New Roman" w:hAnsi="Times New Roman" w:cs="Times New Roman"/>
          <w:color w:val="auto"/>
          <w:position w:val="-94"/>
          <w:lang w:val="en-US"/>
        </w:rPr>
        <w:object w:dxaOrig="2460" w:dyaOrig="2000">
          <v:shape id="_x0000_i1442" type="#_x0000_t75" style="width:119.25pt;height:96.75pt" o:ole="">
            <v:imagedata r:id="rId714" o:title=""/>
          </v:shape>
          <o:OLEObject Type="Embed" ProgID="Equation.3" ShapeID="_x0000_i1442" DrawAspect="Content" ObjectID="_1480924132" r:id="rId715"/>
        </w:object>
      </w:r>
      <w:r w:rsidRPr="001F46BD">
        <w:rPr>
          <w:rFonts w:ascii="Times New Roman" w:eastAsia="Times New Roman" w:hAnsi="Times New Roman" w:cs="Times New Roman"/>
          <w:color w:val="auto"/>
        </w:rPr>
        <w:t xml:space="preserve">, </w:t>
      </w:r>
      <w:r w:rsidRPr="00FD3DED">
        <w:rPr>
          <w:rFonts w:ascii="Times New Roman" w:eastAsia="Times New Roman" w:hAnsi="Times New Roman" w:cs="Times New Roman"/>
          <w:i/>
          <w:iCs/>
          <w:sz w:val="22"/>
          <w:szCs w:val="22"/>
          <w:lang w:val="en-US"/>
        </w:rPr>
        <w:t>j</w:t>
      </w:r>
      <w:r w:rsidRPr="00295F61">
        <w:rPr>
          <w:rFonts w:ascii="Times New Roman" w:eastAsia="Times New Roman" w:hAnsi="Times New Roman" w:cs="Times New Roman"/>
          <w:i/>
          <w:iCs/>
          <w:sz w:val="22"/>
          <w:szCs w:val="22"/>
        </w:rPr>
        <w:t>=1</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N</w:t>
      </w: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(4.11)</w:t>
      </w:r>
    </w:p>
    <w:p w:rsidR="000A7E76" w:rsidRPr="001F46BD" w:rsidRDefault="000A7E76" w:rsidP="00A93D24">
      <w:pPr>
        <w:shd w:val="clear" w:color="auto" w:fill="FFFFFF"/>
        <w:autoSpaceDE w:val="0"/>
        <w:autoSpaceDN w:val="0"/>
        <w:adjustRightInd w:val="0"/>
        <w:ind w:firstLine="567"/>
        <w:jc w:val="both"/>
        <w:rPr>
          <w:rFonts w:ascii="Times New Roman" w:eastAsia="Times New Roman" w:hAnsi="Times New Roman" w:cs="Times New Roman"/>
          <w:color w:val="auto"/>
        </w:rPr>
      </w:pPr>
      <w:r w:rsidRPr="001F46BD">
        <w:rPr>
          <w:rFonts w:ascii="Times New Roman" w:eastAsia="Times New Roman" w:hAnsi="Times New Roman" w:cs="Times New Roman"/>
          <w:bCs/>
          <w:sz w:val="22"/>
          <w:szCs w:val="22"/>
        </w:rPr>
        <w:t>Отсюда следует, что интерполяционный полином Лагра</w:t>
      </w:r>
      <w:r w:rsidRPr="001F46BD">
        <w:rPr>
          <w:rFonts w:ascii="Times New Roman" w:eastAsia="Times New Roman" w:hAnsi="Times New Roman" w:cs="Times New Roman"/>
          <w:bCs/>
          <w:sz w:val="22"/>
          <w:szCs w:val="22"/>
        </w:rPr>
        <w:t>н</w:t>
      </w:r>
      <w:r w:rsidRPr="001F46BD">
        <w:rPr>
          <w:rFonts w:ascii="Times New Roman" w:eastAsia="Times New Roman" w:hAnsi="Times New Roman" w:cs="Times New Roman"/>
          <w:bCs/>
          <w:sz w:val="22"/>
          <w:szCs w:val="22"/>
        </w:rPr>
        <w:t>жа имеет вид:</w:t>
      </w:r>
    </w:p>
    <w:p w:rsidR="000A7E76" w:rsidRPr="00A93D24" w:rsidRDefault="000A7E76" w:rsidP="00A93D24">
      <w:pPr>
        <w:shd w:val="clear" w:color="auto" w:fill="FFFFFF"/>
        <w:autoSpaceDE w:val="0"/>
        <w:autoSpaceDN w:val="0"/>
        <w:adjustRightInd w:val="0"/>
        <w:jc w:val="right"/>
        <w:rPr>
          <w:rFonts w:ascii="Times New Roman" w:eastAsia="Times New Roman" w:hAnsi="Times New Roman" w:cs="Times New Roman"/>
          <w:b/>
          <w:bCs/>
          <w:sz w:val="22"/>
          <w:szCs w:val="22"/>
        </w:rPr>
      </w:pPr>
      <w:r w:rsidRPr="001F46BD">
        <w:rPr>
          <w:position w:val="-54"/>
        </w:rPr>
        <w:object w:dxaOrig="5420" w:dyaOrig="1200">
          <v:shape id="_x0000_i1443" type="#_x0000_t75" style="width:270.75pt;height:59.25pt" o:ole="">
            <v:imagedata r:id="rId716" o:title=""/>
          </v:shape>
          <o:OLEObject Type="Embed" ProgID="Equation.3" ShapeID="_x0000_i1443" DrawAspect="Content" ObjectID="_1480924133" r:id="rId717"/>
        </w:object>
      </w:r>
      <w:r>
        <w:rPr>
          <w:rFonts w:ascii="Times New Roman" w:hAnsi="Times New Roman"/>
        </w:rPr>
        <w:t xml:space="preserve">. </w:t>
      </w:r>
      <w:r w:rsidRPr="00A93D24">
        <w:rPr>
          <w:rFonts w:ascii="Times New Roman" w:hAnsi="Times New Roman"/>
          <w:sz w:val="22"/>
          <w:szCs w:val="22"/>
        </w:rPr>
        <w:t>(4.12)</w:t>
      </w:r>
    </w:p>
    <w:p w:rsidR="000A7E76" w:rsidRPr="00233B71" w:rsidRDefault="000A7E76" w:rsidP="00233B7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bCs/>
          <w:sz w:val="22"/>
          <w:szCs w:val="22"/>
        </w:rPr>
        <w:lastRenderedPageBreak/>
        <w:t>Выражение (</w:t>
      </w:r>
      <w:r>
        <w:rPr>
          <w:rFonts w:ascii="Times New Roman" w:eastAsia="Times New Roman" w:hAnsi="Times New Roman" w:cs="Times New Roman"/>
          <w:bCs/>
          <w:sz w:val="22"/>
          <w:szCs w:val="22"/>
        </w:rPr>
        <w:t>4</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12</w:t>
      </w:r>
      <w:r w:rsidRPr="00233B71">
        <w:rPr>
          <w:rFonts w:ascii="Times New Roman" w:eastAsia="Times New Roman" w:hAnsi="Times New Roman" w:cs="Times New Roman"/>
          <w:bCs/>
          <w:sz w:val="22"/>
          <w:szCs w:val="22"/>
        </w:rPr>
        <w:t>) можно представить в более компактной форме. Для этого введем вспомогательную функцию:</w:t>
      </w:r>
    </w:p>
    <w:p w:rsidR="000A7E76" w:rsidRPr="00233B71" w:rsidRDefault="000A7E76" w:rsidP="00233B71">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233B71">
        <w:rPr>
          <w:rFonts w:ascii="Times New Roman" w:eastAsia="Times New Roman" w:hAnsi="Times New Roman" w:cs="Times New Roman"/>
          <w:bCs/>
          <w:i/>
          <w:iCs/>
          <w:position w:val="-26"/>
          <w:sz w:val="22"/>
          <w:szCs w:val="22"/>
        </w:rPr>
        <w:object w:dxaOrig="1820" w:dyaOrig="639">
          <v:shape id="_x0000_i1444" type="#_x0000_t75" style="width:90.75pt;height:32.25pt" o:ole="">
            <v:imagedata r:id="rId718" o:title=""/>
          </v:shape>
          <o:OLEObject Type="Embed" ProgID="Equation.3" ShapeID="_x0000_i1444" DrawAspect="Content" ObjectID="_1480924134" r:id="rId719"/>
        </w:object>
      </w:r>
      <w:r w:rsidRPr="00233B71">
        <w:rPr>
          <w:rFonts w:ascii="Times New Roman" w:eastAsia="Times New Roman" w:hAnsi="Times New Roman" w:cs="Times New Roman"/>
          <w:bCs/>
          <w:i/>
          <w:iCs/>
          <w:sz w:val="22"/>
          <w:szCs w:val="22"/>
        </w:rPr>
        <w:t xml:space="preserve">,                            </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13</w:t>
      </w:r>
      <w:r w:rsidRPr="00233B71">
        <w:rPr>
          <w:rFonts w:ascii="Times New Roman" w:eastAsia="Times New Roman" w:hAnsi="Times New Roman" w:cs="Times New Roman"/>
          <w:bCs/>
          <w:sz w:val="22"/>
          <w:szCs w:val="22"/>
        </w:rPr>
        <w:t>)</w:t>
      </w:r>
    </w:p>
    <w:p w:rsidR="000A7E76" w:rsidRPr="00233B71" w:rsidRDefault="000A7E76" w:rsidP="00233B71">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bCs/>
          <w:sz w:val="22"/>
          <w:szCs w:val="22"/>
        </w:rPr>
        <w:t>производная которой равна</w:t>
      </w:r>
      <w:r>
        <w:rPr>
          <w:rFonts w:ascii="Times New Roman" w:eastAsia="Times New Roman" w:hAnsi="Times New Roman" w:cs="Times New Roman"/>
          <w:bCs/>
          <w:sz w:val="22"/>
          <w:szCs w:val="22"/>
        </w:rPr>
        <w:t>:</w:t>
      </w:r>
    </w:p>
    <w:p w:rsidR="000A7E76" w:rsidRPr="00233B71" w:rsidRDefault="000A7E76" w:rsidP="00233B71">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233B71">
        <w:rPr>
          <w:rFonts w:ascii="Times New Roman" w:eastAsia="Times New Roman" w:hAnsi="Times New Roman" w:cs="Times New Roman"/>
          <w:bCs/>
          <w:i/>
          <w:iCs/>
          <w:position w:val="-26"/>
          <w:sz w:val="22"/>
          <w:szCs w:val="22"/>
        </w:rPr>
        <w:object w:dxaOrig="1840" w:dyaOrig="639">
          <v:shape id="_x0000_i1445" type="#_x0000_t75" style="width:91.5pt;height:32.25pt" o:ole="">
            <v:imagedata r:id="rId720" o:title=""/>
          </v:shape>
          <o:OLEObject Type="Embed" ProgID="Equation.3" ShapeID="_x0000_i1445" DrawAspect="Content" ObjectID="_1480924135" r:id="rId721"/>
        </w:object>
      </w:r>
      <w:r>
        <w:rPr>
          <w:rFonts w:ascii="Times New Roman" w:eastAsia="Times New Roman" w:hAnsi="Times New Roman" w:cs="Times New Roman"/>
          <w:bCs/>
          <w:i/>
          <w:iCs/>
          <w:sz w:val="22"/>
          <w:szCs w:val="22"/>
        </w:rPr>
        <w:t xml:space="preserve">.   </w:t>
      </w:r>
      <w:r w:rsidRPr="00233B71">
        <w:rPr>
          <w:rFonts w:ascii="Times New Roman" w:eastAsia="Times New Roman" w:hAnsi="Times New Roman" w:cs="Times New Roman"/>
          <w:bCs/>
          <w:i/>
          <w:iCs/>
          <w:sz w:val="22"/>
          <w:szCs w:val="22"/>
        </w:rPr>
        <w:t xml:space="preserve">                         </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14</w:t>
      </w:r>
      <w:r w:rsidRPr="00233B71">
        <w:rPr>
          <w:rFonts w:ascii="Times New Roman" w:eastAsia="Times New Roman" w:hAnsi="Times New Roman" w:cs="Times New Roman"/>
          <w:bCs/>
          <w:sz w:val="22"/>
          <w:szCs w:val="22"/>
        </w:rPr>
        <w:t>)</w:t>
      </w:r>
    </w:p>
    <w:p w:rsidR="000A7E76" w:rsidRPr="00233B71" w:rsidRDefault="000A7E76" w:rsidP="00233B7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bCs/>
          <w:sz w:val="22"/>
          <w:szCs w:val="22"/>
        </w:rPr>
        <w:t>Легко заметить, что знаменатель функции (</w:t>
      </w:r>
      <w:r>
        <w:rPr>
          <w:rFonts w:ascii="Times New Roman" w:eastAsia="Times New Roman" w:hAnsi="Times New Roman" w:cs="Times New Roman"/>
          <w:bCs/>
          <w:sz w:val="22"/>
          <w:szCs w:val="22"/>
        </w:rPr>
        <w:t>4</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11</w:t>
      </w:r>
      <w:r w:rsidRPr="00233B71">
        <w:rPr>
          <w:rFonts w:ascii="Times New Roman" w:eastAsia="Times New Roman" w:hAnsi="Times New Roman" w:cs="Times New Roman"/>
          <w:bCs/>
          <w:sz w:val="22"/>
          <w:szCs w:val="22"/>
        </w:rPr>
        <w:t xml:space="preserve">) равен </w:t>
      </w:r>
      <w:r w:rsidRPr="00233B71">
        <w:rPr>
          <w:rFonts w:ascii="Times New Roman" w:eastAsia="Times New Roman" w:hAnsi="Times New Roman" w:cs="Times New Roman"/>
          <w:bCs/>
          <w:i/>
          <w:iCs/>
          <w:position w:val="-24"/>
          <w:sz w:val="22"/>
          <w:szCs w:val="22"/>
        </w:rPr>
        <w:object w:dxaOrig="780" w:dyaOrig="600">
          <v:shape id="_x0000_i1446" type="#_x0000_t75" style="width:38.25pt;height:30pt" o:ole="">
            <v:imagedata r:id="rId722" o:title=""/>
          </v:shape>
          <o:OLEObject Type="Embed" ProgID="Equation.3" ShapeID="_x0000_i1446" DrawAspect="Content" ObjectID="_1480924136" r:id="rId723"/>
        </w:object>
      </w:r>
      <w:r>
        <w:rPr>
          <w:rFonts w:ascii="Times New Roman" w:eastAsia="Times New Roman" w:hAnsi="Times New Roman" w:cs="Times New Roman"/>
          <w:bCs/>
          <w:sz w:val="22"/>
          <w:szCs w:val="22"/>
        </w:rPr>
        <w:t>. Тог</w:t>
      </w:r>
      <w:r w:rsidRPr="00233B71">
        <w:rPr>
          <w:rFonts w:ascii="Times New Roman" w:eastAsia="Times New Roman" w:hAnsi="Times New Roman" w:cs="Times New Roman"/>
          <w:bCs/>
          <w:sz w:val="22"/>
          <w:szCs w:val="22"/>
        </w:rPr>
        <w:t>да умножив и разделив каждое из слагаемых выр</w:t>
      </w:r>
      <w:r w:rsidRPr="00233B71">
        <w:rPr>
          <w:rFonts w:ascii="Times New Roman" w:eastAsia="Times New Roman" w:hAnsi="Times New Roman" w:cs="Times New Roman"/>
          <w:bCs/>
          <w:sz w:val="22"/>
          <w:szCs w:val="22"/>
        </w:rPr>
        <w:t>а</w:t>
      </w:r>
      <w:r w:rsidRPr="00233B71">
        <w:rPr>
          <w:rFonts w:ascii="Times New Roman" w:eastAsia="Times New Roman" w:hAnsi="Times New Roman" w:cs="Times New Roman"/>
          <w:bCs/>
          <w:sz w:val="22"/>
          <w:szCs w:val="22"/>
        </w:rPr>
        <w:t>жения (</w:t>
      </w:r>
      <w:r>
        <w:rPr>
          <w:rFonts w:ascii="Times New Roman" w:eastAsia="Times New Roman" w:hAnsi="Times New Roman" w:cs="Times New Roman"/>
          <w:bCs/>
          <w:sz w:val="22"/>
          <w:szCs w:val="22"/>
        </w:rPr>
        <w:t>4</w:t>
      </w:r>
      <w:r w:rsidRPr="00233B71">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12</w:t>
      </w:r>
      <w:r w:rsidRPr="00233B71">
        <w:rPr>
          <w:rFonts w:ascii="Times New Roman" w:eastAsia="Times New Roman" w:hAnsi="Times New Roman" w:cs="Times New Roman"/>
          <w:bCs/>
          <w:sz w:val="22"/>
          <w:szCs w:val="22"/>
        </w:rPr>
        <w:t xml:space="preserve">) на </w:t>
      </w:r>
      <w:r w:rsidRPr="00233B71">
        <w:rPr>
          <w:rFonts w:ascii="Times New Roman" w:eastAsia="Times New Roman" w:hAnsi="Times New Roman" w:cs="Times New Roman"/>
          <w:bCs/>
          <w:i/>
          <w:iCs/>
          <w:sz w:val="22"/>
          <w:szCs w:val="22"/>
        </w:rPr>
        <w:t>(</w:t>
      </w:r>
      <w:r w:rsidRPr="00233B71">
        <w:rPr>
          <w:rFonts w:ascii="Times New Roman" w:eastAsia="Times New Roman" w:hAnsi="Times New Roman" w:cs="Times New Roman"/>
          <w:bCs/>
          <w:i/>
          <w:iCs/>
          <w:sz w:val="22"/>
          <w:szCs w:val="22"/>
          <w:lang w:val="en-US"/>
        </w:rPr>
        <w:t>x</w:t>
      </w:r>
      <w:r w:rsidRPr="00233B71">
        <w:rPr>
          <w:rFonts w:ascii="Times New Roman" w:eastAsia="Times New Roman" w:hAnsi="Times New Roman" w:cs="Times New Roman"/>
          <w:bCs/>
          <w:i/>
          <w:iCs/>
          <w:sz w:val="22"/>
          <w:szCs w:val="22"/>
        </w:rPr>
        <w:t>-</w:t>
      </w:r>
      <w:r>
        <w:rPr>
          <w:rFonts w:ascii="Times New Roman" w:eastAsia="Times New Roman" w:hAnsi="Times New Roman" w:cs="Times New Roman"/>
          <w:bCs/>
          <w:i/>
          <w:iCs/>
          <w:sz w:val="22"/>
          <w:szCs w:val="22"/>
          <w:lang w:val="en-US"/>
        </w:rPr>
        <w:t>x</w:t>
      </w:r>
      <w:r w:rsidRPr="00233B71">
        <w:rPr>
          <w:rFonts w:ascii="Times New Roman" w:eastAsia="Times New Roman" w:hAnsi="Times New Roman" w:cs="Times New Roman"/>
          <w:bCs/>
          <w:i/>
          <w:iCs/>
          <w:sz w:val="22"/>
          <w:szCs w:val="22"/>
          <w:vertAlign w:val="subscript"/>
          <w:lang w:val="en-US"/>
        </w:rPr>
        <w:t>j</w:t>
      </w:r>
      <w:r w:rsidRPr="00233B71">
        <w:rPr>
          <w:rFonts w:ascii="Times New Roman" w:eastAsia="Times New Roman" w:hAnsi="Times New Roman" w:cs="Times New Roman"/>
          <w:bCs/>
          <w:i/>
          <w:iCs/>
          <w:sz w:val="22"/>
          <w:szCs w:val="22"/>
        </w:rPr>
        <w:t>)</w:t>
      </w:r>
      <w:r w:rsidRPr="00233B71">
        <w:rPr>
          <w:rFonts w:ascii="Times New Roman" w:eastAsia="Times New Roman" w:hAnsi="Times New Roman" w:cs="Times New Roman"/>
          <w:bCs/>
          <w:sz w:val="22"/>
          <w:szCs w:val="22"/>
        </w:rPr>
        <w:t xml:space="preserve">, а также заменив выражение в числителе функцией </w:t>
      </w:r>
      <w:proofErr w:type="gramStart"/>
      <w:r w:rsidRPr="00233B71">
        <w:rPr>
          <w:rFonts w:ascii="Times New Roman" w:eastAsia="Times New Roman" w:hAnsi="Times New Roman" w:cs="Times New Roman"/>
          <w:bCs/>
          <w:i/>
          <w:sz w:val="22"/>
          <w:szCs w:val="22"/>
        </w:rPr>
        <w:t>П(</w:t>
      </w:r>
      <w:proofErr w:type="gramEnd"/>
      <w:r w:rsidRPr="00233B71">
        <w:rPr>
          <w:rFonts w:ascii="Times New Roman" w:eastAsia="Times New Roman" w:hAnsi="Times New Roman" w:cs="Times New Roman"/>
          <w:bCs/>
          <w:i/>
          <w:sz w:val="22"/>
          <w:szCs w:val="22"/>
        </w:rPr>
        <w:t>х)</w:t>
      </w:r>
      <w:r w:rsidRPr="00233B71">
        <w:rPr>
          <w:rFonts w:ascii="Times New Roman" w:eastAsia="Times New Roman" w:hAnsi="Times New Roman" w:cs="Times New Roman"/>
          <w:bCs/>
          <w:sz w:val="22"/>
          <w:szCs w:val="22"/>
        </w:rPr>
        <w:t>, получим общеизвестную форму полинома Л</w:t>
      </w:r>
      <w:r w:rsidRPr="00233B71">
        <w:rPr>
          <w:rFonts w:ascii="Times New Roman" w:eastAsia="Times New Roman" w:hAnsi="Times New Roman" w:cs="Times New Roman"/>
          <w:bCs/>
          <w:sz w:val="22"/>
          <w:szCs w:val="22"/>
        </w:rPr>
        <w:t>а</w:t>
      </w:r>
      <w:r w:rsidRPr="00233B71">
        <w:rPr>
          <w:rFonts w:ascii="Times New Roman" w:eastAsia="Times New Roman" w:hAnsi="Times New Roman" w:cs="Times New Roman"/>
          <w:bCs/>
          <w:sz w:val="22"/>
          <w:szCs w:val="22"/>
        </w:rPr>
        <w:t>гранжа</w:t>
      </w:r>
      <w:r>
        <w:rPr>
          <w:rFonts w:ascii="Times New Roman" w:eastAsia="Times New Roman" w:hAnsi="Times New Roman" w:cs="Times New Roman"/>
          <w:bCs/>
          <w:sz w:val="22"/>
          <w:szCs w:val="22"/>
        </w:rPr>
        <w:t>:</w:t>
      </w:r>
    </w:p>
    <w:p w:rsidR="000A7E76" w:rsidRPr="00A93D24" w:rsidRDefault="000A7E76" w:rsidP="00A93D24">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1F46BD">
        <w:rPr>
          <w:position w:val="-54"/>
        </w:rPr>
        <w:object w:dxaOrig="3200" w:dyaOrig="920">
          <v:shape id="_x0000_i1447" type="#_x0000_t75" style="width:160.5pt;height:45.75pt" o:ole="">
            <v:imagedata r:id="rId724" o:title=""/>
          </v:shape>
          <o:OLEObject Type="Embed" ProgID="Equation.3" ShapeID="_x0000_i1447" DrawAspect="Content" ObjectID="_1480924137" r:id="rId725"/>
        </w:object>
      </w:r>
      <w:r>
        <w:rPr>
          <w:rFonts w:ascii="Times New Roman" w:hAnsi="Times New Roman"/>
        </w:rPr>
        <w:t>;</w:t>
      </w:r>
      <w:r>
        <w:rPr>
          <w:rFonts w:ascii="Times New Roman" w:hAnsi="Times New Roman"/>
        </w:rPr>
        <w:tab/>
      </w:r>
      <w:r>
        <w:rPr>
          <w:rFonts w:ascii="Times New Roman" w:hAnsi="Times New Roman"/>
        </w:rPr>
        <w:tab/>
      </w:r>
      <w:r w:rsidRPr="00A93D24">
        <w:rPr>
          <w:rFonts w:ascii="Times New Roman" w:hAnsi="Times New Roman"/>
          <w:sz w:val="22"/>
          <w:szCs w:val="22"/>
        </w:rPr>
        <w:t>(4.15)</w:t>
      </w:r>
    </w:p>
    <w:p w:rsidR="000A7E76" w:rsidRPr="00A93D24" w:rsidRDefault="000A7E76" w:rsidP="00A93D24">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1F46BD">
        <w:rPr>
          <w:position w:val="-54"/>
        </w:rPr>
        <w:object w:dxaOrig="3300" w:dyaOrig="960">
          <v:shape id="_x0000_i1448" type="#_x0000_t75" style="width:165pt;height:48.75pt" o:ole="">
            <v:imagedata r:id="rId726" o:title=""/>
          </v:shape>
          <o:OLEObject Type="Embed" ProgID="Equation.3" ShapeID="_x0000_i1448" DrawAspect="Content" ObjectID="_1480924138" r:id="rId727"/>
        </w:object>
      </w:r>
      <w:r>
        <w:rPr>
          <w:rFonts w:ascii="Times New Roman" w:hAnsi="Times New Roman"/>
        </w:rPr>
        <w:t>.</w:t>
      </w:r>
      <w:r>
        <w:rPr>
          <w:rFonts w:ascii="Times New Roman" w:hAnsi="Times New Roman"/>
        </w:rPr>
        <w:tab/>
      </w:r>
      <w:r>
        <w:rPr>
          <w:rFonts w:ascii="Times New Roman" w:hAnsi="Times New Roman"/>
        </w:rPr>
        <w:tab/>
      </w:r>
      <w:r w:rsidRPr="00A93D24">
        <w:rPr>
          <w:rFonts w:ascii="Times New Roman" w:hAnsi="Times New Roman"/>
          <w:sz w:val="22"/>
          <w:szCs w:val="22"/>
        </w:rPr>
        <w:t>(4.16)</w:t>
      </w:r>
    </w:p>
    <w:p w:rsidR="000A7E76" w:rsidRPr="00FD3DED"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Pr>
          <w:rFonts w:ascii="Times New Roman" w:eastAsia="Times New Roman" w:hAnsi="Times New Roman" w:cs="Times New Roman"/>
          <w:sz w:val="22"/>
          <w:szCs w:val="22"/>
        </w:rPr>
        <w:t>Е</w:t>
      </w:r>
      <w:r w:rsidRPr="00FD3DED">
        <w:rPr>
          <w:rFonts w:ascii="Times New Roman" w:eastAsia="Times New Roman" w:hAnsi="Times New Roman" w:cs="Times New Roman"/>
          <w:sz w:val="22"/>
          <w:szCs w:val="22"/>
        </w:rPr>
        <w:t>сли узлы интерполяции являются равноотстоящими, т.е.</w:t>
      </w:r>
    </w:p>
    <w:p w:rsidR="000A7E76" w:rsidRPr="00FD3DED" w:rsidRDefault="000A7E76" w:rsidP="00D327C2">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F53A28">
        <w:rPr>
          <w:position w:val="-12"/>
        </w:rPr>
        <w:object w:dxaOrig="3480" w:dyaOrig="360">
          <v:shape id="_x0000_i1449" type="#_x0000_t75" style="width:174pt;height:18.75pt" o:ole="">
            <v:imagedata r:id="rId728" o:title=""/>
          </v:shape>
          <o:OLEObject Type="Embed" ProgID="Equation.3" ShapeID="_x0000_i1449" DrawAspect="Content" ObjectID="_1480924139" r:id="rId729"/>
        </w:object>
      </w:r>
      <w:r>
        <w:rPr>
          <w:rFonts w:ascii="Times New Roman" w:hAnsi="Times New Roman"/>
        </w:rPr>
        <w:t xml:space="preserve">, </w:t>
      </w:r>
      <w:r w:rsidRPr="00FD3DED">
        <w:rPr>
          <w:rFonts w:ascii="Times New Roman" w:eastAsia="Times New Roman" w:hAnsi="Times New Roman" w:cs="Times New Roman"/>
          <w:sz w:val="22"/>
          <w:szCs w:val="22"/>
        </w:rPr>
        <w:t>то интерполяционный п</w:t>
      </w:r>
      <w:r w:rsidRPr="00FD3DED">
        <w:rPr>
          <w:rFonts w:ascii="Times New Roman" w:eastAsia="Times New Roman" w:hAnsi="Times New Roman" w:cs="Times New Roman"/>
          <w:sz w:val="22"/>
          <w:szCs w:val="22"/>
        </w:rPr>
        <w:t>о</w:t>
      </w:r>
      <w:r w:rsidRPr="00FD3DED">
        <w:rPr>
          <w:rFonts w:ascii="Times New Roman" w:eastAsia="Times New Roman" w:hAnsi="Times New Roman" w:cs="Times New Roman"/>
          <w:sz w:val="22"/>
          <w:szCs w:val="22"/>
        </w:rPr>
        <w:t>лином Лагранжа имеет вид</w:t>
      </w:r>
    </w:p>
    <w:p w:rsidR="000A7E76" w:rsidRPr="00FD3DED" w:rsidRDefault="000A7E76" w:rsidP="004C78DB">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4C78DB">
        <w:rPr>
          <w:position w:val="-52"/>
        </w:rPr>
        <w:object w:dxaOrig="4140" w:dyaOrig="1160">
          <v:shape id="_x0000_i1450" type="#_x0000_t75" style="width:207pt;height:58.5pt" o:ole="">
            <v:imagedata r:id="rId730" o:title=""/>
          </v:shape>
          <o:OLEObject Type="Embed" ProgID="Equation.3" ShapeID="_x0000_i1450" DrawAspect="Content" ObjectID="_1480924140" r:id="rId731"/>
        </w:object>
      </w:r>
      <w:r>
        <w:t>.</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 xml:space="preserve">      </w:t>
      </w:r>
      <w:r w:rsidRPr="00FD3DED">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FD3DED">
        <w:rPr>
          <w:rFonts w:ascii="Times New Roman" w:eastAsia="Times New Roman" w:hAnsi="Times New Roman" w:cs="Times New Roman"/>
          <w:sz w:val="22"/>
          <w:szCs w:val="22"/>
        </w:rPr>
        <w:t>.1</w:t>
      </w:r>
      <w:r>
        <w:rPr>
          <w:rFonts w:ascii="Times New Roman" w:eastAsia="Times New Roman" w:hAnsi="Times New Roman" w:cs="Times New Roman"/>
          <w:sz w:val="22"/>
          <w:szCs w:val="22"/>
        </w:rPr>
        <w:t>7</w:t>
      </w:r>
      <w:r w:rsidRPr="00FD3DED">
        <w:rPr>
          <w:rFonts w:ascii="Times New Roman" w:eastAsia="Times New Roman" w:hAnsi="Times New Roman" w:cs="Times New Roman"/>
          <w:sz w:val="22"/>
          <w:szCs w:val="22"/>
        </w:rPr>
        <w:t>)</w:t>
      </w:r>
    </w:p>
    <w:p w:rsidR="000A7E76" w:rsidRPr="00C52C17" w:rsidRDefault="000A7E76" w:rsidP="004C78DB">
      <w:pPr>
        <w:shd w:val="clear" w:color="auto" w:fill="FFFFFF"/>
        <w:autoSpaceDE w:val="0"/>
        <w:autoSpaceDN w:val="0"/>
        <w:adjustRightInd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где зависимая переменная </w:t>
      </w:r>
      <w:r w:rsidRPr="000760D7">
        <w:rPr>
          <w:rFonts w:ascii="Times New Roman" w:eastAsia="Times New Roman" w:hAnsi="Times New Roman" w:cs="Times New Roman"/>
          <w:i/>
          <w:sz w:val="22"/>
          <w:szCs w:val="22"/>
          <w:lang w:val="en-US"/>
        </w:rPr>
        <w:t>t</w:t>
      </w:r>
      <w:r w:rsidRPr="00FD3DED">
        <w:rPr>
          <w:rFonts w:ascii="Times New Roman" w:eastAsia="Times New Roman" w:hAnsi="Times New Roman" w:cs="Times New Roman"/>
          <w:sz w:val="22"/>
          <w:szCs w:val="22"/>
        </w:rPr>
        <w:t xml:space="preserve"> введена с помощью замены </w:t>
      </w:r>
    </w:p>
    <w:p w:rsidR="000A7E76" w:rsidRPr="00FD3DED" w:rsidRDefault="000A7E76" w:rsidP="004C78DB">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i/>
          <w:iCs/>
          <w:sz w:val="22"/>
          <w:szCs w:val="22"/>
          <w:lang w:val="en-US"/>
        </w:rPr>
        <w:t>x</w:t>
      </w:r>
      <w:r w:rsidRPr="00FD3DED">
        <w:rPr>
          <w:rFonts w:ascii="Times New Roman" w:eastAsia="Times New Roman" w:hAnsi="Times New Roman" w:cs="Times New Roman"/>
          <w:i/>
          <w:iCs/>
          <w:sz w:val="22"/>
          <w:szCs w:val="22"/>
        </w:rPr>
        <w:t xml:space="preserve"> = </w:t>
      </w:r>
      <w:r w:rsidRPr="00FD3DED">
        <w:rPr>
          <w:rFonts w:ascii="Times New Roman" w:eastAsia="Times New Roman" w:hAnsi="Times New Roman" w:cs="Times New Roman"/>
          <w:i/>
          <w:iCs/>
          <w:sz w:val="22"/>
          <w:szCs w:val="22"/>
          <w:lang w:val="en-US"/>
        </w:rPr>
        <w:t>x</w:t>
      </w:r>
      <w:r w:rsidRPr="000E6D1D">
        <w:rPr>
          <w:rFonts w:ascii="Times New Roman" w:eastAsia="Times New Roman" w:hAnsi="Times New Roman" w:cs="Times New Roman"/>
          <w:i/>
          <w:iCs/>
          <w:sz w:val="22"/>
          <w:szCs w:val="22"/>
          <w:vertAlign w:val="subscript"/>
        </w:rPr>
        <w:t>1</w:t>
      </w:r>
      <w:r w:rsidRPr="00FD3DED">
        <w:rPr>
          <w:rFonts w:ascii="Times New Roman" w:eastAsia="Times New Roman" w:hAnsi="Times New Roman" w:cs="Times New Roman"/>
          <w:i/>
          <w:iCs/>
          <w:sz w:val="22"/>
          <w:szCs w:val="22"/>
        </w:rPr>
        <w:t xml:space="preserve"> + (</w:t>
      </w:r>
      <w:r w:rsidRPr="00FD3DED">
        <w:rPr>
          <w:rFonts w:ascii="Times New Roman" w:eastAsia="Times New Roman" w:hAnsi="Times New Roman" w:cs="Times New Roman"/>
          <w:i/>
          <w:iCs/>
          <w:sz w:val="22"/>
          <w:szCs w:val="22"/>
          <w:lang w:val="en-US"/>
        </w:rPr>
        <w:t>t</w:t>
      </w:r>
      <w:r w:rsidRPr="00FD3DED">
        <w:rPr>
          <w:rFonts w:ascii="Times New Roman" w:eastAsia="Times New Roman" w:hAnsi="Times New Roman" w:cs="Times New Roman"/>
          <w:i/>
          <w:iCs/>
          <w:sz w:val="22"/>
          <w:szCs w:val="22"/>
        </w:rPr>
        <w:t>-</w:t>
      </w:r>
      <w:r w:rsidRPr="000E6D1D">
        <w:rPr>
          <w:rFonts w:ascii="Times New Roman" w:eastAsia="Times New Roman" w:hAnsi="Times New Roman" w:cs="Times New Roman"/>
          <w:i/>
          <w:iCs/>
          <w:sz w:val="22"/>
          <w:szCs w:val="22"/>
        </w:rPr>
        <w:t>1</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h</w:t>
      </w:r>
      <w:r w:rsidRPr="00FD3DED">
        <w:rPr>
          <w:rFonts w:ascii="Times New Roman" w:eastAsia="Times New Roman" w:hAnsi="Times New Roman" w:cs="Times New Roman"/>
          <w:i/>
          <w:iCs/>
          <w:sz w:val="22"/>
          <w:szCs w:val="22"/>
        </w:rPr>
        <w:t>.</w:t>
      </w:r>
    </w:p>
    <w:p w:rsidR="000A7E76" w:rsidRPr="000E6D1D"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Значения интерполяционного полинома</w:t>
      </w:r>
      <w:r>
        <w:rPr>
          <w:rFonts w:ascii="Times New Roman" w:eastAsia="Times New Roman" w:hAnsi="Times New Roman" w:cs="Times New Roman"/>
          <w:sz w:val="22"/>
          <w:szCs w:val="22"/>
        </w:rPr>
        <w:t xml:space="preserve"> Лагранжа равны значе</w:t>
      </w:r>
      <w:r w:rsidRPr="00FD3DED">
        <w:rPr>
          <w:rFonts w:ascii="Times New Roman" w:eastAsia="Times New Roman" w:hAnsi="Times New Roman" w:cs="Times New Roman"/>
          <w:sz w:val="22"/>
          <w:szCs w:val="22"/>
        </w:rPr>
        <w:t xml:space="preserve">ниям функции </w:t>
      </w:r>
      <w:r w:rsidRPr="004C78DB">
        <w:rPr>
          <w:rFonts w:ascii="Times New Roman" w:eastAsia="Times New Roman" w:hAnsi="Times New Roman" w:cs="Times New Roman"/>
          <w:i/>
          <w:sz w:val="22"/>
          <w:szCs w:val="22"/>
          <w:lang w:val="en-US"/>
        </w:rPr>
        <w:t>f</w:t>
      </w:r>
      <w:r w:rsidRPr="004C78DB">
        <w:rPr>
          <w:rFonts w:ascii="Times New Roman" w:eastAsia="Times New Roman" w:hAnsi="Times New Roman" w:cs="Times New Roman"/>
          <w:i/>
          <w:sz w:val="22"/>
          <w:szCs w:val="22"/>
        </w:rPr>
        <w:t>(</w:t>
      </w:r>
      <w:r w:rsidRPr="004C78DB">
        <w:rPr>
          <w:rFonts w:ascii="Times New Roman" w:eastAsia="Times New Roman" w:hAnsi="Times New Roman" w:cs="Times New Roman"/>
          <w:i/>
          <w:sz w:val="22"/>
          <w:szCs w:val="22"/>
          <w:lang w:val="en-US"/>
        </w:rPr>
        <w:t>x</w:t>
      </w:r>
      <w:r w:rsidRPr="004C78DB">
        <w:rPr>
          <w:rFonts w:ascii="Times New Roman" w:eastAsia="Times New Roman" w:hAnsi="Times New Roman" w:cs="Times New Roman"/>
          <w:i/>
          <w:sz w:val="22"/>
          <w:szCs w:val="22"/>
        </w:rPr>
        <w:t>)</w:t>
      </w:r>
      <w:r w:rsidRPr="00FD3DED">
        <w:rPr>
          <w:rFonts w:ascii="Times New Roman" w:eastAsia="Times New Roman" w:hAnsi="Times New Roman" w:cs="Times New Roman"/>
          <w:sz w:val="22"/>
          <w:szCs w:val="22"/>
        </w:rPr>
        <w:t xml:space="preserve"> только в </w:t>
      </w:r>
      <w:r w:rsidRPr="00FD3DED">
        <w:rPr>
          <w:rFonts w:ascii="Times New Roman" w:eastAsia="Times New Roman" w:hAnsi="Times New Roman" w:cs="Times New Roman"/>
          <w:i/>
          <w:iCs/>
          <w:sz w:val="22"/>
          <w:szCs w:val="22"/>
        </w:rPr>
        <w:t xml:space="preserve">N </w:t>
      </w:r>
      <w:r w:rsidRPr="00FD3DED">
        <w:rPr>
          <w:rFonts w:ascii="Times New Roman" w:eastAsia="Times New Roman" w:hAnsi="Times New Roman" w:cs="Times New Roman"/>
          <w:sz w:val="22"/>
          <w:szCs w:val="22"/>
        </w:rPr>
        <w:t xml:space="preserve">точках; в остальных точках отрезка </w:t>
      </w:r>
      <w:r>
        <w:rPr>
          <w:rFonts w:ascii="Times New Roman" w:eastAsia="Times New Roman" w:hAnsi="Times New Roman" w:cs="Times New Roman"/>
          <w:i/>
          <w:iCs/>
          <w:sz w:val="22"/>
          <w:szCs w:val="22"/>
        </w:rPr>
        <w:t>[а, b</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разность</w:t>
      </w:r>
      <w:r w:rsidRPr="000E6D1D">
        <w:rPr>
          <w:rFonts w:ascii="Times New Roman" w:eastAsia="Times New Roman" w:hAnsi="Times New Roman" w:cs="Times New Roman"/>
          <w:sz w:val="22"/>
          <w:szCs w:val="22"/>
        </w:rPr>
        <w:t>:</w:t>
      </w:r>
    </w:p>
    <w:p w:rsidR="000A7E76" w:rsidRPr="00B237E0" w:rsidRDefault="000A7E76" w:rsidP="00D327C2">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4C78DB">
        <w:rPr>
          <w:rFonts w:ascii="Times New Roman" w:eastAsia="Times New Roman" w:hAnsi="Times New Roman" w:cs="Times New Roman"/>
          <w:position w:val="-10"/>
          <w:sz w:val="22"/>
          <w:szCs w:val="22"/>
        </w:rPr>
        <w:object w:dxaOrig="1500" w:dyaOrig="340">
          <v:shape id="_x0000_i1451" type="#_x0000_t75" style="width:74.25pt;height:17.25pt" o:ole="">
            <v:imagedata r:id="rId732" o:title=""/>
          </v:shape>
          <o:OLEObject Type="Embed" ProgID="Equation.3" ShapeID="_x0000_i1451" DrawAspect="Content" ObjectID="_1480924141" r:id="rId733"/>
        </w:object>
      </w:r>
      <w:r w:rsidRPr="00B237E0">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(4.18)</w:t>
      </w:r>
    </w:p>
    <w:p w:rsidR="000A7E76" w:rsidRPr="00FD3DED" w:rsidRDefault="000A7E76" w:rsidP="000760D7">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4C78DB">
        <w:rPr>
          <w:rFonts w:ascii="Times New Roman" w:eastAsia="Times New Roman" w:hAnsi="Times New Roman" w:cs="Times New Roman"/>
          <w:sz w:val="22"/>
          <w:szCs w:val="22"/>
        </w:rPr>
        <w:lastRenderedPageBreak/>
        <w:t>З</w:t>
      </w:r>
      <w:r>
        <w:rPr>
          <w:rFonts w:ascii="Times New Roman" w:eastAsia="Times New Roman" w:hAnsi="Times New Roman" w:cs="Times New Roman"/>
          <w:sz w:val="22"/>
          <w:szCs w:val="22"/>
        </w:rPr>
        <w:t xml:space="preserve">начения интерполяционного </w:t>
      </w:r>
      <w:r w:rsidRPr="000760D7">
        <w:rPr>
          <w:rFonts w:ascii="Times New Roman" w:eastAsia="Times New Roman" w:hAnsi="Times New Roman" w:cs="Times New Roman"/>
          <w:sz w:val="22"/>
          <w:szCs w:val="22"/>
        </w:rPr>
        <w:t xml:space="preserve">полинома Лагранжа равны </w:t>
      </w:r>
      <w:r>
        <w:rPr>
          <w:rFonts w:ascii="Times New Roman" w:eastAsia="Times New Roman" w:hAnsi="Times New Roman" w:cs="Times New Roman"/>
          <w:sz w:val="22"/>
          <w:szCs w:val="22"/>
        </w:rPr>
        <w:t xml:space="preserve">значениям </w:t>
      </w:r>
      <w:r w:rsidRPr="00FD3DED">
        <w:rPr>
          <w:rFonts w:ascii="Times New Roman" w:eastAsia="Times New Roman" w:hAnsi="Times New Roman" w:cs="Times New Roman"/>
          <w:sz w:val="22"/>
          <w:szCs w:val="22"/>
        </w:rPr>
        <w:t xml:space="preserve">функции </w:t>
      </w:r>
      <w:r w:rsidRPr="000760D7">
        <w:rPr>
          <w:rFonts w:ascii="Times New Roman" w:eastAsia="Times New Roman" w:hAnsi="Times New Roman" w:cs="Times New Roman"/>
          <w:i/>
          <w:sz w:val="22"/>
          <w:szCs w:val="22"/>
        </w:rPr>
        <w:t>f(x)</w:t>
      </w:r>
      <w:r>
        <w:rPr>
          <w:rFonts w:ascii="Times New Roman" w:eastAsia="Times New Roman" w:hAnsi="Times New Roman" w:cs="Times New Roman"/>
          <w:sz w:val="22"/>
          <w:szCs w:val="22"/>
        </w:rPr>
        <w:t xml:space="preserve">, возникает вопрос, как сильно </w:t>
      </w:r>
      <w:r w:rsidRPr="000760D7">
        <w:rPr>
          <w:position w:val="-16"/>
        </w:rPr>
        <w:object w:dxaOrig="859" w:dyaOrig="420">
          <v:shape id="_x0000_i1452" type="#_x0000_t75" style="width:42pt;height:21pt" o:ole="">
            <v:imagedata r:id="rId734" o:title=""/>
          </v:shape>
          <o:OLEObject Type="Embed" ProgID="Equation.3" ShapeID="_x0000_i1452" DrawAspect="Content" ObjectID="_1480924142" r:id="rId735"/>
        </w:object>
      </w:r>
      <w:r>
        <w:rPr>
          <w:rFonts w:ascii="Times New Roman" w:eastAsia="Times New Roman" w:hAnsi="Times New Roman" w:cs="Times New Roman"/>
          <w:sz w:val="22"/>
          <w:szCs w:val="22"/>
        </w:rPr>
        <w:t xml:space="preserve"> может отличаться от </w:t>
      </w:r>
      <w:r w:rsidRPr="000760D7">
        <w:rPr>
          <w:rFonts w:ascii="Times New Roman" w:eastAsia="Times New Roman" w:hAnsi="Times New Roman" w:cs="Times New Roman"/>
          <w:i/>
          <w:sz w:val="22"/>
          <w:szCs w:val="22"/>
        </w:rPr>
        <w:t>f(x)</w:t>
      </w:r>
      <w:r>
        <w:rPr>
          <w:rFonts w:ascii="Times New Roman" w:eastAsia="Times New Roman" w:hAnsi="Times New Roman" w:cs="Times New Roman"/>
          <w:i/>
          <w:sz w:val="22"/>
          <w:szCs w:val="22"/>
        </w:rPr>
        <w:t xml:space="preserve"> </w:t>
      </w:r>
      <w:r w:rsidRPr="000760D7">
        <w:rPr>
          <w:rFonts w:ascii="Times New Roman" w:eastAsia="Times New Roman" w:hAnsi="Times New Roman" w:cs="Times New Roman"/>
          <w:sz w:val="22"/>
          <w:szCs w:val="22"/>
        </w:rPr>
        <w:t>в</w:t>
      </w:r>
      <w:r>
        <w:rPr>
          <w:rFonts w:ascii="Times New Roman" w:eastAsia="Times New Roman" w:hAnsi="Times New Roman" w:cs="Times New Roman"/>
          <w:i/>
          <w:sz w:val="22"/>
          <w:szCs w:val="22"/>
        </w:rPr>
        <w:t xml:space="preserve"> </w:t>
      </w:r>
      <w:r>
        <w:rPr>
          <w:rFonts w:ascii="Times New Roman" w:eastAsia="Times New Roman" w:hAnsi="Times New Roman" w:cs="Times New Roman"/>
          <w:sz w:val="22"/>
          <w:szCs w:val="22"/>
        </w:rPr>
        <w:t xml:space="preserve">точках, отличных </w:t>
      </w:r>
      <w:proofErr w:type="gramStart"/>
      <w:r>
        <w:rPr>
          <w:rFonts w:ascii="Times New Roman" w:eastAsia="Times New Roman" w:hAnsi="Times New Roman" w:cs="Times New Roman"/>
          <w:sz w:val="22"/>
          <w:szCs w:val="22"/>
        </w:rPr>
        <w:t>от</w:t>
      </w:r>
      <w:proofErr w:type="gramEnd"/>
      <w:r>
        <w:rPr>
          <w:rFonts w:ascii="Times New Roman" w:eastAsia="Times New Roman" w:hAnsi="Times New Roman" w:cs="Times New Roman"/>
          <w:sz w:val="22"/>
          <w:szCs w:val="22"/>
        </w:rPr>
        <w:t xml:space="preserve"> узловых. Фун</w:t>
      </w:r>
      <w:r>
        <w:rPr>
          <w:rFonts w:ascii="Times New Roman" w:eastAsia="Times New Roman" w:hAnsi="Times New Roman" w:cs="Times New Roman"/>
          <w:sz w:val="22"/>
          <w:szCs w:val="22"/>
        </w:rPr>
        <w:t>к</w:t>
      </w:r>
      <w:r>
        <w:rPr>
          <w:rFonts w:ascii="Times New Roman" w:eastAsia="Times New Roman" w:hAnsi="Times New Roman" w:cs="Times New Roman"/>
          <w:sz w:val="22"/>
          <w:szCs w:val="22"/>
        </w:rPr>
        <w:t xml:space="preserve">ция </w:t>
      </w:r>
      <w:r w:rsidRPr="000E6D1D">
        <w:rPr>
          <w:rFonts w:ascii="Times New Roman" w:eastAsia="Times New Roman" w:hAnsi="Times New Roman" w:cs="Times New Roman"/>
          <w:i/>
          <w:sz w:val="22"/>
          <w:szCs w:val="22"/>
        </w:rPr>
        <w:t>R(x)</w:t>
      </w:r>
      <w:r>
        <w:rPr>
          <w:rFonts w:ascii="Times New Roman" w:eastAsia="Times New Roman" w:hAnsi="Times New Roman" w:cs="Times New Roman"/>
          <w:sz w:val="22"/>
          <w:szCs w:val="22"/>
        </w:rPr>
        <w:t xml:space="preserve">, характеризующая точность </w:t>
      </w:r>
      <w:r w:rsidRPr="00FD3DED">
        <w:rPr>
          <w:rFonts w:ascii="Times New Roman" w:eastAsia="Times New Roman" w:hAnsi="Times New Roman" w:cs="Times New Roman"/>
          <w:sz w:val="22"/>
          <w:szCs w:val="22"/>
        </w:rPr>
        <w:t xml:space="preserve">аппроксимации, называется </w:t>
      </w:r>
      <w:r w:rsidRPr="000760D7">
        <w:rPr>
          <w:rFonts w:ascii="Times New Roman" w:eastAsia="Times New Roman" w:hAnsi="Times New Roman" w:cs="Times New Roman"/>
          <w:sz w:val="22"/>
          <w:szCs w:val="22"/>
        </w:rPr>
        <w:t>остат</w:t>
      </w:r>
      <w:r w:rsidRPr="00FD3DED">
        <w:rPr>
          <w:rFonts w:ascii="Times New Roman" w:eastAsia="Times New Roman" w:hAnsi="Times New Roman" w:cs="Times New Roman"/>
          <w:sz w:val="22"/>
          <w:szCs w:val="22"/>
        </w:rPr>
        <w:t>очным членом интерполяции. Остаточ</w:t>
      </w:r>
      <w:r>
        <w:rPr>
          <w:rFonts w:ascii="Times New Roman" w:eastAsia="Times New Roman" w:hAnsi="Times New Roman" w:cs="Times New Roman"/>
          <w:sz w:val="22"/>
          <w:szCs w:val="22"/>
        </w:rPr>
        <w:t>ный член интерп</w:t>
      </w:r>
      <w:r>
        <w:rPr>
          <w:rFonts w:ascii="Times New Roman" w:eastAsia="Times New Roman" w:hAnsi="Times New Roman" w:cs="Times New Roman"/>
          <w:sz w:val="22"/>
          <w:szCs w:val="22"/>
        </w:rPr>
        <w:t>о</w:t>
      </w:r>
      <w:r>
        <w:rPr>
          <w:rFonts w:ascii="Times New Roman" w:eastAsia="Times New Roman" w:hAnsi="Times New Roman" w:cs="Times New Roman"/>
          <w:sz w:val="22"/>
          <w:szCs w:val="22"/>
        </w:rPr>
        <w:t>ляции мож</w:t>
      </w:r>
      <w:r w:rsidRPr="00FD3DED">
        <w:rPr>
          <w:rFonts w:ascii="Times New Roman" w:eastAsia="Times New Roman" w:hAnsi="Times New Roman" w:cs="Times New Roman"/>
          <w:sz w:val="22"/>
          <w:szCs w:val="22"/>
        </w:rPr>
        <w:t xml:space="preserve">но оценить теоретически, если функция </w:t>
      </w:r>
      <w:r w:rsidRPr="00FD3DED">
        <w:rPr>
          <w:rFonts w:ascii="Times New Roman" w:eastAsia="Times New Roman" w:hAnsi="Times New Roman" w:cs="Times New Roman"/>
          <w:i/>
          <w:iCs/>
          <w:sz w:val="22"/>
          <w:szCs w:val="22"/>
          <w:lang w:val="en-US"/>
        </w:rPr>
        <w:t>f</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x</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i/>
          <w:iCs/>
          <w:sz w:val="22"/>
          <w:szCs w:val="22"/>
          <w:lang w:val="en-US"/>
        </w:rPr>
        <w:t>N</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раз н</w:t>
      </w:r>
      <w:r w:rsidRPr="00FD3DED">
        <w:rPr>
          <w:rFonts w:ascii="Times New Roman" w:eastAsia="Times New Roman" w:hAnsi="Times New Roman" w:cs="Times New Roman"/>
          <w:sz w:val="22"/>
          <w:szCs w:val="22"/>
        </w:rPr>
        <w:t>е</w:t>
      </w:r>
      <w:r w:rsidRPr="00FD3DED">
        <w:rPr>
          <w:rFonts w:ascii="Times New Roman" w:eastAsia="Times New Roman" w:hAnsi="Times New Roman" w:cs="Times New Roman"/>
          <w:sz w:val="22"/>
          <w:szCs w:val="22"/>
        </w:rPr>
        <w:t>прерывно дифференцируема. В этом случае оста</w:t>
      </w:r>
      <w:r>
        <w:rPr>
          <w:rFonts w:ascii="Times New Roman" w:eastAsia="Times New Roman" w:hAnsi="Times New Roman" w:cs="Times New Roman"/>
          <w:sz w:val="22"/>
          <w:szCs w:val="22"/>
        </w:rPr>
        <w:t>точный член можно предста</w:t>
      </w:r>
      <w:r w:rsidRPr="00FD3DED">
        <w:rPr>
          <w:rFonts w:ascii="Times New Roman" w:eastAsia="Times New Roman" w:hAnsi="Times New Roman" w:cs="Times New Roman"/>
          <w:sz w:val="22"/>
          <w:szCs w:val="22"/>
        </w:rPr>
        <w:t>вить в виде</w:t>
      </w:r>
      <w:r>
        <w:rPr>
          <w:rFonts w:ascii="Times New Roman" w:eastAsia="Times New Roman" w:hAnsi="Times New Roman" w:cs="Times New Roman"/>
          <w:sz w:val="22"/>
          <w:szCs w:val="22"/>
        </w:rPr>
        <w:t>:</w:t>
      </w:r>
    </w:p>
    <w:p w:rsidR="000A7E76" w:rsidRPr="00FD3DED" w:rsidRDefault="000A7E76" w:rsidP="000760D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0760D7">
        <w:rPr>
          <w:rFonts w:ascii="Times New Roman" w:eastAsia="Times New Roman" w:hAnsi="Times New Roman" w:cs="Times New Roman"/>
          <w:position w:val="-24"/>
          <w:sz w:val="22"/>
          <w:szCs w:val="22"/>
        </w:rPr>
        <w:object w:dxaOrig="2180" w:dyaOrig="620">
          <v:shape id="_x0000_i1453" type="#_x0000_t75" style="width:109.5pt;height:30.75pt" o:ole="">
            <v:imagedata r:id="rId736" o:title=""/>
          </v:shape>
          <o:OLEObject Type="Embed" ProgID="Equation.3" ShapeID="_x0000_i1453" DrawAspect="Content" ObjectID="_1480924143" r:id="rId737"/>
        </w:object>
      </w:r>
      <w:r>
        <w:rPr>
          <w:rFonts w:ascii="Times New Roman" w:eastAsia="Times New Roman" w:hAnsi="Times New Roman" w:cs="Times New Roman"/>
          <w:sz w:val="22"/>
          <w:szCs w:val="22"/>
        </w:rPr>
        <w:t xml:space="preserve">,         </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FD3DED">
        <w:rPr>
          <w:rFonts w:ascii="Times New Roman" w:eastAsia="Times New Roman" w:hAnsi="Times New Roman" w:cs="Times New Roman"/>
          <w:sz w:val="22"/>
          <w:szCs w:val="22"/>
        </w:rPr>
        <w:t>.1</w:t>
      </w:r>
      <w:r>
        <w:rPr>
          <w:rFonts w:ascii="Times New Roman" w:eastAsia="Times New Roman" w:hAnsi="Times New Roman" w:cs="Times New Roman"/>
          <w:sz w:val="22"/>
          <w:szCs w:val="22"/>
        </w:rPr>
        <w:t>9</w:t>
      </w:r>
      <w:r w:rsidRPr="00FD3DED">
        <w:rPr>
          <w:rFonts w:ascii="Times New Roman" w:eastAsia="Times New Roman" w:hAnsi="Times New Roman" w:cs="Times New Roman"/>
          <w:sz w:val="22"/>
          <w:szCs w:val="22"/>
        </w:rPr>
        <w:t>)</w:t>
      </w:r>
    </w:p>
    <w:p w:rsidR="000A7E76" w:rsidRPr="00FD3DED" w:rsidRDefault="000A7E76" w:rsidP="000760D7">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 xml:space="preserve">где </w:t>
      </w:r>
      <w:r w:rsidRPr="000760D7">
        <w:rPr>
          <w:rFonts w:ascii="Times New Roman" w:eastAsia="Times New Roman" w:hAnsi="Times New Roman" w:cs="Times New Roman"/>
          <w:i/>
          <w:sz w:val="22"/>
          <w:szCs w:val="22"/>
        </w:rPr>
        <w:t>ξ</w:t>
      </w:r>
      <w:r w:rsidRPr="00FD3DED">
        <w:rPr>
          <w:rFonts w:ascii="Times New Roman" w:eastAsia="Times New Roman" w:hAnsi="Times New Roman" w:cs="Times New Roman"/>
          <w:sz w:val="22"/>
          <w:szCs w:val="22"/>
        </w:rPr>
        <w:t xml:space="preserve"> — некоторая точка отрезка </w:t>
      </w:r>
      <w:r w:rsidRPr="00FD3DED">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rPr>
        <w:t>b</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sz w:val="22"/>
          <w:szCs w:val="22"/>
        </w:rPr>
        <w:t xml:space="preserve">, зависящая от </w:t>
      </w:r>
      <w:r w:rsidRPr="00FD3DED">
        <w:rPr>
          <w:rFonts w:ascii="Times New Roman" w:eastAsia="Times New Roman" w:hAnsi="Times New Roman" w:cs="Times New Roman"/>
          <w:i/>
          <w:iCs/>
          <w:sz w:val="22"/>
          <w:szCs w:val="22"/>
        </w:rPr>
        <w:t>х.</w:t>
      </w:r>
    </w:p>
    <w:p w:rsidR="000A7E76" w:rsidRPr="000760D7"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 xml:space="preserve">На практике для оценки точности аппроксимации часто используют такие характеристики, как абсолютная погрешность метода в </w:t>
      </w:r>
      <w:r w:rsidRPr="000760D7">
        <w:rPr>
          <w:rFonts w:ascii="Times New Roman" w:eastAsia="Times New Roman" w:hAnsi="Times New Roman" w:cs="Times New Roman"/>
          <w:sz w:val="22"/>
          <w:szCs w:val="22"/>
        </w:rPr>
        <w:t>точке</w:t>
      </w:r>
      <w:r w:rsidRPr="00FD3DED">
        <w:rPr>
          <w:rFonts w:ascii="Times New Roman" w:eastAsia="Times New Roman" w:hAnsi="Times New Roman" w:cs="Times New Roman"/>
          <w:sz w:val="22"/>
          <w:szCs w:val="22"/>
        </w:rPr>
        <w:t xml:space="preserve"> </w:t>
      </w:r>
      <w:r w:rsidRPr="000760D7">
        <w:rPr>
          <w:rFonts w:ascii="Times New Roman" w:eastAsia="Times New Roman" w:hAnsi="Times New Roman" w:cs="Times New Roman"/>
          <w:position w:val="-10"/>
          <w:sz w:val="22"/>
          <w:szCs w:val="22"/>
        </w:rPr>
        <w:object w:dxaOrig="820" w:dyaOrig="340">
          <v:shape id="_x0000_i1454" type="#_x0000_t75" style="width:41.25pt;height:17.25pt" o:ole="">
            <v:imagedata r:id="rId738" o:title=""/>
          </v:shape>
          <o:OLEObject Type="Embed" ProgID="Equation.3" ShapeID="_x0000_i1454" DrawAspect="Content" ObjectID="_1480924144" r:id="rId739"/>
        </w:object>
      </w:r>
      <w:r w:rsidRPr="000760D7">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и абсолютная погрешность метода на отрезке </w:t>
      </w:r>
      <w:r w:rsidRPr="00FD3DED">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FD3DED">
        <w:rPr>
          <w:rFonts w:ascii="Times New Roman" w:eastAsia="Times New Roman" w:hAnsi="Times New Roman" w:cs="Times New Roman"/>
          <w:i/>
          <w:iCs/>
          <w:sz w:val="22"/>
          <w:szCs w:val="22"/>
        </w:rPr>
        <w:t xml:space="preserve">]. </w:t>
      </w:r>
      <w:r w:rsidRPr="00FD3DED">
        <w:rPr>
          <w:rFonts w:ascii="Times New Roman" w:eastAsia="Times New Roman" w:hAnsi="Times New Roman" w:cs="Times New Roman"/>
          <w:sz w:val="22"/>
          <w:szCs w:val="22"/>
        </w:rPr>
        <w:t xml:space="preserve">Абсолютной погрешностью метода в точке </w:t>
      </w:r>
      <w:r w:rsidRPr="000760D7">
        <w:rPr>
          <w:rFonts w:ascii="Times New Roman" w:eastAsia="Times New Roman" w:hAnsi="Times New Roman" w:cs="Times New Roman"/>
          <w:position w:val="-10"/>
          <w:sz w:val="22"/>
          <w:szCs w:val="22"/>
        </w:rPr>
        <w:object w:dxaOrig="820" w:dyaOrig="340">
          <v:shape id="_x0000_i1455" type="#_x0000_t75" style="width:41.25pt;height:17.25pt" o:ole="">
            <v:imagedata r:id="rId740" o:title=""/>
          </v:shape>
          <o:OLEObject Type="Embed" ProgID="Equation.3" ShapeID="_x0000_i1455" DrawAspect="Content" ObjectID="_1480924145" r:id="rId741"/>
        </w:object>
      </w:r>
      <w:r w:rsidRPr="000760D7">
        <w:rPr>
          <w:rFonts w:ascii="Times New Roman" w:eastAsia="Times New Roman" w:hAnsi="Times New Roman" w:cs="Times New Roman"/>
          <w:sz w:val="22"/>
          <w:szCs w:val="22"/>
        </w:rPr>
        <w:t xml:space="preserve"> </w:t>
      </w:r>
      <w:r w:rsidRPr="00FD3DED">
        <w:rPr>
          <w:rFonts w:ascii="Times New Roman" w:eastAsia="Times New Roman" w:hAnsi="Times New Roman" w:cs="Times New Roman"/>
          <w:sz w:val="22"/>
          <w:szCs w:val="22"/>
        </w:rPr>
        <w:t xml:space="preserve">называется по возможности малая положительная функция </w:t>
      </w:r>
      <w:r>
        <w:rPr>
          <w:rFonts w:ascii="Times New Roman" w:eastAsia="Times New Roman" w:hAnsi="Times New Roman" w:cs="Times New Roman"/>
          <w:i/>
          <w:iCs/>
          <w:sz w:val="22"/>
          <w:szCs w:val="22"/>
        </w:rPr>
        <w:t>δ</w:t>
      </w:r>
      <w:r w:rsidRPr="00FD3DED">
        <w:rPr>
          <w:rFonts w:ascii="Times New Roman" w:eastAsia="Times New Roman" w:hAnsi="Times New Roman" w:cs="Times New Roman"/>
          <w:i/>
          <w:iCs/>
          <w:sz w:val="22"/>
          <w:szCs w:val="22"/>
        </w:rPr>
        <w:t xml:space="preserve">(х) &gt; </w:t>
      </w:r>
      <w:r w:rsidRPr="000760D7">
        <w:rPr>
          <w:rFonts w:ascii="Times New Roman" w:eastAsia="Times New Roman" w:hAnsi="Times New Roman" w:cs="Times New Roman"/>
          <w:sz w:val="22"/>
          <w:szCs w:val="22"/>
        </w:rPr>
        <w:t>0</w:t>
      </w:r>
      <w:r w:rsidRPr="00FD3DED">
        <w:rPr>
          <w:rFonts w:ascii="Times New Roman" w:eastAsia="Times New Roman" w:hAnsi="Times New Roman" w:cs="Times New Roman"/>
          <w:sz w:val="22"/>
          <w:szCs w:val="22"/>
        </w:rPr>
        <w:t xml:space="preserve"> такая, что</w:t>
      </w:r>
      <w:r w:rsidRPr="000760D7">
        <w:rPr>
          <w:rFonts w:ascii="Times New Roman" w:eastAsia="Times New Roman" w:hAnsi="Times New Roman" w:cs="Times New Roman"/>
          <w:sz w:val="22"/>
          <w:szCs w:val="22"/>
        </w:rPr>
        <w:t>:</w:t>
      </w:r>
    </w:p>
    <w:p w:rsidR="000A7E76" w:rsidRPr="00FD3DED" w:rsidRDefault="000A7E76" w:rsidP="000760D7">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w:t>
      </w:r>
      <w:r w:rsidRPr="000E6D1D">
        <w:rPr>
          <w:rFonts w:ascii="Times New Roman" w:eastAsia="Times New Roman" w:hAnsi="Times New Roman" w:cs="Times New Roman"/>
          <w:i/>
          <w:sz w:val="22"/>
          <w:szCs w:val="22"/>
        </w:rPr>
        <w:t>R(x)</w:t>
      </w:r>
      <w:r w:rsidRPr="00FD3DED">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≤δ</w:t>
      </w:r>
      <w:r w:rsidRPr="00FD3DED">
        <w:rPr>
          <w:rFonts w:ascii="Times New Roman" w:eastAsia="Times New Roman" w:hAnsi="Times New Roman" w:cs="Times New Roman"/>
          <w:i/>
          <w:iCs/>
          <w:sz w:val="22"/>
          <w:szCs w:val="22"/>
        </w:rPr>
        <w:t xml:space="preserve">(х).                                  </w:t>
      </w:r>
      <w:r w:rsidRPr="00FD3DED">
        <w:rPr>
          <w:rFonts w:ascii="Times New Roman" w:eastAsia="Times New Roman" w:hAnsi="Times New Roman" w:cs="Times New Roman"/>
          <w:sz w:val="22"/>
          <w:szCs w:val="22"/>
        </w:rPr>
        <w:t>(</w:t>
      </w:r>
      <w:r>
        <w:rPr>
          <w:rFonts w:ascii="Times New Roman" w:eastAsia="Times New Roman" w:hAnsi="Times New Roman" w:cs="Times New Roman"/>
          <w:sz w:val="22"/>
          <w:szCs w:val="22"/>
        </w:rPr>
        <w:t>4.20</w:t>
      </w:r>
      <w:r w:rsidRPr="00FD3DED">
        <w:rPr>
          <w:rFonts w:ascii="Times New Roman" w:eastAsia="Times New Roman" w:hAnsi="Times New Roman" w:cs="Times New Roman"/>
          <w:sz w:val="22"/>
          <w:szCs w:val="22"/>
        </w:rPr>
        <w:t>)</w:t>
      </w:r>
    </w:p>
    <w:p w:rsidR="000A7E76" w:rsidRPr="00FD3DED" w:rsidRDefault="000A7E76" w:rsidP="00AC2FB1">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FD3DED">
        <w:rPr>
          <w:rFonts w:ascii="Times New Roman" w:eastAsia="Times New Roman" w:hAnsi="Times New Roman" w:cs="Times New Roman"/>
          <w:sz w:val="22"/>
          <w:szCs w:val="22"/>
        </w:rPr>
        <w:t xml:space="preserve">Наименьшее число </w:t>
      </w:r>
      <w:r w:rsidRPr="000E6D1D">
        <w:rPr>
          <w:rFonts w:ascii="Times New Roman" w:eastAsia="Times New Roman" w:hAnsi="Times New Roman" w:cs="Times New Roman"/>
          <w:i/>
          <w:sz w:val="22"/>
          <w:szCs w:val="22"/>
        </w:rPr>
        <w:t>δ</w:t>
      </w:r>
      <w:r w:rsidRPr="000E6D1D">
        <w:rPr>
          <w:rFonts w:ascii="Times New Roman" w:eastAsia="Times New Roman" w:hAnsi="Times New Roman" w:cs="Times New Roman"/>
          <w:i/>
          <w:iCs/>
          <w:sz w:val="22"/>
          <w:szCs w:val="22"/>
        </w:rPr>
        <w:t>*</w:t>
      </w:r>
      <w:r w:rsidRPr="00FD3DED">
        <w:rPr>
          <w:rFonts w:ascii="Times New Roman" w:eastAsia="Times New Roman" w:hAnsi="Times New Roman" w:cs="Times New Roman"/>
          <w:sz w:val="22"/>
          <w:szCs w:val="22"/>
        </w:rPr>
        <w:t xml:space="preserve">, для которого </w:t>
      </w:r>
      <w:r>
        <w:rPr>
          <w:rFonts w:ascii="Times New Roman" w:eastAsia="Times New Roman" w:hAnsi="Times New Roman" w:cs="Times New Roman"/>
          <w:sz w:val="22"/>
          <w:szCs w:val="22"/>
        </w:rPr>
        <w:t>δ</w:t>
      </w:r>
      <w:r w:rsidRPr="00FD3DED">
        <w:rPr>
          <w:rFonts w:ascii="Times New Roman" w:eastAsia="Times New Roman" w:hAnsi="Times New Roman" w:cs="Times New Roman"/>
          <w:i/>
          <w:iCs/>
          <w:sz w:val="22"/>
          <w:szCs w:val="22"/>
        </w:rPr>
        <w:t>(х)</w:t>
      </w:r>
      <w:r>
        <w:rPr>
          <w:rFonts w:ascii="Times New Roman" w:eastAsia="Times New Roman" w:hAnsi="Times New Roman" w:cs="Times New Roman"/>
          <w:i/>
          <w:iCs/>
          <w:sz w:val="22"/>
          <w:szCs w:val="22"/>
        </w:rPr>
        <w:t>≤δ</w:t>
      </w:r>
      <w:r w:rsidRPr="00FD3DED">
        <w:rPr>
          <w:rFonts w:ascii="Times New Roman" w:eastAsia="Times New Roman" w:hAnsi="Times New Roman" w:cs="Times New Roman"/>
          <w:sz w:val="22"/>
          <w:szCs w:val="22"/>
        </w:rPr>
        <w:t xml:space="preserve">* для любого </w:t>
      </w:r>
      <w:r w:rsidRPr="00FD3DED">
        <w:rPr>
          <w:rFonts w:ascii="Times New Roman" w:eastAsia="Times New Roman" w:hAnsi="Times New Roman" w:cs="Times New Roman"/>
          <w:i/>
          <w:iCs/>
          <w:sz w:val="22"/>
          <w:szCs w:val="22"/>
        </w:rPr>
        <w:t xml:space="preserve">х, </w:t>
      </w:r>
      <w:r>
        <w:rPr>
          <w:rFonts w:ascii="Times New Roman" w:eastAsia="Times New Roman" w:hAnsi="Times New Roman" w:cs="Times New Roman"/>
          <w:sz w:val="22"/>
          <w:szCs w:val="22"/>
        </w:rPr>
        <w:t>на</w:t>
      </w:r>
      <w:r w:rsidRPr="00FD3DED">
        <w:rPr>
          <w:rFonts w:ascii="Times New Roman" w:eastAsia="Times New Roman" w:hAnsi="Times New Roman" w:cs="Times New Roman"/>
          <w:sz w:val="22"/>
          <w:szCs w:val="22"/>
        </w:rPr>
        <w:t xml:space="preserve">зывается абсолютной погрешностью метода на отрезке </w:t>
      </w:r>
      <w:r w:rsidRPr="00FD3DED">
        <w:rPr>
          <w:rFonts w:ascii="Times New Roman" w:eastAsia="Times New Roman" w:hAnsi="Times New Roman" w:cs="Times New Roman"/>
          <w:i/>
          <w:iCs/>
          <w:sz w:val="22"/>
          <w:szCs w:val="22"/>
        </w:rPr>
        <w:t xml:space="preserve">[а, </w:t>
      </w:r>
      <w:r>
        <w:rPr>
          <w:rFonts w:ascii="Times New Roman" w:eastAsia="Times New Roman" w:hAnsi="Times New Roman" w:cs="Times New Roman"/>
          <w:i/>
          <w:iCs/>
          <w:sz w:val="22"/>
          <w:szCs w:val="22"/>
          <w:lang w:val="en-US"/>
        </w:rPr>
        <w:t>b</w:t>
      </w:r>
      <w:r w:rsidRPr="00FD3DED">
        <w:rPr>
          <w:rFonts w:ascii="Times New Roman" w:eastAsia="Times New Roman" w:hAnsi="Times New Roman" w:cs="Times New Roman"/>
          <w:i/>
          <w:iCs/>
          <w:sz w:val="22"/>
          <w:szCs w:val="22"/>
        </w:rPr>
        <w:t>].</w:t>
      </w:r>
    </w:p>
    <w:p w:rsidR="000A7E76" w:rsidRPr="000E6D1D" w:rsidRDefault="000A7E76" w:rsidP="00AC2FB1">
      <w:pPr>
        <w:ind w:firstLine="567"/>
        <w:jc w:val="both"/>
        <w:rPr>
          <w:rFonts w:ascii="Times New Roman" w:hAnsi="Times New Roman" w:cs="Times New Roman"/>
          <w:sz w:val="22"/>
          <w:szCs w:val="22"/>
        </w:rPr>
      </w:pPr>
      <w:r w:rsidRPr="00FD3DED">
        <w:rPr>
          <w:rFonts w:ascii="Times New Roman" w:eastAsia="Times New Roman" w:hAnsi="Times New Roman" w:cs="Times New Roman"/>
          <w:sz w:val="22"/>
          <w:szCs w:val="22"/>
        </w:rPr>
        <w:t xml:space="preserve">Если каким-то образом мы сможем найти число </w:t>
      </w:r>
      <w:r w:rsidRPr="000E6D1D">
        <w:rPr>
          <w:rFonts w:ascii="Times New Roman" w:eastAsia="Times New Roman" w:hAnsi="Times New Roman" w:cs="Times New Roman"/>
          <w:position w:val="-20"/>
          <w:sz w:val="22"/>
          <w:szCs w:val="22"/>
        </w:rPr>
        <w:object w:dxaOrig="1840" w:dyaOrig="480">
          <v:shape id="_x0000_i1456" type="#_x0000_t75" style="width:91.5pt;height:23.25pt" o:ole="">
            <v:imagedata r:id="rId742" o:title=""/>
          </v:shape>
          <o:OLEObject Type="Embed" ProgID="Equation.3" ShapeID="_x0000_i1456" DrawAspect="Content" ObjectID="_1480924146" r:id="rId743"/>
        </w:object>
      </w:r>
      <w:r w:rsidRPr="00FD3DED">
        <w:rPr>
          <w:rFonts w:ascii="Times New Roman" w:eastAsia="Times New Roman" w:hAnsi="Times New Roman" w:cs="Times New Roman"/>
          <w:sz w:val="22"/>
          <w:szCs w:val="22"/>
        </w:rPr>
        <w:t>, то абсолютные погрешности формулы Л</w:t>
      </w:r>
      <w:r w:rsidRPr="00FD3DED">
        <w:rPr>
          <w:rFonts w:ascii="Times New Roman" w:eastAsia="Times New Roman" w:hAnsi="Times New Roman" w:cs="Times New Roman"/>
          <w:sz w:val="22"/>
          <w:szCs w:val="22"/>
        </w:rPr>
        <w:t>а</w:t>
      </w:r>
      <w:r w:rsidRPr="00FD3DED">
        <w:rPr>
          <w:rFonts w:ascii="Times New Roman" w:eastAsia="Times New Roman" w:hAnsi="Times New Roman" w:cs="Times New Roman"/>
          <w:sz w:val="22"/>
          <w:szCs w:val="22"/>
        </w:rPr>
        <w:t xml:space="preserve">гранжа в точке </w:t>
      </w:r>
      <w:r w:rsidRPr="00FD3DED">
        <w:rPr>
          <w:rFonts w:ascii="Times New Roman" w:eastAsia="Times New Roman" w:hAnsi="Times New Roman" w:cs="Times New Roman"/>
          <w:i/>
          <w:iCs/>
          <w:sz w:val="22"/>
          <w:szCs w:val="22"/>
        </w:rPr>
        <w:t xml:space="preserve">х </w:t>
      </w:r>
      <w:r w:rsidRPr="00FD3DED">
        <w:rPr>
          <w:rFonts w:ascii="Times New Roman" w:eastAsia="Times New Roman" w:hAnsi="Times New Roman" w:cs="Times New Roman"/>
          <w:sz w:val="22"/>
          <w:szCs w:val="22"/>
        </w:rPr>
        <w:t xml:space="preserve">и на отрезке </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a</w:t>
      </w:r>
      <w:r w:rsidRPr="00FD3DED">
        <w:rPr>
          <w:rFonts w:ascii="Times New Roman" w:eastAsia="Times New Roman" w:hAnsi="Times New Roman" w:cs="Times New Roman"/>
          <w:i/>
          <w:iCs/>
          <w:sz w:val="22"/>
          <w:szCs w:val="22"/>
        </w:rPr>
        <w:t>,</w:t>
      </w:r>
      <w:r w:rsidRPr="00FD3DED">
        <w:rPr>
          <w:rFonts w:ascii="Times New Roman" w:eastAsia="Times New Roman" w:hAnsi="Times New Roman" w:cs="Times New Roman"/>
          <w:i/>
          <w:iCs/>
          <w:sz w:val="22"/>
          <w:szCs w:val="22"/>
          <w:lang w:val="en-US"/>
        </w:rPr>
        <w:t>b</w:t>
      </w:r>
      <w:r w:rsidRPr="000E6D1D">
        <w:rPr>
          <w:rFonts w:ascii="Times New Roman" w:eastAsia="Times New Roman" w:hAnsi="Times New Roman" w:cs="Times New Roman"/>
          <w:i/>
          <w:sz w:val="22"/>
          <w:szCs w:val="22"/>
        </w:rPr>
        <w:t>]</w:t>
      </w:r>
      <w:r w:rsidRPr="00FD3DED">
        <w:rPr>
          <w:rFonts w:ascii="Times New Roman" w:eastAsia="Times New Roman" w:hAnsi="Times New Roman" w:cs="Times New Roman"/>
          <w:sz w:val="22"/>
          <w:szCs w:val="22"/>
        </w:rPr>
        <w:t>, соответственно, равны</w:t>
      </w:r>
      <w:r w:rsidRPr="000E6D1D">
        <w:rPr>
          <w:rFonts w:ascii="Times New Roman" w:eastAsia="Times New Roman" w:hAnsi="Times New Roman" w:cs="Times New Roman"/>
          <w:sz w:val="22"/>
          <w:szCs w:val="22"/>
        </w:rPr>
        <w:t>:</w:t>
      </w:r>
    </w:p>
    <w:p w:rsidR="000A7E76" w:rsidRPr="00D327C2" w:rsidRDefault="000A7E76" w:rsidP="00D327C2">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0E6D1D">
        <w:rPr>
          <w:rFonts w:ascii="Times New Roman" w:eastAsia="Times New Roman" w:hAnsi="Times New Roman" w:cs="Times New Roman"/>
          <w:position w:val="-24"/>
          <w:sz w:val="22"/>
          <w:szCs w:val="22"/>
          <w:lang w:val="en-US"/>
        </w:rPr>
        <w:object w:dxaOrig="1540" w:dyaOrig="660">
          <v:shape id="_x0000_i1457" type="#_x0000_t75" style="width:77.25pt;height:33.75pt" o:ole="">
            <v:imagedata r:id="rId744" o:title=""/>
          </v:shape>
          <o:OLEObject Type="Embed" ProgID="Equation.3" ShapeID="_x0000_i1457" DrawAspect="Content" ObjectID="_1480924147" r:id="rId745"/>
        </w:object>
      </w: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(4.20)</w:t>
      </w:r>
    </w:p>
    <w:p w:rsidR="000A7E76" w:rsidRPr="00D327C2" w:rsidRDefault="000A7E76" w:rsidP="00D327C2">
      <w:pPr>
        <w:shd w:val="clear" w:color="auto" w:fill="FFFFFF"/>
        <w:autoSpaceDE w:val="0"/>
        <w:autoSpaceDN w:val="0"/>
        <w:adjustRightInd w:val="0"/>
        <w:ind w:firstLine="567"/>
        <w:jc w:val="right"/>
        <w:rPr>
          <w:rFonts w:ascii="Times New Roman" w:eastAsia="Times New Roman" w:hAnsi="Times New Roman" w:cs="Times New Roman"/>
          <w:sz w:val="22"/>
          <w:szCs w:val="22"/>
        </w:rPr>
      </w:pPr>
      <w:r w:rsidRPr="000E6D1D">
        <w:rPr>
          <w:rFonts w:ascii="Times New Roman" w:eastAsia="Times New Roman" w:hAnsi="Times New Roman" w:cs="Times New Roman"/>
          <w:position w:val="-24"/>
          <w:sz w:val="22"/>
          <w:szCs w:val="22"/>
          <w:lang w:val="en-US"/>
        </w:rPr>
        <w:object w:dxaOrig="1980" w:dyaOrig="660">
          <v:shape id="_x0000_i1458" type="#_x0000_t75" style="width:99pt;height:33.75pt" o:ole="">
            <v:imagedata r:id="rId746" o:title=""/>
          </v:shape>
          <o:OLEObject Type="Embed" ProgID="Equation.3" ShapeID="_x0000_i1458" DrawAspect="Content" ObjectID="_1480924148" r:id="rId747"/>
        </w:object>
      </w: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(4.21)</w:t>
      </w:r>
    </w:p>
    <w:p w:rsidR="000A7E76" w:rsidRPr="00233B71" w:rsidRDefault="000A7E76" w:rsidP="00DD27E0">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sz w:val="22"/>
          <w:szCs w:val="22"/>
        </w:rPr>
        <w:t>В качестве примера рассмотрим построение интерполяц</w:t>
      </w:r>
      <w:r w:rsidRPr="00233B71">
        <w:rPr>
          <w:rFonts w:ascii="Times New Roman" w:eastAsia="Times New Roman" w:hAnsi="Times New Roman" w:cs="Times New Roman"/>
          <w:sz w:val="22"/>
          <w:szCs w:val="22"/>
        </w:rPr>
        <w:t>и</w:t>
      </w:r>
      <w:r w:rsidRPr="00233B71">
        <w:rPr>
          <w:rFonts w:ascii="Times New Roman" w:eastAsia="Times New Roman" w:hAnsi="Times New Roman" w:cs="Times New Roman"/>
          <w:sz w:val="22"/>
          <w:szCs w:val="22"/>
        </w:rPr>
        <w:t>онно</w:t>
      </w:r>
      <w:r w:rsidRPr="000E6D1D">
        <w:rPr>
          <w:rFonts w:ascii="Times New Roman" w:eastAsia="Times New Roman" w:hAnsi="Times New Roman" w:cs="Times New Roman"/>
          <w:sz w:val="22"/>
          <w:szCs w:val="22"/>
        </w:rPr>
        <w:t>го</w:t>
      </w:r>
      <w:r>
        <w:rPr>
          <w:rFonts w:ascii="Times New Roman" w:eastAsia="Times New Roman" w:hAnsi="Times New Roman" w:cs="Times New Roman"/>
          <w:sz w:val="22"/>
          <w:szCs w:val="22"/>
        </w:rPr>
        <w:t xml:space="preserve"> </w:t>
      </w:r>
      <w:r w:rsidRPr="00233B71">
        <w:rPr>
          <w:rFonts w:ascii="Times New Roman" w:eastAsia="Times New Roman" w:hAnsi="Times New Roman" w:cs="Times New Roman"/>
          <w:sz w:val="22"/>
          <w:szCs w:val="22"/>
        </w:rPr>
        <w:t>полинома Лагранжа, аппроксимирующего зависимость тяги несущ</w:t>
      </w:r>
      <w:r>
        <w:rPr>
          <w:rFonts w:ascii="Times New Roman" w:eastAsia="Times New Roman" w:hAnsi="Times New Roman" w:cs="Times New Roman"/>
          <w:sz w:val="22"/>
          <w:szCs w:val="22"/>
        </w:rPr>
        <w:t>е</w:t>
      </w:r>
      <w:r w:rsidRPr="00233B71">
        <w:rPr>
          <w:rFonts w:ascii="Times New Roman" w:eastAsia="Times New Roman" w:hAnsi="Times New Roman" w:cs="Times New Roman"/>
          <w:sz w:val="22"/>
          <w:szCs w:val="22"/>
        </w:rPr>
        <w:t xml:space="preserve">го винта вертолета от высоты </w:t>
      </w:r>
      <w:r w:rsidRPr="000E6D1D">
        <w:rPr>
          <w:rFonts w:ascii="Times New Roman" w:eastAsia="Times New Roman" w:hAnsi="Times New Roman" w:cs="Times New Roman"/>
          <w:i/>
          <w:sz w:val="22"/>
          <w:szCs w:val="22"/>
        </w:rPr>
        <w:t>Н</w:t>
      </w:r>
      <w:r w:rsidRPr="00233B71">
        <w:rPr>
          <w:rFonts w:ascii="Times New Roman" w:eastAsia="Times New Roman" w:hAnsi="Times New Roman" w:cs="Times New Roman"/>
          <w:sz w:val="22"/>
          <w:szCs w:val="22"/>
        </w:rPr>
        <w:t xml:space="preserve"> висения у земли. Необходимость </w:t>
      </w:r>
      <w:r w:rsidRPr="00233B71">
        <w:rPr>
          <w:rFonts w:ascii="Times New Roman" w:eastAsia="Times New Roman" w:hAnsi="Times New Roman" w:cs="Times New Roman"/>
          <w:sz w:val="22"/>
          <w:szCs w:val="22"/>
          <w:lang w:val="en-US"/>
        </w:rPr>
        <w:t>a</w:t>
      </w:r>
      <w:r>
        <w:rPr>
          <w:rFonts w:ascii="Times New Roman" w:eastAsia="Times New Roman" w:hAnsi="Times New Roman" w:cs="Times New Roman"/>
          <w:sz w:val="22"/>
          <w:szCs w:val="22"/>
        </w:rPr>
        <w:t>ппроксимации  функции</w:t>
      </w:r>
      <w:r w:rsidRPr="00233B71">
        <w:rPr>
          <w:rFonts w:ascii="Times New Roman" w:eastAsia="Times New Roman" w:hAnsi="Times New Roman" w:cs="Times New Roman"/>
          <w:sz w:val="22"/>
          <w:szCs w:val="22"/>
        </w:rPr>
        <w:t xml:space="preserve"> </w:t>
      </w:r>
      <w:r w:rsidRPr="00233B71">
        <w:rPr>
          <w:rFonts w:ascii="Times New Roman" w:eastAsia="Times New Roman" w:hAnsi="Times New Roman" w:cs="Times New Roman"/>
          <w:i/>
          <w:iCs/>
          <w:sz w:val="22"/>
          <w:szCs w:val="22"/>
        </w:rPr>
        <w:t xml:space="preserve">Т </w:t>
      </w:r>
      <w:r>
        <w:rPr>
          <w:rFonts w:ascii="Times New Roman" w:eastAsia="Times New Roman" w:hAnsi="Times New Roman" w:cs="Times New Roman"/>
          <w:sz w:val="22"/>
          <w:szCs w:val="22"/>
        </w:rPr>
        <w:t>=</w:t>
      </w:r>
      <w:r w:rsidRPr="000E6D1D">
        <w:rPr>
          <w:rFonts w:ascii="Times New Roman" w:eastAsia="Times New Roman" w:hAnsi="Times New Roman" w:cs="Times New Roman"/>
          <w:i/>
          <w:sz w:val="22"/>
          <w:szCs w:val="22"/>
        </w:rPr>
        <w:t>f</w:t>
      </w:r>
      <w:r w:rsidRPr="00233B71">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Н</w:t>
      </w:r>
      <w:r w:rsidRPr="00233B71">
        <w:rPr>
          <w:rFonts w:ascii="Times New Roman" w:eastAsia="Times New Roman" w:hAnsi="Times New Roman" w:cs="Times New Roman"/>
          <w:i/>
          <w:iCs/>
          <w:sz w:val="22"/>
          <w:szCs w:val="22"/>
        </w:rPr>
        <w:t xml:space="preserve">)  </w:t>
      </w:r>
      <w:r w:rsidRPr="00233B71">
        <w:rPr>
          <w:rFonts w:ascii="Times New Roman" w:eastAsia="Times New Roman" w:hAnsi="Times New Roman" w:cs="Times New Roman"/>
          <w:sz w:val="22"/>
          <w:szCs w:val="22"/>
        </w:rPr>
        <w:t>возникает при  разработк</w:t>
      </w:r>
      <w:r>
        <w:rPr>
          <w:rFonts w:ascii="Times New Roman" w:eastAsia="Times New Roman" w:hAnsi="Times New Roman" w:cs="Times New Roman"/>
          <w:sz w:val="22"/>
          <w:szCs w:val="22"/>
        </w:rPr>
        <w:t xml:space="preserve">е </w:t>
      </w:r>
      <w:r w:rsidRPr="00233B71">
        <w:rPr>
          <w:rFonts w:ascii="Times New Roman" w:eastAsia="Times New Roman" w:hAnsi="Times New Roman" w:cs="Times New Roman"/>
          <w:sz w:val="22"/>
          <w:szCs w:val="22"/>
        </w:rPr>
        <w:t>алгоритмов автоматизированной обработки тяговых характеристи</w:t>
      </w:r>
      <w:r>
        <w:rPr>
          <w:rFonts w:ascii="Times New Roman" w:eastAsia="Times New Roman" w:hAnsi="Times New Roman" w:cs="Times New Roman"/>
          <w:sz w:val="22"/>
          <w:szCs w:val="22"/>
        </w:rPr>
        <w:t xml:space="preserve">к </w:t>
      </w:r>
      <w:r w:rsidRPr="00233B71">
        <w:rPr>
          <w:rFonts w:ascii="Times New Roman" w:eastAsia="Times New Roman" w:hAnsi="Times New Roman" w:cs="Times New Roman"/>
          <w:sz w:val="22"/>
          <w:szCs w:val="22"/>
        </w:rPr>
        <w:t xml:space="preserve">несущего винта. Экспериментальные значения </w:t>
      </w:r>
      <w:r w:rsidRPr="00233B71">
        <w:rPr>
          <w:rFonts w:ascii="Times New Roman" w:eastAsia="Times New Roman" w:hAnsi="Times New Roman" w:cs="Times New Roman"/>
          <w:sz w:val="22"/>
          <w:szCs w:val="22"/>
        </w:rPr>
        <w:lastRenderedPageBreak/>
        <w:t>этой функции, полученные в ходе испытаний вертолета Ми-6, представлены на рис. 1.1</w:t>
      </w:r>
    </w:p>
    <w:p w:rsidR="000A7E76" w:rsidRPr="00233B71" w:rsidRDefault="000A7E76" w:rsidP="00DD27E0">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sz w:val="22"/>
          <w:szCs w:val="22"/>
        </w:rPr>
        <w:t>Легко заметить, что зависимость тяги от высоты по форме нап</w:t>
      </w:r>
      <w:r>
        <w:rPr>
          <w:rFonts w:ascii="Times New Roman" w:eastAsia="Times New Roman" w:hAnsi="Times New Roman" w:cs="Times New Roman"/>
          <w:sz w:val="22"/>
          <w:szCs w:val="22"/>
        </w:rPr>
        <w:t>о</w:t>
      </w:r>
      <w:r w:rsidRPr="00233B71">
        <w:rPr>
          <w:rFonts w:ascii="Times New Roman" w:eastAsia="Times New Roman" w:hAnsi="Times New Roman" w:cs="Times New Roman"/>
          <w:sz w:val="22"/>
          <w:szCs w:val="22"/>
        </w:rPr>
        <w:t xml:space="preserve">минает параболу. Для аппроксимации функции </w:t>
      </w:r>
      <w:r w:rsidRPr="00233B71">
        <w:rPr>
          <w:rFonts w:ascii="Times New Roman" w:eastAsia="Times New Roman" w:hAnsi="Times New Roman" w:cs="Times New Roman"/>
          <w:i/>
          <w:iCs/>
          <w:sz w:val="22"/>
          <w:szCs w:val="22"/>
        </w:rPr>
        <w:t>Т</w:t>
      </w:r>
      <w:r>
        <w:rPr>
          <w:rFonts w:ascii="Times New Roman" w:eastAsia="Times New Roman" w:hAnsi="Times New Roman" w:cs="Times New Roman"/>
          <w:i/>
          <w:iCs/>
          <w:sz w:val="22"/>
          <w:szCs w:val="22"/>
        </w:rPr>
        <w:t>=f</w:t>
      </w:r>
      <w:r w:rsidRPr="00233B71">
        <w:rPr>
          <w:rFonts w:ascii="Times New Roman" w:eastAsia="Times New Roman" w:hAnsi="Times New Roman" w:cs="Times New Roman"/>
          <w:i/>
          <w:iCs/>
          <w:sz w:val="22"/>
          <w:szCs w:val="22"/>
        </w:rPr>
        <w:t xml:space="preserve">(Н) </w:t>
      </w:r>
      <w:r w:rsidRPr="00233B71">
        <w:rPr>
          <w:rFonts w:ascii="Times New Roman" w:eastAsia="Times New Roman" w:hAnsi="Times New Roman" w:cs="Times New Roman"/>
          <w:sz w:val="22"/>
          <w:szCs w:val="22"/>
        </w:rPr>
        <w:t>с помощ</w:t>
      </w:r>
      <w:r w:rsidRPr="00DD27E0">
        <w:rPr>
          <w:rFonts w:ascii="Times New Roman" w:eastAsia="Times New Roman" w:hAnsi="Times New Roman" w:cs="Times New Roman"/>
          <w:sz w:val="22"/>
          <w:szCs w:val="22"/>
        </w:rPr>
        <w:t>ью</w:t>
      </w:r>
      <w:r>
        <w:rPr>
          <w:rFonts w:ascii="Times New Roman" w:eastAsia="Times New Roman" w:hAnsi="Times New Roman" w:cs="Times New Roman"/>
          <w:sz w:val="22"/>
          <w:szCs w:val="22"/>
        </w:rPr>
        <w:t xml:space="preserve"> ин</w:t>
      </w:r>
      <w:r w:rsidRPr="00233B71">
        <w:rPr>
          <w:rFonts w:ascii="Times New Roman" w:eastAsia="Times New Roman" w:hAnsi="Times New Roman" w:cs="Times New Roman"/>
          <w:sz w:val="22"/>
          <w:szCs w:val="22"/>
        </w:rPr>
        <w:t>терполяционного полинома Лагранжа второй ст</w:t>
      </w:r>
      <w:r w:rsidRPr="00233B71">
        <w:rPr>
          <w:rFonts w:ascii="Times New Roman" w:eastAsia="Times New Roman" w:hAnsi="Times New Roman" w:cs="Times New Roman"/>
          <w:sz w:val="22"/>
          <w:szCs w:val="22"/>
        </w:rPr>
        <w:t>е</w:t>
      </w:r>
      <w:r w:rsidRPr="00233B71">
        <w:rPr>
          <w:rFonts w:ascii="Times New Roman" w:eastAsia="Times New Roman" w:hAnsi="Times New Roman" w:cs="Times New Roman"/>
          <w:sz w:val="22"/>
          <w:szCs w:val="22"/>
        </w:rPr>
        <w:t>пени необходим</w:t>
      </w:r>
      <w:r>
        <w:rPr>
          <w:rFonts w:ascii="Times New Roman" w:eastAsia="Times New Roman" w:hAnsi="Times New Roman" w:cs="Times New Roman"/>
          <w:sz w:val="22"/>
          <w:szCs w:val="22"/>
        </w:rPr>
        <w:t xml:space="preserve">о </w:t>
      </w:r>
      <w:r w:rsidRPr="00233B71">
        <w:rPr>
          <w:rFonts w:ascii="Times New Roman" w:eastAsia="Times New Roman" w:hAnsi="Times New Roman" w:cs="Times New Roman"/>
          <w:sz w:val="22"/>
          <w:szCs w:val="22"/>
        </w:rPr>
        <w:t>иметь значения этой функции в трех точках. Значения тяги и высоты</w:t>
      </w:r>
      <w:r>
        <w:rPr>
          <w:rFonts w:ascii="Times New Roman" w:eastAsia="Times New Roman" w:hAnsi="Times New Roman" w:cs="Times New Roman"/>
          <w:sz w:val="22"/>
          <w:szCs w:val="22"/>
        </w:rPr>
        <w:t xml:space="preserve">, </w:t>
      </w:r>
      <w:r w:rsidRPr="00233B71">
        <w:rPr>
          <w:rFonts w:ascii="Times New Roman" w:eastAsia="Times New Roman" w:hAnsi="Times New Roman" w:cs="Times New Roman"/>
          <w:sz w:val="22"/>
          <w:szCs w:val="22"/>
        </w:rPr>
        <w:t>с помощью которых можно построить интерполяционный полином, за</w:t>
      </w:r>
      <w:r>
        <w:rPr>
          <w:rFonts w:ascii="Times New Roman" w:eastAsia="Times New Roman" w:hAnsi="Times New Roman" w:cs="Times New Roman"/>
          <w:sz w:val="22"/>
          <w:szCs w:val="22"/>
        </w:rPr>
        <w:t xml:space="preserve">даны в таблице </w:t>
      </w:r>
      <w:r w:rsidRPr="009966AE">
        <w:rPr>
          <w:rFonts w:ascii="Times New Roman" w:eastAsia="Times New Roman" w:hAnsi="Times New Roman" w:cs="Times New Roman"/>
          <w:sz w:val="22"/>
          <w:szCs w:val="22"/>
        </w:rPr>
        <w:t>4</w:t>
      </w:r>
      <w:r w:rsidRPr="00233B71">
        <w:rPr>
          <w:rFonts w:ascii="Times New Roman" w:eastAsia="Times New Roman" w:hAnsi="Times New Roman" w:cs="Times New Roman"/>
          <w:sz w:val="22"/>
          <w:szCs w:val="22"/>
        </w:rPr>
        <w:t>.1.</w:t>
      </w:r>
    </w:p>
    <w:p w:rsidR="000A7E76" w:rsidRPr="00233B71" w:rsidRDefault="000A7E76" w:rsidP="009966AE">
      <w:pPr>
        <w:shd w:val="clear" w:color="auto" w:fill="FFFFFF"/>
        <w:autoSpaceDE w:val="0"/>
        <w:autoSpaceDN w:val="0"/>
        <w:adjustRightInd w:val="0"/>
        <w:ind w:firstLine="567"/>
        <w:jc w:val="right"/>
        <w:rPr>
          <w:rFonts w:ascii="Times New Roman" w:eastAsia="Times New Roman" w:hAnsi="Times New Roman" w:cs="Times New Roman"/>
          <w:color w:val="auto"/>
          <w:sz w:val="22"/>
          <w:szCs w:val="22"/>
        </w:rPr>
      </w:pPr>
      <w:r>
        <w:rPr>
          <w:rFonts w:ascii="Times New Roman" w:eastAsia="Times New Roman" w:hAnsi="Times New Roman" w:cs="Times New Roman"/>
          <w:sz w:val="22"/>
          <w:szCs w:val="22"/>
        </w:rPr>
        <w:t xml:space="preserve">Таблица </w:t>
      </w:r>
      <w:r>
        <w:rPr>
          <w:rFonts w:ascii="Times New Roman" w:eastAsia="Times New Roman" w:hAnsi="Times New Roman" w:cs="Times New Roman"/>
          <w:sz w:val="22"/>
          <w:szCs w:val="22"/>
          <w:lang w:val="en-US"/>
        </w:rPr>
        <w:t>4</w:t>
      </w:r>
      <w:r w:rsidRPr="00233B71">
        <w:rPr>
          <w:rFonts w:ascii="Times New Roman" w:eastAsia="Times New Roman" w:hAnsi="Times New Roman" w:cs="Times New Roman"/>
          <w:sz w:val="22"/>
          <w:szCs w:val="22"/>
        </w:rPr>
        <w:t>.1.</w:t>
      </w:r>
    </w:p>
    <w:tbl>
      <w:tblPr>
        <w:tblW w:w="0" w:type="auto"/>
        <w:jc w:val="center"/>
        <w:tblInd w:w="40" w:type="dxa"/>
        <w:tblLayout w:type="fixed"/>
        <w:tblCellMar>
          <w:left w:w="40" w:type="dxa"/>
          <w:right w:w="40" w:type="dxa"/>
        </w:tblCellMar>
        <w:tblLook w:val="0000"/>
      </w:tblPr>
      <w:tblGrid>
        <w:gridCol w:w="1056"/>
        <w:gridCol w:w="1013"/>
        <w:gridCol w:w="1013"/>
        <w:gridCol w:w="1090"/>
      </w:tblGrid>
      <w:tr w:rsidR="000A7E76" w:rsidRPr="00233B71">
        <w:trPr>
          <w:trHeight w:val="341"/>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233B71">
            <w:pPr>
              <w:shd w:val="clear" w:color="auto" w:fill="FFFFFF"/>
              <w:autoSpaceDE w:val="0"/>
              <w:autoSpaceDN w:val="0"/>
              <w:adjustRightInd w:val="0"/>
              <w:ind w:firstLine="567"/>
              <w:rPr>
                <w:rFonts w:ascii="Times New Roman" w:eastAsia="Times New Roman" w:hAnsi="Times New Roman" w:cs="Times New Roman"/>
                <w:color w:val="auto"/>
                <w:lang w:val="en-US"/>
              </w:rPr>
            </w:pPr>
            <w:r w:rsidRPr="009966AE">
              <w:rPr>
                <w:rFonts w:ascii="Times New Roman" w:eastAsia="Times New Roman" w:hAnsi="Times New Roman" w:cs="Times New Roman"/>
                <w:bCs/>
                <w:i/>
                <w:iCs/>
                <w:sz w:val="22"/>
                <w:szCs w:val="22"/>
              </w:rPr>
              <w:t>j</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1</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2</w:t>
            </w:r>
          </w:p>
        </w:tc>
        <w:tc>
          <w:tcPr>
            <w:tcW w:w="1090"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3</w:t>
            </w:r>
          </w:p>
        </w:tc>
      </w:tr>
      <w:tr w:rsidR="000A7E76" w:rsidRPr="00233B71">
        <w:trPr>
          <w:trHeight w:val="240"/>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B237E0" w:rsidRDefault="000A7E76" w:rsidP="00B237E0">
            <w:pPr>
              <w:shd w:val="clear" w:color="auto" w:fill="FFFFFF"/>
              <w:autoSpaceDE w:val="0"/>
              <w:autoSpaceDN w:val="0"/>
              <w:adjustRightInd w:val="0"/>
              <w:jc w:val="center"/>
              <w:rPr>
                <w:rFonts w:ascii="Times New Roman" w:eastAsia="Times New Roman" w:hAnsi="Times New Roman" w:cs="Times New Roman"/>
                <w:i/>
                <w:color w:val="auto"/>
              </w:rPr>
            </w:pPr>
            <w:r w:rsidRPr="00B237E0">
              <w:rPr>
                <w:rFonts w:ascii="Times New Roman" w:eastAsia="Times New Roman" w:hAnsi="Times New Roman" w:cs="Times New Roman"/>
                <w:bCs/>
                <w:i/>
                <w:sz w:val="22"/>
                <w:szCs w:val="22"/>
              </w:rPr>
              <w:t>Н</w:t>
            </w:r>
            <w:r w:rsidRPr="00B237E0">
              <w:rPr>
                <w:rFonts w:ascii="Times New Roman" w:eastAsia="Times New Roman" w:hAnsi="Times New Roman" w:cs="Times New Roman"/>
                <w:bCs/>
                <w:i/>
                <w:sz w:val="22"/>
                <w:szCs w:val="22"/>
                <w:vertAlign w:val="subscript"/>
                <w:lang w:val="en-US"/>
              </w:rPr>
              <w:t>j</w:t>
            </w:r>
            <w:r w:rsidRPr="00B237E0">
              <w:rPr>
                <w:rFonts w:ascii="Times New Roman" w:eastAsia="Times New Roman" w:hAnsi="Times New Roman" w:cs="Times New Roman"/>
                <w:bCs/>
                <w:i/>
                <w:sz w:val="22"/>
                <w:szCs w:val="22"/>
              </w:rPr>
              <w:t>,м</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5</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15</w:t>
            </w:r>
          </w:p>
        </w:tc>
        <w:tc>
          <w:tcPr>
            <w:tcW w:w="1090"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30</w:t>
            </w:r>
          </w:p>
        </w:tc>
      </w:tr>
      <w:tr w:rsidR="000A7E76" w:rsidRPr="00233B71">
        <w:trPr>
          <w:trHeight w:val="250"/>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D327C2">
            <w:pPr>
              <w:shd w:val="clear" w:color="auto" w:fill="FFFFFF"/>
              <w:autoSpaceDE w:val="0"/>
              <w:autoSpaceDN w:val="0"/>
              <w:adjustRightInd w:val="0"/>
              <w:jc w:val="center"/>
              <w:rPr>
                <w:rFonts w:ascii="Times New Roman" w:eastAsia="Times New Roman" w:hAnsi="Times New Roman" w:cs="Times New Roman"/>
                <w:color w:val="auto"/>
              </w:rPr>
            </w:pPr>
            <w:r w:rsidRPr="00D327C2">
              <w:rPr>
                <w:rFonts w:ascii="Times New Roman" w:eastAsia="Times New Roman" w:hAnsi="Times New Roman" w:cs="Times New Roman"/>
                <w:bCs/>
                <w:i/>
                <w:sz w:val="22"/>
                <w:szCs w:val="22"/>
                <w:lang w:val="en-US"/>
              </w:rPr>
              <w:t>T</w:t>
            </w:r>
            <w:r w:rsidRPr="00D327C2">
              <w:rPr>
                <w:rFonts w:ascii="Times New Roman" w:eastAsia="Times New Roman" w:hAnsi="Times New Roman" w:cs="Times New Roman"/>
                <w:bCs/>
                <w:i/>
                <w:sz w:val="22"/>
                <w:szCs w:val="22"/>
                <w:vertAlign w:val="subscript"/>
                <w:lang w:val="en-US"/>
              </w:rPr>
              <w:t>j</w:t>
            </w:r>
            <w:r w:rsidRPr="009966AE">
              <w:rPr>
                <w:rFonts w:ascii="Times New Roman" w:eastAsia="Times New Roman" w:hAnsi="Times New Roman" w:cs="Times New Roman"/>
                <w:bCs/>
                <w:sz w:val="22"/>
                <w:szCs w:val="22"/>
                <w:lang w:val="en-US"/>
              </w:rPr>
              <w:t>,m</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37,5</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34.2</w:t>
            </w:r>
          </w:p>
        </w:tc>
        <w:tc>
          <w:tcPr>
            <w:tcW w:w="1090" w:type="dxa"/>
            <w:tcBorders>
              <w:top w:val="single" w:sz="6" w:space="0" w:color="auto"/>
              <w:left w:val="single" w:sz="6" w:space="0" w:color="auto"/>
              <w:bottom w:val="single" w:sz="6" w:space="0" w:color="auto"/>
              <w:right w:val="single" w:sz="6" w:space="0" w:color="auto"/>
            </w:tcBorders>
            <w:shd w:val="clear" w:color="auto" w:fill="FFFFFF"/>
          </w:tcPr>
          <w:p w:rsidR="000A7E76" w:rsidRPr="009966AE" w:rsidRDefault="000A7E76" w:rsidP="009966AE">
            <w:pPr>
              <w:shd w:val="clear" w:color="auto" w:fill="FFFFFF"/>
              <w:autoSpaceDE w:val="0"/>
              <w:autoSpaceDN w:val="0"/>
              <w:adjustRightInd w:val="0"/>
              <w:rPr>
                <w:rFonts w:ascii="Times New Roman" w:eastAsia="Times New Roman" w:hAnsi="Times New Roman" w:cs="Times New Roman"/>
                <w:color w:val="auto"/>
              </w:rPr>
            </w:pPr>
            <w:r w:rsidRPr="009966AE">
              <w:rPr>
                <w:rFonts w:ascii="Times New Roman" w:eastAsia="Times New Roman" w:hAnsi="Times New Roman" w:cs="Times New Roman"/>
                <w:bCs/>
                <w:sz w:val="22"/>
                <w:szCs w:val="22"/>
              </w:rPr>
              <w:t>33</w:t>
            </w:r>
          </w:p>
        </w:tc>
      </w:tr>
    </w:tbl>
    <w:p w:rsidR="000A7E76" w:rsidRDefault="000A7E76" w:rsidP="00233B71">
      <w:pPr>
        <w:shd w:val="clear" w:color="auto" w:fill="FFFFFF"/>
        <w:autoSpaceDE w:val="0"/>
        <w:autoSpaceDN w:val="0"/>
        <w:adjustRightInd w:val="0"/>
        <w:ind w:firstLine="567"/>
        <w:rPr>
          <w:rFonts w:ascii="Times New Roman" w:eastAsia="Times New Roman" w:hAnsi="Times New Roman" w:cs="Times New Roman"/>
          <w:sz w:val="22"/>
          <w:szCs w:val="22"/>
          <w:lang w:val="en-US"/>
        </w:rPr>
      </w:pPr>
    </w:p>
    <w:p w:rsidR="000A7E76" w:rsidRPr="009966AE" w:rsidRDefault="000A7E76" w:rsidP="00233B71">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233B71">
        <w:rPr>
          <w:rFonts w:ascii="Times New Roman" w:eastAsia="Times New Roman" w:hAnsi="Times New Roman" w:cs="Times New Roman"/>
          <w:sz w:val="22"/>
          <w:szCs w:val="22"/>
        </w:rPr>
        <w:t>Согласно формуле (1.1.7) интерполяционный полином Л</w:t>
      </w:r>
      <w:r w:rsidRPr="00233B71">
        <w:rPr>
          <w:rFonts w:ascii="Times New Roman" w:eastAsia="Times New Roman" w:hAnsi="Times New Roman" w:cs="Times New Roman"/>
          <w:sz w:val="22"/>
          <w:szCs w:val="22"/>
        </w:rPr>
        <w:t>а</w:t>
      </w:r>
      <w:r w:rsidRPr="00233B71">
        <w:rPr>
          <w:rFonts w:ascii="Times New Roman" w:eastAsia="Times New Roman" w:hAnsi="Times New Roman" w:cs="Times New Roman"/>
          <w:sz w:val="22"/>
          <w:szCs w:val="22"/>
        </w:rPr>
        <w:t>гранжа имеет вид</w:t>
      </w:r>
      <w:r w:rsidRPr="009966AE">
        <w:rPr>
          <w:rFonts w:ascii="Times New Roman" w:eastAsia="Times New Roman" w:hAnsi="Times New Roman" w:cs="Times New Roman"/>
          <w:sz w:val="22"/>
          <w:szCs w:val="22"/>
        </w:rPr>
        <w:t>:</w:t>
      </w:r>
    </w:p>
    <w:p w:rsidR="000A7E76" w:rsidRPr="00233B71" w:rsidRDefault="000A7E76" w:rsidP="00233B71">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D327C2">
        <w:rPr>
          <w:rFonts w:ascii="Times New Roman" w:eastAsia="Times New Roman" w:hAnsi="Times New Roman" w:cs="Times New Roman"/>
          <w:b/>
          <w:bCs/>
          <w:position w:val="-100"/>
          <w:sz w:val="22"/>
          <w:szCs w:val="22"/>
          <w:vertAlign w:val="subscript"/>
        </w:rPr>
        <w:object w:dxaOrig="4599" w:dyaOrig="2120">
          <v:shape id="_x0000_i1459" type="#_x0000_t75" style="width:229.5pt;height:105.75pt" o:ole="">
            <v:imagedata r:id="rId748" o:title=""/>
          </v:shape>
          <o:OLEObject Type="Embed" ProgID="Equation.3" ShapeID="_x0000_i1459" DrawAspect="Content" ObjectID="_1480924149" r:id="rId749"/>
        </w:object>
      </w:r>
      <w:r w:rsidRPr="00D327C2">
        <w:rPr>
          <w:rFonts w:ascii="Times New Roman" w:eastAsia="Times New Roman" w:hAnsi="Times New Roman" w:cs="Times New Roman"/>
          <w:bCs/>
          <w:sz w:val="22"/>
          <w:szCs w:val="22"/>
        </w:rPr>
        <w:t>.</w:t>
      </w:r>
    </w:p>
    <w:p w:rsidR="000A7E76" w:rsidRPr="00233B71" w:rsidRDefault="000A7E76" w:rsidP="009966AE">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33B71">
        <w:rPr>
          <w:rFonts w:ascii="Times New Roman" w:eastAsia="Times New Roman" w:hAnsi="Times New Roman" w:cs="Times New Roman"/>
          <w:sz w:val="22"/>
          <w:szCs w:val="22"/>
        </w:rPr>
        <w:t xml:space="preserve">В точках </w:t>
      </w:r>
      <w:r w:rsidRPr="009966AE">
        <w:rPr>
          <w:rFonts w:ascii="Times New Roman" w:eastAsia="Times New Roman" w:hAnsi="Times New Roman" w:cs="Times New Roman"/>
          <w:bCs/>
          <w:i/>
          <w:sz w:val="22"/>
          <w:szCs w:val="22"/>
        </w:rPr>
        <w:t>Н</w:t>
      </w:r>
      <w:r w:rsidRPr="009966AE">
        <w:rPr>
          <w:rFonts w:ascii="Times New Roman" w:eastAsia="Times New Roman" w:hAnsi="Times New Roman" w:cs="Times New Roman"/>
          <w:bCs/>
          <w:i/>
          <w:sz w:val="22"/>
          <w:szCs w:val="22"/>
          <w:vertAlign w:val="subscript"/>
          <w:lang w:val="en-US"/>
        </w:rPr>
        <w:t>j</w:t>
      </w:r>
      <w:r w:rsidRPr="00233B71">
        <w:rPr>
          <w:rFonts w:ascii="Times New Roman" w:eastAsia="Times New Roman" w:hAnsi="Times New Roman" w:cs="Times New Roman"/>
          <w:sz w:val="22"/>
          <w:szCs w:val="22"/>
        </w:rPr>
        <w:t xml:space="preserve"> значения этого полинома равны экспериме</w:t>
      </w:r>
      <w:r w:rsidRPr="00233B71">
        <w:rPr>
          <w:rFonts w:ascii="Times New Roman" w:eastAsia="Times New Roman" w:hAnsi="Times New Roman" w:cs="Times New Roman"/>
          <w:sz w:val="22"/>
          <w:szCs w:val="22"/>
        </w:rPr>
        <w:t>н</w:t>
      </w:r>
      <w:r w:rsidRPr="00233B71">
        <w:rPr>
          <w:rFonts w:ascii="Times New Roman" w:eastAsia="Times New Roman" w:hAnsi="Times New Roman" w:cs="Times New Roman"/>
          <w:sz w:val="22"/>
          <w:szCs w:val="22"/>
        </w:rPr>
        <w:t>тальным данным. В остальных точках погрешность аппрокс</w:t>
      </w:r>
      <w:r w:rsidRPr="00233B71">
        <w:rPr>
          <w:rFonts w:ascii="Times New Roman" w:eastAsia="Times New Roman" w:hAnsi="Times New Roman" w:cs="Times New Roman"/>
          <w:sz w:val="22"/>
          <w:szCs w:val="22"/>
        </w:rPr>
        <w:t>и</w:t>
      </w:r>
      <w:r>
        <w:rPr>
          <w:rFonts w:ascii="Times New Roman" w:eastAsia="Times New Roman" w:hAnsi="Times New Roman" w:cs="Times New Roman"/>
          <w:sz w:val="22"/>
          <w:szCs w:val="22"/>
        </w:rPr>
        <w:t>мации не превы</w:t>
      </w:r>
      <w:r w:rsidRPr="00233B71">
        <w:rPr>
          <w:rFonts w:ascii="Times New Roman" w:eastAsia="Times New Roman" w:hAnsi="Times New Roman" w:cs="Times New Roman"/>
          <w:sz w:val="22"/>
          <w:szCs w:val="22"/>
        </w:rPr>
        <w:t>шает 150 кг.</w:t>
      </w:r>
    </w:p>
    <w:p w:rsidR="000A7E76" w:rsidRDefault="000A7E76" w:rsidP="00A921B2">
      <w:pPr>
        <w:ind w:firstLine="567"/>
        <w:jc w:val="both"/>
        <w:rPr>
          <w:rFonts w:ascii="Times New Roman" w:eastAsia="Times New Roman" w:hAnsi="Times New Roman" w:cs="Times New Roman"/>
          <w:color w:val="auto"/>
        </w:rPr>
      </w:pPr>
      <w:r w:rsidRPr="00233B71">
        <w:rPr>
          <w:rFonts w:ascii="Times New Roman" w:eastAsia="Times New Roman" w:hAnsi="Times New Roman" w:cs="Times New Roman"/>
          <w:sz w:val="22"/>
          <w:szCs w:val="22"/>
        </w:rPr>
        <w:t>На первый взгляд может показаться, что точность аппро</w:t>
      </w:r>
      <w:r w:rsidRPr="00233B71">
        <w:rPr>
          <w:rFonts w:ascii="Times New Roman" w:eastAsia="Times New Roman" w:hAnsi="Times New Roman" w:cs="Times New Roman"/>
          <w:sz w:val="22"/>
          <w:szCs w:val="22"/>
        </w:rPr>
        <w:t>к</w:t>
      </w:r>
      <w:r w:rsidRPr="00233B71">
        <w:rPr>
          <w:rFonts w:ascii="Times New Roman" w:eastAsia="Times New Roman" w:hAnsi="Times New Roman" w:cs="Times New Roman"/>
          <w:sz w:val="22"/>
          <w:szCs w:val="22"/>
        </w:rPr>
        <w:t>симации можно повысить за счет увеличения числа узловых т</w:t>
      </w:r>
      <w:r w:rsidRPr="00233B71">
        <w:rPr>
          <w:rFonts w:ascii="Times New Roman" w:eastAsia="Times New Roman" w:hAnsi="Times New Roman" w:cs="Times New Roman"/>
          <w:sz w:val="22"/>
          <w:szCs w:val="22"/>
        </w:rPr>
        <w:t>о</w:t>
      </w:r>
      <w:r w:rsidRPr="00233B71">
        <w:rPr>
          <w:rFonts w:ascii="Times New Roman" w:eastAsia="Times New Roman" w:hAnsi="Times New Roman" w:cs="Times New Roman"/>
          <w:sz w:val="22"/>
          <w:szCs w:val="22"/>
        </w:rPr>
        <w:t xml:space="preserve">чек </w:t>
      </w:r>
      <w:r w:rsidRPr="00233B71">
        <w:rPr>
          <w:rFonts w:ascii="Times New Roman" w:eastAsia="Times New Roman" w:hAnsi="Times New Roman" w:cs="Times New Roman"/>
          <w:i/>
          <w:iCs/>
          <w:sz w:val="22"/>
          <w:szCs w:val="22"/>
        </w:rPr>
        <w:t xml:space="preserve">N. </w:t>
      </w:r>
      <w:r>
        <w:rPr>
          <w:rFonts w:ascii="Times New Roman" w:eastAsia="Times New Roman" w:hAnsi="Times New Roman" w:cs="Times New Roman"/>
          <w:sz w:val="22"/>
          <w:szCs w:val="22"/>
        </w:rPr>
        <w:t>Од</w:t>
      </w:r>
      <w:r w:rsidRPr="00233B71">
        <w:rPr>
          <w:rFonts w:ascii="Times New Roman" w:eastAsia="Times New Roman" w:hAnsi="Times New Roman" w:cs="Times New Roman"/>
          <w:sz w:val="22"/>
          <w:szCs w:val="22"/>
        </w:rPr>
        <w:t xml:space="preserve">нако исследования показали, что при </w:t>
      </w:r>
      <w:r w:rsidRPr="00233B71">
        <w:rPr>
          <w:rFonts w:ascii="Times New Roman" w:eastAsia="Times New Roman" w:hAnsi="Times New Roman" w:cs="Times New Roman"/>
          <w:i/>
          <w:iCs/>
          <w:sz w:val="22"/>
          <w:szCs w:val="22"/>
        </w:rPr>
        <w:t>N</w:t>
      </w:r>
      <w:r>
        <w:rPr>
          <w:rFonts w:ascii="Times New Roman" w:eastAsia="Times New Roman" w:hAnsi="Times New Roman" w:cs="Times New Roman"/>
          <w:i/>
          <w:iCs/>
          <w:sz w:val="22"/>
          <w:szCs w:val="22"/>
        </w:rPr>
        <w:t>→∞</w:t>
      </w:r>
      <w:r w:rsidRPr="00233B71">
        <w:rPr>
          <w:rFonts w:ascii="Times New Roman" w:eastAsia="Times New Roman" w:hAnsi="Times New Roman" w:cs="Times New Roman"/>
          <w:sz w:val="22"/>
          <w:szCs w:val="22"/>
        </w:rPr>
        <w:t xml:space="preserve"> последов</w:t>
      </w:r>
      <w:r w:rsidRPr="00233B71">
        <w:rPr>
          <w:rFonts w:ascii="Times New Roman" w:eastAsia="Times New Roman" w:hAnsi="Times New Roman" w:cs="Times New Roman"/>
          <w:sz w:val="22"/>
          <w:szCs w:val="22"/>
        </w:rPr>
        <w:t>а</w:t>
      </w:r>
      <w:r w:rsidRPr="00233B71">
        <w:rPr>
          <w:rFonts w:ascii="Times New Roman" w:eastAsia="Times New Roman" w:hAnsi="Times New Roman" w:cs="Times New Roman"/>
          <w:sz w:val="22"/>
          <w:szCs w:val="22"/>
        </w:rPr>
        <w:t xml:space="preserve">тельность полиномов </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P</w:t>
      </w:r>
      <w:r w:rsidRPr="00233B71">
        <w:rPr>
          <w:rFonts w:ascii="Times New Roman" w:eastAsia="Times New Roman" w:hAnsi="Times New Roman" w:cs="Times New Roman"/>
          <w:i/>
          <w:iCs/>
          <w:sz w:val="22"/>
          <w:szCs w:val="22"/>
          <w:vertAlign w:val="subscript"/>
          <w:lang w:val="en-US"/>
        </w:rPr>
        <w:t>N</w:t>
      </w:r>
      <w:r w:rsidRPr="00A921B2">
        <w:rPr>
          <w:rFonts w:ascii="Times New Roman" w:eastAsia="Times New Roman" w:hAnsi="Times New Roman" w:cs="Times New Roman"/>
          <w:i/>
          <w:iCs/>
          <w:sz w:val="22"/>
          <w:szCs w:val="22"/>
          <w:vertAlign w:val="subscript"/>
        </w:rPr>
        <w:t>-1</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x</w:t>
      </w:r>
      <w:r w:rsidRPr="00233B71">
        <w:rPr>
          <w:rFonts w:ascii="Times New Roman" w:eastAsia="Times New Roman" w:hAnsi="Times New Roman" w:cs="Times New Roman"/>
          <w:i/>
          <w:iCs/>
          <w:sz w:val="22"/>
          <w:szCs w:val="22"/>
        </w:rPr>
        <w:t xml:space="preserve">)} </w:t>
      </w:r>
      <w:r w:rsidRPr="00233B71">
        <w:rPr>
          <w:rFonts w:ascii="Times New Roman" w:eastAsia="Times New Roman" w:hAnsi="Times New Roman" w:cs="Times New Roman"/>
          <w:sz w:val="22"/>
          <w:szCs w:val="22"/>
        </w:rPr>
        <w:t>не всегда сходится к</w:t>
      </w:r>
      <w:r w:rsidRPr="00A921B2">
        <w:rPr>
          <w:rFonts w:ascii="Times New Roman" w:eastAsia="Times New Roman" w:hAnsi="Times New Roman" w:cs="Times New Roman"/>
          <w:sz w:val="22"/>
          <w:szCs w:val="22"/>
        </w:rPr>
        <w:t xml:space="preserve">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w:t>
      </w:r>
      <w:r w:rsidRPr="00233B71">
        <w:rPr>
          <w:rFonts w:ascii="Times New Roman" w:eastAsia="Times New Roman" w:hAnsi="Times New Roman" w:cs="Times New Roman"/>
          <w:sz w:val="22"/>
          <w:szCs w:val="22"/>
        </w:rPr>
        <w:t>. От</w:t>
      </w:r>
      <w:r>
        <w:rPr>
          <w:rFonts w:ascii="Times New Roman" w:eastAsia="Times New Roman" w:hAnsi="Times New Roman" w:cs="Times New Roman"/>
          <w:sz w:val="22"/>
          <w:szCs w:val="22"/>
        </w:rPr>
        <w:t>су</w:t>
      </w:r>
      <w:r>
        <w:rPr>
          <w:rFonts w:ascii="Times New Roman" w:eastAsia="Times New Roman" w:hAnsi="Times New Roman" w:cs="Times New Roman"/>
          <w:sz w:val="22"/>
          <w:szCs w:val="22"/>
        </w:rPr>
        <w:t>т</w:t>
      </w:r>
      <w:r>
        <w:rPr>
          <w:rFonts w:ascii="Times New Roman" w:eastAsia="Times New Roman" w:hAnsi="Times New Roman" w:cs="Times New Roman"/>
          <w:sz w:val="22"/>
          <w:szCs w:val="22"/>
        </w:rPr>
        <w:t>ствие сходи</w:t>
      </w:r>
      <w:r w:rsidRPr="00233B71">
        <w:rPr>
          <w:rFonts w:ascii="Times New Roman" w:eastAsia="Times New Roman" w:hAnsi="Times New Roman" w:cs="Times New Roman"/>
          <w:sz w:val="22"/>
          <w:szCs w:val="22"/>
        </w:rPr>
        <w:t>мости на практике проявляется в том, что при ув</w:t>
      </w:r>
      <w:r w:rsidRPr="00233B71">
        <w:rPr>
          <w:rFonts w:ascii="Times New Roman" w:eastAsia="Times New Roman" w:hAnsi="Times New Roman" w:cs="Times New Roman"/>
          <w:sz w:val="22"/>
          <w:szCs w:val="22"/>
        </w:rPr>
        <w:t>е</w:t>
      </w:r>
      <w:r w:rsidRPr="00233B71">
        <w:rPr>
          <w:rFonts w:ascii="Times New Roman" w:eastAsia="Times New Roman" w:hAnsi="Times New Roman" w:cs="Times New Roman"/>
          <w:sz w:val="22"/>
          <w:szCs w:val="22"/>
        </w:rPr>
        <w:t xml:space="preserve">личении </w:t>
      </w:r>
      <w:r w:rsidRPr="00A921B2">
        <w:rPr>
          <w:rFonts w:ascii="Times New Roman" w:eastAsia="Times New Roman" w:hAnsi="Times New Roman" w:cs="Times New Roman"/>
          <w:i/>
          <w:sz w:val="22"/>
          <w:szCs w:val="22"/>
        </w:rPr>
        <w:t>N</w:t>
      </w:r>
      <w:r w:rsidRPr="00233B71">
        <w:rPr>
          <w:rFonts w:ascii="Times New Roman" w:eastAsia="Times New Roman" w:hAnsi="Times New Roman" w:cs="Times New Roman"/>
          <w:sz w:val="22"/>
          <w:szCs w:val="22"/>
        </w:rPr>
        <w:t xml:space="preserve"> отклонение полинома </w:t>
      </w:r>
      <w:r w:rsidRPr="00233B71">
        <w:rPr>
          <w:rFonts w:ascii="Times New Roman" w:eastAsia="Times New Roman" w:hAnsi="Times New Roman" w:cs="Times New Roman"/>
          <w:i/>
          <w:iCs/>
          <w:sz w:val="22"/>
          <w:szCs w:val="22"/>
          <w:lang w:val="en-US"/>
        </w:rPr>
        <w:t>P</w:t>
      </w:r>
      <w:r w:rsidRPr="00A921B2">
        <w:rPr>
          <w:rFonts w:ascii="Times New Roman" w:eastAsia="Times New Roman" w:hAnsi="Times New Roman" w:cs="Times New Roman"/>
          <w:i/>
          <w:iCs/>
          <w:sz w:val="22"/>
          <w:szCs w:val="22"/>
          <w:vertAlign w:val="subscript"/>
          <w:lang w:val="en-US"/>
        </w:rPr>
        <w:t>N</w:t>
      </w:r>
      <w:r w:rsidRPr="00A921B2">
        <w:rPr>
          <w:rFonts w:ascii="Times New Roman" w:eastAsia="Times New Roman" w:hAnsi="Times New Roman" w:cs="Times New Roman"/>
          <w:i/>
          <w:iCs/>
          <w:sz w:val="22"/>
          <w:szCs w:val="22"/>
          <w:vertAlign w:val="subscript"/>
        </w:rPr>
        <w:t>-1</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x</w:t>
      </w:r>
      <w:r w:rsidRPr="00233B71">
        <w:rPr>
          <w:rFonts w:ascii="Times New Roman" w:eastAsia="Times New Roman" w:hAnsi="Times New Roman" w:cs="Times New Roman"/>
          <w:i/>
          <w:iCs/>
          <w:sz w:val="22"/>
          <w:szCs w:val="22"/>
        </w:rPr>
        <w:t xml:space="preserve">) </w:t>
      </w:r>
      <w:r w:rsidRPr="00233B71">
        <w:rPr>
          <w:rFonts w:ascii="Times New Roman" w:eastAsia="Times New Roman" w:hAnsi="Times New Roman" w:cs="Times New Roman"/>
          <w:sz w:val="22"/>
          <w:szCs w:val="22"/>
        </w:rPr>
        <w:t xml:space="preserve">от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 xml:space="preserve">) </w:t>
      </w:r>
      <w:r w:rsidRPr="00233B71">
        <w:rPr>
          <w:rFonts w:ascii="Times New Roman" w:eastAsia="Times New Roman" w:hAnsi="Times New Roman" w:cs="Times New Roman"/>
          <w:sz w:val="22"/>
          <w:szCs w:val="22"/>
        </w:rPr>
        <w:t xml:space="preserve">не уменьшается. В случае, когда функцию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w:t>
      </w:r>
      <w:r w:rsidRPr="00233B71">
        <w:rPr>
          <w:rFonts w:ascii="Times New Roman" w:eastAsia="Times New Roman" w:hAnsi="Times New Roman" w:cs="Times New Roman"/>
          <w:sz w:val="22"/>
          <w:szCs w:val="22"/>
        </w:rPr>
        <w:t xml:space="preserve"> можно разложить в степенной ряд, сходящийся при произвольном конечном </w:t>
      </w:r>
      <w:r w:rsidRPr="00A921B2">
        <w:rPr>
          <w:rFonts w:ascii="Times New Roman" w:eastAsia="Times New Roman" w:hAnsi="Times New Roman" w:cs="Times New Roman"/>
          <w:i/>
          <w:sz w:val="22"/>
          <w:szCs w:val="22"/>
          <w:lang w:val="en-US"/>
        </w:rPr>
        <w:t>x</w:t>
      </w:r>
      <w:r w:rsidRPr="00233B71">
        <w:rPr>
          <w:rFonts w:ascii="Times New Roman" w:eastAsia="Times New Roman" w:hAnsi="Times New Roman" w:cs="Times New Roman"/>
          <w:sz w:val="22"/>
          <w:szCs w:val="22"/>
        </w:rPr>
        <w:t xml:space="preserve">, </w:t>
      </w:r>
      <w:r w:rsidRPr="00233B71">
        <w:rPr>
          <w:rFonts w:ascii="Times New Roman" w:eastAsia="Times New Roman" w:hAnsi="Times New Roman" w:cs="Times New Roman"/>
          <w:i/>
          <w:iCs/>
          <w:sz w:val="22"/>
          <w:szCs w:val="22"/>
          <w:lang w:val="en-US"/>
        </w:rPr>
        <w:t>P</w:t>
      </w:r>
      <w:r w:rsidRPr="00233B71">
        <w:rPr>
          <w:rFonts w:ascii="Times New Roman" w:eastAsia="Times New Roman" w:hAnsi="Times New Roman" w:cs="Times New Roman"/>
          <w:i/>
          <w:iCs/>
          <w:sz w:val="22"/>
          <w:szCs w:val="22"/>
          <w:vertAlign w:val="subscript"/>
          <w:lang w:val="en-US"/>
        </w:rPr>
        <w:t>N</w:t>
      </w:r>
      <w:r w:rsidRPr="00A921B2">
        <w:rPr>
          <w:rFonts w:ascii="Times New Roman" w:eastAsia="Times New Roman" w:hAnsi="Times New Roman" w:cs="Times New Roman"/>
          <w:i/>
          <w:iCs/>
          <w:sz w:val="22"/>
          <w:szCs w:val="22"/>
          <w:vertAlign w:val="subscript"/>
        </w:rPr>
        <w:t>-1</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x</w:t>
      </w:r>
      <w:r w:rsidRPr="00233B71">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lang w:val="en-US"/>
        </w:rPr>
        <w:t>f</w:t>
      </w:r>
      <w:r w:rsidRPr="00A921B2">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lang w:val="en-US"/>
        </w:rPr>
        <w:t>x</w:t>
      </w:r>
      <w:r w:rsidRPr="00A921B2">
        <w:rPr>
          <w:rFonts w:ascii="Times New Roman" w:eastAsia="Times New Roman" w:hAnsi="Times New Roman" w:cs="Times New Roman"/>
          <w:i/>
          <w:iCs/>
          <w:sz w:val="22"/>
          <w:szCs w:val="22"/>
        </w:rPr>
        <w:t>)</w:t>
      </w:r>
      <w:r w:rsidRPr="00233B71">
        <w:rPr>
          <w:rFonts w:ascii="Times New Roman" w:eastAsia="Times New Roman" w:hAnsi="Times New Roman" w:cs="Times New Roman"/>
          <w:sz w:val="22"/>
          <w:szCs w:val="22"/>
        </w:rPr>
        <w:t xml:space="preserve"> , причем сходимость </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P</w:t>
      </w:r>
      <w:r w:rsidRPr="00233B71">
        <w:rPr>
          <w:rFonts w:ascii="Times New Roman" w:eastAsia="Times New Roman" w:hAnsi="Times New Roman" w:cs="Times New Roman"/>
          <w:i/>
          <w:iCs/>
          <w:sz w:val="22"/>
          <w:szCs w:val="22"/>
          <w:vertAlign w:val="subscript"/>
          <w:lang w:val="en-US"/>
        </w:rPr>
        <w:t>N</w:t>
      </w:r>
      <w:r w:rsidRPr="00A921B2">
        <w:rPr>
          <w:rFonts w:ascii="Times New Roman" w:eastAsia="Times New Roman" w:hAnsi="Times New Roman" w:cs="Times New Roman"/>
          <w:i/>
          <w:iCs/>
          <w:sz w:val="22"/>
          <w:szCs w:val="22"/>
          <w:vertAlign w:val="subscript"/>
        </w:rPr>
        <w:t>-1</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x</w:t>
      </w:r>
      <w:r w:rsidRPr="00233B71">
        <w:rPr>
          <w:rFonts w:ascii="Times New Roman" w:eastAsia="Times New Roman" w:hAnsi="Times New Roman" w:cs="Times New Roman"/>
          <w:i/>
          <w:iCs/>
          <w:sz w:val="22"/>
          <w:szCs w:val="22"/>
        </w:rPr>
        <w:t xml:space="preserve">)} </w:t>
      </w:r>
      <w:r w:rsidRPr="00233B71">
        <w:rPr>
          <w:rFonts w:ascii="Times New Roman" w:eastAsia="Times New Roman" w:hAnsi="Times New Roman" w:cs="Times New Roman"/>
          <w:sz w:val="22"/>
          <w:szCs w:val="22"/>
        </w:rPr>
        <w:t xml:space="preserve">к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w:t>
      </w:r>
      <w:r w:rsidRPr="00233B71">
        <w:rPr>
          <w:rFonts w:ascii="Times New Roman" w:eastAsia="Times New Roman" w:hAnsi="Times New Roman" w:cs="Times New Roman"/>
          <w:sz w:val="22"/>
          <w:szCs w:val="22"/>
        </w:rPr>
        <w:t xml:space="preserve"> является равномерной. Такие фун</w:t>
      </w:r>
      <w:r w:rsidRPr="00233B71">
        <w:rPr>
          <w:rFonts w:ascii="Times New Roman" w:eastAsia="Times New Roman" w:hAnsi="Times New Roman" w:cs="Times New Roman"/>
          <w:sz w:val="22"/>
          <w:szCs w:val="22"/>
        </w:rPr>
        <w:t>к</w:t>
      </w:r>
      <w:r w:rsidRPr="00233B71">
        <w:rPr>
          <w:rFonts w:ascii="Times New Roman" w:eastAsia="Times New Roman" w:hAnsi="Times New Roman" w:cs="Times New Roman"/>
          <w:sz w:val="22"/>
          <w:szCs w:val="22"/>
        </w:rPr>
        <w:t>ции называются</w:t>
      </w:r>
      <w:r w:rsidRPr="003A15A4">
        <w:rPr>
          <w:rFonts w:ascii="Times New Roman" w:eastAsia="Times New Roman" w:hAnsi="Times New Roman" w:cs="Times New Roman"/>
          <w:sz w:val="22"/>
          <w:szCs w:val="22"/>
        </w:rPr>
        <w:t xml:space="preserve"> ц</w:t>
      </w:r>
      <w:r>
        <w:rPr>
          <w:rFonts w:ascii="Times New Roman" w:eastAsia="Times New Roman" w:hAnsi="Times New Roman" w:cs="Times New Roman"/>
          <w:sz w:val="22"/>
          <w:szCs w:val="22"/>
        </w:rPr>
        <w:t>елыми [20].</w:t>
      </w:r>
    </w:p>
    <w:p w:rsidR="000A7E76" w:rsidRPr="00C52C17" w:rsidRDefault="000A7E76" w:rsidP="00A921B2">
      <w:pPr>
        <w:shd w:val="clear" w:color="auto" w:fill="FFFFFF"/>
        <w:autoSpaceDE w:val="0"/>
        <w:autoSpaceDN w:val="0"/>
        <w:adjustRightInd w:val="0"/>
        <w:ind w:firstLine="567"/>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 xml:space="preserve">Рунге построил пример бесконечно дифференцируемой функции </w:t>
      </w:r>
      <w:r>
        <w:rPr>
          <w:rFonts w:ascii="Times New Roman" w:eastAsia="Times New Roman" w:hAnsi="Times New Roman" w:cs="Times New Roman"/>
          <w:i/>
          <w:iCs/>
          <w:sz w:val="22"/>
          <w:szCs w:val="22"/>
        </w:rPr>
        <w:t>у =</w:t>
      </w:r>
      <w:r w:rsidRPr="00A921B2">
        <w:rPr>
          <w:rFonts w:ascii="Times New Roman" w:eastAsia="Times New Roman" w:hAnsi="Times New Roman" w:cs="Times New Roman"/>
          <w:i/>
          <w:sz w:val="22"/>
          <w:szCs w:val="22"/>
        </w:rPr>
        <w:t xml:space="preserve">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w:t>
      </w:r>
      <w:r>
        <w:rPr>
          <w:rFonts w:ascii="Times New Roman" w:eastAsia="Times New Roman" w:hAnsi="Times New Roman" w:cs="Times New Roman"/>
          <w:sz w:val="22"/>
          <w:szCs w:val="22"/>
        </w:rPr>
        <w:t xml:space="preserve"> =</w:t>
      </w:r>
      <w:r w:rsidRPr="00A921B2">
        <w:rPr>
          <w:rFonts w:ascii="Times New Roman" w:eastAsia="Times New Roman" w:hAnsi="Times New Roman" w:cs="Times New Roman"/>
          <w:i/>
          <w:sz w:val="22"/>
          <w:szCs w:val="22"/>
        </w:rPr>
        <w:t>1/(1+25х</w:t>
      </w:r>
      <w:r w:rsidRPr="00A921B2">
        <w:rPr>
          <w:rFonts w:ascii="Times New Roman" w:eastAsia="Times New Roman" w:hAnsi="Times New Roman" w:cs="Times New Roman"/>
          <w:i/>
          <w:sz w:val="22"/>
          <w:szCs w:val="22"/>
          <w:vertAlign w:val="superscript"/>
        </w:rPr>
        <w:t>2</w:t>
      </w:r>
      <w:r w:rsidRPr="00A921B2">
        <w:rPr>
          <w:rFonts w:ascii="Times New Roman" w:eastAsia="Times New Roman" w:hAnsi="Times New Roman" w:cs="Times New Roman"/>
          <w:i/>
          <w:sz w:val="22"/>
          <w:szCs w:val="22"/>
        </w:rPr>
        <w:t>)</w:t>
      </w:r>
      <w:r>
        <w:rPr>
          <w:rFonts w:ascii="Times New Roman" w:eastAsia="Times New Roman" w:hAnsi="Times New Roman" w:cs="Times New Roman"/>
          <w:sz w:val="22"/>
          <w:szCs w:val="22"/>
        </w:rPr>
        <w:t>, для которой интерполяционный процесс не сходится на отрезке [-1, 1]. Более того, при увелич</w:t>
      </w:r>
      <w:r>
        <w:rPr>
          <w:rFonts w:ascii="Times New Roman" w:eastAsia="Times New Roman" w:hAnsi="Times New Roman" w:cs="Times New Roman"/>
          <w:sz w:val="22"/>
          <w:szCs w:val="22"/>
        </w:rPr>
        <w:t>е</w:t>
      </w:r>
      <w:r>
        <w:rPr>
          <w:rFonts w:ascii="Times New Roman" w:eastAsia="Times New Roman" w:hAnsi="Times New Roman" w:cs="Times New Roman"/>
          <w:sz w:val="22"/>
          <w:szCs w:val="22"/>
        </w:rPr>
        <w:t xml:space="preserve">нии </w:t>
      </w:r>
      <w:r w:rsidRPr="00A921B2">
        <w:rPr>
          <w:rFonts w:ascii="Times New Roman" w:eastAsia="Times New Roman" w:hAnsi="Times New Roman" w:cs="Times New Roman"/>
          <w:i/>
          <w:sz w:val="22"/>
          <w:szCs w:val="22"/>
        </w:rPr>
        <w:t>N</w:t>
      </w:r>
      <w:r>
        <w:rPr>
          <w:rFonts w:ascii="Times New Roman" w:eastAsia="Times New Roman" w:hAnsi="Times New Roman" w:cs="Times New Roman"/>
          <w:sz w:val="22"/>
          <w:szCs w:val="22"/>
        </w:rPr>
        <w:t xml:space="preserve"> значения полинома </w:t>
      </w:r>
      <w:r>
        <w:rPr>
          <w:rFonts w:ascii="Times New Roman" w:eastAsia="Times New Roman" w:hAnsi="Times New Roman" w:cs="Times New Roman"/>
          <w:i/>
          <w:iCs/>
          <w:smallCaps/>
          <w:sz w:val="22"/>
          <w:szCs w:val="22"/>
          <w:lang w:val="en-US"/>
        </w:rPr>
        <w:t>P</w:t>
      </w:r>
      <w:r w:rsidRPr="00A921B2">
        <w:rPr>
          <w:rFonts w:ascii="Times New Roman" w:eastAsia="Times New Roman" w:hAnsi="Times New Roman" w:cs="Times New Roman"/>
          <w:i/>
          <w:iCs/>
          <w:smallCaps/>
          <w:sz w:val="22"/>
          <w:szCs w:val="22"/>
          <w:vertAlign w:val="subscript"/>
          <w:lang w:val="en-US"/>
        </w:rPr>
        <w:t>n</w:t>
      </w:r>
      <w:r w:rsidRPr="00A921B2">
        <w:rPr>
          <w:rFonts w:ascii="Times New Roman" w:eastAsia="Times New Roman" w:hAnsi="Times New Roman" w:cs="Times New Roman"/>
          <w:i/>
          <w:iCs/>
          <w:smallCaps/>
          <w:sz w:val="22"/>
          <w:szCs w:val="22"/>
          <w:vertAlign w:val="subscript"/>
        </w:rPr>
        <w:t>-1</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z w:val="22"/>
          <w:szCs w:val="22"/>
          <w:lang w:val="en-US"/>
        </w:rPr>
        <w:t>x</w:t>
      </w:r>
      <w:r w:rsidRPr="00233B71">
        <w:rPr>
          <w:rFonts w:ascii="Times New Roman" w:eastAsia="Times New Roman" w:hAnsi="Times New Roman" w:cs="Times New Roman"/>
          <w:i/>
          <w:iCs/>
          <w:sz w:val="22"/>
          <w:szCs w:val="22"/>
        </w:rPr>
        <w:t>)</w:t>
      </w:r>
      <w:r w:rsidRPr="00233B71">
        <w:rPr>
          <w:rFonts w:ascii="Times New Roman" w:eastAsia="Times New Roman" w:hAnsi="Times New Roman" w:cs="Times New Roman"/>
          <w:i/>
          <w:iCs/>
          <w:smallCaps/>
          <w:sz w:val="22"/>
          <w:szCs w:val="22"/>
        </w:rPr>
        <w:t xml:space="preserve"> </w:t>
      </w:r>
      <w:r>
        <w:rPr>
          <w:rFonts w:ascii="Times New Roman" w:eastAsia="Times New Roman" w:hAnsi="Times New Roman" w:cs="Times New Roman"/>
          <w:sz w:val="22"/>
          <w:szCs w:val="22"/>
        </w:rPr>
        <w:t>могут становиться сколь угодно большими по абсолютной величине. Математически это свойс</w:t>
      </w:r>
      <w:r>
        <w:rPr>
          <w:rFonts w:ascii="Times New Roman" w:eastAsia="Times New Roman" w:hAnsi="Times New Roman" w:cs="Times New Roman"/>
          <w:sz w:val="22"/>
          <w:szCs w:val="22"/>
        </w:rPr>
        <w:t>т</w:t>
      </w:r>
      <w:r>
        <w:rPr>
          <w:rFonts w:ascii="Times New Roman" w:eastAsia="Times New Roman" w:hAnsi="Times New Roman" w:cs="Times New Roman"/>
          <w:sz w:val="22"/>
          <w:szCs w:val="22"/>
        </w:rPr>
        <w:t>во выражается следующим образом [</w:t>
      </w:r>
      <w:r w:rsidRPr="000C6EF4">
        <w:rPr>
          <w:rFonts w:ascii="Times New Roman" w:eastAsia="Times New Roman" w:hAnsi="Times New Roman" w:cs="Times New Roman"/>
          <w:color w:val="auto"/>
          <w:sz w:val="22"/>
          <w:szCs w:val="22"/>
        </w:rPr>
        <w:t>20</w:t>
      </w:r>
      <w:r>
        <w:rPr>
          <w:rFonts w:ascii="Times New Roman" w:eastAsia="Times New Roman" w:hAnsi="Times New Roman" w:cs="Times New Roman"/>
          <w:sz w:val="22"/>
          <w:szCs w:val="22"/>
        </w:rPr>
        <w:t>]</w:t>
      </w:r>
      <w:r w:rsidRPr="00A921B2">
        <w:rPr>
          <w:rFonts w:ascii="Times New Roman" w:eastAsia="Times New Roman" w:hAnsi="Times New Roman" w:cs="Times New Roman"/>
          <w:sz w:val="22"/>
          <w:szCs w:val="22"/>
        </w:rPr>
        <w:t>:</w:t>
      </w:r>
    </w:p>
    <w:p w:rsidR="000A7E76" w:rsidRPr="00D327C2" w:rsidRDefault="000A7E76" w:rsidP="00D327C2">
      <w:pPr>
        <w:shd w:val="clear" w:color="auto" w:fill="FFFFFF"/>
        <w:autoSpaceDE w:val="0"/>
        <w:autoSpaceDN w:val="0"/>
        <w:adjustRightInd w:val="0"/>
        <w:ind w:firstLine="567"/>
        <w:jc w:val="right"/>
        <w:rPr>
          <w:rFonts w:ascii="Times New Roman" w:eastAsia="Times New Roman" w:hAnsi="Times New Roman" w:cs="Times New Roman"/>
          <w:color w:val="auto"/>
        </w:rPr>
      </w:pPr>
      <w:r w:rsidRPr="00A921B2">
        <w:rPr>
          <w:rFonts w:ascii="Times New Roman" w:eastAsia="Times New Roman" w:hAnsi="Times New Roman" w:cs="Times New Roman"/>
          <w:color w:val="auto"/>
          <w:position w:val="-20"/>
          <w:lang w:val="en-US"/>
        </w:rPr>
        <w:object w:dxaOrig="2680" w:dyaOrig="460">
          <v:shape id="_x0000_i1460" type="#_x0000_t75" style="width:134.25pt;height:23.25pt" o:ole="">
            <v:imagedata r:id="rId750" o:title=""/>
          </v:shape>
          <o:OLEObject Type="Embed" ProgID="Equation.3" ShapeID="_x0000_i1460" DrawAspect="Content" ObjectID="_1480924150" r:id="rId751"/>
        </w:object>
      </w:r>
      <w:r>
        <w:rPr>
          <w:rFonts w:ascii="Times New Roman" w:eastAsia="Times New Roman" w:hAnsi="Times New Roman" w:cs="Times New Roman"/>
          <w:color w:val="auto"/>
        </w:rPr>
        <w:t>.</w:t>
      </w:r>
      <w:r>
        <w:rPr>
          <w:rFonts w:ascii="Times New Roman" w:eastAsia="Times New Roman" w:hAnsi="Times New Roman" w:cs="Times New Roman"/>
          <w:color w:val="auto"/>
        </w:rPr>
        <w:tab/>
      </w:r>
      <w:r>
        <w:rPr>
          <w:rFonts w:ascii="Times New Roman" w:eastAsia="Times New Roman" w:hAnsi="Times New Roman" w:cs="Times New Roman"/>
          <w:color w:val="auto"/>
        </w:rPr>
        <w:tab/>
      </w:r>
      <w:r>
        <w:rPr>
          <w:rFonts w:ascii="Times New Roman" w:eastAsia="Times New Roman" w:hAnsi="Times New Roman" w:cs="Times New Roman"/>
          <w:color w:val="auto"/>
        </w:rPr>
        <w:tab/>
      </w:r>
      <w:r w:rsidRPr="00D327C2">
        <w:rPr>
          <w:rFonts w:ascii="Times New Roman" w:eastAsia="Times New Roman" w:hAnsi="Times New Roman" w:cs="Times New Roman"/>
          <w:color w:val="auto"/>
          <w:sz w:val="22"/>
          <w:szCs w:val="22"/>
        </w:rPr>
        <w:t>(4.22)</w:t>
      </w:r>
    </w:p>
    <w:p w:rsidR="000A7E76" w:rsidRDefault="000A7E76" w:rsidP="00A921B2">
      <w:pPr>
        <w:ind w:firstLine="567"/>
        <w:jc w:val="both"/>
      </w:pPr>
      <w:r>
        <w:rPr>
          <w:rFonts w:ascii="Times New Roman" w:eastAsia="Times New Roman" w:hAnsi="Times New Roman" w:cs="Times New Roman"/>
          <w:sz w:val="22"/>
          <w:szCs w:val="22"/>
        </w:rPr>
        <w:t xml:space="preserve">Например, для </w:t>
      </w:r>
      <w:r>
        <w:rPr>
          <w:rFonts w:ascii="Times New Roman" w:eastAsia="Times New Roman" w:hAnsi="Times New Roman" w:cs="Times New Roman"/>
          <w:i/>
          <w:iCs/>
          <w:sz w:val="22"/>
          <w:szCs w:val="22"/>
        </w:rPr>
        <w:t>N</w:t>
      </w:r>
      <w:r w:rsidRPr="00A921B2">
        <w:rPr>
          <w:rFonts w:ascii="Times New Roman" w:eastAsia="Times New Roman" w:hAnsi="Times New Roman" w:cs="Times New Roman"/>
          <w:i/>
          <w:iCs/>
          <w:sz w:val="22"/>
          <w:szCs w:val="22"/>
        </w:rPr>
        <w:t>=</w:t>
      </w:r>
      <w:r>
        <w:rPr>
          <w:rFonts w:ascii="Times New Roman" w:eastAsia="Times New Roman" w:hAnsi="Times New Roman" w:cs="Times New Roman"/>
          <w:sz w:val="22"/>
          <w:szCs w:val="22"/>
        </w:rPr>
        <w:t xml:space="preserve">6 полином </w:t>
      </w:r>
      <w:r>
        <w:rPr>
          <w:rFonts w:ascii="Times New Roman" w:eastAsia="Times New Roman" w:hAnsi="Times New Roman" w:cs="Times New Roman"/>
          <w:i/>
          <w:iCs/>
          <w:sz w:val="22"/>
          <w:szCs w:val="22"/>
        </w:rPr>
        <w:t>Р</w:t>
      </w:r>
      <w:r w:rsidRPr="00A921B2">
        <w:rPr>
          <w:rFonts w:ascii="Times New Roman" w:eastAsia="Times New Roman" w:hAnsi="Times New Roman" w:cs="Times New Roman"/>
          <w:i/>
          <w:iCs/>
          <w:sz w:val="22"/>
          <w:szCs w:val="22"/>
          <w:vertAlign w:val="subscript"/>
        </w:rPr>
        <w:t>5</w:t>
      </w:r>
      <w:r>
        <w:rPr>
          <w:rFonts w:ascii="Times New Roman" w:eastAsia="Times New Roman" w:hAnsi="Times New Roman" w:cs="Times New Roman"/>
          <w:i/>
          <w:iCs/>
          <w:sz w:val="22"/>
          <w:szCs w:val="22"/>
        </w:rPr>
        <w:t xml:space="preserve">(х) </w:t>
      </w:r>
      <w:r>
        <w:rPr>
          <w:rFonts w:ascii="Times New Roman" w:eastAsia="Times New Roman" w:hAnsi="Times New Roman" w:cs="Times New Roman"/>
          <w:sz w:val="22"/>
          <w:szCs w:val="22"/>
        </w:rPr>
        <w:t xml:space="preserve">имеет отклонение от </w:t>
      </w:r>
      <w:r>
        <w:rPr>
          <w:rFonts w:ascii="Times New Roman" w:eastAsia="Times New Roman" w:hAnsi="Times New Roman" w:cs="Times New Roman"/>
          <w:i/>
          <w:iCs/>
          <w:sz w:val="22"/>
          <w:szCs w:val="22"/>
          <w:lang w:val="en-US"/>
        </w:rPr>
        <w:t>f</w:t>
      </w:r>
      <w:r>
        <w:rPr>
          <w:rFonts w:ascii="Times New Roman" w:eastAsia="Times New Roman" w:hAnsi="Times New Roman" w:cs="Times New Roman"/>
          <w:i/>
          <w:iCs/>
          <w:sz w:val="22"/>
          <w:szCs w:val="22"/>
        </w:rPr>
        <w:t>(х)</w:t>
      </w:r>
      <w:r>
        <w:rPr>
          <w:rFonts w:ascii="Times New Roman" w:eastAsia="Times New Roman" w:hAnsi="Times New Roman" w:cs="Times New Roman"/>
          <w:sz w:val="22"/>
          <w:szCs w:val="22"/>
        </w:rPr>
        <w:t xml:space="preserve">, равное 0,44. При </w:t>
      </w:r>
      <w:r w:rsidRPr="00A921B2">
        <w:rPr>
          <w:rFonts w:ascii="Times New Roman" w:eastAsia="Times New Roman" w:hAnsi="Times New Roman" w:cs="Times New Roman"/>
          <w:i/>
          <w:sz w:val="22"/>
          <w:szCs w:val="22"/>
          <w:lang w:val="en-US"/>
        </w:rPr>
        <w:t>N</w:t>
      </w:r>
      <w:r w:rsidRPr="00A921B2">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21 максимальное отклонение полинома </w:t>
      </w:r>
      <w:r>
        <w:rPr>
          <w:rFonts w:ascii="Times New Roman" w:eastAsia="Times New Roman" w:hAnsi="Times New Roman" w:cs="Times New Roman"/>
          <w:i/>
          <w:iCs/>
          <w:sz w:val="22"/>
          <w:szCs w:val="22"/>
        </w:rPr>
        <w:t>Р</w:t>
      </w:r>
      <w:r w:rsidRPr="00A921B2">
        <w:rPr>
          <w:rFonts w:ascii="Times New Roman" w:eastAsia="Times New Roman" w:hAnsi="Times New Roman" w:cs="Times New Roman"/>
          <w:i/>
          <w:iCs/>
          <w:sz w:val="22"/>
          <w:szCs w:val="22"/>
          <w:vertAlign w:val="subscript"/>
        </w:rPr>
        <w:t>20</w:t>
      </w:r>
      <w:r>
        <w:rPr>
          <w:rFonts w:ascii="Times New Roman" w:eastAsia="Times New Roman" w:hAnsi="Times New Roman" w:cs="Times New Roman"/>
          <w:i/>
          <w:iCs/>
          <w:sz w:val="22"/>
          <w:szCs w:val="22"/>
        </w:rPr>
        <w:t xml:space="preserve">(х) </w:t>
      </w:r>
      <w:r>
        <w:rPr>
          <w:rFonts w:ascii="Times New Roman" w:eastAsia="Times New Roman" w:hAnsi="Times New Roman" w:cs="Times New Roman"/>
          <w:sz w:val="22"/>
          <w:szCs w:val="22"/>
        </w:rPr>
        <w:t xml:space="preserve">от </w:t>
      </w:r>
      <w:r w:rsidRPr="00A921B2">
        <w:rPr>
          <w:rFonts w:ascii="Times New Roman" w:eastAsia="Times New Roman" w:hAnsi="Times New Roman" w:cs="Times New Roman"/>
          <w:i/>
          <w:sz w:val="22"/>
          <w:szCs w:val="22"/>
          <w:lang w:val="en-US"/>
        </w:rPr>
        <w:t>f</w:t>
      </w:r>
      <w:r w:rsidRPr="00A921B2">
        <w:rPr>
          <w:rFonts w:ascii="Times New Roman" w:eastAsia="Times New Roman" w:hAnsi="Times New Roman" w:cs="Times New Roman"/>
          <w:i/>
          <w:sz w:val="22"/>
          <w:szCs w:val="22"/>
        </w:rPr>
        <w:t>(</w:t>
      </w:r>
      <w:r w:rsidRPr="00A921B2">
        <w:rPr>
          <w:rFonts w:ascii="Times New Roman" w:eastAsia="Times New Roman" w:hAnsi="Times New Roman" w:cs="Times New Roman"/>
          <w:i/>
          <w:sz w:val="22"/>
          <w:szCs w:val="22"/>
          <w:lang w:val="en-US"/>
        </w:rPr>
        <w:t>x</w:t>
      </w:r>
      <w:r w:rsidRPr="00A921B2">
        <w:rPr>
          <w:rFonts w:ascii="Times New Roman" w:eastAsia="Times New Roman" w:hAnsi="Times New Roman" w:cs="Times New Roman"/>
          <w:i/>
          <w:sz w:val="22"/>
          <w:szCs w:val="22"/>
        </w:rPr>
        <w:t>)</w:t>
      </w:r>
      <w:r>
        <w:rPr>
          <w:rFonts w:ascii="Times New Roman" w:eastAsia="Times New Roman" w:hAnsi="Times New Roman" w:cs="Times New Roman"/>
          <w:sz w:val="22"/>
          <w:szCs w:val="22"/>
        </w:rPr>
        <w:t xml:space="preserve"> по модулю становится большим 58. </w:t>
      </w:r>
    </w:p>
    <w:p w:rsidR="000A7E76" w:rsidRPr="00715BE0" w:rsidRDefault="000A7E76" w:rsidP="00A921B2">
      <w:pPr>
        <w:ind w:firstLine="567"/>
        <w:jc w:val="both"/>
        <w:rPr>
          <w:rFonts w:ascii="Times New Roman" w:eastAsia="Times New Roman" w:hAnsi="Times New Roman" w:cs="Times New Roman"/>
          <w:color w:val="auto"/>
          <w:sz w:val="22"/>
          <w:szCs w:val="22"/>
        </w:rPr>
      </w:pPr>
      <w:r w:rsidRPr="00715BE0">
        <w:rPr>
          <w:rFonts w:ascii="Times New Roman" w:hAnsi="Times New Roman" w:cs="Times New Roman"/>
          <w:sz w:val="22"/>
          <w:szCs w:val="22"/>
        </w:rPr>
        <w:t>Практика показала, что</w:t>
      </w:r>
      <w:r>
        <w:rPr>
          <w:rFonts w:ascii="Times New Roman" w:hAnsi="Times New Roman" w:cs="Times New Roman"/>
          <w:sz w:val="22"/>
          <w:szCs w:val="22"/>
        </w:rPr>
        <w:t xml:space="preserve"> аппроксимация с помощью инте</w:t>
      </w:r>
      <w:r>
        <w:rPr>
          <w:rFonts w:ascii="Times New Roman" w:hAnsi="Times New Roman" w:cs="Times New Roman"/>
          <w:sz w:val="22"/>
          <w:szCs w:val="22"/>
        </w:rPr>
        <w:t>р</w:t>
      </w:r>
      <w:r>
        <w:rPr>
          <w:rFonts w:ascii="Times New Roman" w:hAnsi="Times New Roman" w:cs="Times New Roman"/>
          <w:sz w:val="22"/>
          <w:szCs w:val="22"/>
        </w:rPr>
        <w:t>поляционных полиномов Лагранжа является достаточно эффе</w:t>
      </w:r>
      <w:r>
        <w:rPr>
          <w:rFonts w:ascii="Times New Roman" w:hAnsi="Times New Roman" w:cs="Times New Roman"/>
          <w:sz w:val="22"/>
          <w:szCs w:val="22"/>
        </w:rPr>
        <w:t>к</w:t>
      </w:r>
      <w:r>
        <w:rPr>
          <w:rFonts w:ascii="Times New Roman" w:hAnsi="Times New Roman" w:cs="Times New Roman"/>
          <w:sz w:val="22"/>
          <w:szCs w:val="22"/>
        </w:rPr>
        <w:t xml:space="preserve">тивной, когда интерполируются гладкие функции и число </w:t>
      </w:r>
      <w:r w:rsidRPr="00473C4D">
        <w:rPr>
          <w:rFonts w:ascii="Times New Roman" w:hAnsi="Times New Roman" w:cs="Times New Roman"/>
          <w:i/>
          <w:sz w:val="22"/>
          <w:szCs w:val="22"/>
        </w:rPr>
        <w:t>N</w:t>
      </w:r>
      <w:r>
        <w:rPr>
          <w:rFonts w:ascii="Times New Roman" w:hAnsi="Times New Roman" w:cs="Times New Roman"/>
          <w:sz w:val="22"/>
          <w:szCs w:val="22"/>
        </w:rPr>
        <w:t xml:space="preserve"> я</w:t>
      </w:r>
      <w:r>
        <w:rPr>
          <w:rFonts w:ascii="Times New Roman" w:hAnsi="Times New Roman" w:cs="Times New Roman"/>
          <w:sz w:val="22"/>
          <w:szCs w:val="22"/>
        </w:rPr>
        <w:t>в</w:t>
      </w:r>
      <w:r>
        <w:rPr>
          <w:rFonts w:ascii="Times New Roman" w:hAnsi="Times New Roman" w:cs="Times New Roman"/>
          <w:sz w:val="22"/>
          <w:szCs w:val="22"/>
        </w:rPr>
        <w:t xml:space="preserve">ляется малым. В частности в математическом обеспечении большинства </w:t>
      </w:r>
      <w:r w:rsidRPr="00715BE0">
        <w:rPr>
          <w:rFonts w:ascii="Times New Roman" w:hAnsi="Times New Roman" w:cs="Times New Roman"/>
          <w:sz w:val="22"/>
          <w:szCs w:val="22"/>
        </w:rPr>
        <w:t>ЭВМ име</w:t>
      </w:r>
      <w:r w:rsidRPr="00715BE0">
        <w:rPr>
          <w:rFonts w:ascii="Times New Roman" w:eastAsia="Times New Roman" w:hAnsi="Times New Roman" w:cs="Times New Roman"/>
          <w:sz w:val="22"/>
          <w:szCs w:val="22"/>
        </w:rPr>
        <w:t>ются стандартные подпрограммы а</w:t>
      </w:r>
      <w:r w:rsidRPr="00715BE0">
        <w:rPr>
          <w:rFonts w:ascii="Times New Roman" w:eastAsia="Times New Roman" w:hAnsi="Times New Roman" w:cs="Times New Roman"/>
          <w:sz w:val="22"/>
          <w:szCs w:val="22"/>
        </w:rPr>
        <w:t>п</w:t>
      </w:r>
      <w:r w:rsidRPr="00715BE0">
        <w:rPr>
          <w:rFonts w:ascii="Times New Roman" w:eastAsia="Times New Roman" w:hAnsi="Times New Roman" w:cs="Times New Roman"/>
          <w:sz w:val="22"/>
          <w:szCs w:val="22"/>
        </w:rPr>
        <w:t xml:space="preserve">проксимации, в которых реализована формула Лагранжа при малых </w:t>
      </w:r>
      <w:r w:rsidRPr="00715BE0">
        <w:rPr>
          <w:rFonts w:ascii="Times New Roman" w:eastAsia="Times New Roman" w:hAnsi="Times New Roman" w:cs="Times New Roman"/>
          <w:i/>
          <w:iCs/>
          <w:sz w:val="22"/>
          <w:szCs w:val="22"/>
        </w:rPr>
        <w:t xml:space="preserve">N </w:t>
      </w:r>
      <w:r w:rsidRPr="00715BE0">
        <w:rPr>
          <w:rFonts w:ascii="Times New Roman" w:eastAsia="Times New Roman" w:hAnsi="Times New Roman" w:cs="Times New Roman"/>
          <w:sz w:val="22"/>
          <w:szCs w:val="22"/>
        </w:rPr>
        <w:t xml:space="preserve">(например, в некоторых подпрограммах сглаживания используется формула Лагранжа при </w:t>
      </w:r>
      <w:r w:rsidRPr="00715BE0">
        <w:rPr>
          <w:rFonts w:ascii="Times New Roman" w:eastAsia="Times New Roman" w:hAnsi="Times New Roman" w:cs="Times New Roman"/>
          <w:i/>
          <w:iCs/>
          <w:sz w:val="22"/>
          <w:szCs w:val="22"/>
        </w:rPr>
        <w:t>N</w:t>
      </w:r>
      <w:r>
        <w:rPr>
          <w:rFonts w:ascii="Times New Roman" w:eastAsia="Times New Roman" w:hAnsi="Times New Roman" w:cs="Times New Roman"/>
          <w:sz w:val="22"/>
          <w:szCs w:val="22"/>
        </w:rPr>
        <w:t>=</w:t>
      </w:r>
      <w:r w:rsidRPr="00715BE0">
        <w:rPr>
          <w:rFonts w:ascii="Times New Roman" w:eastAsia="Times New Roman" w:hAnsi="Times New Roman" w:cs="Times New Roman"/>
          <w:sz w:val="22"/>
          <w:szCs w:val="22"/>
        </w:rPr>
        <w:t>4).</w:t>
      </w:r>
    </w:p>
    <w:p w:rsidR="000A7E76" w:rsidRPr="00A832AA" w:rsidRDefault="000A7E76" w:rsidP="00A832AA">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715BE0">
        <w:rPr>
          <w:rFonts w:ascii="Times New Roman" w:eastAsia="Times New Roman" w:hAnsi="Times New Roman" w:cs="Times New Roman"/>
          <w:sz w:val="22"/>
          <w:szCs w:val="22"/>
        </w:rPr>
        <w:t>При применении формулы Лагранжа для обработки эк</w:t>
      </w:r>
      <w:r w:rsidRPr="00715BE0">
        <w:rPr>
          <w:rFonts w:ascii="Times New Roman" w:eastAsia="Times New Roman" w:hAnsi="Times New Roman" w:cs="Times New Roman"/>
          <w:sz w:val="22"/>
          <w:szCs w:val="22"/>
        </w:rPr>
        <w:t>с</w:t>
      </w:r>
      <w:r w:rsidRPr="00715BE0">
        <w:rPr>
          <w:rFonts w:ascii="Times New Roman" w:eastAsia="Times New Roman" w:hAnsi="Times New Roman" w:cs="Times New Roman"/>
          <w:sz w:val="22"/>
          <w:szCs w:val="22"/>
        </w:rPr>
        <w:t>пе</w:t>
      </w:r>
      <w:r>
        <w:rPr>
          <w:rFonts w:ascii="Times New Roman" w:eastAsia="Times New Roman" w:hAnsi="Times New Roman" w:cs="Times New Roman"/>
          <w:sz w:val="22"/>
          <w:szCs w:val="22"/>
        </w:rPr>
        <w:t>римен</w:t>
      </w:r>
      <w:r w:rsidRPr="00715BE0">
        <w:rPr>
          <w:rFonts w:ascii="Times New Roman" w:eastAsia="Times New Roman" w:hAnsi="Times New Roman" w:cs="Times New Roman"/>
          <w:sz w:val="22"/>
          <w:szCs w:val="22"/>
        </w:rPr>
        <w:t>тальных данных необходимо учитывать ошибки эксп</w:t>
      </w:r>
      <w:r w:rsidRPr="00715BE0">
        <w:rPr>
          <w:rFonts w:ascii="Times New Roman" w:eastAsia="Times New Roman" w:hAnsi="Times New Roman" w:cs="Times New Roman"/>
          <w:sz w:val="22"/>
          <w:szCs w:val="22"/>
        </w:rPr>
        <w:t>е</w:t>
      </w:r>
      <w:r w:rsidRPr="00715BE0">
        <w:rPr>
          <w:rFonts w:ascii="Times New Roman" w:eastAsia="Times New Roman" w:hAnsi="Times New Roman" w:cs="Times New Roman"/>
          <w:sz w:val="22"/>
          <w:szCs w:val="22"/>
        </w:rPr>
        <w:t xml:space="preserve">римента. Если </w:t>
      </w:r>
      <w:r w:rsidRPr="003A15A4">
        <w:rPr>
          <w:rFonts w:ascii="Times New Roman" w:eastAsia="Times New Roman" w:hAnsi="Times New Roman" w:cs="Times New Roman"/>
          <w:i/>
          <w:sz w:val="22"/>
          <w:szCs w:val="22"/>
        </w:rPr>
        <w:t>δ</w:t>
      </w:r>
      <w:r w:rsidRPr="00A832AA">
        <w:rPr>
          <w:rFonts w:ascii="Times New Roman" w:eastAsia="Times New Roman" w:hAnsi="Times New Roman" w:cs="Times New Roman"/>
          <w:i/>
          <w:iCs/>
          <w:sz w:val="22"/>
          <w:szCs w:val="22"/>
          <w:vertAlign w:val="subscript"/>
          <w:lang w:val="en-US"/>
        </w:rPr>
        <w:t>j</w:t>
      </w:r>
      <w:r w:rsidRPr="00715BE0">
        <w:rPr>
          <w:rFonts w:ascii="Times New Roman" w:eastAsia="Times New Roman" w:hAnsi="Times New Roman" w:cs="Times New Roman"/>
          <w:i/>
          <w:iCs/>
          <w:sz w:val="22"/>
          <w:szCs w:val="22"/>
        </w:rPr>
        <w:t xml:space="preserve"> </w:t>
      </w:r>
      <w:r w:rsidRPr="00A832AA">
        <w:rPr>
          <w:rFonts w:ascii="Times New Roman" w:eastAsia="Times New Roman" w:hAnsi="Times New Roman" w:cs="Times New Roman"/>
          <w:sz w:val="22"/>
          <w:szCs w:val="22"/>
        </w:rPr>
        <w:t>-</w:t>
      </w:r>
      <w:r w:rsidRPr="00715BE0">
        <w:rPr>
          <w:rFonts w:ascii="Times New Roman" w:eastAsia="Times New Roman" w:hAnsi="Times New Roman" w:cs="Times New Roman"/>
          <w:sz w:val="22"/>
          <w:szCs w:val="22"/>
        </w:rPr>
        <w:t xml:space="preserve"> погрешность, с которой найдено</w:t>
      </w:r>
      <w:r>
        <w:rPr>
          <w:rFonts w:ascii="Times New Roman" w:eastAsia="Times New Roman" w:hAnsi="Times New Roman" w:cs="Times New Roman"/>
        </w:rPr>
        <w:t xml:space="preserve"> </w:t>
      </w:r>
      <w:r w:rsidRPr="00715BE0">
        <w:rPr>
          <w:rFonts w:ascii="Times New Roman" w:eastAsia="Times New Roman" w:hAnsi="Times New Roman" w:cs="Times New Roman"/>
          <w:sz w:val="22"/>
          <w:szCs w:val="22"/>
        </w:rPr>
        <w:t xml:space="preserve">значение функции в точке </w:t>
      </w:r>
      <w:r>
        <w:rPr>
          <w:rFonts w:ascii="Times New Roman" w:eastAsia="Times New Roman" w:hAnsi="Times New Roman" w:cs="Times New Roman"/>
          <w:i/>
          <w:iCs/>
          <w:sz w:val="22"/>
          <w:szCs w:val="22"/>
        </w:rPr>
        <w:t>х</w:t>
      </w:r>
      <w:proofErr w:type="gramStart"/>
      <w:r w:rsidRPr="00A832AA">
        <w:rPr>
          <w:rFonts w:ascii="Times New Roman" w:eastAsia="Times New Roman" w:hAnsi="Times New Roman" w:cs="Times New Roman"/>
          <w:i/>
          <w:iCs/>
          <w:sz w:val="22"/>
          <w:szCs w:val="22"/>
          <w:vertAlign w:val="subscript"/>
          <w:lang w:val="en-US"/>
        </w:rPr>
        <w:t>j</w:t>
      </w:r>
      <w:proofErr w:type="gramEnd"/>
      <w:r w:rsidRPr="00715BE0">
        <w:rPr>
          <w:rFonts w:ascii="Times New Roman" w:eastAsia="Times New Roman" w:hAnsi="Times New Roman" w:cs="Times New Roman"/>
          <w:i/>
          <w:iCs/>
          <w:sz w:val="22"/>
          <w:szCs w:val="22"/>
        </w:rPr>
        <w:t>,</w:t>
      </w:r>
      <w:r w:rsidRPr="00715BE0">
        <w:rPr>
          <w:rFonts w:ascii="Times New Roman" w:eastAsia="Times New Roman" w:hAnsi="Times New Roman" w:cs="Times New Roman"/>
          <w:sz w:val="22"/>
          <w:szCs w:val="22"/>
        </w:rPr>
        <w:t xml:space="preserve">, то абсолютная погрешность в произвольной точке </w:t>
      </w:r>
      <w:proofErr w:type="spellStart"/>
      <w:r w:rsidRPr="00715BE0">
        <w:rPr>
          <w:rFonts w:ascii="Times New Roman" w:eastAsia="Times New Roman" w:hAnsi="Times New Roman" w:cs="Times New Roman"/>
          <w:i/>
          <w:iCs/>
          <w:sz w:val="22"/>
          <w:szCs w:val="22"/>
        </w:rPr>
        <w:t>х</w:t>
      </w:r>
      <w:proofErr w:type="spellEnd"/>
      <w:r w:rsidRPr="00715BE0">
        <w:rPr>
          <w:rFonts w:ascii="Times New Roman" w:eastAsia="Times New Roman" w:hAnsi="Times New Roman" w:cs="Times New Roman"/>
          <w:i/>
          <w:iCs/>
          <w:sz w:val="22"/>
          <w:szCs w:val="22"/>
        </w:rPr>
        <w:t xml:space="preserve"> </w:t>
      </w:r>
      <w:r w:rsidRPr="00A832AA">
        <w:rPr>
          <w:rFonts w:ascii="Times New Roman" w:eastAsia="Times New Roman" w:hAnsi="Times New Roman" w:cs="Times New Roman"/>
          <w:i/>
          <w:iCs/>
          <w:position w:val="-4"/>
          <w:sz w:val="22"/>
          <w:szCs w:val="22"/>
        </w:rPr>
        <w:object w:dxaOrig="200" w:dyaOrig="200">
          <v:shape id="_x0000_i1461" type="#_x0000_t75" style="width:9.75pt;height:9.75pt" o:ole="">
            <v:imagedata r:id="rId752" o:title=""/>
          </v:shape>
          <o:OLEObject Type="Embed" ProgID="Equation.3" ShapeID="_x0000_i1461" DrawAspect="Content" ObjectID="_1480924151" r:id="rId753"/>
        </w:object>
      </w:r>
      <w:r w:rsidRPr="00715BE0">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A832AA">
        <w:rPr>
          <w:rFonts w:ascii="Times New Roman" w:eastAsia="Times New Roman" w:hAnsi="Times New Roman" w:cs="Times New Roman"/>
          <w:i/>
          <w:sz w:val="22"/>
          <w:szCs w:val="22"/>
        </w:rPr>
        <w:t xml:space="preserve">] </w:t>
      </w:r>
      <w:r w:rsidRPr="00715BE0">
        <w:rPr>
          <w:rFonts w:ascii="Times New Roman" w:eastAsia="Times New Roman" w:hAnsi="Times New Roman" w:cs="Times New Roman"/>
          <w:sz w:val="22"/>
          <w:szCs w:val="22"/>
        </w:rPr>
        <w:t>равна</w:t>
      </w:r>
      <w:r w:rsidRPr="00A832AA">
        <w:rPr>
          <w:rFonts w:ascii="Times New Roman" w:eastAsia="Times New Roman" w:hAnsi="Times New Roman" w:cs="Times New Roman"/>
          <w:sz w:val="22"/>
          <w:szCs w:val="22"/>
        </w:rPr>
        <w:t>:</w:t>
      </w:r>
    </w:p>
    <w:p w:rsidR="000A7E76" w:rsidRPr="00715BE0" w:rsidRDefault="000A7E76" w:rsidP="00A832AA">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A832AA">
        <w:rPr>
          <w:position w:val="-56"/>
        </w:rPr>
        <w:object w:dxaOrig="3000" w:dyaOrig="1240">
          <v:shape id="_x0000_i1462" type="#_x0000_t75" style="width:150pt;height:62.25pt" o:ole="">
            <v:imagedata r:id="rId754" o:title=""/>
          </v:shape>
          <o:OLEObject Type="Embed" ProgID="Equation.3" ShapeID="_x0000_i1462" DrawAspect="Content" ObjectID="_1480924152" r:id="rId755"/>
        </w:object>
      </w:r>
      <w:r>
        <w:rPr>
          <w:rFonts w:ascii="Times New Roman" w:hAnsi="Times New Roman"/>
        </w:rPr>
        <w:t>.</w:t>
      </w:r>
      <w:r w:rsidRPr="00715BE0">
        <w:rPr>
          <w:rFonts w:ascii="Times New Roman" w:eastAsia="Times New Roman" w:hAnsi="Times New Roman" w:cs="Times New Roman"/>
          <w:sz w:val="22"/>
          <w:szCs w:val="22"/>
        </w:rPr>
        <w:t xml:space="preserve"> </w:t>
      </w:r>
      <w:r w:rsidRPr="00A832AA">
        <w:rPr>
          <w:rFonts w:ascii="Times New Roman" w:eastAsia="Times New Roman" w:hAnsi="Times New Roman" w:cs="Times New Roman"/>
          <w:sz w:val="22"/>
          <w:szCs w:val="22"/>
        </w:rPr>
        <w:t xml:space="preserve">           </w:t>
      </w:r>
      <w:r w:rsidRPr="00715BE0">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715BE0">
        <w:rPr>
          <w:rFonts w:ascii="Times New Roman" w:eastAsia="Times New Roman" w:hAnsi="Times New Roman" w:cs="Times New Roman"/>
          <w:sz w:val="22"/>
          <w:szCs w:val="22"/>
        </w:rPr>
        <w:t>.</w:t>
      </w:r>
      <w:r>
        <w:rPr>
          <w:rFonts w:ascii="Times New Roman" w:eastAsia="Times New Roman" w:hAnsi="Times New Roman" w:cs="Times New Roman"/>
          <w:sz w:val="22"/>
          <w:szCs w:val="22"/>
        </w:rPr>
        <w:t>23</w:t>
      </w:r>
      <w:r w:rsidRPr="00715BE0">
        <w:rPr>
          <w:rFonts w:ascii="Times New Roman" w:eastAsia="Times New Roman" w:hAnsi="Times New Roman" w:cs="Times New Roman"/>
          <w:sz w:val="22"/>
          <w:szCs w:val="22"/>
        </w:rPr>
        <w:t>)</w:t>
      </w:r>
    </w:p>
    <w:p w:rsidR="000A7E76" w:rsidRPr="00715BE0" w:rsidRDefault="000A7E76" w:rsidP="00A832AA">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715BE0">
        <w:rPr>
          <w:rFonts w:ascii="Times New Roman" w:eastAsia="Times New Roman" w:hAnsi="Times New Roman" w:cs="Times New Roman"/>
          <w:sz w:val="22"/>
          <w:szCs w:val="22"/>
        </w:rPr>
        <w:t xml:space="preserve">Формула Лагранжа при </w:t>
      </w:r>
      <w:r>
        <w:rPr>
          <w:rFonts w:ascii="Times New Roman" w:eastAsia="Times New Roman" w:hAnsi="Times New Roman" w:cs="Times New Roman"/>
          <w:i/>
          <w:iCs/>
          <w:sz w:val="22"/>
          <w:szCs w:val="22"/>
        </w:rPr>
        <w:t>N≥</w:t>
      </w:r>
      <w:r w:rsidRPr="00715BE0">
        <w:rPr>
          <w:rFonts w:ascii="Times New Roman" w:eastAsia="Times New Roman" w:hAnsi="Times New Roman" w:cs="Times New Roman"/>
          <w:sz w:val="22"/>
          <w:szCs w:val="22"/>
        </w:rPr>
        <w:t xml:space="preserve">4 становится громоздкой при практическом использовании, т.к. в нее входит произведение </w:t>
      </w:r>
      <w:r w:rsidRPr="00715BE0">
        <w:rPr>
          <w:rFonts w:ascii="Times New Roman" w:eastAsia="Times New Roman" w:hAnsi="Times New Roman" w:cs="Times New Roman"/>
          <w:i/>
          <w:iCs/>
          <w:sz w:val="22"/>
          <w:szCs w:val="22"/>
        </w:rPr>
        <w:t xml:space="preserve">П(х). </w:t>
      </w:r>
      <w:r w:rsidRPr="00715BE0">
        <w:rPr>
          <w:rFonts w:ascii="Times New Roman" w:eastAsia="Times New Roman" w:hAnsi="Times New Roman" w:cs="Times New Roman"/>
          <w:sz w:val="22"/>
          <w:szCs w:val="22"/>
        </w:rPr>
        <w:t>Рассмотрим некоторые случаи выбора узлов интерпол</w:t>
      </w:r>
      <w:r w:rsidRPr="00715BE0">
        <w:rPr>
          <w:rFonts w:ascii="Times New Roman" w:eastAsia="Times New Roman" w:hAnsi="Times New Roman" w:cs="Times New Roman"/>
          <w:sz w:val="22"/>
          <w:szCs w:val="22"/>
        </w:rPr>
        <w:t>я</w:t>
      </w:r>
      <w:r w:rsidRPr="00715BE0">
        <w:rPr>
          <w:rFonts w:ascii="Times New Roman" w:eastAsia="Times New Roman" w:hAnsi="Times New Roman" w:cs="Times New Roman"/>
          <w:sz w:val="22"/>
          <w:szCs w:val="22"/>
        </w:rPr>
        <w:t>ции, когда формула Лагранжа значительно упрощается.</w:t>
      </w:r>
    </w:p>
    <w:p w:rsidR="000A7E76" w:rsidRPr="00A832AA" w:rsidRDefault="000A7E76" w:rsidP="00A832AA">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715BE0">
        <w:rPr>
          <w:rFonts w:ascii="Times New Roman" w:eastAsia="Times New Roman" w:hAnsi="Times New Roman" w:cs="Times New Roman"/>
          <w:sz w:val="22"/>
          <w:szCs w:val="22"/>
        </w:rPr>
        <w:t xml:space="preserve">Предположим, что функция </w:t>
      </w:r>
      <w:r>
        <w:rPr>
          <w:rFonts w:ascii="Times New Roman" w:eastAsia="Times New Roman" w:hAnsi="Times New Roman" w:cs="Times New Roman"/>
          <w:i/>
          <w:iCs/>
          <w:sz w:val="22"/>
          <w:szCs w:val="22"/>
        </w:rPr>
        <w:t>у</w:t>
      </w:r>
      <w:r w:rsidRPr="00715BE0">
        <w:rPr>
          <w:rFonts w:ascii="Times New Roman" w:eastAsia="Times New Roman" w:hAnsi="Times New Roman" w:cs="Times New Roman"/>
          <w:i/>
          <w:iCs/>
          <w:sz w:val="22"/>
          <w:szCs w:val="22"/>
        </w:rPr>
        <w:t>=</w:t>
      </w:r>
      <w:r w:rsidRPr="00715BE0">
        <w:rPr>
          <w:rFonts w:ascii="Times New Roman" w:eastAsia="Times New Roman" w:hAnsi="Times New Roman" w:cs="Times New Roman"/>
          <w:i/>
          <w:iCs/>
          <w:sz w:val="22"/>
          <w:szCs w:val="22"/>
          <w:lang w:val="en-US"/>
        </w:rPr>
        <w:t>f</w:t>
      </w:r>
      <w:r>
        <w:rPr>
          <w:rFonts w:ascii="Times New Roman" w:eastAsia="Times New Roman" w:hAnsi="Times New Roman" w:cs="Times New Roman"/>
          <w:i/>
          <w:iCs/>
          <w:sz w:val="22"/>
          <w:szCs w:val="22"/>
        </w:rPr>
        <w:t>(</w:t>
      </w:r>
      <w:r w:rsidRPr="00715BE0">
        <w:rPr>
          <w:rFonts w:ascii="Times New Roman" w:eastAsia="Times New Roman" w:hAnsi="Times New Roman" w:cs="Times New Roman"/>
          <w:i/>
          <w:iCs/>
          <w:sz w:val="22"/>
          <w:szCs w:val="22"/>
          <w:lang w:val="en-US"/>
        </w:rPr>
        <w:t>x</w:t>
      </w:r>
      <w:r w:rsidRPr="00715BE0">
        <w:rPr>
          <w:rFonts w:ascii="Times New Roman" w:eastAsia="Times New Roman" w:hAnsi="Times New Roman" w:cs="Times New Roman"/>
          <w:i/>
          <w:iCs/>
          <w:sz w:val="22"/>
          <w:szCs w:val="22"/>
        </w:rPr>
        <w:t xml:space="preserve">) </w:t>
      </w:r>
      <w:r w:rsidRPr="00715BE0">
        <w:rPr>
          <w:rFonts w:ascii="Times New Roman" w:eastAsia="Times New Roman" w:hAnsi="Times New Roman" w:cs="Times New Roman"/>
          <w:sz w:val="22"/>
          <w:szCs w:val="22"/>
        </w:rPr>
        <w:t xml:space="preserve">задана на отрезке </w:t>
      </w:r>
      <w:r w:rsidRPr="00A832AA">
        <w:rPr>
          <w:rFonts w:ascii="Times New Roman" w:eastAsia="Times New Roman" w:hAnsi="Times New Roman" w:cs="Times New Roman"/>
          <w:sz w:val="22"/>
          <w:szCs w:val="22"/>
        </w:rPr>
        <w:br/>
      </w:r>
      <w:r w:rsidRPr="00715BE0">
        <w:rPr>
          <w:rFonts w:ascii="Times New Roman" w:eastAsia="Times New Roman" w:hAnsi="Times New Roman" w:cs="Times New Roman"/>
          <w:sz w:val="22"/>
          <w:szCs w:val="22"/>
        </w:rPr>
        <w:t>[-1,1]. Дальше полученные результаты мы обобщим на случай произв</w:t>
      </w:r>
      <w:r>
        <w:rPr>
          <w:rFonts w:ascii="Times New Roman" w:eastAsia="Times New Roman" w:hAnsi="Times New Roman" w:cs="Times New Roman"/>
          <w:sz w:val="22"/>
          <w:szCs w:val="22"/>
        </w:rPr>
        <w:t>оль</w:t>
      </w:r>
      <w:r w:rsidRPr="00715BE0">
        <w:rPr>
          <w:rFonts w:ascii="Times New Roman" w:eastAsia="Times New Roman" w:hAnsi="Times New Roman" w:cs="Times New Roman"/>
          <w:sz w:val="22"/>
          <w:szCs w:val="22"/>
        </w:rPr>
        <w:t xml:space="preserve">ного отрезка </w:t>
      </w:r>
      <w:r>
        <w:rPr>
          <w:rFonts w:ascii="Times New Roman" w:eastAsia="Times New Roman" w:hAnsi="Times New Roman" w:cs="Times New Roman"/>
          <w:i/>
          <w:iCs/>
          <w:sz w:val="22"/>
          <w:szCs w:val="22"/>
        </w:rPr>
        <w:t>[а,b</w:t>
      </w:r>
      <w:r w:rsidRPr="00715BE0">
        <w:rPr>
          <w:rFonts w:ascii="Times New Roman" w:eastAsia="Times New Roman" w:hAnsi="Times New Roman" w:cs="Times New Roman"/>
          <w:i/>
          <w:iCs/>
          <w:sz w:val="22"/>
          <w:szCs w:val="22"/>
        </w:rPr>
        <w:t xml:space="preserve">]. </w:t>
      </w:r>
      <w:r w:rsidRPr="00715BE0">
        <w:rPr>
          <w:rFonts w:ascii="Times New Roman" w:eastAsia="Times New Roman" w:hAnsi="Times New Roman" w:cs="Times New Roman"/>
          <w:sz w:val="22"/>
          <w:szCs w:val="22"/>
        </w:rPr>
        <w:t>Сначала введем полиномы Чеб</w:t>
      </w:r>
      <w:r w:rsidRPr="00715BE0">
        <w:rPr>
          <w:rFonts w:ascii="Times New Roman" w:eastAsia="Times New Roman" w:hAnsi="Times New Roman" w:cs="Times New Roman"/>
          <w:sz w:val="22"/>
          <w:szCs w:val="22"/>
        </w:rPr>
        <w:t>ы</w:t>
      </w:r>
      <w:r w:rsidRPr="00715BE0">
        <w:rPr>
          <w:rFonts w:ascii="Times New Roman" w:eastAsia="Times New Roman" w:hAnsi="Times New Roman" w:cs="Times New Roman"/>
          <w:sz w:val="22"/>
          <w:szCs w:val="22"/>
        </w:rPr>
        <w:t xml:space="preserve">шева 1-го и 2-го рода. По определению полиномы Чебышева 1-го и 2-го рода </w:t>
      </w:r>
      <w:r w:rsidRPr="002E3C70">
        <w:rPr>
          <w:rFonts w:ascii="Times New Roman" w:eastAsia="Times New Roman" w:hAnsi="Times New Roman" w:cs="Times New Roman"/>
          <w:sz w:val="22"/>
          <w:szCs w:val="22"/>
        </w:rPr>
        <w:t>зада</w:t>
      </w:r>
      <w:r>
        <w:rPr>
          <w:rFonts w:ascii="Times New Roman" w:eastAsia="Times New Roman" w:hAnsi="Times New Roman" w:cs="Times New Roman"/>
          <w:sz w:val="22"/>
          <w:szCs w:val="22"/>
        </w:rPr>
        <w:t>ются с помощью формул [</w:t>
      </w:r>
      <w:r w:rsidRPr="000C6EF4">
        <w:rPr>
          <w:rFonts w:ascii="Times New Roman" w:eastAsia="Times New Roman" w:hAnsi="Times New Roman" w:cs="Times New Roman"/>
          <w:color w:val="auto"/>
          <w:sz w:val="22"/>
          <w:szCs w:val="22"/>
        </w:rPr>
        <w:t>20</w:t>
      </w:r>
      <w:r w:rsidRPr="002E3C70">
        <w:rPr>
          <w:rFonts w:ascii="Times New Roman" w:eastAsia="Times New Roman" w:hAnsi="Times New Roman" w:cs="Times New Roman"/>
          <w:sz w:val="22"/>
          <w:szCs w:val="22"/>
        </w:rPr>
        <w:t>]</w:t>
      </w:r>
      <w:r w:rsidRPr="00A832AA">
        <w:rPr>
          <w:rFonts w:ascii="Times New Roman" w:eastAsia="Times New Roman" w:hAnsi="Times New Roman" w:cs="Times New Roman"/>
          <w:sz w:val="22"/>
          <w:szCs w:val="22"/>
        </w:rPr>
        <w:t>:</w:t>
      </w:r>
    </w:p>
    <w:p w:rsidR="000A7E76" w:rsidRPr="00D327C2" w:rsidRDefault="000A7E76" w:rsidP="00D327C2">
      <w:pPr>
        <w:shd w:val="clear" w:color="auto" w:fill="FFFFFF"/>
        <w:autoSpaceDE w:val="0"/>
        <w:autoSpaceDN w:val="0"/>
        <w:adjustRightInd w:val="0"/>
        <w:jc w:val="right"/>
        <w:rPr>
          <w:rFonts w:ascii="Times New Roman" w:eastAsia="Times New Roman" w:hAnsi="Times New Roman" w:cs="Times New Roman"/>
          <w:sz w:val="22"/>
          <w:szCs w:val="22"/>
        </w:rPr>
      </w:pPr>
      <w:r w:rsidRPr="00A832AA">
        <w:rPr>
          <w:rFonts w:ascii="Times New Roman" w:eastAsia="Times New Roman" w:hAnsi="Times New Roman" w:cs="Times New Roman"/>
          <w:position w:val="-12"/>
          <w:sz w:val="22"/>
          <w:szCs w:val="22"/>
          <w:lang w:val="en-US"/>
        </w:rPr>
        <w:object w:dxaOrig="2299" w:dyaOrig="360">
          <v:shape id="_x0000_i1463" type="#_x0000_t75" style="width:114pt;height:18.75pt" o:ole="">
            <v:imagedata r:id="rId756" o:title=""/>
          </v:shape>
          <o:OLEObject Type="Embed" ProgID="Equation.3" ShapeID="_x0000_i1463" DrawAspect="Content" ObjectID="_1480924153" r:id="rId757"/>
        </w:object>
      </w:r>
      <w:r w:rsidRPr="00D327C2">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(4.24)</w:t>
      </w:r>
    </w:p>
    <w:p w:rsidR="000A7E76" w:rsidRPr="00D327C2" w:rsidRDefault="000A7E76" w:rsidP="00D327C2">
      <w:pPr>
        <w:shd w:val="clear" w:color="auto" w:fill="FFFFFF"/>
        <w:autoSpaceDE w:val="0"/>
        <w:autoSpaceDN w:val="0"/>
        <w:adjustRightInd w:val="0"/>
        <w:jc w:val="right"/>
        <w:rPr>
          <w:rFonts w:ascii="Times New Roman" w:eastAsia="Times New Roman" w:hAnsi="Times New Roman" w:cs="Times New Roman"/>
          <w:sz w:val="22"/>
          <w:szCs w:val="22"/>
        </w:rPr>
      </w:pPr>
      <w:r w:rsidRPr="00D327C2">
        <w:rPr>
          <w:rFonts w:ascii="Times New Roman" w:eastAsia="Times New Roman" w:hAnsi="Times New Roman" w:cs="Times New Roman"/>
          <w:position w:val="-50"/>
          <w:sz w:val="22"/>
          <w:szCs w:val="22"/>
          <w:lang w:val="en-US"/>
        </w:rPr>
        <w:object w:dxaOrig="2659" w:dyaOrig="880">
          <v:shape id="_x0000_i1464" type="#_x0000_t75" style="width:132.75pt;height:45pt" o:ole="">
            <v:imagedata r:id="rId758" o:title=""/>
          </v:shape>
          <o:OLEObject Type="Embed" ProgID="Equation.3" ShapeID="_x0000_i1464" DrawAspect="Content" ObjectID="_1480924154" r:id="rId759"/>
        </w:object>
      </w: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r>
      <w:r>
        <w:rPr>
          <w:rFonts w:ascii="Times New Roman" w:eastAsia="Times New Roman" w:hAnsi="Times New Roman" w:cs="Times New Roman"/>
          <w:sz w:val="22"/>
          <w:szCs w:val="22"/>
        </w:rPr>
        <w:tab/>
        <w:t>(4.25)</w:t>
      </w:r>
    </w:p>
    <w:p w:rsidR="000A7E76" w:rsidRPr="002E3C70" w:rsidRDefault="000A7E76" w:rsidP="00233B71">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где </w:t>
      </w:r>
      <w:r w:rsidRPr="00A832AA">
        <w:rPr>
          <w:rFonts w:ascii="Times New Roman" w:eastAsia="Times New Roman" w:hAnsi="Times New Roman" w:cs="Times New Roman"/>
          <w:i/>
          <w:sz w:val="22"/>
          <w:szCs w:val="22"/>
          <w:lang w:val="en-US"/>
        </w:rPr>
        <w:t>n</w:t>
      </w:r>
      <w:r w:rsidRPr="002E3C70">
        <w:rPr>
          <w:rFonts w:ascii="Times New Roman" w:eastAsia="Times New Roman" w:hAnsi="Times New Roman" w:cs="Times New Roman"/>
          <w:sz w:val="22"/>
          <w:szCs w:val="22"/>
        </w:rPr>
        <w:t xml:space="preserve"> — порядок полинома.</w:t>
      </w:r>
    </w:p>
    <w:p w:rsidR="000A7E76" w:rsidRPr="00C52C17" w:rsidRDefault="000A7E76" w:rsidP="00D327C2">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Возьмем в качестве узлов интерполяции нули полинома Чебышева 1-го рода </w:t>
      </w:r>
      <w:r w:rsidRPr="002E3C70">
        <w:rPr>
          <w:rFonts w:ascii="Times New Roman" w:eastAsia="Times New Roman" w:hAnsi="Times New Roman" w:cs="Times New Roman"/>
          <w:i/>
          <w:iCs/>
          <w:smallCaps/>
          <w:sz w:val="22"/>
          <w:szCs w:val="22"/>
          <w:lang w:val="en-US"/>
        </w:rPr>
        <w:t>T</w:t>
      </w:r>
      <w:r w:rsidRPr="00A832AA">
        <w:rPr>
          <w:rFonts w:ascii="Times New Roman" w:eastAsia="Times New Roman" w:hAnsi="Times New Roman" w:cs="Times New Roman"/>
          <w:i/>
          <w:iCs/>
          <w:smallCaps/>
          <w:sz w:val="22"/>
          <w:szCs w:val="22"/>
          <w:vertAlign w:val="subscript"/>
          <w:lang w:val="en-US"/>
        </w:rPr>
        <w:t>n</w:t>
      </w:r>
      <w:r w:rsidRPr="002E3C70">
        <w:rPr>
          <w:rFonts w:ascii="Times New Roman" w:eastAsia="Times New Roman" w:hAnsi="Times New Roman" w:cs="Times New Roman"/>
          <w:i/>
          <w:iCs/>
          <w:smallCaps/>
          <w:sz w:val="22"/>
          <w:szCs w:val="22"/>
        </w:rPr>
        <w:t>(</w:t>
      </w:r>
      <w:r w:rsidRPr="000C6EF4">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mallCaps/>
          <w:sz w:val="22"/>
          <w:szCs w:val="22"/>
        </w:rPr>
        <w:t xml:space="preserve">). </w:t>
      </w:r>
      <w:r w:rsidRPr="002E3C70">
        <w:rPr>
          <w:rFonts w:ascii="Times New Roman" w:eastAsia="Times New Roman" w:hAnsi="Times New Roman" w:cs="Times New Roman"/>
          <w:sz w:val="22"/>
          <w:szCs w:val="22"/>
        </w:rPr>
        <w:t xml:space="preserve">Из уравнения </w:t>
      </w:r>
      <w:r w:rsidRPr="002E3C70">
        <w:rPr>
          <w:rFonts w:ascii="Times New Roman" w:eastAsia="Times New Roman" w:hAnsi="Times New Roman" w:cs="Times New Roman"/>
          <w:i/>
          <w:iCs/>
          <w:smallCaps/>
          <w:sz w:val="22"/>
          <w:szCs w:val="22"/>
          <w:lang w:val="en-US"/>
        </w:rPr>
        <w:t>T</w:t>
      </w:r>
      <w:r w:rsidRPr="00A832AA">
        <w:rPr>
          <w:rFonts w:ascii="Times New Roman" w:eastAsia="Times New Roman" w:hAnsi="Times New Roman" w:cs="Times New Roman"/>
          <w:i/>
          <w:iCs/>
          <w:smallCaps/>
          <w:sz w:val="22"/>
          <w:szCs w:val="22"/>
          <w:vertAlign w:val="subscript"/>
          <w:lang w:val="en-US"/>
        </w:rPr>
        <w:t>n</w:t>
      </w:r>
      <w:r w:rsidRPr="002E3C70">
        <w:rPr>
          <w:rFonts w:ascii="Times New Roman" w:eastAsia="Times New Roman" w:hAnsi="Times New Roman" w:cs="Times New Roman"/>
          <w:i/>
          <w:iCs/>
          <w:smallCaps/>
          <w:sz w:val="22"/>
          <w:szCs w:val="22"/>
        </w:rPr>
        <w:t>(</w:t>
      </w:r>
      <w:r w:rsidRPr="000C6EF4">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mallCaps/>
          <w:sz w:val="22"/>
          <w:szCs w:val="22"/>
        </w:rPr>
        <w:t>)</w:t>
      </w:r>
      <w:r w:rsidRPr="00D327C2">
        <w:rPr>
          <w:rFonts w:ascii="Times New Roman" w:eastAsia="Times New Roman" w:hAnsi="Times New Roman" w:cs="Times New Roman"/>
          <w:i/>
          <w:iCs/>
          <w:smallCaps/>
          <w:sz w:val="22"/>
          <w:szCs w:val="22"/>
        </w:rPr>
        <w:t>=</w:t>
      </w:r>
      <w:r w:rsidRPr="002E3C70">
        <w:rPr>
          <w:rFonts w:ascii="Times New Roman" w:eastAsia="Times New Roman" w:hAnsi="Times New Roman" w:cs="Times New Roman"/>
          <w:sz w:val="22"/>
          <w:szCs w:val="22"/>
        </w:rPr>
        <w:t>0 получим</w:t>
      </w:r>
      <w:r w:rsidRPr="00C52C17">
        <w:rPr>
          <w:rFonts w:ascii="Times New Roman" w:eastAsia="Times New Roman" w:hAnsi="Times New Roman" w:cs="Times New Roman"/>
          <w:sz w:val="22"/>
          <w:szCs w:val="22"/>
        </w:rPr>
        <w:t>:</w:t>
      </w:r>
    </w:p>
    <w:p w:rsidR="000A7E76" w:rsidRPr="002E3C70" w:rsidRDefault="000A7E76" w:rsidP="00583A1E">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583A1E">
        <w:rPr>
          <w:rFonts w:ascii="Times New Roman" w:eastAsia="Times New Roman" w:hAnsi="Times New Roman" w:cs="Times New Roman"/>
          <w:position w:val="-28"/>
          <w:sz w:val="22"/>
          <w:szCs w:val="22"/>
        </w:rPr>
        <w:object w:dxaOrig="3220" w:dyaOrig="680">
          <v:shape id="_x0000_i1465" type="#_x0000_t75" style="width:161.25pt;height:33.75pt" o:ole="">
            <v:imagedata r:id="rId760" o:title=""/>
          </v:shape>
          <o:OLEObject Type="Embed" ProgID="Equation.3" ShapeID="_x0000_i1465" DrawAspect="Content" ObjectID="_1480924155" r:id="rId761"/>
        </w:object>
      </w:r>
      <w:r w:rsidRPr="002E3C70">
        <w:rPr>
          <w:rFonts w:ascii="Times New Roman" w:eastAsia="Times New Roman" w:hAnsi="Times New Roman" w:cs="Times New Roman"/>
          <w:sz w:val="22"/>
          <w:szCs w:val="22"/>
        </w:rPr>
        <w:t>.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.2</w:t>
      </w:r>
      <w:r>
        <w:rPr>
          <w:rFonts w:ascii="Times New Roman" w:eastAsia="Times New Roman" w:hAnsi="Times New Roman" w:cs="Times New Roman"/>
          <w:sz w:val="22"/>
          <w:szCs w:val="22"/>
        </w:rPr>
        <w:t>6</w:t>
      </w:r>
      <w:r w:rsidRPr="002E3C70">
        <w:rPr>
          <w:rFonts w:ascii="Times New Roman" w:eastAsia="Times New Roman" w:hAnsi="Times New Roman" w:cs="Times New Roman"/>
          <w:sz w:val="22"/>
          <w:szCs w:val="22"/>
        </w:rPr>
        <w:t>)</w:t>
      </w:r>
    </w:p>
    <w:p w:rsidR="000A7E76" w:rsidRDefault="000A7E76" w:rsidP="00583A1E">
      <w:pPr>
        <w:shd w:val="clear" w:color="auto" w:fill="FFFFFF"/>
        <w:autoSpaceDE w:val="0"/>
        <w:autoSpaceDN w:val="0"/>
        <w:adjustRightInd w:val="0"/>
        <w:ind w:firstLine="567"/>
        <w:jc w:val="both"/>
        <w:rPr>
          <w:rFonts w:ascii="Times New Roman" w:eastAsia="Times New Roman" w:hAnsi="Times New Roman" w:cs="Times New Roman"/>
          <w:sz w:val="22"/>
          <w:szCs w:val="22"/>
        </w:rPr>
      </w:pPr>
      <w:r w:rsidRPr="002E3C70">
        <w:rPr>
          <w:rFonts w:ascii="Times New Roman" w:eastAsia="Times New Roman" w:hAnsi="Times New Roman" w:cs="Times New Roman"/>
          <w:sz w:val="22"/>
          <w:szCs w:val="22"/>
        </w:rPr>
        <w:t xml:space="preserve">Так как узлами интерполяции являются нули полинома </w:t>
      </w:r>
      <w:r>
        <w:rPr>
          <w:rFonts w:ascii="Times New Roman" w:eastAsia="Times New Roman" w:hAnsi="Times New Roman" w:cs="Times New Roman"/>
          <w:i/>
          <w:iCs/>
          <w:sz w:val="22"/>
          <w:szCs w:val="22"/>
        </w:rPr>
        <w:t>Т</w:t>
      </w:r>
      <w:r w:rsidRPr="00583A1E">
        <w:rPr>
          <w:rFonts w:ascii="Times New Roman" w:eastAsia="Times New Roman" w:hAnsi="Times New Roman" w:cs="Times New Roman"/>
          <w:i/>
          <w:iCs/>
          <w:sz w:val="22"/>
          <w:szCs w:val="22"/>
          <w:vertAlign w:val="subscript"/>
          <w:lang w:val="en-US"/>
        </w:rPr>
        <w:t>N</w:t>
      </w:r>
      <w:r w:rsidRPr="002E3C70">
        <w:rPr>
          <w:rFonts w:ascii="Times New Roman" w:eastAsia="Times New Roman" w:hAnsi="Times New Roman" w:cs="Times New Roman"/>
          <w:i/>
          <w:iCs/>
          <w:sz w:val="22"/>
          <w:szCs w:val="22"/>
        </w:rPr>
        <w:t xml:space="preserve">(х), </w:t>
      </w:r>
      <w:r w:rsidRPr="002E3C70">
        <w:rPr>
          <w:rFonts w:ascii="Times New Roman" w:eastAsia="Times New Roman" w:hAnsi="Times New Roman" w:cs="Times New Roman"/>
          <w:sz w:val="22"/>
          <w:szCs w:val="22"/>
        </w:rPr>
        <w:t xml:space="preserve">то </w:t>
      </w:r>
      <w:r w:rsidRPr="002E3C70">
        <w:rPr>
          <w:rFonts w:ascii="Times New Roman" w:eastAsia="Times New Roman" w:hAnsi="Times New Roman" w:cs="Times New Roman"/>
          <w:i/>
          <w:iCs/>
          <w:sz w:val="22"/>
          <w:szCs w:val="22"/>
        </w:rPr>
        <w:t xml:space="preserve">П(х) </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z w:val="22"/>
          <w:szCs w:val="22"/>
          <w:lang w:val="en-US"/>
        </w:rPr>
        <w:t>T</w:t>
      </w:r>
      <w:r w:rsidRPr="002E3C70">
        <w:rPr>
          <w:rFonts w:ascii="Times New Roman" w:eastAsia="Times New Roman" w:hAnsi="Times New Roman" w:cs="Times New Roman"/>
          <w:i/>
          <w:iCs/>
          <w:sz w:val="22"/>
          <w:szCs w:val="22"/>
          <w:vertAlign w:val="subscript"/>
          <w:lang w:val="en-US"/>
        </w:rPr>
        <w:t>N</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z w:val="22"/>
          <w:szCs w:val="22"/>
        </w:rPr>
        <w:t xml:space="preserve">) = </w:t>
      </w:r>
      <w:r w:rsidRPr="002E3C70">
        <w:rPr>
          <w:rFonts w:ascii="Times New Roman" w:eastAsia="Times New Roman" w:hAnsi="Times New Roman" w:cs="Times New Roman"/>
          <w:sz w:val="22"/>
          <w:szCs w:val="22"/>
          <w:lang w:val="en-US"/>
        </w:rPr>
        <w:t>cos</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N</w:t>
      </w:r>
      <w:r w:rsidRPr="002E3C70">
        <w:rPr>
          <w:rFonts w:ascii="Times New Roman" w:eastAsia="Times New Roman" w:hAnsi="Times New Roman" w:cs="Times New Roman"/>
          <w:sz w:val="22"/>
          <w:szCs w:val="22"/>
        </w:rPr>
        <w:t>(</w:t>
      </w:r>
      <w:r w:rsidRPr="002E3C70">
        <w:rPr>
          <w:rFonts w:ascii="Times New Roman" w:eastAsia="Times New Roman" w:hAnsi="Times New Roman" w:cs="Times New Roman"/>
          <w:sz w:val="22"/>
          <w:szCs w:val="22"/>
          <w:lang w:val="en-US"/>
        </w:rPr>
        <w:t>arccos</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z w:val="22"/>
          <w:szCs w:val="22"/>
          <w:lang w:val="en-US"/>
        </w:rPr>
        <w:t>x</w:t>
      </w:r>
      <w:r>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lang w:val="en-US"/>
        </w:rPr>
        <w:t>a</w:t>
      </w:r>
      <w:r>
        <w:rPr>
          <w:rFonts w:ascii="Times New Roman" w:eastAsia="Times New Roman" w:hAnsi="Times New Roman" w:cs="Times New Roman"/>
          <w:sz w:val="22"/>
          <w:szCs w:val="22"/>
        </w:rPr>
        <w:t>:</w:t>
      </w:r>
    </w:p>
    <w:p w:rsidR="000A7E76" w:rsidRPr="00D327C2" w:rsidRDefault="000A7E76" w:rsidP="00D327C2">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583A1E">
        <w:rPr>
          <w:position w:val="-46"/>
        </w:rPr>
        <w:object w:dxaOrig="4459" w:dyaOrig="840">
          <v:shape id="_x0000_i1466" type="#_x0000_t75" style="width:222pt;height:42pt" o:ole="">
            <v:imagedata r:id="rId762" o:title=""/>
          </v:shape>
          <o:OLEObject Type="Embed" ProgID="Equation.3" ShapeID="_x0000_i1466" DrawAspect="Content" ObjectID="_1480924156" r:id="rId763"/>
        </w:object>
      </w:r>
      <w:r>
        <w:rPr>
          <w:rFonts w:ascii="Times New Roman" w:hAnsi="Times New Roman"/>
        </w:rPr>
        <w:tab/>
      </w:r>
      <w:r w:rsidRPr="00D327C2">
        <w:rPr>
          <w:rFonts w:ascii="Times New Roman" w:hAnsi="Times New Roman"/>
          <w:sz w:val="22"/>
          <w:szCs w:val="22"/>
        </w:rPr>
        <w:t>(4.27)</w:t>
      </w:r>
    </w:p>
    <w:p w:rsidR="000A7E76" w:rsidRDefault="000A7E76" w:rsidP="00583A1E">
      <w:pPr>
        <w:shd w:val="clear" w:color="auto" w:fill="FFFFFF"/>
        <w:autoSpaceDE w:val="0"/>
        <w:autoSpaceDN w:val="0"/>
        <w:adjustRightInd w:val="0"/>
        <w:ind w:firstLine="567"/>
        <w:rPr>
          <w:rFonts w:ascii="Times New Roman" w:eastAsia="Times New Roman" w:hAnsi="Times New Roman" w:cs="Times New Roman"/>
          <w:sz w:val="22"/>
          <w:szCs w:val="22"/>
        </w:rPr>
      </w:pPr>
      <w:r w:rsidRPr="002E3C70">
        <w:rPr>
          <w:rFonts w:ascii="Times New Roman" w:eastAsia="Times New Roman" w:hAnsi="Times New Roman" w:cs="Times New Roman"/>
          <w:sz w:val="22"/>
          <w:szCs w:val="22"/>
        </w:rPr>
        <w:t xml:space="preserve">При </w:t>
      </w:r>
      <w:r w:rsidRPr="002E3C70">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 </w:t>
      </w:r>
      <w:r w:rsidRPr="00583A1E">
        <w:rPr>
          <w:rFonts w:ascii="Times New Roman" w:eastAsia="Times New Roman" w:hAnsi="Times New Roman" w:cs="Times New Roman"/>
          <w:i/>
          <w:sz w:val="22"/>
          <w:szCs w:val="22"/>
        </w:rPr>
        <w:t>х</w:t>
      </w:r>
      <w:r w:rsidRPr="00583A1E">
        <w:rPr>
          <w:rFonts w:ascii="Times New Roman" w:eastAsia="Times New Roman" w:hAnsi="Times New Roman" w:cs="Times New Roman"/>
          <w:i/>
          <w:iCs/>
          <w:sz w:val="22"/>
          <w:szCs w:val="22"/>
          <w:vertAlign w:val="subscript"/>
          <w:lang w:val="en-US"/>
        </w:rPr>
        <w:t>j</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имеем</w:t>
      </w:r>
      <w:r>
        <w:rPr>
          <w:rFonts w:ascii="Times New Roman" w:eastAsia="Times New Roman" w:hAnsi="Times New Roman" w:cs="Times New Roman"/>
          <w:sz w:val="22"/>
          <w:szCs w:val="22"/>
        </w:rPr>
        <w:t>:</w:t>
      </w:r>
    </w:p>
    <w:p w:rsidR="000A7E76" w:rsidRPr="002E3C70" w:rsidRDefault="000A7E76" w:rsidP="00583A1E">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       </w:t>
      </w:r>
      <w:r w:rsidRPr="00583A1E">
        <w:rPr>
          <w:position w:val="-46"/>
        </w:rPr>
        <w:object w:dxaOrig="3420" w:dyaOrig="900">
          <v:shape id="_x0000_i1467" type="#_x0000_t75" style="width:171pt;height:45pt" o:ole="">
            <v:imagedata r:id="rId764" o:title=""/>
          </v:shape>
          <o:OLEObject Type="Embed" ProgID="Equation.3" ShapeID="_x0000_i1467" DrawAspect="Content" ObjectID="_1480924157" r:id="rId765"/>
        </w:object>
      </w:r>
      <w:r>
        <w:t>.</w:t>
      </w:r>
      <w:r>
        <w:rPr>
          <w:rFonts w:ascii="Times New Roman" w:eastAsia="Times New Roman" w:hAnsi="Times New Roman" w:cs="Times New Roman"/>
          <w:sz w:val="22"/>
          <w:szCs w:val="22"/>
        </w:rPr>
        <w:t xml:space="preserve">            (4</w:t>
      </w:r>
      <w:r w:rsidRPr="002E3C70">
        <w:rPr>
          <w:rFonts w:ascii="Times New Roman" w:eastAsia="Times New Roman" w:hAnsi="Times New Roman" w:cs="Times New Roman"/>
          <w:sz w:val="22"/>
          <w:szCs w:val="22"/>
        </w:rPr>
        <w:t>.2</w:t>
      </w:r>
      <w:r>
        <w:rPr>
          <w:rFonts w:ascii="Times New Roman" w:eastAsia="Times New Roman" w:hAnsi="Times New Roman" w:cs="Times New Roman"/>
          <w:sz w:val="22"/>
          <w:szCs w:val="22"/>
        </w:rPr>
        <w:t>8</w:t>
      </w:r>
      <w:r w:rsidRPr="002E3C70">
        <w:rPr>
          <w:rFonts w:ascii="Times New Roman" w:eastAsia="Times New Roman" w:hAnsi="Times New Roman" w:cs="Times New Roman"/>
          <w:sz w:val="22"/>
          <w:szCs w:val="22"/>
        </w:rPr>
        <w:t>)</w:t>
      </w:r>
    </w:p>
    <w:p w:rsidR="000A7E76" w:rsidRPr="002E3C70" w:rsidRDefault="000A7E76" w:rsidP="00583A1E">
      <w:pPr>
        <w:ind w:firstLine="567"/>
        <w:jc w:val="both"/>
        <w:rPr>
          <w:rFonts w:ascii="Times New Roman" w:hAnsi="Times New Roman" w:cs="Times New Roman"/>
          <w:sz w:val="22"/>
          <w:szCs w:val="22"/>
        </w:rPr>
      </w:pPr>
      <w:r w:rsidRPr="002E3C70">
        <w:rPr>
          <w:rFonts w:ascii="Times New Roman" w:eastAsia="Times New Roman" w:hAnsi="Times New Roman" w:cs="Times New Roman"/>
          <w:sz w:val="22"/>
          <w:szCs w:val="22"/>
        </w:rPr>
        <w:t xml:space="preserve">Отсюда следует, что если узлами интерполяции являются нули полинома </w:t>
      </w:r>
      <w:r w:rsidRPr="002E3C70">
        <w:rPr>
          <w:rFonts w:ascii="Times New Roman" w:eastAsia="Times New Roman" w:hAnsi="Times New Roman" w:cs="Times New Roman"/>
          <w:i/>
          <w:iCs/>
          <w:smallCaps/>
          <w:sz w:val="22"/>
          <w:szCs w:val="22"/>
          <w:lang w:val="en-US"/>
        </w:rPr>
        <w:t>T</w:t>
      </w:r>
      <w:r w:rsidRPr="00583A1E">
        <w:rPr>
          <w:rFonts w:ascii="Times New Roman" w:eastAsia="Times New Roman" w:hAnsi="Times New Roman" w:cs="Times New Roman"/>
          <w:i/>
          <w:iCs/>
          <w:smallCaps/>
          <w:sz w:val="22"/>
          <w:szCs w:val="22"/>
          <w:vertAlign w:val="subscript"/>
          <w:lang w:val="en-US"/>
        </w:rPr>
        <w:t>n</w:t>
      </w:r>
      <w:r w:rsidRPr="002E3C70">
        <w:rPr>
          <w:rFonts w:ascii="Times New Roman" w:eastAsia="Times New Roman" w:hAnsi="Times New Roman" w:cs="Times New Roman"/>
          <w:i/>
          <w:iCs/>
          <w:smallCaps/>
          <w:sz w:val="22"/>
          <w:szCs w:val="22"/>
        </w:rPr>
        <w:t>(</w:t>
      </w:r>
      <w:r w:rsidRPr="00583A1E">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mallCaps/>
          <w:sz w:val="22"/>
          <w:szCs w:val="22"/>
        </w:rPr>
        <w:t xml:space="preserve">), </w:t>
      </w:r>
      <w:r w:rsidRPr="00583A1E">
        <w:rPr>
          <w:rFonts w:ascii="Times New Roman" w:eastAsia="Times New Roman" w:hAnsi="Times New Roman" w:cs="Times New Roman"/>
          <w:iCs/>
          <w:sz w:val="22"/>
          <w:szCs w:val="22"/>
        </w:rPr>
        <w:t>т</w:t>
      </w:r>
      <w:r w:rsidRPr="00583A1E">
        <w:rPr>
          <w:rFonts w:ascii="Times New Roman" w:eastAsia="Times New Roman" w:hAnsi="Times New Roman" w:cs="Times New Roman"/>
          <w:sz w:val="22"/>
          <w:szCs w:val="22"/>
          <w:lang w:val="en-US"/>
        </w:rPr>
        <w:t>o</w:t>
      </w:r>
      <w:r w:rsidRPr="002E3C70">
        <w:rPr>
          <w:rFonts w:ascii="Times New Roman" w:eastAsia="Times New Roman" w:hAnsi="Times New Roman" w:cs="Times New Roman"/>
          <w:smallCaps/>
          <w:sz w:val="22"/>
          <w:szCs w:val="22"/>
        </w:rPr>
        <w:t xml:space="preserve"> </w:t>
      </w:r>
      <w:r w:rsidRPr="002E3C70">
        <w:rPr>
          <w:rFonts w:ascii="Times New Roman" w:eastAsia="Times New Roman" w:hAnsi="Times New Roman" w:cs="Times New Roman"/>
          <w:sz w:val="22"/>
          <w:szCs w:val="22"/>
        </w:rPr>
        <w:t>интерполяционный полином Лагранжа можно представить в виде</w:t>
      </w:r>
      <w:r>
        <w:rPr>
          <w:rFonts w:ascii="Times New Roman" w:eastAsia="Times New Roman" w:hAnsi="Times New Roman" w:cs="Times New Roman"/>
          <w:sz w:val="22"/>
          <w:szCs w:val="22"/>
        </w:rPr>
        <w:t>:</w:t>
      </w:r>
    </w:p>
    <w:p w:rsidR="000A7E76" w:rsidRPr="002E3C70" w:rsidRDefault="000A7E76" w:rsidP="003A15A4">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D327C2">
        <w:rPr>
          <w:position w:val="-68"/>
        </w:rPr>
        <w:object w:dxaOrig="4940" w:dyaOrig="1480">
          <v:shape id="_x0000_i1468" type="#_x0000_t75" style="width:246.75pt;height:74.25pt" o:ole="">
            <v:imagedata r:id="rId766" o:title=""/>
          </v:shape>
          <o:OLEObject Type="Embed" ProgID="Equation.3" ShapeID="_x0000_i1468" DrawAspect="Content" ObjectID="_1480924158" r:id="rId767"/>
        </w:object>
      </w:r>
      <w:r w:rsidRPr="002E3C70">
        <w:rPr>
          <w:rFonts w:ascii="Times New Roman" w:eastAsia="Times New Roman" w:hAnsi="Times New Roman" w:cs="Times New Roman"/>
          <w:sz w:val="22"/>
          <w:szCs w:val="22"/>
        </w:rPr>
        <w:t>.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.2</w:t>
      </w:r>
      <w:r>
        <w:rPr>
          <w:rFonts w:ascii="Times New Roman" w:eastAsia="Times New Roman" w:hAnsi="Times New Roman" w:cs="Times New Roman"/>
          <w:sz w:val="22"/>
          <w:szCs w:val="22"/>
        </w:rPr>
        <w:t>9</w:t>
      </w:r>
      <w:r w:rsidRPr="002E3C70">
        <w:rPr>
          <w:rFonts w:ascii="Times New Roman" w:eastAsia="Times New Roman" w:hAnsi="Times New Roman" w:cs="Times New Roman"/>
          <w:sz w:val="22"/>
          <w:szCs w:val="22"/>
        </w:rPr>
        <w:t>)</w:t>
      </w:r>
    </w:p>
    <w:p w:rsidR="000A7E76" w:rsidRPr="002E3C70" w:rsidRDefault="000A7E76" w:rsidP="003A15A4">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Предположим, что узлами интерполяции являются нули полинома Чебышева 2-го рода </w:t>
      </w:r>
      <w:r w:rsidRPr="002E3C70">
        <w:rPr>
          <w:rFonts w:ascii="Times New Roman" w:eastAsia="Times New Roman" w:hAnsi="Times New Roman" w:cs="Times New Roman"/>
          <w:i/>
          <w:iCs/>
          <w:smallCaps/>
          <w:sz w:val="22"/>
          <w:szCs w:val="22"/>
          <w:lang w:val="en-US"/>
        </w:rPr>
        <w:t>U</w:t>
      </w:r>
      <w:r w:rsidRPr="003A15A4">
        <w:rPr>
          <w:rFonts w:ascii="Times New Roman" w:eastAsia="Times New Roman" w:hAnsi="Times New Roman" w:cs="Times New Roman"/>
          <w:i/>
          <w:iCs/>
          <w:smallCaps/>
          <w:sz w:val="22"/>
          <w:szCs w:val="22"/>
          <w:vertAlign w:val="subscript"/>
          <w:lang w:val="en-US"/>
        </w:rPr>
        <w:t>n</w:t>
      </w:r>
      <w:r w:rsidRPr="002E3C70">
        <w:rPr>
          <w:rFonts w:ascii="Times New Roman" w:eastAsia="Times New Roman" w:hAnsi="Times New Roman" w:cs="Times New Roman"/>
          <w:i/>
          <w:iCs/>
          <w:smallCaps/>
          <w:sz w:val="22"/>
          <w:szCs w:val="22"/>
        </w:rPr>
        <w:t>(</w:t>
      </w:r>
      <w:r w:rsidRPr="003A15A4">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mallCaps/>
          <w:sz w:val="22"/>
          <w:szCs w:val="22"/>
        </w:rPr>
        <w:t xml:space="preserve">) </w:t>
      </w:r>
      <w:r w:rsidRPr="002E3C70">
        <w:rPr>
          <w:rFonts w:ascii="Times New Roman" w:eastAsia="Times New Roman" w:hAnsi="Times New Roman" w:cs="Times New Roman"/>
          <w:sz w:val="22"/>
          <w:szCs w:val="22"/>
        </w:rPr>
        <w:t xml:space="preserve">. Решая уравнение </w:t>
      </w:r>
      <w:r w:rsidRPr="002E3C70">
        <w:rPr>
          <w:rFonts w:ascii="Times New Roman" w:eastAsia="Times New Roman" w:hAnsi="Times New Roman" w:cs="Times New Roman"/>
          <w:i/>
          <w:iCs/>
          <w:sz w:val="22"/>
          <w:szCs w:val="22"/>
          <w:lang w:val="en-US"/>
        </w:rPr>
        <w:t>U</w:t>
      </w:r>
      <w:r w:rsidRPr="003A15A4">
        <w:rPr>
          <w:rFonts w:ascii="Times New Roman" w:eastAsia="Times New Roman" w:hAnsi="Times New Roman" w:cs="Times New Roman"/>
          <w:i/>
          <w:iCs/>
          <w:sz w:val="22"/>
          <w:szCs w:val="22"/>
          <w:vertAlign w:val="subscript"/>
        </w:rPr>
        <w:t>N</w:t>
      </w:r>
      <w:r>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x</w:t>
      </w:r>
      <w:r>
        <w:rPr>
          <w:rFonts w:ascii="Times New Roman" w:eastAsia="Times New Roman" w:hAnsi="Times New Roman" w:cs="Times New Roman"/>
          <w:i/>
          <w:iCs/>
          <w:sz w:val="22"/>
          <w:szCs w:val="22"/>
        </w:rPr>
        <w:t>)</w:t>
      </w:r>
      <w:r w:rsidRPr="00C52C17">
        <w:rPr>
          <w:rFonts w:ascii="Times New Roman" w:eastAsia="Times New Roman" w:hAnsi="Times New Roman" w:cs="Times New Roman"/>
          <w:i/>
          <w:iCs/>
          <w:sz w:val="22"/>
          <w:szCs w:val="22"/>
        </w:rPr>
        <w:t>=</w:t>
      </w:r>
      <w:r w:rsidRPr="002E3C70">
        <w:rPr>
          <w:rFonts w:ascii="Times New Roman" w:eastAsia="Times New Roman" w:hAnsi="Times New Roman" w:cs="Times New Roman"/>
          <w:sz w:val="22"/>
          <w:szCs w:val="22"/>
        </w:rPr>
        <w:t>0, получим нули полинома</w:t>
      </w:r>
    </w:p>
    <w:p w:rsidR="000A7E76" w:rsidRPr="002E3C70" w:rsidRDefault="000A7E76" w:rsidP="003A15A4">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3A15A4">
        <w:rPr>
          <w:rFonts w:ascii="Times New Roman" w:eastAsia="Times New Roman" w:hAnsi="Times New Roman" w:cs="Times New Roman"/>
          <w:position w:val="-28"/>
          <w:sz w:val="22"/>
          <w:szCs w:val="22"/>
        </w:rPr>
        <w:object w:dxaOrig="2620" w:dyaOrig="680">
          <v:shape id="_x0000_i1469" type="#_x0000_t75" style="width:132pt;height:33.75pt" o:ole="">
            <v:imagedata r:id="rId768" o:title=""/>
          </v:shape>
          <o:OLEObject Type="Embed" ProgID="Equation.3" ShapeID="_x0000_i1469" DrawAspect="Content" ObjectID="_1480924159" r:id="rId769"/>
        </w:object>
      </w:r>
      <w:r>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30</w:t>
      </w:r>
      <w:r w:rsidRPr="002E3C70">
        <w:rPr>
          <w:rFonts w:ascii="Times New Roman" w:eastAsia="Times New Roman" w:hAnsi="Times New Roman" w:cs="Times New Roman"/>
          <w:sz w:val="22"/>
          <w:szCs w:val="22"/>
        </w:rPr>
        <w:t>)</w:t>
      </w:r>
    </w:p>
    <w:p w:rsidR="000A7E76" w:rsidRPr="003A15A4" w:rsidRDefault="000A7E76" w:rsidP="003A15A4">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Аналогично предыдущему случаю, имеем</w:t>
      </w:r>
      <w:r w:rsidRPr="003A15A4">
        <w:rPr>
          <w:rFonts w:ascii="Times New Roman" w:eastAsia="Times New Roman" w:hAnsi="Times New Roman" w:cs="Times New Roman"/>
          <w:sz w:val="22"/>
          <w:szCs w:val="22"/>
        </w:rPr>
        <w:t>:</w:t>
      </w:r>
    </w:p>
    <w:p w:rsidR="000A7E76" w:rsidRPr="002E3C70" w:rsidRDefault="000A7E76" w:rsidP="00E8645C">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D327C2">
        <w:rPr>
          <w:position w:val="-60"/>
        </w:rPr>
        <w:object w:dxaOrig="3820" w:dyaOrig="980">
          <v:shape id="_x0000_i1470" type="#_x0000_t75" style="width:191.25pt;height:48.75pt" o:ole="">
            <v:imagedata r:id="rId770" o:title=""/>
          </v:shape>
          <o:OLEObject Type="Embed" ProgID="Equation.3" ShapeID="_x0000_i1470" DrawAspect="Content" ObjectID="_1480924160" r:id="rId771"/>
        </w:objec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31</w:t>
      </w:r>
      <w:r w:rsidRPr="002E3C70">
        <w:rPr>
          <w:rFonts w:ascii="Times New Roman" w:eastAsia="Times New Roman" w:hAnsi="Times New Roman" w:cs="Times New Roman"/>
          <w:sz w:val="22"/>
          <w:szCs w:val="22"/>
        </w:rPr>
        <w:t>)</w:t>
      </w:r>
    </w:p>
    <w:p w:rsidR="000A7E76" w:rsidRDefault="000A7E76" w:rsidP="00E8645C">
      <w:pPr>
        <w:shd w:val="clear" w:color="auto" w:fill="FFFFFF"/>
        <w:autoSpaceDE w:val="0"/>
        <w:autoSpaceDN w:val="0"/>
        <w:adjustRightInd w:val="0"/>
        <w:ind w:firstLine="567"/>
        <w:rPr>
          <w:rFonts w:ascii="Times New Roman" w:eastAsia="Times New Roman" w:hAnsi="Times New Roman" w:cs="Times New Roman"/>
          <w:sz w:val="22"/>
          <w:szCs w:val="22"/>
        </w:rPr>
      </w:pPr>
      <w:r w:rsidRPr="002E3C70">
        <w:rPr>
          <w:rFonts w:ascii="Times New Roman" w:eastAsia="Times New Roman" w:hAnsi="Times New Roman" w:cs="Times New Roman"/>
          <w:sz w:val="22"/>
          <w:szCs w:val="22"/>
        </w:rPr>
        <w:t xml:space="preserve">Производная функции </w:t>
      </w:r>
      <w:r w:rsidRPr="00E8645C">
        <w:rPr>
          <w:rFonts w:ascii="Times New Roman" w:eastAsia="Times New Roman" w:hAnsi="Times New Roman" w:cs="Times New Roman"/>
          <w:i/>
          <w:sz w:val="22"/>
          <w:szCs w:val="22"/>
        </w:rPr>
        <w:t>П(х)</w:t>
      </w:r>
      <w:r w:rsidRPr="002E3C70">
        <w:rPr>
          <w:rFonts w:ascii="Times New Roman" w:eastAsia="Times New Roman" w:hAnsi="Times New Roman" w:cs="Times New Roman"/>
          <w:sz w:val="22"/>
          <w:szCs w:val="22"/>
        </w:rPr>
        <w:t xml:space="preserve"> имеет вид</w:t>
      </w:r>
      <w:r>
        <w:rPr>
          <w:rFonts w:ascii="Times New Roman" w:eastAsia="Times New Roman" w:hAnsi="Times New Roman" w:cs="Times New Roman"/>
          <w:sz w:val="22"/>
          <w:szCs w:val="22"/>
        </w:rPr>
        <w:t>:</w:t>
      </w:r>
    </w:p>
    <w:p w:rsidR="000A7E76" w:rsidRPr="002E3C70" w:rsidRDefault="000A7E76" w:rsidP="00D327C2">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E8645C">
        <w:rPr>
          <w:position w:val="-52"/>
        </w:rPr>
        <w:object w:dxaOrig="6300" w:dyaOrig="1400">
          <v:shape id="_x0000_i1471" type="#_x0000_t75" style="width:267.75pt;height:59.25pt" o:ole="">
            <v:imagedata r:id="rId772" o:title=""/>
          </v:shape>
          <o:OLEObject Type="Embed" ProgID="Equation.3" ShapeID="_x0000_i1471" DrawAspect="Content" ObjectID="_1480924161" r:id="rId773"/>
        </w:objec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3</w:t>
      </w:r>
      <w:r w:rsidRPr="002E3C70">
        <w:rPr>
          <w:rFonts w:ascii="Times New Roman" w:eastAsia="Times New Roman" w:hAnsi="Times New Roman" w:cs="Times New Roman"/>
          <w:sz w:val="22"/>
          <w:szCs w:val="22"/>
        </w:rPr>
        <w:t>2)</w:t>
      </w:r>
    </w:p>
    <w:p w:rsidR="000A7E76" w:rsidRPr="00C52C17" w:rsidRDefault="000A7E76" w:rsidP="00E8645C">
      <w:pPr>
        <w:shd w:val="clear" w:color="auto" w:fill="FFFFFF"/>
        <w:autoSpaceDE w:val="0"/>
        <w:autoSpaceDN w:val="0"/>
        <w:adjustRightInd w:val="0"/>
        <w:jc w:val="both"/>
        <w:rPr>
          <w:rFonts w:ascii="Times New Roman" w:eastAsia="Times New Roman" w:hAnsi="Times New Roman" w:cs="Times New Roman"/>
          <w:sz w:val="22"/>
          <w:szCs w:val="22"/>
          <w:vertAlign w:val="subscript"/>
        </w:rPr>
      </w:pPr>
      <w:r>
        <w:rPr>
          <w:rFonts w:ascii="Times New Roman" w:eastAsia="Times New Roman" w:hAnsi="Times New Roman" w:cs="Times New Roman"/>
          <w:sz w:val="22"/>
          <w:szCs w:val="22"/>
        </w:rPr>
        <w:t xml:space="preserve">а при </w:t>
      </w:r>
      <w:r w:rsidRPr="005D40B6">
        <w:rPr>
          <w:rFonts w:ascii="Times New Roman" w:eastAsia="Times New Roman" w:hAnsi="Times New Roman" w:cs="Times New Roman"/>
          <w:i/>
          <w:sz w:val="22"/>
          <w:szCs w:val="22"/>
        </w:rPr>
        <w:t>х=х</w:t>
      </w:r>
      <w:r w:rsidRPr="005D40B6">
        <w:rPr>
          <w:rFonts w:ascii="Times New Roman" w:eastAsia="Times New Roman" w:hAnsi="Times New Roman" w:cs="Times New Roman"/>
          <w:i/>
          <w:sz w:val="22"/>
          <w:szCs w:val="22"/>
          <w:vertAlign w:val="subscript"/>
        </w:rPr>
        <w:t>j</w:t>
      </w:r>
    </w:p>
    <w:p w:rsidR="000A7E76" w:rsidRPr="00C52C17" w:rsidRDefault="000A7E76" w:rsidP="005D40B6">
      <w:pPr>
        <w:shd w:val="clear" w:color="auto" w:fill="FFFFFF"/>
        <w:autoSpaceDE w:val="0"/>
        <w:autoSpaceDN w:val="0"/>
        <w:adjustRightInd w:val="0"/>
        <w:jc w:val="right"/>
        <w:rPr>
          <w:rFonts w:ascii="Times New Roman" w:eastAsia="Times New Roman" w:hAnsi="Times New Roman" w:cs="Times New Roman"/>
          <w:sz w:val="22"/>
          <w:szCs w:val="22"/>
        </w:rPr>
      </w:pPr>
      <w:r w:rsidRPr="006F208B">
        <w:rPr>
          <w:position w:val="-42"/>
        </w:rPr>
        <w:object w:dxaOrig="3920" w:dyaOrig="900">
          <v:shape id="_x0000_i1472" type="#_x0000_t75" style="width:196.5pt;height:45pt" o:ole="">
            <v:imagedata r:id="rId774" o:title=""/>
          </v:shape>
          <o:OLEObject Type="Embed" ProgID="Equation.3" ShapeID="_x0000_i1472" DrawAspect="Content" ObjectID="_1480924162" r:id="rId775"/>
        </w:object>
      </w:r>
      <w:r>
        <w:rPr>
          <w:rFonts w:ascii="Times New Roman" w:hAnsi="Times New Roman"/>
        </w:rPr>
        <w:t>.</w:t>
      </w:r>
      <w:r>
        <w:rPr>
          <w:rFonts w:ascii="Times New Roman" w:hAnsi="Times New Roman"/>
        </w:rPr>
        <w:tab/>
      </w:r>
      <w:r>
        <w:rPr>
          <w:rFonts w:ascii="Times New Roman" w:hAnsi="Times New Roman"/>
        </w:rPr>
        <w:tab/>
      </w:r>
      <w:r w:rsidRPr="005D40B6">
        <w:rPr>
          <w:rFonts w:ascii="Times New Roman" w:hAnsi="Times New Roman"/>
          <w:sz w:val="22"/>
          <w:szCs w:val="22"/>
        </w:rPr>
        <w:t>(4.33)</w:t>
      </w:r>
    </w:p>
    <w:p w:rsidR="000A7E76" w:rsidRPr="002E3C70" w:rsidRDefault="000A7E76" w:rsidP="00E8645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Отсюда следует, что если узлами интерполяции являются нули полинома Чебышева 2-го рода </w:t>
      </w:r>
      <w:r w:rsidRPr="002E3C70">
        <w:rPr>
          <w:rFonts w:ascii="Times New Roman" w:eastAsia="Times New Roman" w:hAnsi="Times New Roman" w:cs="Times New Roman"/>
          <w:i/>
          <w:iCs/>
          <w:smallCaps/>
          <w:sz w:val="22"/>
          <w:szCs w:val="22"/>
          <w:lang w:val="en-US"/>
        </w:rPr>
        <w:t>U</w:t>
      </w:r>
      <w:r w:rsidRPr="00E8645C">
        <w:rPr>
          <w:rFonts w:ascii="Times New Roman" w:eastAsia="Times New Roman" w:hAnsi="Times New Roman" w:cs="Times New Roman"/>
          <w:i/>
          <w:iCs/>
          <w:smallCaps/>
          <w:sz w:val="22"/>
          <w:szCs w:val="22"/>
          <w:vertAlign w:val="subscript"/>
          <w:lang w:val="en-US"/>
        </w:rPr>
        <w:t>n</w:t>
      </w:r>
      <w:r w:rsidRPr="002E3C70">
        <w:rPr>
          <w:rFonts w:ascii="Times New Roman" w:eastAsia="Times New Roman" w:hAnsi="Times New Roman" w:cs="Times New Roman"/>
          <w:i/>
          <w:iCs/>
          <w:smallCaps/>
          <w:sz w:val="22"/>
          <w:szCs w:val="22"/>
        </w:rPr>
        <w:t>(</w:t>
      </w:r>
      <w:r w:rsidRPr="00E8645C">
        <w:rPr>
          <w:rFonts w:ascii="Times New Roman" w:eastAsia="Times New Roman" w:hAnsi="Times New Roman" w:cs="Times New Roman"/>
          <w:i/>
          <w:iCs/>
          <w:sz w:val="22"/>
          <w:szCs w:val="22"/>
          <w:lang w:val="en-US"/>
        </w:rPr>
        <w:t>x</w:t>
      </w:r>
      <w:r w:rsidRPr="002E3C70">
        <w:rPr>
          <w:rFonts w:ascii="Times New Roman" w:eastAsia="Times New Roman" w:hAnsi="Times New Roman" w:cs="Times New Roman"/>
          <w:i/>
          <w:iCs/>
          <w:smallCaps/>
          <w:sz w:val="22"/>
          <w:szCs w:val="22"/>
        </w:rPr>
        <w:t xml:space="preserve">), </w:t>
      </w:r>
      <w:r>
        <w:rPr>
          <w:rFonts w:ascii="Times New Roman" w:eastAsia="Times New Roman" w:hAnsi="Times New Roman" w:cs="Times New Roman"/>
          <w:sz w:val="22"/>
          <w:szCs w:val="22"/>
        </w:rPr>
        <w:t>то</w:t>
      </w:r>
      <w:r w:rsidRPr="002E3C70">
        <w:rPr>
          <w:rFonts w:ascii="Times New Roman" w:eastAsia="Times New Roman" w:hAnsi="Times New Roman" w:cs="Times New Roman"/>
          <w:smallCaps/>
          <w:sz w:val="22"/>
          <w:szCs w:val="22"/>
        </w:rPr>
        <w:t xml:space="preserve"> </w:t>
      </w:r>
      <w:r w:rsidRPr="002E3C70">
        <w:rPr>
          <w:rFonts w:ascii="Times New Roman" w:eastAsia="Times New Roman" w:hAnsi="Times New Roman" w:cs="Times New Roman"/>
          <w:sz w:val="22"/>
          <w:szCs w:val="22"/>
        </w:rPr>
        <w:t>интерполяционную формулу Лагранжа можно представить в виде</w:t>
      </w:r>
      <w:r>
        <w:rPr>
          <w:rFonts w:ascii="Times New Roman" w:eastAsia="Times New Roman" w:hAnsi="Times New Roman" w:cs="Times New Roman"/>
          <w:sz w:val="22"/>
          <w:szCs w:val="22"/>
        </w:rPr>
        <w:t>:</w:t>
      </w:r>
    </w:p>
    <w:p w:rsidR="000A7E76" w:rsidRPr="00E8645C" w:rsidRDefault="000A7E76" w:rsidP="00E8645C">
      <w:pPr>
        <w:shd w:val="clear" w:color="auto" w:fill="FFFFFF"/>
        <w:autoSpaceDE w:val="0"/>
        <w:autoSpaceDN w:val="0"/>
        <w:adjustRightInd w:val="0"/>
        <w:rPr>
          <w:rFonts w:ascii="Times New Roman" w:eastAsia="Times New Roman" w:hAnsi="Times New Roman" w:cs="Times New Roman"/>
          <w:sz w:val="22"/>
          <w:szCs w:val="22"/>
        </w:rPr>
      </w:pPr>
      <w:r w:rsidRPr="003A15A4">
        <w:rPr>
          <w:position w:val="-54"/>
        </w:rPr>
        <w:object w:dxaOrig="5760" w:dyaOrig="960">
          <v:shape id="_x0000_i1473" type="#_x0000_t75" style="width:270.75pt;height:45pt" o:ole="">
            <v:imagedata r:id="rId776" o:title=""/>
          </v:shape>
          <o:OLEObject Type="Embed" ProgID="Equation.3" ShapeID="_x0000_i1473" DrawAspect="Content" ObjectID="_1480924163" r:id="rId777"/>
        </w:object>
      </w:r>
      <w:r w:rsidRPr="00E8645C">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E8645C">
        <w:rPr>
          <w:rFonts w:ascii="Times New Roman" w:eastAsia="Times New Roman" w:hAnsi="Times New Roman" w:cs="Times New Roman"/>
          <w:sz w:val="22"/>
          <w:szCs w:val="22"/>
        </w:rPr>
        <w:t>.</w:t>
      </w:r>
      <w:r>
        <w:rPr>
          <w:rFonts w:ascii="Times New Roman" w:eastAsia="Times New Roman" w:hAnsi="Times New Roman" w:cs="Times New Roman"/>
          <w:sz w:val="22"/>
          <w:szCs w:val="22"/>
        </w:rPr>
        <w:t>34</w:t>
      </w:r>
      <w:r w:rsidRPr="00E8645C">
        <w:rPr>
          <w:rFonts w:ascii="Times New Roman" w:eastAsia="Times New Roman" w:hAnsi="Times New Roman" w:cs="Times New Roman"/>
          <w:sz w:val="22"/>
          <w:szCs w:val="22"/>
        </w:rPr>
        <w:t xml:space="preserve">) </w:t>
      </w:r>
    </w:p>
    <w:p w:rsidR="000A7E76" w:rsidRPr="006F208B" w:rsidRDefault="000A7E76" w:rsidP="006F208B">
      <w:pPr>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Пусть теперь функция </w:t>
      </w:r>
      <w:r w:rsidRPr="00E8645C">
        <w:rPr>
          <w:rFonts w:ascii="Times New Roman" w:eastAsia="Times New Roman" w:hAnsi="Times New Roman" w:cs="Times New Roman"/>
          <w:i/>
          <w:sz w:val="22"/>
          <w:szCs w:val="22"/>
        </w:rPr>
        <w:t>у =</w:t>
      </w:r>
      <w:r w:rsidRPr="00E8645C">
        <w:rPr>
          <w:rFonts w:ascii="Times New Roman" w:eastAsia="Times New Roman" w:hAnsi="Times New Roman" w:cs="Times New Roman"/>
          <w:i/>
          <w:sz w:val="22"/>
          <w:szCs w:val="22"/>
          <w:lang w:val="en-US"/>
        </w:rPr>
        <w:t>f</w:t>
      </w:r>
      <w:r w:rsidRPr="00E8645C">
        <w:rPr>
          <w:rFonts w:ascii="Times New Roman" w:eastAsia="Times New Roman" w:hAnsi="Times New Roman" w:cs="Times New Roman"/>
          <w:i/>
          <w:sz w:val="22"/>
          <w:szCs w:val="22"/>
        </w:rPr>
        <w:t>(</w:t>
      </w:r>
      <w:r w:rsidRPr="00E8645C">
        <w:rPr>
          <w:rFonts w:ascii="Times New Roman" w:eastAsia="Times New Roman" w:hAnsi="Times New Roman" w:cs="Times New Roman"/>
          <w:i/>
          <w:sz w:val="22"/>
          <w:szCs w:val="22"/>
          <w:lang w:val="en-US"/>
        </w:rPr>
        <w:t>x</w:t>
      </w:r>
      <w:r w:rsidRPr="00E8645C">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xml:space="preserve"> задана на произвольном о</w:t>
      </w:r>
      <w:r w:rsidRPr="002E3C70">
        <w:rPr>
          <w:rFonts w:ascii="Times New Roman" w:eastAsia="Times New Roman" w:hAnsi="Times New Roman" w:cs="Times New Roman"/>
          <w:sz w:val="22"/>
          <w:szCs w:val="22"/>
        </w:rPr>
        <w:t>т</w:t>
      </w:r>
      <w:r w:rsidRPr="002E3C70">
        <w:rPr>
          <w:rFonts w:ascii="Times New Roman" w:eastAsia="Times New Roman" w:hAnsi="Times New Roman" w:cs="Times New Roman"/>
          <w:sz w:val="22"/>
          <w:szCs w:val="22"/>
        </w:rPr>
        <w:t xml:space="preserve">резке </w:t>
      </w:r>
      <w:r>
        <w:rPr>
          <w:rFonts w:ascii="Times New Roman" w:eastAsia="Times New Roman" w:hAnsi="Times New Roman" w:cs="Times New Roman"/>
          <w:sz w:val="22"/>
          <w:szCs w:val="22"/>
        </w:rPr>
        <w:t>[</w:t>
      </w:r>
      <w:r w:rsidRPr="002E3C70">
        <w:rPr>
          <w:rFonts w:ascii="Times New Roman" w:eastAsia="Times New Roman" w:hAnsi="Times New Roman" w:cs="Times New Roman"/>
          <w:i/>
          <w:iCs/>
          <w:sz w:val="22"/>
          <w:szCs w:val="22"/>
          <w:lang w:val="en-US"/>
        </w:rPr>
        <w:t>a</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b</w:t>
      </w:r>
      <w:r w:rsidRPr="00E8645C">
        <w:rPr>
          <w:rFonts w:ascii="Times New Roman" w:eastAsia="Times New Roman" w:hAnsi="Times New Roman" w:cs="Times New Roman"/>
          <w:iCs/>
          <w:sz w:val="22"/>
          <w:szCs w:val="22"/>
        </w:rPr>
        <w:t>]</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Сделаем замену независимой переменной </w:t>
      </w:r>
      <w:r>
        <w:rPr>
          <w:rFonts w:ascii="Times New Roman" w:eastAsia="Times New Roman" w:hAnsi="Times New Roman" w:cs="Times New Roman"/>
          <w:i/>
          <w:iCs/>
          <w:sz w:val="22"/>
          <w:szCs w:val="22"/>
        </w:rPr>
        <w:t>х</w:t>
      </w:r>
      <w:r w:rsidRPr="002E3C70">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u</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таким образом, чтобы функция </w:t>
      </w:r>
      <w:r w:rsidRPr="002E3C70">
        <w:rPr>
          <w:rFonts w:ascii="Times New Roman" w:eastAsia="Times New Roman" w:hAnsi="Times New Roman" w:cs="Times New Roman"/>
          <w:i/>
          <w:iCs/>
          <w:sz w:val="22"/>
          <w:szCs w:val="22"/>
          <w:lang w:val="en-US"/>
        </w:rPr>
        <w:t>y</w:t>
      </w:r>
      <w:r w:rsidRPr="002E3C70">
        <w:rPr>
          <w:rFonts w:ascii="Times New Roman" w:eastAsia="Times New Roman" w:hAnsi="Times New Roman" w:cs="Times New Roman"/>
          <w:i/>
          <w:iCs/>
          <w:sz w:val="22"/>
          <w:szCs w:val="22"/>
        </w:rPr>
        <w:t xml:space="preserve"> = </w:t>
      </w:r>
      <w:r>
        <w:rPr>
          <w:rFonts w:ascii="Times New Roman" w:eastAsia="Times New Roman" w:hAnsi="Times New Roman" w:cs="Times New Roman"/>
          <w:i/>
          <w:iCs/>
          <w:sz w:val="22"/>
          <w:szCs w:val="22"/>
          <w:lang w:val="en-US"/>
        </w:rPr>
        <w:t>f</w:t>
      </w:r>
      <w:r w:rsidRPr="00E8645C">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2E3C70">
        <w:rPr>
          <w:rFonts w:ascii="Times New Roman" w:eastAsia="Times New Roman" w:hAnsi="Times New Roman" w:cs="Times New Roman"/>
          <w:sz w:val="22"/>
          <w:szCs w:val="22"/>
        </w:rPr>
        <w:t>(</w:t>
      </w:r>
      <w:r w:rsidRPr="00E8645C">
        <w:rPr>
          <w:rFonts w:ascii="Times New Roman" w:eastAsia="Times New Roman" w:hAnsi="Times New Roman" w:cs="Times New Roman"/>
          <w:i/>
          <w:sz w:val="22"/>
          <w:szCs w:val="22"/>
        </w:rPr>
        <w:t>и</w:t>
      </w:r>
      <w:r w:rsidRPr="002E3C70">
        <w:rPr>
          <w:rFonts w:ascii="Times New Roman" w:eastAsia="Times New Roman" w:hAnsi="Times New Roman" w:cs="Times New Roman"/>
          <w:sz w:val="22"/>
          <w:szCs w:val="22"/>
        </w:rPr>
        <w:t>)) =</w:t>
      </w:r>
      <w:r w:rsidRPr="00E8645C">
        <w:rPr>
          <w:rFonts w:ascii="Times New Roman" w:eastAsia="Times New Roman" w:hAnsi="Times New Roman" w:cs="Times New Roman"/>
          <w:i/>
          <w:sz w:val="22"/>
          <w:szCs w:val="22"/>
          <w:lang w:val="en-US"/>
        </w:rPr>
        <w:t>f</w:t>
      </w:r>
      <w:r w:rsidRPr="00E8645C">
        <w:rPr>
          <w:rFonts w:ascii="Times New Roman" w:eastAsia="Times New Roman" w:hAnsi="Times New Roman" w:cs="Times New Roman"/>
          <w:i/>
          <w:sz w:val="22"/>
          <w:szCs w:val="22"/>
          <w:vertAlign w:val="subscript"/>
        </w:rPr>
        <w:t>1</w:t>
      </w:r>
      <w:r w:rsidRPr="002E3C70">
        <w:rPr>
          <w:rFonts w:ascii="Times New Roman" w:eastAsia="Times New Roman" w:hAnsi="Times New Roman" w:cs="Times New Roman"/>
          <w:i/>
          <w:iCs/>
          <w:sz w:val="22"/>
          <w:szCs w:val="22"/>
        </w:rPr>
        <w:t xml:space="preserve">(и) </w:t>
      </w:r>
      <w:r w:rsidRPr="002E3C70">
        <w:rPr>
          <w:rFonts w:ascii="Times New Roman" w:eastAsia="Times New Roman" w:hAnsi="Times New Roman" w:cs="Times New Roman"/>
          <w:sz w:val="22"/>
          <w:szCs w:val="22"/>
        </w:rPr>
        <w:t xml:space="preserve">была задана на отрезке [-1,1]. Предположим, что функция </w:t>
      </w:r>
      <w:r w:rsidRPr="00E8645C">
        <w:rPr>
          <w:rFonts w:ascii="Times New Roman" w:eastAsia="Times New Roman" w:hAnsi="Times New Roman" w:cs="Times New Roman"/>
          <w:i/>
          <w:sz w:val="22"/>
          <w:szCs w:val="22"/>
          <w:lang w:val="en-US"/>
        </w:rPr>
        <w:t>x</w:t>
      </w:r>
      <w:r w:rsidRPr="002E3C70">
        <w:rPr>
          <w:rFonts w:ascii="Times New Roman" w:eastAsia="Times New Roman" w:hAnsi="Times New Roman" w:cs="Times New Roman"/>
          <w:sz w:val="22"/>
          <w:szCs w:val="22"/>
        </w:rPr>
        <w:t>=</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u</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имеет обра</w:t>
      </w:r>
      <w:r w:rsidRPr="002E3C70">
        <w:rPr>
          <w:rFonts w:ascii="Times New Roman" w:eastAsia="Times New Roman" w:hAnsi="Times New Roman" w:cs="Times New Roman"/>
          <w:sz w:val="22"/>
          <w:szCs w:val="22"/>
        </w:rPr>
        <w:t>т</w:t>
      </w:r>
      <w:r w:rsidRPr="002E3C70">
        <w:rPr>
          <w:rFonts w:ascii="Times New Roman" w:eastAsia="Times New Roman" w:hAnsi="Times New Roman" w:cs="Times New Roman"/>
          <w:sz w:val="22"/>
          <w:szCs w:val="22"/>
        </w:rPr>
        <w:t xml:space="preserve">ную </w:t>
      </w:r>
      <w:r w:rsidRPr="00E8645C">
        <w:rPr>
          <w:rFonts w:ascii="Times New Roman" w:eastAsia="Times New Roman" w:hAnsi="Times New Roman" w:cs="Times New Roman"/>
          <w:i/>
          <w:iCs/>
          <w:sz w:val="22"/>
          <w:szCs w:val="22"/>
        </w:rPr>
        <w:t xml:space="preserve">и= </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6F208B">
        <w:rPr>
          <w:rFonts w:ascii="Times New Roman" w:eastAsia="Times New Roman" w:hAnsi="Times New Roman" w:cs="Times New Roman"/>
          <w:i/>
          <w:iCs/>
          <w:sz w:val="22"/>
          <w:szCs w:val="22"/>
          <w:vertAlign w:val="superscript"/>
        </w:rPr>
        <w:t>-1</w:t>
      </w:r>
      <w:r w:rsidRPr="002E3C70">
        <w:rPr>
          <w:rFonts w:ascii="Times New Roman" w:eastAsia="Times New Roman" w:hAnsi="Times New Roman" w:cs="Times New Roman"/>
          <w:sz w:val="22"/>
          <w:szCs w:val="22"/>
        </w:rPr>
        <w:t>(</w:t>
      </w:r>
      <w:r w:rsidRPr="006F208B">
        <w:rPr>
          <w:rFonts w:ascii="Times New Roman" w:eastAsia="Times New Roman" w:hAnsi="Times New Roman" w:cs="Times New Roman"/>
          <w:i/>
          <w:sz w:val="22"/>
          <w:szCs w:val="22"/>
          <w:lang w:val="en-US"/>
        </w:rPr>
        <w:t>x</w:t>
      </w:r>
      <w:r w:rsidRPr="002E3C70">
        <w:rPr>
          <w:rFonts w:ascii="Times New Roman" w:eastAsia="Times New Roman" w:hAnsi="Times New Roman" w:cs="Times New Roman"/>
          <w:sz w:val="22"/>
          <w:szCs w:val="22"/>
        </w:rPr>
        <w:t>)</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и точкам </w:t>
      </w:r>
      <w:r w:rsidRPr="006F208B">
        <w:rPr>
          <w:rFonts w:ascii="Times New Roman" w:eastAsia="Times New Roman" w:hAnsi="Times New Roman" w:cs="Times New Roman"/>
          <w:i/>
          <w:sz w:val="22"/>
          <w:szCs w:val="22"/>
          <w:lang w:val="en-US"/>
        </w:rPr>
        <w:t>x</w:t>
      </w:r>
      <w:r w:rsidRPr="006F208B">
        <w:rPr>
          <w:rFonts w:ascii="Times New Roman" w:eastAsia="Times New Roman" w:hAnsi="Times New Roman" w:cs="Times New Roman"/>
          <w:i/>
          <w:sz w:val="22"/>
          <w:szCs w:val="22"/>
          <w:vertAlign w:val="subscript"/>
          <w:lang w:val="en-US"/>
        </w:rPr>
        <w:t>j</w:t>
      </w:r>
      <w:r w:rsidRPr="006F208B">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 xml:space="preserve">соответствуют точки </w:t>
      </w:r>
      <w:r w:rsidRPr="006F208B">
        <w:rPr>
          <w:rFonts w:ascii="Times New Roman" w:eastAsia="Times New Roman" w:hAnsi="Times New Roman" w:cs="Times New Roman"/>
          <w:i/>
          <w:sz w:val="22"/>
          <w:szCs w:val="22"/>
          <w:lang w:val="en-US"/>
        </w:rPr>
        <w:t>u</w:t>
      </w:r>
      <w:r w:rsidRPr="006F208B">
        <w:rPr>
          <w:rFonts w:ascii="Times New Roman" w:eastAsia="Times New Roman" w:hAnsi="Times New Roman" w:cs="Times New Roman"/>
          <w:i/>
          <w:sz w:val="22"/>
          <w:szCs w:val="22"/>
          <w:vertAlign w:val="subscript"/>
          <w:lang w:val="en-US"/>
        </w:rPr>
        <w:t>j</w:t>
      </w:r>
      <w:r w:rsidRPr="002E3C70">
        <w:rPr>
          <w:rFonts w:ascii="Times New Roman" w:eastAsia="Times New Roman" w:hAnsi="Times New Roman" w:cs="Times New Roman"/>
          <w:sz w:val="22"/>
          <w:szCs w:val="22"/>
        </w:rPr>
        <w:t>, являющие</w:t>
      </w:r>
      <w:r>
        <w:rPr>
          <w:rFonts w:ascii="Times New Roman" w:eastAsia="Times New Roman" w:hAnsi="Times New Roman" w:cs="Times New Roman"/>
          <w:sz w:val="22"/>
          <w:szCs w:val="22"/>
        </w:rPr>
        <w:t>ся ну</w:t>
      </w:r>
      <w:r w:rsidRPr="002E3C70">
        <w:rPr>
          <w:rFonts w:ascii="Times New Roman" w:eastAsia="Times New Roman" w:hAnsi="Times New Roman" w:cs="Times New Roman"/>
          <w:sz w:val="22"/>
          <w:szCs w:val="22"/>
        </w:rPr>
        <w:t>лями одного из полиномов Чебышева. Тогда для аппроксим</w:t>
      </w:r>
      <w:r w:rsidRPr="002E3C70">
        <w:rPr>
          <w:rFonts w:ascii="Times New Roman" w:eastAsia="Times New Roman" w:hAnsi="Times New Roman" w:cs="Times New Roman"/>
          <w:sz w:val="22"/>
          <w:szCs w:val="22"/>
        </w:rPr>
        <w:t>а</w:t>
      </w:r>
      <w:r w:rsidRPr="002E3C70">
        <w:rPr>
          <w:rFonts w:ascii="Times New Roman" w:eastAsia="Times New Roman" w:hAnsi="Times New Roman" w:cs="Times New Roman"/>
          <w:sz w:val="22"/>
          <w:szCs w:val="22"/>
        </w:rPr>
        <w:t xml:space="preserve">ции функции </w:t>
      </w:r>
      <w:r w:rsidRPr="006F208B">
        <w:rPr>
          <w:rFonts w:ascii="Times New Roman" w:eastAsia="Times New Roman" w:hAnsi="Times New Roman" w:cs="Times New Roman"/>
          <w:i/>
          <w:sz w:val="22"/>
          <w:szCs w:val="22"/>
          <w:lang w:val="en-US"/>
        </w:rPr>
        <w:t>y</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f</w:t>
      </w:r>
      <w:r w:rsidRPr="006F208B">
        <w:rPr>
          <w:rFonts w:ascii="Times New Roman" w:eastAsia="Times New Roman" w:hAnsi="Times New Roman" w:cs="Times New Roman"/>
          <w:i/>
          <w:sz w:val="22"/>
          <w:szCs w:val="22"/>
          <w:vertAlign w:val="subscript"/>
        </w:rPr>
        <w:t>1</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u</w:t>
      </w:r>
      <w:r w:rsidRPr="006F208B">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xml:space="preserve"> можно использовать - формулы (1.1.23) или (1.1.28). Если </w:t>
      </w:r>
      <w:r w:rsidRPr="002E3C70">
        <w:rPr>
          <w:rFonts w:ascii="Times New Roman" w:eastAsia="Times New Roman" w:hAnsi="Times New Roman" w:cs="Times New Roman"/>
          <w:i/>
          <w:iCs/>
          <w:sz w:val="22"/>
          <w:szCs w:val="22"/>
        </w:rPr>
        <w:t xml:space="preserve">у </w:t>
      </w:r>
      <w:r w:rsidRPr="002E3C70">
        <w:rPr>
          <w:rFonts w:ascii="Times New Roman" w:eastAsia="Times New Roman" w:hAnsi="Times New Roman" w:cs="Times New Roman"/>
          <w:sz w:val="22"/>
          <w:szCs w:val="22"/>
        </w:rPr>
        <w:t>=</w:t>
      </w:r>
      <w:r w:rsidRPr="006F208B">
        <w:rPr>
          <w:rFonts w:ascii="Times New Roman" w:eastAsia="Times New Roman" w:hAnsi="Times New Roman" w:cs="Times New Roman"/>
          <w:i/>
          <w:iCs/>
          <w:sz w:val="22"/>
          <w:szCs w:val="22"/>
        </w:rPr>
        <w:t>Р</w:t>
      </w:r>
      <w:r w:rsidRPr="006F208B">
        <w:rPr>
          <w:rFonts w:ascii="Times New Roman" w:eastAsia="Times New Roman" w:hAnsi="Times New Roman" w:cs="Times New Roman"/>
          <w:i/>
          <w:iCs/>
          <w:sz w:val="22"/>
          <w:szCs w:val="22"/>
          <w:vertAlign w:val="subscript"/>
          <w:lang w:val="en-US"/>
        </w:rPr>
        <w:t>N</w:t>
      </w:r>
      <w:r w:rsidRPr="006F208B">
        <w:rPr>
          <w:rFonts w:ascii="Times New Roman" w:eastAsia="Times New Roman" w:hAnsi="Times New Roman" w:cs="Times New Roman"/>
          <w:i/>
          <w:iCs/>
          <w:sz w:val="22"/>
          <w:szCs w:val="22"/>
          <w:vertAlign w:val="subscript"/>
        </w:rPr>
        <w:t>-1,1(и)</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аппроксимирует функцию </w:t>
      </w:r>
      <w:r w:rsidRPr="006F208B">
        <w:rPr>
          <w:rFonts w:ascii="Times New Roman" w:eastAsia="Times New Roman" w:hAnsi="Times New Roman" w:cs="Times New Roman"/>
          <w:i/>
          <w:sz w:val="22"/>
          <w:szCs w:val="22"/>
          <w:lang w:val="en-US"/>
        </w:rPr>
        <w:t>y</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f</w:t>
      </w:r>
      <w:r w:rsidRPr="006F208B">
        <w:rPr>
          <w:rFonts w:ascii="Times New Roman" w:eastAsia="Times New Roman" w:hAnsi="Times New Roman" w:cs="Times New Roman"/>
          <w:i/>
          <w:sz w:val="22"/>
          <w:szCs w:val="22"/>
          <w:vertAlign w:val="subscript"/>
        </w:rPr>
        <w:t>1</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u</w:t>
      </w:r>
      <w:r w:rsidRPr="006F208B">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xml:space="preserve"> , то</w:t>
      </w:r>
      <w:r w:rsidRPr="006F208B">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 xml:space="preserve">сделав замену переменных </w:t>
      </w:r>
      <w:r w:rsidRPr="002E3C70">
        <w:rPr>
          <w:rFonts w:ascii="Times New Roman" w:eastAsia="Times New Roman" w:hAnsi="Times New Roman" w:cs="Times New Roman"/>
          <w:i/>
          <w:iCs/>
          <w:sz w:val="22"/>
          <w:szCs w:val="22"/>
        </w:rPr>
        <w:t xml:space="preserve">и </w:t>
      </w:r>
      <w:r w:rsidRPr="002E3C70">
        <w:rPr>
          <w:rFonts w:ascii="Times New Roman" w:eastAsia="Times New Roman" w:hAnsi="Times New Roman" w:cs="Times New Roman"/>
          <w:sz w:val="22"/>
          <w:szCs w:val="22"/>
        </w:rPr>
        <w:t>=</w:t>
      </w:r>
      <w:r w:rsidRPr="006F208B">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6F208B">
        <w:rPr>
          <w:rFonts w:ascii="Times New Roman" w:eastAsia="Times New Roman" w:hAnsi="Times New Roman" w:cs="Times New Roman"/>
          <w:i/>
          <w:iCs/>
          <w:sz w:val="22"/>
          <w:szCs w:val="22"/>
          <w:vertAlign w:val="superscript"/>
        </w:rPr>
        <w:t>-1</w:t>
      </w:r>
      <w:r w:rsidRPr="002E3C70">
        <w:rPr>
          <w:rFonts w:ascii="Times New Roman" w:eastAsia="Times New Roman" w:hAnsi="Times New Roman" w:cs="Times New Roman"/>
          <w:sz w:val="22"/>
          <w:szCs w:val="22"/>
        </w:rPr>
        <w:t>(</w:t>
      </w:r>
      <w:r w:rsidRPr="006F208B">
        <w:rPr>
          <w:rFonts w:ascii="Times New Roman" w:eastAsia="Times New Roman" w:hAnsi="Times New Roman" w:cs="Times New Roman"/>
          <w:i/>
          <w:sz w:val="22"/>
          <w:szCs w:val="22"/>
          <w:lang w:val="en-US"/>
        </w:rPr>
        <w:t>x</w:t>
      </w:r>
      <w:r w:rsidRPr="002E3C70">
        <w:rPr>
          <w:rFonts w:ascii="Times New Roman" w:eastAsia="Times New Roman" w:hAnsi="Times New Roman" w:cs="Times New Roman"/>
          <w:sz w:val="22"/>
          <w:szCs w:val="22"/>
        </w:rPr>
        <w:t>), получим функцию</w:t>
      </w:r>
      <w:r w:rsidRPr="006F208B">
        <w:rPr>
          <w:rFonts w:ascii="Times New Roman" w:eastAsia="Times New Roman" w:hAnsi="Times New Roman" w:cs="Times New Roman"/>
          <w:sz w:val="22"/>
          <w:szCs w:val="22"/>
        </w:rPr>
        <w:br/>
      </w:r>
      <w:r w:rsidRPr="002E3C70">
        <w:rPr>
          <w:rFonts w:ascii="Times New Roman" w:eastAsia="Times New Roman" w:hAnsi="Times New Roman" w:cs="Times New Roman"/>
          <w:i/>
          <w:iCs/>
          <w:sz w:val="22"/>
          <w:szCs w:val="22"/>
        </w:rPr>
        <w:t>у</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iCs/>
          <w:sz w:val="22"/>
          <w:szCs w:val="22"/>
        </w:rPr>
        <w:t>Р</w:t>
      </w:r>
      <w:r w:rsidRPr="006F208B">
        <w:rPr>
          <w:rFonts w:ascii="Times New Roman" w:eastAsia="Times New Roman" w:hAnsi="Times New Roman" w:cs="Times New Roman"/>
          <w:i/>
          <w:iCs/>
          <w:sz w:val="22"/>
          <w:szCs w:val="22"/>
          <w:vertAlign w:val="subscript"/>
          <w:lang w:val="en-US"/>
        </w:rPr>
        <w:t>N</w:t>
      </w:r>
      <w:r w:rsidRPr="006F208B">
        <w:rPr>
          <w:rFonts w:ascii="Times New Roman" w:eastAsia="Times New Roman" w:hAnsi="Times New Roman" w:cs="Times New Roman"/>
          <w:i/>
          <w:iCs/>
          <w:sz w:val="22"/>
          <w:szCs w:val="22"/>
          <w:vertAlign w:val="subscript"/>
        </w:rPr>
        <w:t>-1,1</w:t>
      </w:r>
      <w:r w:rsidRPr="006F208B">
        <w:rPr>
          <w:rFonts w:ascii="Times New Roman" w:eastAsia="Times New Roman" w:hAnsi="Times New Roman" w:cs="Times New Roman"/>
          <w:i/>
          <w:iCs/>
          <w:sz w:val="22"/>
          <w:szCs w:val="22"/>
        </w:rPr>
        <w:t>(и)=Р</w:t>
      </w:r>
      <w:r w:rsidRPr="006F208B">
        <w:rPr>
          <w:rFonts w:ascii="Times New Roman" w:eastAsia="Times New Roman" w:hAnsi="Times New Roman" w:cs="Times New Roman"/>
          <w:i/>
          <w:iCs/>
          <w:sz w:val="22"/>
          <w:szCs w:val="22"/>
          <w:vertAlign w:val="subscript"/>
          <w:lang w:val="en-US"/>
        </w:rPr>
        <w:t>N</w:t>
      </w:r>
      <w:r w:rsidRPr="006F208B">
        <w:rPr>
          <w:rFonts w:ascii="Times New Roman" w:eastAsia="Times New Roman" w:hAnsi="Times New Roman" w:cs="Times New Roman"/>
          <w:i/>
          <w:iCs/>
          <w:sz w:val="22"/>
          <w:szCs w:val="22"/>
          <w:vertAlign w:val="subscript"/>
        </w:rPr>
        <w:t>-1,1</w:t>
      </w:r>
      <w:r w:rsidRPr="006F208B">
        <w:rPr>
          <w:rFonts w:ascii="Times New Roman" w:eastAsia="Times New Roman" w:hAnsi="Times New Roman" w:cs="Times New Roman"/>
          <w:i/>
          <w:iCs/>
          <w:sz w:val="22"/>
          <w:szCs w:val="22"/>
        </w:rPr>
        <w:t>(и)(</w:t>
      </w:r>
      <w:r>
        <w:rPr>
          <w:rFonts w:ascii="Times New Roman" w:eastAsia="Times New Roman" w:hAnsi="Times New Roman" w:cs="Times New Roman"/>
          <w:i/>
          <w:iCs/>
          <w:sz w:val="22"/>
          <w:szCs w:val="22"/>
        </w:rPr>
        <w:t>φ</w:t>
      </w:r>
      <w:r w:rsidRPr="00E8645C">
        <w:rPr>
          <w:rFonts w:ascii="Times New Roman" w:eastAsia="Times New Roman" w:hAnsi="Times New Roman" w:cs="Times New Roman"/>
          <w:i/>
          <w:iCs/>
          <w:sz w:val="22"/>
          <w:szCs w:val="22"/>
          <w:vertAlign w:val="subscript"/>
        </w:rPr>
        <w:t>1</w:t>
      </w:r>
      <w:r w:rsidRPr="006F208B">
        <w:rPr>
          <w:rFonts w:ascii="Times New Roman" w:eastAsia="Times New Roman" w:hAnsi="Times New Roman" w:cs="Times New Roman"/>
          <w:i/>
          <w:iCs/>
          <w:sz w:val="22"/>
          <w:szCs w:val="22"/>
          <w:vertAlign w:val="superscript"/>
        </w:rPr>
        <w:t>-1</w:t>
      </w:r>
      <w:r w:rsidRPr="002E3C70">
        <w:rPr>
          <w:rFonts w:ascii="Times New Roman" w:eastAsia="Times New Roman" w:hAnsi="Times New Roman" w:cs="Times New Roman"/>
          <w:sz w:val="22"/>
          <w:szCs w:val="22"/>
        </w:rPr>
        <w:t>(</w:t>
      </w:r>
      <w:r w:rsidRPr="006F208B">
        <w:rPr>
          <w:rFonts w:ascii="Times New Roman" w:eastAsia="Times New Roman" w:hAnsi="Times New Roman" w:cs="Times New Roman"/>
          <w:i/>
          <w:sz w:val="22"/>
          <w:szCs w:val="22"/>
          <w:lang w:val="en-US"/>
        </w:rPr>
        <w:t>x</w:t>
      </w:r>
      <w:r w:rsidRPr="006F208B">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w:t>
      </w:r>
      <w:r w:rsidRPr="002E3C70">
        <w:rPr>
          <w:rFonts w:ascii="Times New Roman" w:eastAsia="Times New Roman" w:hAnsi="Times New Roman" w:cs="Times New Roman"/>
          <w:i/>
          <w:iCs/>
          <w:sz w:val="22"/>
          <w:szCs w:val="22"/>
          <w:lang w:val="en-US"/>
        </w:rPr>
        <w:t>P</w:t>
      </w:r>
      <w:r w:rsidRPr="006F208B">
        <w:rPr>
          <w:rFonts w:ascii="Times New Roman" w:eastAsia="Times New Roman" w:hAnsi="Times New Roman" w:cs="Times New Roman"/>
          <w:i/>
          <w:iCs/>
          <w:sz w:val="22"/>
          <w:szCs w:val="22"/>
          <w:vertAlign w:val="subscript"/>
          <w:lang w:val="en-US"/>
        </w:rPr>
        <w:t>N</w:t>
      </w:r>
      <w:r w:rsidRPr="006F208B">
        <w:rPr>
          <w:rFonts w:ascii="Times New Roman" w:eastAsia="Times New Roman" w:hAnsi="Times New Roman" w:cs="Times New Roman"/>
          <w:i/>
          <w:iCs/>
          <w:sz w:val="22"/>
          <w:szCs w:val="22"/>
          <w:vertAlign w:val="subscript"/>
        </w:rPr>
        <w:t>-1</w:t>
      </w:r>
      <w:r w:rsidRPr="006F208B">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lang w:val="en-US"/>
        </w:rPr>
        <w:t>x</w:t>
      </w:r>
      <w:r w:rsidRPr="006F208B">
        <w:rPr>
          <w:rFonts w:ascii="Times New Roman" w:eastAsia="Times New Roman" w:hAnsi="Times New Roman" w:cs="Times New Roman"/>
          <w:i/>
          <w:iCs/>
          <w:sz w:val="22"/>
          <w:szCs w:val="22"/>
        </w:rPr>
        <w:t>)</w:t>
      </w:r>
      <w:r w:rsidRPr="002E3C70">
        <w:rPr>
          <w:rFonts w:ascii="Times New Roman" w:eastAsia="Times New Roman" w:hAnsi="Times New Roman" w:cs="Times New Roman"/>
          <w:sz w:val="22"/>
          <w:szCs w:val="22"/>
        </w:rPr>
        <w:t xml:space="preserve">, аппроксимрующую функцию </w:t>
      </w:r>
      <w:r w:rsidRPr="002E3C70">
        <w:rPr>
          <w:rFonts w:ascii="Times New Roman" w:eastAsia="Times New Roman" w:hAnsi="Times New Roman" w:cs="Times New Roman"/>
          <w:i/>
          <w:iCs/>
          <w:sz w:val="22"/>
          <w:szCs w:val="22"/>
        </w:rPr>
        <w:t xml:space="preserve">у </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f</w:t>
      </w:r>
      <w:r w:rsidRPr="006F208B">
        <w:rPr>
          <w:rFonts w:ascii="Times New Roman" w:eastAsia="Times New Roman" w:hAnsi="Times New Roman" w:cs="Times New Roman"/>
          <w:i/>
          <w:sz w:val="22"/>
          <w:szCs w:val="22"/>
        </w:rPr>
        <w:t>(</w:t>
      </w:r>
      <w:r w:rsidRPr="006F208B">
        <w:rPr>
          <w:rFonts w:ascii="Times New Roman" w:eastAsia="Times New Roman" w:hAnsi="Times New Roman" w:cs="Times New Roman"/>
          <w:i/>
          <w:sz w:val="22"/>
          <w:szCs w:val="22"/>
          <w:lang w:val="en-US"/>
        </w:rPr>
        <w:t>x</w:t>
      </w:r>
      <w:r w:rsidRPr="006F208B">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Легко заметить, что преобразование</w:t>
      </w:r>
      <w:r w:rsidRPr="006F208B">
        <w:rPr>
          <w:rFonts w:ascii="Times New Roman" w:eastAsia="Times New Roman" w:hAnsi="Times New Roman" w:cs="Times New Roman"/>
          <w:sz w:val="22"/>
          <w:szCs w:val="22"/>
        </w:rPr>
        <w:t>:</w:t>
      </w:r>
    </w:p>
    <w:p w:rsidR="000A7E76" w:rsidRPr="006F208B" w:rsidRDefault="000A7E76" w:rsidP="005D40B6">
      <w:pPr>
        <w:shd w:val="clear" w:color="auto" w:fill="FFFFFF"/>
        <w:autoSpaceDE w:val="0"/>
        <w:autoSpaceDN w:val="0"/>
        <w:adjustRightInd w:val="0"/>
        <w:jc w:val="center"/>
        <w:rPr>
          <w:rFonts w:ascii="Times New Roman" w:eastAsia="Times New Roman" w:hAnsi="Times New Roman" w:cs="Times New Roman"/>
          <w:color w:val="auto"/>
          <w:sz w:val="22"/>
          <w:szCs w:val="22"/>
        </w:rPr>
      </w:pPr>
      <w:r w:rsidRPr="006F208B">
        <w:rPr>
          <w:rFonts w:ascii="Times New Roman" w:eastAsia="Times New Roman" w:hAnsi="Times New Roman" w:cs="Times New Roman"/>
          <w:color w:val="auto"/>
          <w:position w:val="-24"/>
          <w:sz w:val="22"/>
          <w:szCs w:val="22"/>
          <w:lang w:val="en-US"/>
        </w:rPr>
        <w:object w:dxaOrig="1920" w:dyaOrig="620">
          <v:shape id="_x0000_i1474" type="#_x0000_t75" style="width:95.25pt;height:30.75pt" o:ole="">
            <v:imagedata r:id="rId778" o:title=""/>
          </v:shape>
          <o:OLEObject Type="Embed" ProgID="Equation.3" ShapeID="_x0000_i1474" DrawAspect="Content" ObjectID="_1480924164" r:id="rId779"/>
        </w:object>
      </w:r>
      <w:r w:rsidRPr="006F208B">
        <w:rPr>
          <w:rFonts w:ascii="Times New Roman" w:eastAsia="Times New Roman" w:hAnsi="Times New Roman" w:cs="Times New Roman"/>
          <w:color w:val="auto"/>
          <w:sz w:val="22"/>
          <w:szCs w:val="22"/>
        </w:rPr>
        <w:t>,</w:t>
      </w:r>
    </w:p>
    <w:p w:rsidR="000A7E76" w:rsidRPr="006F208B" w:rsidRDefault="000A7E76" w:rsidP="006F208B">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независимой переменной позволяет функцию, заданную на о</w:t>
      </w:r>
      <w:r w:rsidRPr="002E3C70">
        <w:rPr>
          <w:rFonts w:ascii="Times New Roman" w:eastAsia="Times New Roman" w:hAnsi="Times New Roman" w:cs="Times New Roman"/>
          <w:sz w:val="22"/>
          <w:szCs w:val="22"/>
        </w:rPr>
        <w:t>т</w:t>
      </w:r>
      <w:r w:rsidRPr="002E3C70">
        <w:rPr>
          <w:rFonts w:ascii="Times New Roman" w:eastAsia="Times New Roman" w:hAnsi="Times New Roman" w:cs="Times New Roman"/>
          <w:sz w:val="22"/>
          <w:szCs w:val="22"/>
        </w:rPr>
        <w:t xml:space="preserve">резке </w:t>
      </w:r>
      <w:r>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sz w:val="22"/>
          <w:szCs w:val="22"/>
        </w:rPr>
        <w:t>, свести к функции на отрезке [1,1], а преобразование</w:t>
      </w:r>
      <w:r w:rsidRPr="006F208B">
        <w:rPr>
          <w:rFonts w:ascii="Times New Roman" w:eastAsia="Times New Roman" w:hAnsi="Times New Roman" w:cs="Times New Roman"/>
          <w:sz w:val="22"/>
          <w:szCs w:val="22"/>
        </w:rPr>
        <w:t>:</w:t>
      </w:r>
    </w:p>
    <w:p w:rsidR="000A7E76" w:rsidRPr="002E3C70" w:rsidRDefault="000A7E76" w:rsidP="00363270">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363270">
        <w:rPr>
          <w:rFonts w:ascii="Times New Roman" w:eastAsia="Times New Roman" w:hAnsi="Times New Roman" w:cs="Times New Roman"/>
          <w:position w:val="-24"/>
          <w:sz w:val="22"/>
          <w:szCs w:val="22"/>
        </w:rPr>
        <w:object w:dxaOrig="1520" w:dyaOrig="620">
          <v:shape id="_x0000_i1475" type="#_x0000_t75" style="width:75.75pt;height:30.75pt" o:ole="">
            <v:imagedata r:id="rId780" o:title=""/>
          </v:shape>
          <o:OLEObject Type="Embed" ProgID="Equation.3" ShapeID="_x0000_i1475" DrawAspect="Content" ObjectID="_1480924165" r:id="rId781"/>
        </w:object>
      </w:r>
      <w:r w:rsidRPr="002E3C70">
        <w:rPr>
          <w:rFonts w:ascii="Times New Roman" w:eastAsia="Times New Roman" w:hAnsi="Times New Roman" w:cs="Times New Roman"/>
          <w:sz w:val="22"/>
          <w:szCs w:val="22"/>
        </w:rPr>
        <w:t xml:space="preserve"> </w:t>
      </w:r>
      <w:r w:rsidRPr="00C52C17">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35</w:t>
      </w:r>
      <w:r w:rsidRPr="002E3C70">
        <w:rPr>
          <w:rFonts w:ascii="Times New Roman" w:eastAsia="Times New Roman" w:hAnsi="Times New Roman" w:cs="Times New Roman"/>
          <w:sz w:val="22"/>
          <w:szCs w:val="22"/>
        </w:rPr>
        <w:t>)</w:t>
      </w:r>
    </w:p>
    <w:p w:rsidR="000A7E76" w:rsidRPr="002E3C70"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дает возможность осуществить обратный переход.</w:t>
      </w:r>
    </w:p>
    <w:p w:rsidR="000A7E76" w:rsidRPr="00C52C17" w:rsidRDefault="000A7E76" w:rsidP="005D40B6">
      <w:pPr>
        <w:shd w:val="clear" w:color="auto" w:fill="FFFFFF"/>
        <w:autoSpaceDE w:val="0"/>
        <w:autoSpaceDN w:val="0"/>
        <w:adjustRightInd w:val="0"/>
        <w:jc w:val="center"/>
        <w:rPr>
          <w:rFonts w:ascii="Times New Roman" w:eastAsia="Times New Roman" w:hAnsi="Times New Roman" w:cs="Times New Roman"/>
          <w:sz w:val="22"/>
          <w:szCs w:val="22"/>
        </w:rPr>
      </w:pPr>
    </w:p>
    <w:p w:rsidR="000A7E76" w:rsidRPr="005D40B6" w:rsidRDefault="000A7E76" w:rsidP="005D40B6">
      <w:pPr>
        <w:pStyle w:val="1"/>
        <w:spacing w:before="0" w:after="0"/>
        <w:jc w:val="center"/>
        <w:rPr>
          <w:rFonts w:ascii="Times New Roman" w:eastAsia="Times New Roman" w:hAnsi="Times New Roman" w:cs="Times New Roman"/>
          <w:sz w:val="22"/>
          <w:szCs w:val="22"/>
        </w:rPr>
      </w:pPr>
      <w:bookmarkStart w:id="30" w:name="_Toc361002104"/>
      <w:r w:rsidRPr="005D40B6">
        <w:rPr>
          <w:rFonts w:ascii="Times New Roman" w:eastAsia="Times New Roman" w:hAnsi="Times New Roman" w:cs="Times New Roman"/>
          <w:sz w:val="22"/>
          <w:szCs w:val="22"/>
        </w:rPr>
        <w:t>4.3 Интерполяционная формула Ньютона</w:t>
      </w:r>
      <w:bookmarkEnd w:id="30"/>
    </w:p>
    <w:p w:rsidR="000A7E76" w:rsidRPr="00363270" w:rsidRDefault="000A7E76" w:rsidP="005D40B6">
      <w:pPr>
        <w:shd w:val="clear" w:color="auto" w:fill="FFFFFF"/>
        <w:autoSpaceDE w:val="0"/>
        <w:autoSpaceDN w:val="0"/>
        <w:adjustRightInd w:val="0"/>
        <w:jc w:val="center"/>
        <w:rPr>
          <w:rFonts w:ascii="Times New Roman" w:eastAsia="Times New Roman" w:hAnsi="Times New Roman" w:cs="Times New Roman"/>
          <w:color w:val="auto"/>
          <w:sz w:val="22"/>
          <w:szCs w:val="22"/>
        </w:rPr>
      </w:pPr>
    </w:p>
    <w:p w:rsidR="000A7E76" w:rsidRPr="002E3C70" w:rsidRDefault="000A7E76" w:rsidP="00363270">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На практике для аппроксимации функций часто использ</w:t>
      </w:r>
      <w:r w:rsidRPr="002E3C70">
        <w:rPr>
          <w:rFonts w:ascii="Times New Roman" w:eastAsia="Times New Roman" w:hAnsi="Times New Roman" w:cs="Times New Roman"/>
          <w:sz w:val="22"/>
          <w:szCs w:val="22"/>
        </w:rPr>
        <w:t>у</w:t>
      </w:r>
      <w:r w:rsidRPr="002E3C70">
        <w:rPr>
          <w:rFonts w:ascii="Times New Roman" w:eastAsia="Times New Roman" w:hAnsi="Times New Roman" w:cs="Times New Roman"/>
          <w:sz w:val="22"/>
          <w:szCs w:val="22"/>
        </w:rPr>
        <w:t>ется интерполяционный полином Ньют</w:t>
      </w:r>
      <w:r>
        <w:rPr>
          <w:rFonts w:ascii="Times New Roman" w:eastAsia="Times New Roman" w:hAnsi="Times New Roman" w:cs="Times New Roman"/>
          <w:sz w:val="22"/>
          <w:szCs w:val="22"/>
        </w:rPr>
        <w:t>она. Этот полином вв</w:t>
      </w:r>
      <w:r>
        <w:rPr>
          <w:rFonts w:ascii="Times New Roman" w:eastAsia="Times New Roman" w:hAnsi="Times New Roman" w:cs="Times New Roman"/>
          <w:sz w:val="22"/>
          <w:szCs w:val="22"/>
        </w:rPr>
        <w:t>о</w:t>
      </w:r>
      <w:r>
        <w:rPr>
          <w:rFonts w:ascii="Times New Roman" w:eastAsia="Times New Roman" w:hAnsi="Times New Roman" w:cs="Times New Roman"/>
          <w:sz w:val="22"/>
          <w:szCs w:val="22"/>
        </w:rPr>
        <w:t>дится с по</w:t>
      </w:r>
      <w:r w:rsidRPr="002E3C70">
        <w:rPr>
          <w:rFonts w:ascii="Times New Roman" w:eastAsia="Times New Roman" w:hAnsi="Times New Roman" w:cs="Times New Roman"/>
          <w:sz w:val="22"/>
          <w:szCs w:val="22"/>
        </w:rPr>
        <w:t xml:space="preserve">мощью разделенных разностей различных порядков, найденных по значениям функции </w:t>
      </w:r>
      <w:r w:rsidRPr="00363270">
        <w:rPr>
          <w:rFonts w:ascii="Times New Roman" w:eastAsia="Times New Roman" w:hAnsi="Times New Roman" w:cs="Times New Roman"/>
          <w:i/>
          <w:sz w:val="22"/>
          <w:szCs w:val="22"/>
          <w:lang w:val="en-US"/>
        </w:rPr>
        <w:t>y</w:t>
      </w:r>
      <w:r w:rsidRPr="00363270">
        <w:rPr>
          <w:rFonts w:ascii="Times New Roman" w:eastAsia="Times New Roman" w:hAnsi="Times New Roman" w:cs="Times New Roman"/>
          <w:i/>
          <w:sz w:val="22"/>
          <w:szCs w:val="22"/>
          <w:vertAlign w:val="subscript"/>
        </w:rPr>
        <w:t>1</w:t>
      </w:r>
      <w:r w:rsidRPr="00363270">
        <w:rPr>
          <w:rFonts w:ascii="Times New Roman" w:eastAsia="Times New Roman" w:hAnsi="Times New Roman" w:cs="Times New Roman"/>
          <w:i/>
          <w:sz w:val="22"/>
          <w:szCs w:val="22"/>
        </w:rPr>
        <w:t>,...,у</w:t>
      </w:r>
      <w:r w:rsidRPr="00363270">
        <w:rPr>
          <w:rFonts w:ascii="Times New Roman" w:eastAsia="Times New Roman" w:hAnsi="Times New Roman" w:cs="Times New Roman"/>
          <w:i/>
          <w:sz w:val="22"/>
          <w:szCs w:val="22"/>
          <w:vertAlign w:val="subscript"/>
          <w:lang w:val="en-US"/>
        </w:rPr>
        <w:t>N</w:t>
      </w:r>
      <w:r w:rsidRPr="002E3C70">
        <w:rPr>
          <w:rFonts w:ascii="Times New Roman" w:eastAsia="Times New Roman" w:hAnsi="Times New Roman" w:cs="Times New Roman"/>
          <w:sz w:val="22"/>
          <w:szCs w:val="22"/>
        </w:rPr>
        <w:t xml:space="preserve"> в точках </w:t>
      </w:r>
      <w:r w:rsidRPr="00363270">
        <w:rPr>
          <w:rFonts w:ascii="Times New Roman" w:eastAsia="Times New Roman" w:hAnsi="Times New Roman" w:cs="Times New Roman"/>
          <w:i/>
          <w:sz w:val="22"/>
          <w:szCs w:val="22"/>
          <w:lang w:val="en-US"/>
        </w:rPr>
        <w:t>x</w:t>
      </w:r>
      <w:r w:rsidRPr="00363270">
        <w:rPr>
          <w:rFonts w:ascii="Times New Roman" w:eastAsia="Times New Roman" w:hAnsi="Times New Roman" w:cs="Times New Roman"/>
          <w:i/>
          <w:sz w:val="22"/>
          <w:szCs w:val="22"/>
          <w:vertAlign w:val="subscript"/>
        </w:rPr>
        <w:t>1</w:t>
      </w:r>
      <w:r w:rsidRPr="00363270">
        <w:rPr>
          <w:rFonts w:ascii="Times New Roman" w:eastAsia="Times New Roman" w:hAnsi="Times New Roman" w:cs="Times New Roman"/>
          <w:i/>
          <w:sz w:val="22"/>
          <w:szCs w:val="22"/>
        </w:rPr>
        <w:t>,...,</w:t>
      </w:r>
      <w:r w:rsidRPr="00363270">
        <w:rPr>
          <w:rFonts w:ascii="Times New Roman" w:eastAsia="Times New Roman" w:hAnsi="Times New Roman" w:cs="Times New Roman"/>
          <w:i/>
          <w:sz w:val="22"/>
          <w:szCs w:val="22"/>
          <w:lang w:val="en-US"/>
        </w:rPr>
        <w:t>x</w:t>
      </w:r>
      <w:r w:rsidRPr="00363270">
        <w:rPr>
          <w:rFonts w:ascii="Times New Roman" w:eastAsia="Times New Roman" w:hAnsi="Times New Roman" w:cs="Times New Roman"/>
          <w:i/>
          <w:sz w:val="22"/>
          <w:szCs w:val="22"/>
          <w:vertAlign w:val="subscript"/>
          <w:lang w:val="en-US"/>
        </w:rPr>
        <w:t>N</w:t>
      </w:r>
      <w:r w:rsidRPr="002E3C70">
        <w:rPr>
          <w:rFonts w:ascii="Times New Roman" w:eastAsia="Times New Roman" w:hAnsi="Times New Roman" w:cs="Times New Roman"/>
          <w:sz w:val="22"/>
          <w:szCs w:val="22"/>
        </w:rPr>
        <w:t>.</w:t>
      </w:r>
    </w:p>
    <w:p w:rsidR="000A7E76" w:rsidRPr="00363270" w:rsidRDefault="000A7E76" w:rsidP="00363270">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По определению разделенные разности 1-го порядка ра</w:t>
      </w:r>
      <w:r w:rsidRPr="002E3C70">
        <w:rPr>
          <w:rFonts w:ascii="Times New Roman" w:eastAsia="Times New Roman" w:hAnsi="Times New Roman" w:cs="Times New Roman"/>
          <w:sz w:val="22"/>
          <w:szCs w:val="22"/>
        </w:rPr>
        <w:t>в</w:t>
      </w:r>
      <w:r w:rsidRPr="002E3C70">
        <w:rPr>
          <w:rFonts w:ascii="Times New Roman" w:eastAsia="Times New Roman" w:hAnsi="Times New Roman" w:cs="Times New Roman"/>
          <w:sz w:val="22"/>
          <w:szCs w:val="22"/>
        </w:rPr>
        <w:t>ны</w:t>
      </w:r>
      <w:r w:rsidRPr="00363270">
        <w:rPr>
          <w:rFonts w:ascii="Times New Roman" w:eastAsia="Times New Roman" w:hAnsi="Times New Roman" w:cs="Times New Roman"/>
          <w:sz w:val="22"/>
          <w:szCs w:val="22"/>
        </w:rPr>
        <w:t>:</w:t>
      </w:r>
    </w:p>
    <w:p w:rsidR="000A7E76" w:rsidRDefault="000A7E76" w:rsidP="00363270">
      <w:pPr>
        <w:shd w:val="clear" w:color="auto" w:fill="FFFFFF"/>
        <w:autoSpaceDE w:val="0"/>
        <w:autoSpaceDN w:val="0"/>
        <w:adjustRightInd w:val="0"/>
        <w:jc w:val="center"/>
        <w:rPr>
          <w:rFonts w:ascii="Times New Roman" w:eastAsia="Times New Roman" w:hAnsi="Times New Roman" w:cs="Times New Roman"/>
          <w:sz w:val="22"/>
          <w:szCs w:val="22"/>
          <w:lang w:val="en-US"/>
        </w:rPr>
      </w:pPr>
      <w:r w:rsidRPr="00363270">
        <w:rPr>
          <w:rFonts w:ascii="Times New Roman" w:eastAsia="Times New Roman" w:hAnsi="Times New Roman" w:cs="Times New Roman"/>
          <w:position w:val="-30"/>
          <w:sz w:val="22"/>
          <w:szCs w:val="22"/>
          <w:lang w:val="en-US"/>
        </w:rPr>
        <w:object w:dxaOrig="4520" w:dyaOrig="680">
          <v:shape id="_x0000_i1476" type="#_x0000_t75" style="width:225.75pt;height:33.75pt" o:ole="">
            <v:imagedata r:id="rId782" o:title=""/>
          </v:shape>
          <o:OLEObject Type="Embed" ProgID="Equation.3" ShapeID="_x0000_i1476" DrawAspect="Content" ObjectID="_1480924166" r:id="rId783"/>
        </w:object>
      </w:r>
    </w:p>
    <w:p w:rsidR="000A7E76" w:rsidRPr="00363270" w:rsidRDefault="000A7E76" w:rsidP="00363270">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363270">
        <w:rPr>
          <w:rFonts w:ascii="Times New Roman" w:eastAsia="Times New Roman" w:hAnsi="Times New Roman" w:cs="Times New Roman"/>
          <w:position w:val="-30"/>
          <w:sz w:val="22"/>
          <w:szCs w:val="22"/>
          <w:lang w:val="en-US"/>
        </w:rPr>
        <w:object w:dxaOrig="2480" w:dyaOrig="680">
          <v:shape id="_x0000_i1477" type="#_x0000_t75" style="width:123.75pt;height:33.75pt" o:ole="">
            <v:imagedata r:id="rId784" o:title=""/>
          </v:shape>
          <o:OLEObject Type="Embed" ProgID="Equation.3" ShapeID="_x0000_i1477" DrawAspect="Content" ObjectID="_1480924167" r:id="rId785"/>
        </w:object>
      </w:r>
      <w:r w:rsidRPr="00363270">
        <w:rPr>
          <w:rFonts w:ascii="Times New Roman" w:eastAsia="Times New Roman" w:hAnsi="Times New Roman" w:cs="Times New Roman"/>
          <w:sz w:val="22"/>
          <w:szCs w:val="22"/>
        </w:rPr>
        <w:t xml:space="preserve"> </w:t>
      </w:r>
      <w:r w:rsidRPr="00C52C17">
        <w:rPr>
          <w:rFonts w:ascii="Times New Roman" w:eastAsia="Times New Roman" w:hAnsi="Times New Roman" w:cs="Times New Roman"/>
          <w:sz w:val="22"/>
          <w:szCs w:val="22"/>
        </w:rPr>
        <w:t xml:space="preserve">                </w:t>
      </w:r>
      <w:r w:rsidRPr="003632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363270">
        <w:rPr>
          <w:rFonts w:ascii="Times New Roman" w:eastAsia="Times New Roman" w:hAnsi="Times New Roman" w:cs="Times New Roman"/>
          <w:sz w:val="22"/>
          <w:szCs w:val="22"/>
        </w:rPr>
        <w:t>.3</w:t>
      </w:r>
      <w:r>
        <w:rPr>
          <w:rFonts w:ascii="Times New Roman" w:eastAsia="Times New Roman" w:hAnsi="Times New Roman" w:cs="Times New Roman"/>
          <w:sz w:val="22"/>
          <w:szCs w:val="22"/>
        </w:rPr>
        <w:t>6</w:t>
      </w:r>
      <w:r w:rsidRPr="00363270">
        <w:rPr>
          <w:rFonts w:ascii="Times New Roman" w:eastAsia="Times New Roman" w:hAnsi="Times New Roman" w:cs="Times New Roman"/>
          <w:sz w:val="22"/>
          <w:szCs w:val="22"/>
        </w:rPr>
        <w:t>)</w:t>
      </w:r>
    </w:p>
    <w:p w:rsidR="000A7E76" w:rsidRPr="00363270" w:rsidRDefault="000A7E76" w:rsidP="00363270">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Разности 2-го порядка определяются с помощью разн</w:t>
      </w:r>
      <w:r w:rsidRPr="002E3C70">
        <w:rPr>
          <w:rFonts w:ascii="Times New Roman" w:eastAsia="Times New Roman" w:hAnsi="Times New Roman" w:cs="Times New Roman"/>
          <w:sz w:val="22"/>
          <w:szCs w:val="22"/>
        </w:rPr>
        <w:t>о</w:t>
      </w:r>
      <w:r w:rsidRPr="002E3C70">
        <w:rPr>
          <w:rFonts w:ascii="Times New Roman" w:eastAsia="Times New Roman" w:hAnsi="Times New Roman" w:cs="Times New Roman"/>
          <w:sz w:val="22"/>
          <w:szCs w:val="22"/>
        </w:rPr>
        <w:t>стей 1-го порядка</w:t>
      </w:r>
      <w:r w:rsidRPr="00363270">
        <w:rPr>
          <w:rFonts w:ascii="Times New Roman" w:eastAsia="Times New Roman" w:hAnsi="Times New Roman" w:cs="Times New Roman"/>
          <w:sz w:val="22"/>
          <w:szCs w:val="22"/>
        </w:rPr>
        <w:t>:</w:t>
      </w:r>
    </w:p>
    <w:p w:rsidR="000A7E76" w:rsidRDefault="000A7E76" w:rsidP="00487A27">
      <w:pPr>
        <w:shd w:val="clear" w:color="auto" w:fill="FFFFFF"/>
        <w:autoSpaceDE w:val="0"/>
        <w:autoSpaceDN w:val="0"/>
        <w:adjustRightInd w:val="0"/>
        <w:jc w:val="right"/>
        <w:rPr>
          <w:rFonts w:ascii="Times New Roman" w:eastAsia="Times New Roman" w:hAnsi="Times New Roman" w:cs="Times New Roman"/>
          <w:bCs/>
          <w:sz w:val="22"/>
          <w:szCs w:val="22"/>
          <w:lang w:val="en-US"/>
        </w:rPr>
      </w:pPr>
      <w:r w:rsidRPr="00363270">
        <w:rPr>
          <w:rFonts w:ascii="Times New Roman" w:eastAsia="Times New Roman" w:hAnsi="Times New Roman" w:cs="Times New Roman"/>
          <w:position w:val="-30"/>
          <w:sz w:val="22"/>
          <w:szCs w:val="22"/>
          <w:lang w:val="en-US"/>
        </w:rPr>
        <w:object w:dxaOrig="3780" w:dyaOrig="680">
          <v:shape id="_x0000_i1478" type="#_x0000_t75" style="width:188.25pt;height:33.75pt" o:ole="">
            <v:imagedata r:id="rId786" o:title=""/>
          </v:shape>
          <o:OLEObject Type="Embed" ProgID="Equation.3" ShapeID="_x0000_i1478" DrawAspect="Content" ObjectID="_1480924168" r:id="rId787"/>
        </w:object>
      </w:r>
      <w:r w:rsidRPr="002E3C70">
        <w:rPr>
          <w:rFonts w:ascii="Times New Roman" w:eastAsia="Times New Roman" w:hAnsi="Times New Roman" w:cs="Times New Roman"/>
          <w:b/>
          <w:bCs/>
          <w:sz w:val="22"/>
          <w:szCs w:val="22"/>
        </w:rPr>
        <w:t xml:space="preserve"> </w:t>
      </w:r>
      <w:r w:rsidRPr="00487A2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487A27">
        <w:rPr>
          <w:rFonts w:ascii="Times New Roman" w:eastAsia="Times New Roman" w:hAnsi="Times New Roman" w:cs="Times New Roman"/>
          <w:bCs/>
          <w:sz w:val="22"/>
          <w:szCs w:val="22"/>
        </w:rPr>
        <w:t>.3</w:t>
      </w:r>
      <w:r>
        <w:rPr>
          <w:rFonts w:ascii="Times New Roman" w:eastAsia="Times New Roman" w:hAnsi="Times New Roman" w:cs="Times New Roman"/>
          <w:bCs/>
          <w:sz w:val="22"/>
          <w:szCs w:val="22"/>
        </w:rPr>
        <w:t>7</w:t>
      </w:r>
      <w:r w:rsidRPr="00487A27">
        <w:rPr>
          <w:rFonts w:ascii="Times New Roman" w:eastAsia="Times New Roman" w:hAnsi="Times New Roman" w:cs="Times New Roman"/>
          <w:bCs/>
          <w:sz w:val="22"/>
          <w:szCs w:val="22"/>
        </w:rPr>
        <w:t>)</w:t>
      </w:r>
    </w:p>
    <w:p w:rsidR="000A7E76" w:rsidRPr="00487A27" w:rsidRDefault="000A7E76" w:rsidP="00ED185D">
      <w:pPr>
        <w:shd w:val="clear" w:color="auto" w:fill="FFFFFF"/>
        <w:autoSpaceDE w:val="0"/>
        <w:autoSpaceDN w:val="0"/>
        <w:adjustRightInd w:val="0"/>
        <w:jc w:val="center"/>
        <w:rPr>
          <w:rFonts w:ascii="Times New Roman" w:eastAsia="Times New Roman" w:hAnsi="Times New Roman" w:cs="Times New Roman"/>
          <w:color w:val="auto"/>
          <w:sz w:val="22"/>
          <w:szCs w:val="22"/>
          <w:lang w:val="en-US"/>
        </w:rPr>
      </w:pPr>
      <w:r w:rsidRPr="00363270">
        <w:rPr>
          <w:rFonts w:ascii="Times New Roman" w:eastAsia="Times New Roman" w:hAnsi="Times New Roman" w:cs="Times New Roman"/>
          <w:position w:val="-30"/>
          <w:sz w:val="22"/>
          <w:szCs w:val="22"/>
          <w:lang w:val="en-US"/>
        </w:rPr>
        <w:object w:dxaOrig="4720" w:dyaOrig="680">
          <v:shape id="_x0000_i1479" type="#_x0000_t75" style="width:235.5pt;height:33.75pt" o:ole="">
            <v:imagedata r:id="rId788" o:title=""/>
          </v:shape>
          <o:OLEObject Type="Embed" ProgID="Equation.3" ShapeID="_x0000_i1479" DrawAspect="Content" ObjectID="_1480924169" r:id="rId789"/>
        </w:object>
      </w:r>
    </w:p>
    <w:p w:rsidR="000A7E76" w:rsidRPr="00487A27" w:rsidRDefault="000A7E76" w:rsidP="00487A27">
      <w:pPr>
        <w:shd w:val="clear" w:color="auto" w:fill="FFFFFF"/>
        <w:autoSpaceDE w:val="0"/>
        <w:autoSpaceDN w:val="0"/>
        <w:adjustRightInd w:val="0"/>
        <w:ind w:firstLine="567"/>
        <w:rPr>
          <w:rFonts w:ascii="Times New Roman" w:eastAsia="Times New Roman" w:hAnsi="Times New Roman" w:cs="Times New Roman"/>
          <w:color w:val="auto"/>
          <w:sz w:val="22"/>
          <w:szCs w:val="22"/>
        </w:rPr>
      </w:pPr>
      <w:r>
        <w:rPr>
          <w:rFonts w:ascii="Times New Roman" w:eastAsia="Times New Roman" w:hAnsi="Times New Roman" w:cs="Times New Roman"/>
          <w:sz w:val="22"/>
          <w:szCs w:val="22"/>
        </w:rPr>
        <w:t>Пусть найдены разности (</w:t>
      </w:r>
      <w:r>
        <w:rPr>
          <w:rFonts w:ascii="Times New Roman" w:eastAsia="Times New Roman" w:hAnsi="Times New Roman" w:cs="Times New Roman"/>
          <w:sz w:val="22"/>
          <w:szCs w:val="22"/>
          <w:lang w:val="en-US"/>
        </w:rPr>
        <w:t>n</w:t>
      </w:r>
      <w:r w:rsidRPr="002E3C70">
        <w:rPr>
          <w:rFonts w:ascii="Times New Roman" w:eastAsia="Times New Roman" w:hAnsi="Times New Roman" w:cs="Times New Roman"/>
          <w:sz w:val="22"/>
          <w:szCs w:val="22"/>
        </w:rPr>
        <w:t xml:space="preserve"> -1)-го порядка. Тогда разно</w:t>
      </w:r>
      <w:r>
        <w:rPr>
          <w:rFonts w:ascii="Times New Roman" w:eastAsia="Times New Roman" w:hAnsi="Times New Roman" w:cs="Times New Roman"/>
          <w:sz w:val="22"/>
          <w:szCs w:val="22"/>
        </w:rPr>
        <w:t>сти n</w:t>
      </w:r>
      <w:r w:rsidRPr="002E3C70">
        <w:rPr>
          <w:rFonts w:ascii="Times New Roman" w:eastAsia="Times New Roman" w:hAnsi="Times New Roman" w:cs="Times New Roman"/>
          <w:sz w:val="22"/>
          <w:szCs w:val="22"/>
        </w:rPr>
        <w:t>-го порядка можно вычислить по формуле</w:t>
      </w:r>
      <w:r w:rsidRPr="00487A27">
        <w:rPr>
          <w:rFonts w:ascii="Times New Roman" w:eastAsia="Times New Roman" w:hAnsi="Times New Roman" w:cs="Times New Roman"/>
          <w:sz w:val="22"/>
          <w:szCs w:val="22"/>
        </w:rPr>
        <w:t>:</w:t>
      </w:r>
    </w:p>
    <w:p w:rsidR="000A7E76" w:rsidRPr="00DE0052" w:rsidRDefault="000A7E76" w:rsidP="005D40B6">
      <w:pPr>
        <w:jc w:val="right"/>
        <w:rPr>
          <w:rFonts w:ascii="Times New Roman" w:eastAsia="Times New Roman" w:hAnsi="Times New Roman" w:cs="Times New Roman"/>
          <w:sz w:val="22"/>
          <w:szCs w:val="22"/>
        </w:rPr>
      </w:pPr>
      <w:r w:rsidRPr="00B237E0">
        <w:rPr>
          <w:rFonts w:ascii="Times New Roman" w:eastAsia="Times New Roman" w:hAnsi="Times New Roman" w:cs="Times New Roman"/>
          <w:position w:val="-34"/>
          <w:sz w:val="22"/>
          <w:szCs w:val="22"/>
          <w:lang w:val="en-US"/>
        </w:rPr>
        <w:object w:dxaOrig="5940" w:dyaOrig="780">
          <v:shape id="_x0000_i1480" type="#_x0000_t75" style="width:258pt;height:33.75pt" o:ole="">
            <v:imagedata r:id="rId790" o:title=""/>
          </v:shape>
          <o:OLEObject Type="Embed" ProgID="Equation.3" ShapeID="_x0000_i1480" DrawAspect="Content" ObjectID="_1480924170" r:id="rId791"/>
        </w:objec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.3</w:t>
      </w:r>
      <w:r>
        <w:rPr>
          <w:rFonts w:ascii="Times New Roman" w:eastAsia="Times New Roman" w:hAnsi="Times New Roman" w:cs="Times New Roman"/>
          <w:sz w:val="22"/>
          <w:szCs w:val="22"/>
        </w:rPr>
        <w:t>8</w:t>
      </w:r>
      <w:r w:rsidRPr="002E3C70">
        <w:rPr>
          <w:rFonts w:ascii="Times New Roman" w:eastAsia="Times New Roman" w:hAnsi="Times New Roman" w:cs="Times New Roman"/>
          <w:sz w:val="22"/>
          <w:szCs w:val="22"/>
        </w:rPr>
        <w:t xml:space="preserve">) </w:t>
      </w:r>
    </w:p>
    <w:p w:rsidR="000A7E76" w:rsidRPr="002E3C70" w:rsidRDefault="000A7E76" w:rsidP="00ED185D">
      <w:pPr>
        <w:ind w:firstLine="567"/>
        <w:rPr>
          <w:rFonts w:ascii="Times New Roman" w:hAnsi="Times New Roman" w:cs="Times New Roman"/>
          <w:sz w:val="22"/>
          <w:szCs w:val="22"/>
        </w:rPr>
      </w:pPr>
      <w:r w:rsidRPr="002E3C70">
        <w:rPr>
          <w:rFonts w:ascii="Times New Roman" w:eastAsia="Times New Roman" w:hAnsi="Times New Roman" w:cs="Times New Roman"/>
          <w:sz w:val="22"/>
          <w:szCs w:val="22"/>
        </w:rPr>
        <w:t>Разд</w:t>
      </w:r>
      <w:r>
        <w:rPr>
          <w:rFonts w:ascii="Times New Roman" w:eastAsia="Times New Roman" w:hAnsi="Times New Roman" w:cs="Times New Roman"/>
          <w:sz w:val="22"/>
          <w:szCs w:val="22"/>
        </w:rPr>
        <w:t>еленные разности располагаются в</w:t>
      </w:r>
      <w:r w:rsidRPr="002E3C70">
        <w:rPr>
          <w:rFonts w:ascii="Times New Roman" w:eastAsia="Times New Roman" w:hAnsi="Times New Roman" w:cs="Times New Roman"/>
          <w:sz w:val="22"/>
          <w:szCs w:val="22"/>
        </w:rPr>
        <w:t xml:space="preserve"> специальной та</w:t>
      </w:r>
      <w:r w:rsidRPr="002E3C70">
        <w:rPr>
          <w:rFonts w:ascii="Times New Roman" w:eastAsia="Times New Roman" w:hAnsi="Times New Roman" w:cs="Times New Roman"/>
          <w:sz w:val="22"/>
          <w:szCs w:val="22"/>
        </w:rPr>
        <w:t>б</w:t>
      </w:r>
      <w:r w:rsidRPr="002E3C70">
        <w:rPr>
          <w:rFonts w:ascii="Times New Roman" w:eastAsia="Times New Roman" w:hAnsi="Times New Roman" w:cs="Times New Roman"/>
          <w:sz w:val="22"/>
          <w:szCs w:val="22"/>
        </w:rPr>
        <w:t>лице, которая строится по следующей схеме:</w:t>
      </w:r>
    </w:p>
    <w:p w:rsidR="000A7E76" w:rsidRPr="008E5C9C"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Pr>
          <w:rFonts w:ascii="Times New Roman" w:eastAsia="Times New Roman" w:hAnsi="Times New Roman" w:cs="Times New Roman"/>
          <w:i/>
          <w:color w:val="auto"/>
          <w:sz w:val="22"/>
          <w:szCs w:val="22"/>
        </w:rPr>
        <w:t xml:space="preserve">            </w:t>
      </w:r>
      <w:r w:rsidRPr="00ED185D">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1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1</w:t>
      </w:r>
    </w:p>
    <w:p w:rsidR="000A7E76" w:rsidRPr="00730835"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Pr>
          <w:rFonts w:ascii="Times New Roman" w:eastAsia="Times New Roman" w:hAnsi="Times New Roman" w:cs="Times New Roman"/>
          <w:i/>
          <w:color w:val="auto"/>
          <w:sz w:val="22"/>
          <w:szCs w:val="22"/>
          <w:vertAlign w:val="subscript"/>
        </w:rPr>
        <w:t xml:space="preserve">              </w:t>
      </w:r>
      <w:r w:rsidRPr="00ED185D">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ED185D">
        <w:rPr>
          <w:rFonts w:ascii="Times New Roman" w:eastAsia="Times New Roman" w:hAnsi="Times New Roman" w:cs="Times New Roman"/>
          <w:i/>
          <w:color w:val="auto"/>
          <w:sz w:val="22"/>
          <w:szCs w:val="22"/>
          <w:vertAlign w:val="subscript"/>
        </w:rPr>
        <w:t>2</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8E5C9C">
        <w:rPr>
          <w:rFonts w:ascii="Times New Roman" w:eastAsia="Times New Roman" w:hAnsi="Times New Roman" w:cs="Times New Roman"/>
          <w:i/>
          <w:color w:val="auto"/>
          <w:sz w:val="22"/>
          <w:szCs w:val="22"/>
          <w:vertAlign w:val="subscript"/>
        </w:rPr>
        <w:t>1</w:t>
      </w:r>
      <w:r w:rsidRPr="00730835">
        <w:rPr>
          <w:rFonts w:ascii="Times New Roman" w:eastAsia="Times New Roman" w:hAnsi="Times New Roman" w:cs="Times New Roman"/>
          <w:i/>
          <w:color w:val="auto"/>
          <w:sz w:val="22"/>
          <w:szCs w:val="22"/>
        </w:rPr>
        <w:t>)</w:t>
      </w:r>
    </w:p>
    <w:p w:rsidR="000A7E76" w:rsidRPr="00730835" w:rsidRDefault="000A7E76" w:rsidP="00730835">
      <w:pPr>
        <w:shd w:val="clear" w:color="auto" w:fill="FFFFFF"/>
        <w:autoSpaceDE w:val="0"/>
        <w:autoSpaceDN w:val="0"/>
        <w:adjustRightInd w:val="0"/>
        <w:rPr>
          <w:rFonts w:ascii="Times New Roman" w:eastAsia="Times New Roman" w:hAnsi="Times New Roman" w:cs="Times New Roman"/>
          <w:color w:val="auto"/>
          <w:sz w:val="22"/>
          <w:szCs w:val="22"/>
        </w:rPr>
      </w:pPr>
      <w:r>
        <w:rPr>
          <w:rFonts w:ascii="Times New Roman" w:eastAsia="Times New Roman" w:hAnsi="Times New Roman" w:cs="Times New Roman"/>
          <w:i/>
          <w:color w:val="auto"/>
          <w:sz w:val="22"/>
          <w:szCs w:val="22"/>
        </w:rPr>
        <w:t xml:space="preserve">              </w:t>
      </w:r>
      <w:r w:rsidRPr="00730835">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2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 xml:space="preserve">2                           </w:t>
      </w:r>
      <w:r w:rsidRPr="00ED185D">
        <w:rPr>
          <w:rFonts w:ascii="Times New Roman" w:eastAsia="Times New Roman" w:hAnsi="Times New Roman" w:cs="Times New Roman"/>
          <w:i/>
          <w:color w:val="auto"/>
          <w:sz w:val="22"/>
          <w:szCs w:val="22"/>
          <w:vertAlign w:val="subscript"/>
        </w:rPr>
        <w:t xml:space="preserve">                                                           </w:t>
      </w:r>
    </w:p>
    <w:p w:rsidR="000A7E76" w:rsidRPr="00730835"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8E5C9C">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vertAlign w:val="subscript"/>
        </w:rPr>
        <w:t xml:space="preserve">     </w:t>
      </w:r>
      <w:r w:rsidRPr="00ED185D">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3</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2</w:t>
      </w:r>
      <w:r w:rsidRPr="00730835">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3</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2</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8E5C9C">
        <w:rPr>
          <w:rFonts w:ascii="Times New Roman" w:eastAsia="Times New Roman" w:hAnsi="Times New Roman" w:cs="Times New Roman"/>
          <w:i/>
          <w:color w:val="auto"/>
          <w:sz w:val="22"/>
          <w:szCs w:val="22"/>
          <w:vertAlign w:val="subscript"/>
        </w:rPr>
        <w:t>1</w:t>
      </w:r>
      <w:r w:rsidRPr="00730835">
        <w:rPr>
          <w:rFonts w:ascii="Times New Roman" w:eastAsia="Times New Roman" w:hAnsi="Times New Roman" w:cs="Times New Roman"/>
          <w:i/>
          <w:color w:val="auto"/>
          <w:sz w:val="22"/>
          <w:szCs w:val="22"/>
        </w:rPr>
        <w:t>)</w:t>
      </w:r>
    </w:p>
    <w:p w:rsidR="000A7E76" w:rsidRPr="00730835"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rPr>
      </w:pPr>
      <w:r>
        <w:rPr>
          <w:rFonts w:ascii="Times New Roman" w:eastAsia="Times New Roman" w:hAnsi="Times New Roman" w:cs="Times New Roman"/>
          <w:i/>
          <w:color w:val="auto"/>
          <w:sz w:val="22"/>
          <w:szCs w:val="22"/>
        </w:rPr>
        <w:t xml:space="preserve">       </w:t>
      </w:r>
      <w:r w:rsidRPr="00ED185D">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3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 xml:space="preserve">3   </w:t>
      </w:r>
      <w:r w:rsidRPr="00730835">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vertAlign w:val="subscript"/>
        </w:rPr>
        <w:t xml:space="preserve">                               </w:t>
      </w:r>
      <w:r w:rsidRPr="00730835">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4</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3</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2</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8E5C9C">
        <w:rPr>
          <w:rFonts w:ascii="Times New Roman" w:eastAsia="Times New Roman" w:hAnsi="Times New Roman" w:cs="Times New Roman"/>
          <w:i/>
          <w:color w:val="auto"/>
          <w:sz w:val="22"/>
          <w:szCs w:val="22"/>
          <w:vertAlign w:val="subscript"/>
        </w:rPr>
        <w:t>1</w:t>
      </w:r>
      <w:r w:rsidRPr="00730835">
        <w:rPr>
          <w:rFonts w:ascii="Times New Roman" w:eastAsia="Times New Roman" w:hAnsi="Times New Roman" w:cs="Times New Roman"/>
          <w:i/>
          <w:color w:val="auto"/>
          <w:sz w:val="22"/>
          <w:szCs w:val="22"/>
        </w:rPr>
        <w:t>)</w:t>
      </w:r>
    </w:p>
    <w:p w:rsidR="000A7E76" w:rsidRPr="00C52C17"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C52C17">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4</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3</w:t>
      </w:r>
      <w:r w:rsidRPr="00C52C17">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4</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3</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2</w:t>
      </w:r>
      <w:r w:rsidRPr="00C52C17">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5</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4</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3</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2</w:t>
      </w:r>
      <w:r w:rsidRPr="00C52C17">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C52C17">
        <w:rPr>
          <w:rFonts w:ascii="Times New Roman" w:eastAsia="Times New Roman" w:hAnsi="Times New Roman" w:cs="Times New Roman"/>
          <w:i/>
          <w:color w:val="auto"/>
          <w:sz w:val="22"/>
          <w:szCs w:val="22"/>
          <w:vertAlign w:val="subscript"/>
        </w:rPr>
        <w:t>1</w:t>
      </w:r>
      <w:r w:rsidRPr="00C52C17">
        <w:rPr>
          <w:rFonts w:ascii="Times New Roman" w:eastAsia="Times New Roman" w:hAnsi="Times New Roman" w:cs="Times New Roman"/>
          <w:i/>
          <w:color w:val="auto"/>
          <w:sz w:val="22"/>
          <w:szCs w:val="22"/>
        </w:rPr>
        <w:t>)</w:t>
      </w:r>
    </w:p>
    <w:p w:rsidR="000A7E76" w:rsidRPr="00BC6674"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C52C17">
        <w:rPr>
          <w:rFonts w:ascii="Times New Roman" w:eastAsia="Times New Roman" w:hAnsi="Times New Roman" w:cs="Times New Roman"/>
          <w:i/>
          <w:color w:val="auto"/>
          <w:sz w:val="22"/>
          <w:szCs w:val="22"/>
          <w:vertAlign w:val="subscript"/>
        </w:rPr>
        <w:lastRenderedPageBreak/>
        <w:t xml:space="preserve">                    </w:t>
      </w:r>
      <w:r>
        <w:rPr>
          <w:rFonts w:ascii="Times New Roman" w:eastAsia="Times New Roman" w:hAnsi="Times New Roman" w:cs="Times New Roman"/>
          <w:i/>
          <w:color w:val="auto"/>
          <w:sz w:val="22"/>
          <w:szCs w:val="22"/>
        </w:rPr>
        <w:t>х</w:t>
      </w:r>
      <w:r w:rsidRPr="00730835">
        <w:rPr>
          <w:rFonts w:ascii="Times New Roman" w:eastAsia="Times New Roman" w:hAnsi="Times New Roman" w:cs="Times New Roman"/>
          <w:i/>
          <w:color w:val="auto"/>
          <w:sz w:val="22"/>
          <w:szCs w:val="22"/>
          <w:vertAlign w:val="subscript"/>
        </w:rPr>
        <w:t>4</w:t>
      </w:r>
      <w:r w:rsidRPr="008E5C9C">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у</w:t>
      </w:r>
      <w:r w:rsidRPr="00730835">
        <w:rPr>
          <w:rFonts w:ascii="Times New Roman" w:eastAsia="Times New Roman" w:hAnsi="Times New Roman" w:cs="Times New Roman"/>
          <w:i/>
          <w:color w:val="auto"/>
          <w:sz w:val="22"/>
          <w:szCs w:val="22"/>
          <w:vertAlign w:val="subscript"/>
        </w:rPr>
        <w:t>4</w:t>
      </w:r>
      <w:r w:rsidRPr="008E5C9C">
        <w:rPr>
          <w:rFonts w:ascii="Times New Roman" w:eastAsia="Times New Roman" w:hAnsi="Times New Roman" w:cs="Times New Roman"/>
          <w:i/>
          <w:color w:val="auto"/>
          <w:sz w:val="22"/>
          <w:szCs w:val="22"/>
          <w:vertAlign w:val="subscript"/>
        </w:rPr>
        <w:t xml:space="preserve">   </w:t>
      </w:r>
      <w:r w:rsidRPr="00BC6674">
        <w:rPr>
          <w:rFonts w:ascii="Times New Roman" w:eastAsia="Times New Roman" w:hAnsi="Times New Roman" w:cs="Times New Roman"/>
          <w:i/>
          <w:color w:val="auto"/>
          <w:sz w:val="22"/>
          <w:szCs w:val="22"/>
          <w:vertAlign w:val="subscript"/>
        </w:rPr>
        <w:t>…………………………………</w:t>
      </w:r>
      <w:r w:rsidRPr="00730835">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5</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4</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3</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2</w:t>
      </w:r>
      <w:r w:rsidRPr="00730835">
        <w:rPr>
          <w:rFonts w:ascii="Times New Roman" w:eastAsia="Times New Roman" w:hAnsi="Times New Roman" w:cs="Times New Roman"/>
          <w:i/>
          <w:color w:val="auto"/>
          <w:sz w:val="22"/>
          <w:szCs w:val="22"/>
        </w:rPr>
        <w:t>)</w:t>
      </w:r>
      <w:r w:rsidRPr="00BC6674">
        <w:rPr>
          <w:rFonts w:ascii="Times New Roman" w:eastAsia="Times New Roman" w:hAnsi="Times New Roman" w:cs="Times New Roman"/>
          <w:i/>
          <w:color w:val="auto"/>
          <w:sz w:val="22"/>
          <w:szCs w:val="22"/>
          <w:vertAlign w:val="subscript"/>
        </w:rPr>
        <w:t>……….</w:t>
      </w:r>
    </w:p>
    <w:p w:rsidR="000A7E76" w:rsidRPr="00730835"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8E5C9C">
        <w:rPr>
          <w:rFonts w:ascii="Times New Roman" w:eastAsia="Times New Roman" w:hAnsi="Times New Roman" w:cs="Times New Roman"/>
          <w:i/>
          <w:color w:val="auto"/>
          <w:sz w:val="22"/>
          <w:szCs w:val="22"/>
          <w:vertAlign w:val="subscript"/>
        </w:rPr>
        <w:t>………………………</w:t>
      </w:r>
      <w:r>
        <w:rPr>
          <w:rFonts w:ascii="Times New Roman" w:eastAsia="Times New Roman" w:hAnsi="Times New Roman" w:cs="Times New Roman"/>
          <w:i/>
          <w:color w:val="auto"/>
          <w:sz w:val="22"/>
          <w:szCs w:val="22"/>
          <w:vertAlign w:val="subscript"/>
        </w:rPr>
        <w:t xml:space="preserve">                    </w:t>
      </w:r>
      <w:r w:rsidRPr="00BC6674">
        <w:rPr>
          <w:rFonts w:ascii="Times New Roman" w:eastAsia="Times New Roman" w:hAnsi="Times New Roman" w:cs="Times New Roman"/>
          <w:i/>
          <w:color w:val="auto"/>
          <w:sz w:val="22"/>
          <w:szCs w:val="22"/>
          <w:vertAlign w:val="subscript"/>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5</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4</w:t>
      </w:r>
      <w:r w:rsidRPr="00730835">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lang w:val="en-US"/>
        </w:rPr>
        <w:t>f</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5</w:t>
      </w:r>
      <w:r w:rsidRPr="00ED185D">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4</w:t>
      </w:r>
      <w:r w:rsidRPr="00730835">
        <w:rPr>
          <w:rFonts w:ascii="Times New Roman" w:eastAsia="Times New Roman" w:hAnsi="Times New Roman" w:cs="Times New Roman"/>
          <w:i/>
          <w:color w:val="auto"/>
          <w:sz w:val="22"/>
          <w:szCs w:val="22"/>
        </w:rPr>
        <w:t>,</w:t>
      </w:r>
      <w:r>
        <w:rPr>
          <w:rFonts w:ascii="Times New Roman" w:eastAsia="Times New Roman" w:hAnsi="Times New Roman" w:cs="Times New Roman"/>
          <w:i/>
          <w:color w:val="auto"/>
          <w:sz w:val="22"/>
          <w:szCs w:val="22"/>
          <w:lang w:val="en-US"/>
        </w:rPr>
        <w:t>x</w:t>
      </w:r>
      <w:r w:rsidRPr="00730835">
        <w:rPr>
          <w:rFonts w:ascii="Times New Roman" w:eastAsia="Times New Roman" w:hAnsi="Times New Roman" w:cs="Times New Roman"/>
          <w:i/>
          <w:color w:val="auto"/>
          <w:sz w:val="22"/>
          <w:szCs w:val="22"/>
          <w:vertAlign w:val="subscript"/>
        </w:rPr>
        <w:t>3</w:t>
      </w:r>
      <w:r w:rsidRPr="00730835">
        <w:rPr>
          <w:rFonts w:ascii="Times New Roman" w:eastAsia="Times New Roman" w:hAnsi="Times New Roman" w:cs="Times New Roman"/>
          <w:i/>
          <w:color w:val="auto"/>
          <w:sz w:val="22"/>
          <w:szCs w:val="22"/>
        </w:rPr>
        <w:t>)</w:t>
      </w:r>
    </w:p>
    <w:p w:rsidR="000A7E76" w:rsidRPr="00BC6674" w:rsidRDefault="000A7E76" w:rsidP="00ED185D">
      <w:pPr>
        <w:shd w:val="clear" w:color="auto" w:fill="FFFFFF"/>
        <w:autoSpaceDE w:val="0"/>
        <w:autoSpaceDN w:val="0"/>
        <w:adjustRightInd w:val="0"/>
        <w:rPr>
          <w:rFonts w:ascii="Times New Roman" w:eastAsia="Times New Roman" w:hAnsi="Times New Roman" w:cs="Times New Roman"/>
          <w:i/>
          <w:color w:val="auto"/>
          <w:sz w:val="22"/>
          <w:szCs w:val="22"/>
        </w:rPr>
      </w:pPr>
      <w:r>
        <w:rPr>
          <w:rFonts w:ascii="Times New Roman" w:eastAsia="Times New Roman" w:hAnsi="Times New Roman" w:cs="Times New Roman"/>
          <w:i/>
          <w:color w:val="auto"/>
          <w:sz w:val="22"/>
          <w:szCs w:val="22"/>
        </w:rPr>
        <w:t xml:space="preserve">     </w:t>
      </w:r>
      <w:r w:rsidRPr="00BC6674">
        <w:rPr>
          <w:rFonts w:ascii="Times New Roman" w:eastAsia="Times New Roman" w:hAnsi="Times New Roman" w:cs="Times New Roman"/>
          <w:i/>
          <w:color w:val="auto"/>
          <w:sz w:val="22"/>
          <w:szCs w:val="22"/>
        </w:rPr>
        <w:t xml:space="preserve">       </w:t>
      </w:r>
      <w:r>
        <w:rPr>
          <w:rFonts w:ascii="Times New Roman" w:eastAsia="Times New Roman" w:hAnsi="Times New Roman" w:cs="Times New Roman"/>
          <w:i/>
          <w:color w:val="auto"/>
          <w:sz w:val="22"/>
          <w:szCs w:val="22"/>
        </w:rPr>
        <w:t>х</w:t>
      </w:r>
      <w:r w:rsidRPr="00730835">
        <w:rPr>
          <w:rFonts w:ascii="Times New Roman" w:eastAsia="Times New Roman" w:hAnsi="Times New Roman" w:cs="Times New Roman"/>
          <w:i/>
          <w:color w:val="auto"/>
          <w:sz w:val="22"/>
          <w:szCs w:val="22"/>
          <w:vertAlign w:val="subscript"/>
        </w:rPr>
        <w:t>5</w:t>
      </w:r>
      <w:r w:rsidRPr="008E5C9C">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у</w:t>
      </w:r>
      <w:r w:rsidRPr="00730835">
        <w:rPr>
          <w:rFonts w:ascii="Times New Roman" w:eastAsia="Times New Roman" w:hAnsi="Times New Roman" w:cs="Times New Roman"/>
          <w:i/>
          <w:color w:val="auto"/>
          <w:sz w:val="22"/>
          <w:szCs w:val="22"/>
          <w:vertAlign w:val="subscript"/>
        </w:rPr>
        <w:t>5</w:t>
      </w:r>
      <w:r w:rsidRPr="008E5C9C">
        <w:rPr>
          <w:rFonts w:ascii="Times New Roman" w:eastAsia="Times New Roman" w:hAnsi="Times New Roman" w:cs="Times New Roman"/>
          <w:i/>
          <w:color w:val="auto"/>
          <w:sz w:val="22"/>
          <w:szCs w:val="22"/>
          <w:vertAlign w:val="subscript"/>
        </w:rPr>
        <w:t xml:space="preserve">   </w:t>
      </w:r>
    </w:p>
    <w:p w:rsidR="000A7E76" w:rsidRPr="002E3C70" w:rsidRDefault="000A7E76" w:rsidP="00ED185D">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Каждое число этой таблицы </w:t>
      </w:r>
      <w:r>
        <w:rPr>
          <w:rFonts w:ascii="Times New Roman" w:eastAsia="Times New Roman" w:hAnsi="Times New Roman" w:cs="Times New Roman"/>
          <w:sz w:val="22"/>
          <w:szCs w:val="22"/>
        </w:rPr>
        <w:t>равно частному от деления разно</w:t>
      </w:r>
      <w:r w:rsidRPr="002E3C70">
        <w:rPr>
          <w:rFonts w:ascii="Times New Roman" w:eastAsia="Times New Roman" w:hAnsi="Times New Roman" w:cs="Times New Roman"/>
          <w:sz w:val="22"/>
          <w:szCs w:val="22"/>
        </w:rPr>
        <w:t>стей двух смежных с ним чисел в столбце слева, на ра</w:t>
      </w:r>
      <w:r w:rsidRPr="002E3C70">
        <w:rPr>
          <w:rFonts w:ascii="Times New Roman" w:eastAsia="Times New Roman" w:hAnsi="Times New Roman" w:cs="Times New Roman"/>
          <w:sz w:val="22"/>
          <w:szCs w:val="22"/>
        </w:rPr>
        <w:t>з</w:t>
      </w:r>
      <w:r>
        <w:rPr>
          <w:rFonts w:ascii="Times New Roman" w:eastAsia="Times New Roman" w:hAnsi="Times New Roman" w:cs="Times New Roman"/>
          <w:sz w:val="22"/>
          <w:szCs w:val="22"/>
        </w:rPr>
        <w:t xml:space="preserve">ность </w:t>
      </w:r>
      <w:r w:rsidRPr="00ED185D">
        <w:rPr>
          <w:rFonts w:ascii="Times New Roman" w:eastAsia="Times New Roman" w:hAnsi="Times New Roman" w:cs="Times New Roman"/>
          <w:i/>
          <w:sz w:val="22"/>
          <w:szCs w:val="22"/>
        </w:rPr>
        <w:t>х</w:t>
      </w:r>
      <w:r w:rsidRPr="00ED185D">
        <w:rPr>
          <w:rFonts w:ascii="Times New Roman" w:eastAsia="Times New Roman" w:hAnsi="Times New Roman" w:cs="Times New Roman"/>
          <w:i/>
          <w:sz w:val="22"/>
          <w:szCs w:val="22"/>
          <w:vertAlign w:val="subscript"/>
        </w:rPr>
        <w:t>i</w:t>
      </w:r>
      <w:r w:rsidRPr="00ED185D">
        <w:rPr>
          <w:rFonts w:ascii="Times New Roman" w:eastAsia="Times New Roman" w:hAnsi="Times New Roman" w:cs="Times New Roman"/>
          <w:sz w:val="22"/>
          <w:szCs w:val="22"/>
        </w:rPr>
        <w:t>,</w:t>
      </w:r>
      <w:r>
        <w:rPr>
          <w:rFonts w:ascii="Times New Roman" w:eastAsia="Times New Roman" w:hAnsi="Times New Roman" w:cs="Times New Roman"/>
          <w:sz w:val="22"/>
          <w:szCs w:val="22"/>
        </w:rPr>
        <w:t xml:space="preserve"> соот</w:t>
      </w:r>
      <w:r w:rsidRPr="002E3C70">
        <w:rPr>
          <w:rFonts w:ascii="Times New Roman" w:eastAsia="Times New Roman" w:hAnsi="Times New Roman" w:cs="Times New Roman"/>
          <w:sz w:val="22"/>
          <w:szCs w:val="22"/>
        </w:rPr>
        <w:t xml:space="preserve">ветствующих тем </w:t>
      </w:r>
      <w:r w:rsidRPr="00B237E0">
        <w:rPr>
          <w:rFonts w:ascii="Times New Roman" w:eastAsia="Times New Roman" w:hAnsi="Times New Roman" w:cs="Times New Roman"/>
          <w:i/>
          <w:sz w:val="22"/>
          <w:szCs w:val="22"/>
        </w:rPr>
        <w:t>у</w:t>
      </w:r>
      <w:r w:rsidRPr="00B237E0">
        <w:rPr>
          <w:rFonts w:ascii="Times New Roman" w:eastAsia="Times New Roman" w:hAnsi="Times New Roman" w:cs="Times New Roman"/>
          <w:i/>
          <w:sz w:val="22"/>
          <w:szCs w:val="22"/>
          <w:vertAlign w:val="subscript"/>
          <w:lang w:val="en-US"/>
        </w:rPr>
        <w:t>i</w:t>
      </w:r>
      <w:r w:rsidRPr="002E3C70">
        <w:rPr>
          <w:rFonts w:ascii="Times New Roman" w:eastAsia="Times New Roman" w:hAnsi="Times New Roman" w:cs="Times New Roman"/>
          <w:sz w:val="22"/>
          <w:szCs w:val="22"/>
        </w:rPr>
        <w:t>, которые лежат на диагоналях, проходящих через это число.</w:t>
      </w:r>
    </w:p>
    <w:p w:rsidR="000A7E76" w:rsidRPr="002E3C70"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Разделенные разности </w:t>
      </w:r>
      <w:r w:rsidRPr="002E3C70">
        <w:rPr>
          <w:rFonts w:ascii="Times New Roman" w:eastAsia="Times New Roman" w:hAnsi="Times New Roman" w:cs="Times New Roman"/>
          <w:sz w:val="22"/>
          <w:szCs w:val="22"/>
          <w:lang w:val="en-US"/>
        </w:rPr>
        <w:t>n</w:t>
      </w:r>
      <w:r w:rsidRPr="002E3C70">
        <w:rPr>
          <w:rFonts w:ascii="Times New Roman" w:eastAsia="Times New Roman" w:hAnsi="Times New Roman" w:cs="Times New Roman"/>
          <w:sz w:val="22"/>
          <w:szCs w:val="22"/>
        </w:rPr>
        <w:t>-го порядка можно представить в виде [4,7,16,22]</w:t>
      </w:r>
    </w:p>
    <w:p w:rsidR="000A7E76" w:rsidRPr="00C52C17" w:rsidRDefault="000A7E76" w:rsidP="005D40B6">
      <w:pPr>
        <w:shd w:val="clear" w:color="auto" w:fill="FFFFFF"/>
        <w:autoSpaceDE w:val="0"/>
        <w:autoSpaceDN w:val="0"/>
        <w:adjustRightInd w:val="0"/>
        <w:jc w:val="right"/>
        <w:rPr>
          <w:rFonts w:ascii="Times New Roman" w:eastAsia="Times New Roman" w:hAnsi="Times New Roman" w:cs="Times New Roman"/>
          <w:sz w:val="22"/>
          <w:szCs w:val="22"/>
        </w:rPr>
      </w:pPr>
      <w:r w:rsidRPr="00A55C62">
        <w:rPr>
          <w:rFonts w:ascii="Times New Roman" w:eastAsia="Times New Roman" w:hAnsi="Times New Roman" w:cs="Times New Roman"/>
          <w:position w:val="-56"/>
          <w:sz w:val="22"/>
          <w:szCs w:val="22"/>
          <w:lang w:val="en-US"/>
        </w:rPr>
        <w:object w:dxaOrig="6700" w:dyaOrig="1240">
          <v:shape id="_x0000_i1481" type="#_x0000_t75" style="width:258pt;height:48.75pt" o:ole="">
            <v:imagedata r:id="rId792" o:title=""/>
          </v:shape>
          <o:OLEObject Type="Embed" ProgID="Equation.3" ShapeID="_x0000_i1481" DrawAspect="Content" ObjectID="_1480924171" r:id="rId793"/>
        </w:objec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.3</w:t>
      </w:r>
      <w:r>
        <w:rPr>
          <w:rFonts w:ascii="Times New Roman" w:eastAsia="Times New Roman" w:hAnsi="Times New Roman" w:cs="Times New Roman"/>
          <w:sz w:val="22"/>
          <w:szCs w:val="22"/>
        </w:rPr>
        <w:t>9</w:t>
      </w:r>
      <w:r w:rsidRPr="002E3C70">
        <w:rPr>
          <w:rFonts w:ascii="Times New Roman" w:eastAsia="Times New Roman" w:hAnsi="Times New Roman" w:cs="Times New Roman"/>
          <w:sz w:val="22"/>
          <w:szCs w:val="22"/>
        </w:rPr>
        <w:t xml:space="preserve">) </w:t>
      </w:r>
    </w:p>
    <w:p w:rsidR="000A7E76" w:rsidRPr="002E3C70" w:rsidRDefault="000A7E76" w:rsidP="00A55C62">
      <w:pPr>
        <w:shd w:val="clear" w:color="auto" w:fill="FFFFFF"/>
        <w:autoSpaceDE w:val="0"/>
        <w:autoSpaceDN w:val="0"/>
        <w:adjustRightInd w:val="0"/>
        <w:ind w:firstLine="708"/>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Отсюда следует, что разделенная разность является си</w:t>
      </w:r>
      <w:r w:rsidRPr="002E3C70">
        <w:rPr>
          <w:rFonts w:ascii="Times New Roman" w:eastAsia="Times New Roman" w:hAnsi="Times New Roman" w:cs="Times New Roman"/>
          <w:sz w:val="22"/>
          <w:szCs w:val="22"/>
        </w:rPr>
        <w:t>м</w:t>
      </w:r>
      <w:r w:rsidRPr="002E3C70">
        <w:rPr>
          <w:rFonts w:ascii="Times New Roman" w:eastAsia="Times New Roman" w:hAnsi="Times New Roman" w:cs="Times New Roman"/>
          <w:sz w:val="22"/>
          <w:szCs w:val="22"/>
        </w:rPr>
        <w:t xml:space="preserve">метричной функцией относительно узлов </w:t>
      </w:r>
      <w:r w:rsidRPr="002E3C70">
        <w:rPr>
          <w:rFonts w:ascii="Times New Roman" w:eastAsia="Times New Roman" w:hAnsi="Times New Roman" w:cs="Times New Roman"/>
          <w:i/>
          <w:iCs/>
          <w:sz w:val="22"/>
          <w:szCs w:val="22"/>
        </w:rPr>
        <w:t xml:space="preserve">х„ </w:t>
      </w:r>
      <w:r w:rsidRPr="002E3C70">
        <w:rPr>
          <w:rFonts w:ascii="Times New Roman" w:eastAsia="Times New Roman" w:hAnsi="Times New Roman" w:cs="Times New Roman"/>
          <w:sz w:val="22"/>
          <w:szCs w:val="22"/>
        </w:rPr>
        <w:t xml:space="preserve">т.е. не зависит от порядка расположения входящих в нее переменных </w:t>
      </w:r>
      <w:r w:rsidRPr="002E3C70">
        <w:rPr>
          <w:rFonts w:ascii="Times New Roman" w:eastAsia="Times New Roman" w:hAnsi="Times New Roman" w:cs="Times New Roman"/>
          <w:i/>
          <w:iCs/>
          <w:sz w:val="22"/>
          <w:szCs w:val="22"/>
        </w:rPr>
        <w:t>х,.</w:t>
      </w:r>
    </w:p>
    <w:p w:rsidR="000A7E76" w:rsidRPr="002E3C70" w:rsidRDefault="000A7E76" w:rsidP="00B237E0">
      <w:pPr>
        <w:shd w:val="clear" w:color="auto" w:fill="FFFFFF"/>
        <w:autoSpaceDE w:val="0"/>
        <w:autoSpaceDN w:val="0"/>
        <w:adjustRightInd w:val="0"/>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 xml:space="preserve">Теперь перейдем к построению интерполяционного полинома Ньютона. Пусть </w:t>
      </w:r>
      <w:r w:rsidRPr="002E3C70">
        <w:rPr>
          <w:rFonts w:ascii="Times New Roman" w:eastAsia="Times New Roman" w:hAnsi="Times New Roman" w:cs="Times New Roman"/>
          <w:i/>
          <w:iCs/>
          <w:sz w:val="22"/>
          <w:szCs w:val="22"/>
        </w:rPr>
        <w:t xml:space="preserve">х </w:t>
      </w:r>
      <w:r w:rsidRPr="00B237E0">
        <w:rPr>
          <w:rFonts w:ascii="Times New Roman" w:eastAsia="Times New Roman" w:hAnsi="Times New Roman" w:cs="Times New Roman"/>
          <w:sz w:val="22"/>
          <w:szCs w:val="22"/>
        </w:rPr>
        <w:t>-</w:t>
      </w:r>
      <w:r w:rsidRPr="002E3C70">
        <w:rPr>
          <w:rFonts w:ascii="Times New Roman" w:eastAsia="Times New Roman" w:hAnsi="Times New Roman" w:cs="Times New Roman"/>
          <w:sz w:val="22"/>
          <w:szCs w:val="22"/>
        </w:rPr>
        <w:t xml:space="preserve"> произвольная точка отрезка </w:t>
      </w:r>
      <w:r w:rsidRPr="002E3C70">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A55C62">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Рассмо</w:t>
      </w:r>
      <w:r w:rsidRPr="002E3C70">
        <w:rPr>
          <w:rFonts w:ascii="Times New Roman" w:eastAsia="Times New Roman" w:hAnsi="Times New Roman" w:cs="Times New Roman"/>
          <w:sz w:val="22"/>
          <w:szCs w:val="22"/>
        </w:rPr>
        <w:t>т</w:t>
      </w:r>
      <w:r w:rsidRPr="002E3C70">
        <w:rPr>
          <w:rFonts w:ascii="Times New Roman" w:eastAsia="Times New Roman" w:hAnsi="Times New Roman" w:cs="Times New Roman"/>
          <w:sz w:val="22"/>
          <w:szCs w:val="22"/>
        </w:rPr>
        <w:t>рим разность 1-го порядка</w:t>
      </w:r>
      <w:r>
        <w:rPr>
          <w:rFonts w:ascii="Times New Roman" w:eastAsia="Times New Roman" w:hAnsi="Times New Roman" w:cs="Times New Roman"/>
          <w:sz w:val="22"/>
          <w:szCs w:val="22"/>
        </w:rPr>
        <w:t>:</w:t>
      </w:r>
    </w:p>
    <w:p w:rsidR="000A7E76" w:rsidRPr="002E3C70" w:rsidRDefault="000A7E76" w:rsidP="00A55C62">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A55C62">
        <w:rPr>
          <w:rFonts w:ascii="Times New Roman" w:eastAsia="Times New Roman" w:hAnsi="Times New Roman" w:cs="Times New Roman"/>
          <w:position w:val="-34"/>
          <w:sz w:val="22"/>
          <w:szCs w:val="22"/>
          <w:lang w:val="en-US"/>
        </w:rPr>
        <w:object w:dxaOrig="2840" w:dyaOrig="760">
          <v:shape id="_x0000_i1482" type="#_x0000_t75" style="width:141.75pt;height:38.25pt" o:ole="">
            <v:imagedata r:id="rId794" o:title=""/>
          </v:shape>
          <o:OLEObject Type="Embed" ProgID="Equation.3" ShapeID="_x0000_i1482" DrawAspect="Content" ObjectID="_1480924172" r:id="rId795"/>
        </w:objec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40</w:t>
      </w:r>
      <w:r w:rsidRPr="002E3C70">
        <w:rPr>
          <w:rFonts w:ascii="Times New Roman" w:eastAsia="Times New Roman" w:hAnsi="Times New Roman" w:cs="Times New Roman"/>
          <w:sz w:val="22"/>
          <w:szCs w:val="22"/>
        </w:rPr>
        <w:t>)</w:t>
      </w:r>
    </w:p>
    <w:p w:rsidR="000A7E76" w:rsidRPr="002E3C70" w:rsidRDefault="000A7E76" w:rsidP="000C6EF4">
      <w:pPr>
        <w:shd w:val="clear" w:color="auto" w:fill="FFFFFF"/>
        <w:autoSpaceDE w:val="0"/>
        <w:autoSpaceDN w:val="0"/>
        <w:adjustRightInd w:val="0"/>
        <w:ind w:firstLine="708"/>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Из этого выражения можно найти значение функции в точке</w:t>
      </w:r>
      <w:r w:rsidRPr="00A55C62">
        <w:rPr>
          <w:rFonts w:ascii="Times New Roman" w:eastAsia="Times New Roman" w:hAnsi="Times New Roman" w:cs="Times New Roman"/>
          <w:bCs/>
          <w:i/>
          <w:iCs/>
          <w:sz w:val="22"/>
          <w:szCs w:val="22"/>
        </w:rPr>
        <w:t xml:space="preserve"> </w:t>
      </w:r>
      <w:r w:rsidRPr="00A55C62">
        <w:rPr>
          <w:rFonts w:ascii="Times New Roman" w:eastAsia="Times New Roman" w:hAnsi="Times New Roman" w:cs="Times New Roman"/>
          <w:position w:val="-10"/>
          <w:sz w:val="22"/>
          <w:szCs w:val="22"/>
          <w:lang w:val="en-US"/>
        </w:rPr>
        <w:object w:dxaOrig="880" w:dyaOrig="340">
          <v:shape id="_x0000_i1483" type="#_x0000_t75" style="width:45pt;height:17.25pt" o:ole="">
            <v:imagedata r:id="rId796" o:title=""/>
          </v:shape>
          <o:OLEObject Type="Embed" ProgID="Equation.3" ShapeID="_x0000_i1483" DrawAspect="Content" ObjectID="_1480924173" r:id="rId797"/>
        </w:object>
      </w:r>
      <w:r w:rsidRPr="00A55C62">
        <w:rPr>
          <w:rFonts w:ascii="Times New Roman" w:eastAsia="Times New Roman" w:hAnsi="Times New Roman" w:cs="Times New Roman"/>
          <w:bCs/>
          <w:i/>
          <w:iCs/>
          <w:sz w:val="22"/>
          <w:szCs w:val="22"/>
        </w:rPr>
        <w:t xml:space="preserve">: </w:t>
      </w:r>
    </w:p>
    <w:p w:rsidR="000A7E76" w:rsidRPr="002E3C70" w:rsidRDefault="000A7E76" w:rsidP="00E64684">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A55C62">
        <w:rPr>
          <w:rFonts w:ascii="Times New Roman" w:eastAsia="Times New Roman" w:hAnsi="Times New Roman" w:cs="Times New Roman"/>
          <w:position w:val="-18"/>
          <w:sz w:val="22"/>
          <w:szCs w:val="22"/>
          <w:lang w:val="en-US"/>
        </w:rPr>
        <w:object w:dxaOrig="2540" w:dyaOrig="420">
          <v:shape id="_x0000_i1484" type="#_x0000_t75" style="width:126.75pt;height:21pt" o:ole="">
            <v:imagedata r:id="rId798" o:title=""/>
          </v:shape>
          <o:OLEObject Type="Embed" ProgID="Equation.3" ShapeID="_x0000_i1484" DrawAspect="Content" ObjectID="_1480924174" r:id="rId799"/>
        </w:objec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 xml:space="preserve">                      (4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41</w:t>
      </w:r>
      <w:r w:rsidRPr="002E3C70">
        <w:rPr>
          <w:rFonts w:ascii="Times New Roman" w:eastAsia="Times New Roman" w:hAnsi="Times New Roman" w:cs="Times New Roman"/>
          <w:sz w:val="22"/>
          <w:szCs w:val="22"/>
        </w:rPr>
        <w:t>)</w:t>
      </w:r>
    </w:p>
    <w:p w:rsidR="000A7E76" w:rsidRPr="00233D95" w:rsidRDefault="000A7E76" w:rsidP="00A55C62">
      <w:pPr>
        <w:shd w:val="clear" w:color="auto" w:fill="FFFFFF"/>
        <w:autoSpaceDE w:val="0"/>
        <w:autoSpaceDN w:val="0"/>
        <w:adjustRightInd w:val="0"/>
        <w:ind w:firstLine="708"/>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Разность 2-го порядка имеет вид</w:t>
      </w:r>
      <w:r w:rsidRPr="00233D95">
        <w:rPr>
          <w:rFonts w:ascii="Times New Roman" w:eastAsia="Times New Roman" w:hAnsi="Times New Roman" w:cs="Times New Roman"/>
          <w:sz w:val="22"/>
          <w:szCs w:val="22"/>
        </w:rPr>
        <w:t>:</w:t>
      </w:r>
    </w:p>
    <w:p w:rsidR="000A7E76" w:rsidRPr="002E3C70" w:rsidRDefault="000A7E76" w:rsidP="00233D95">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A55C62">
        <w:rPr>
          <w:rFonts w:ascii="Times New Roman" w:eastAsia="Times New Roman" w:hAnsi="Times New Roman" w:cs="Times New Roman"/>
          <w:position w:val="-34"/>
          <w:sz w:val="22"/>
          <w:szCs w:val="22"/>
          <w:lang w:val="en-US"/>
        </w:rPr>
        <w:object w:dxaOrig="3180" w:dyaOrig="800">
          <v:shape id="_x0000_i1485" type="#_x0000_t75" style="width:159pt;height:39.75pt" o:ole="">
            <v:imagedata r:id="rId800" o:title=""/>
          </v:shape>
          <o:OLEObject Type="Embed" ProgID="Equation.3" ShapeID="_x0000_i1485" DrawAspect="Content" ObjectID="_1480924175" r:id="rId801"/>
        </w:object>
      </w:r>
      <w:r w:rsidRPr="00233D95">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.4</w:t>
      </w:r>
      <w:r>
        <w:rPr>
          <w:rFonts w:ascii="Times New Roman" w:eastAsia="Times New Roman" w:hAnsi="Times New Roman" w:cs="Times New Roman"/>
          <w:sz w:val="22"/>
          <w:szCs w:val="22"/>
        </w:rPr>
        <w:t>2</w:t>
      </w:r>
      <w:r w:rsidRPr="002E3C70">
        <w:rPr>
          <w:rFonts w:ascii="Times New Roman" w:eastAsia="Times New Roman" w:hAnsi="Times New Roman" w:cs="Times New Roman"/>
          <w:sz w:val="22"/>
          <w:szCs w:val="22"/>
        </w:rPr>
        <w:t>)</w:t>
      </w:r>
    </w:p>
    <w:p w:rsidR="000A7E76" w:rsidRPr="00233D95" w:rsidRDefault="000A7E76" w:rsidP="00233D95">
      <w:pPr>
        <w:shd w:val="clear" w:color="auto" w:fill="FFFFFF"/>
        <w:autoSpaceDE w:val="0"/>
        <w:autoSpaceDN w:val="0"/>
        <w:adjustRightInd w:val="0"/>
        <w:ind w:firstLine="708"/>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Отсюда</w:t>
      </w:r>
      <w:r w:rsidRPr="00233D95">
        <w:rPr>
          <w:rFonts w:ascii="Times New Roman" w:eastAsia="Times New Roman" w:hAnsi="Times New Roman" w:cs="Times New Roman"/>
          <w:sz w:val="22"/>
          <w:szCs w:val="22"/>
        </w:rPr>
        <w:t>:</w:t>
      </w:r>
    </w:p>
    <w:p w:rsidR="000A7E76" w:rsidRPr="002E3C70" w:rsidRDefault="000A7E76" w:rsidP="00233D95">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233D95">
        <w:rPr>
          <w:rFonts w:ascii="Times New Roman" w:eastAsia="Times New Roman" w:hAnsi="Times New Roman" w:cs="Times New Roman"/>
          <w:position w:val="-18"/>
          <w:sz w:val="22"/>
          <w:szCs w:val="22"/>
          <w:lang w:val="en-US"/>
        </w:rPr>
        <w:object w:dxaOrig="3820" w:dyaOrig="420">
          <v:shape id="_x0000_i1486" type="#_x0000_t75" style="width:191.25pt;height:21pt" o:ole="">
            <v:imagedata r:id="rId802" o:title=""/>
          </v:shape>
          <o:OLEObject Type="Embed" ProgID="Equation.3" ShapeID="_x0000_i1486" DrawAspect="Content" ObjectID="_1480924176" r:id="rId803"/>
        </w:object>
      </w:r>
      <w:r>
        <w:rPr>
          <w:rFonts w:ascii="Times New Roman" w:eastAsia="Times New Roman" w:hAnsi="Times New Roman" w:cs="Times New Roman"/>
          <w:sz w:val="22"/>
          <w:szCs w:val="22"/>
        </w:rPr>
        <w:t>.</w:t>
      </w:r>
      <w:r w:rsidRPr="002E3C70">
        <w:rPr>
          <w:rFonts w:ascii="Times New Roman" w:eastAsia="Times New Roman" w:hAnsi="Times New Roman" w:cs="Times New Roman"/>
          <w:b/>
          <w:bCs/>
          <w:i/>
          <w:iCs/>
          <w:sz w:val="22"/>
          <w:szCs w:val="22"/>
        </w:rPr>
        <w:t xml:space="preserve"> </w:t>
      </w:r>
      <w:r w:rsidRPr="005D40B6">
        <w:rPr>
          <w:rFonts w:ascii="Times New Roman" w:eastAsia="Times New Roman" w:hAnsi="Times New Roman" w:cs="Times New Roman"/>
          <w:bCs/>
          <w:sz w:val="22"/>
          <w:szCs w:val="22"/>
        </w:rPr>
        <w:t>(4.43)</w:t>
      </w:r>
    </w:p>
    <w:p w:rsidR="000A7E76" w:rsidRPr="00233D95" w:rsidRDefault="000A7E76" w:rsidP="00233D95">
      <w:pPr>
        <w:ind w:firstLine="708"/>
        <w:rPr>
          <w:rFonts w:ascii="Times New Roman" w:eastAsia="Times New Roman" w:hAnsi="Times New Roman" w:cs="Times New Roman"/>
          <w:sz w:val="22"/>
          <w:szCs w:val="22"/>
        </w:rPr>
      </w:pPr>
      <w:r w:rsidRPr="002E3C70">
        <w:rPr>
          <w:rFonts w:ascii="Times New Roman" w:eastAsia="Times New Roman" w:hAnsi="Times New Roman" w:cs="Times New Roman"/>
          <w:sz w:val="22"/>
          <w:szCs w:val="22"/>
        </w:rPr>
        <w:t>Подставив это выражение в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41</w:t>
      </w:r>
      <w:r w:rsidRPr="002E3C70">
        <w:rPr>
          <w:rFonts w:ascii="Times New Roman" w:eastAsia="Times New Roman" w:hAnsi="Times New Roman" w:cs="Times New Roman"/>
          <w:sz w:val="22"/>
          <w:szCs w:val="22"/>
        </w:rPr>
        <w:t>), получим</w:t>
      </w:r>
      <w:r w:rsidRPr="00233D95">
        <w:rPr>
          <w:rFonts w:ascii="Times New Roman" w:eastAsia="Times New Roman" w:hAnsi="Times New Roman" w:cs="Times New Roman"/>
          <w:sz w:val="22"/>
          <w:szCs w:val="22"/>
        </w:rPr>
        <w:t>:</w:t>
      </w:r>
    </w:p>
    <w:p w:rsidR="000A7E76" w:rsidRPr="002E3C70" w:rsidRDefault="000A7E76" w:rsidP="005D40B6">
      <w:pPr>
        <w:jc w:val="right"/>
        <w:rPr>
          <w:rFonts w:ascii="Times New Roman" w:hAnsi="Times New Roman" w:cs="Times New Roman"/>
          <w:sz w:val="22"/>
          <w:szCs w:val="22"/>
        </w:rPr>
      </w:pPr>
      <w:r w:rsidRPr="00A55C62">
        <w:rPr>
          <w:rFonts w:ascii="Times New Roman" w:eastAsia="Times New Roman" w:hAnsi="Times New Roman" w:cs="Times New Roman"/>
          <w:position w:val="-18"/>
          <w:sz w:val="22"/>
          <w:szCs w:val="22"/>
          <w:lang w:val="en-US"/>
        </w:rPr>
        <w:object w:dxaOrig="5240" w:dyaOrig="420">
          <v:shape id="_x0000_i1487" type="#_x0000_t75" style="width:261.75pt;height:21pt" o:ole="">
            <v:imagedata r:id="rId804" o:title=""/>
          </v:shape>
          <o:OLEObject Type="Embed" ProgID="Equation.3" ShapeID="_x0000_i1487" DrawAspect="Content" ObjectID="_1480924177" r:id="rId805"/>
        </w:object>
      </w:r>
      <w:r>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rPr>
        <w:t xml:space="preserve">  </w:t>
      </w:r>
      <w:r w:rsidRPr="005D40B6">
        <w:rPr>
          <w:rFonts w:ascii="Times New Roman" w:eastAsia="Times New Roman" w:hAnsi="Times New Roman" w:cs="Times New Roman"/>
          <w:bCs/>
          <w:sz w:val="22"/>
          <w:szCs w:val="22"/>
        </w:rPr>
        <w:t>(4.44)</w:t>
      </w:r>
    </w:p>
    <w:p w:rsidR="000A7E76" w:rsidRPr="005D40B6" w:rsidRDefault="000A7E76" w:rsidP="00B4008C">
      <w:pPr>
        <w:shd w:val="clear" w:color="auto" w:fill="FFFFFF"/>
        <w:autoSpaceDE w:val="0"/>
        <w:autoSpaceDN w:val="0"/>
        <w:adjustRightInd w:val="0"/>
        <w:ind w:firstLine="708"/>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Аналогично разность 3-го порядка</w:t>
      </w:r>
      <w:r w:rsidRPr="005D40B6">
        <w:rPr>
          <w:rFonts w:ascii="Times New Roman" w:eastAsia="Times New Roman" w:hAnsi="Times New Roman" w:cs="Times New Roman"/>
          <w:sz w:val="22"/>
          <w:szCs w:val="22"/>
        </w:rPr>
        <w:t>:</w:t>
      </w:r>
    </w:p>
    <w:p w:rsidR="000A7E76" w:rsidRPr="005D40B6" w:rsidRDefault="000A7E76" w:rsidP="00B4008C">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5D40B6">
        <w:rPr>
          <w:rFonts w:ascii="Times New Roman" w:eastAsia="Times New Roman" w:hAnsi="Times New Roman" w:cs="Times New Roman"/>
          <w:position w:val="-34"/>
          <w:sz w:val="22"/>
          <w:szCs w:val="22"/>
          <w:lang w:val="en-US"/>
        </w:rPr>
        <w:object w:dxaOrig="4140" w:dyaOrig="800">
          <v:shape id="_x0000_i1488" type="#_x0000_t75" style="width:207pt;height:39.75pt" o:ole="">
            <v:imagedata r:id="rId806" o:title=""/>
          </v:shape>
          <o:OLEObject Type="Embed" ProgID="Equation.3" ShapeID="_x0000_i1488" DrawAspect="Content" ObjectID="_1480924178" r:id="rId807"/>
        </w:object>
      </w:r>
      <w:r w:rsidRPr="005D40B6">
        <w:rPr>
          <w:rFonts w:ascii="Times New Roman" w:eastAsia="Times New Roman" w:hAnsi="Times New Roman" w:cs="Times New Roman"/>
          <w:bCs/>
          <w:i/>
          <w:iCs/>
          <w:sz w:val="22"/>
          <w:szCs w:val="22"/>
        </w:rPr>
        <w:t xml:space="preserve">.               </w:t>
      </w:r>
      <w:r w:rsidRPr="005D40B6">
        <w:rPr>
          <w:rFonts w:ascii="Times New Roman" w:eastAsia="Times New Roman" w:hAnsi="Times New Roman" w:cs="Times New Roman"/>
          <w:bCs/>
          <w:sz w:val="22"/>
          <w:szCs w:val="22"/>
        </w:rPr>
        <w:t>(4.45)</w:t>
      </w:r>
    </w:p>
    <w:p w:rsidR="000A7E76" w:rsidRPr="002E3C70"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позволяет представить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.4</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 в виде</w:t>
      </w:r>
    </w:p>
    <w:p w:rsidR="000A7E76" w:rsidRPr="005D40B6" w:rsidRDefault="000A7E76" w:rsidP="005D40B6">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5D40B6">
        <w:rPr>
          <w:rFonts w:ascii="Times New Roman" w:eastAsia="Times New Roman" w:hAnsi="Times New Roman" w:cs="Times New Roman"/>
          <w:position w:val="-38"/>
          <w:sz w:val="22"/>
          <w:szCs w:val="22"/>
          <w:lang w:val="en-US"/>
        </w:rPr>
        <w:object w:dxaOrig="5520" w:dyaOrig="880">
          <v:shape id="_x0000_i1489" type="#_x0000_t75" style="width:276pt;height:45pt" o:ole="">
            <v:imagedata r:id="rId808" o:title=""/>
          </v:shape>
          <o:OLEObject Type="Embed" ProgID="Equation.3" ShapeID="_x0000_i1489" DrawAspect="Content" ObjectID="_1480924179" r:id="rId809"/>
        </w:object>
      </w:r>
      <w:r w:rsidRPr="005D40B6">
        <w:rPr>
          <w:rFonts w:ascii="Times New Roman" w:eastAsia="Times New Roman" w:hAnsi="Times New Roman" w:cs="Times New Roman"/>
          <w:sz w:val="22"/>
          <w:szCs w:val="22"/>
        </w:rPr>
        <w:t>.</w:t>
      </w:r>
      <w:r w:rsidRPr="005D40B6">
        <w:rPr>
          <w:rFonts w:ascii="Times New Roman" w:eastAsia="Times New Roman" w:hAnsi="Times New Roman" w:cs="Times New Roman"/>
          <w:bCs/>
          <w:sz w:val="22"/>
          <w:szCs w:val="22"/>
        </w:rPr>
        <w:t>(4.46)</w:t>
      </w:r>
    </w:p>
    <w:p w:rsidR="000A7E76" w:rsidRPr="00B4008C" w:rsidRDefault="000A7E76" w:rsidP="00B4008C">
      <w:pPr>
        <w:shd w:val="clear" w:color="auto" w:fill="FFFFFF"/>
        <w:autoSpaceDE w:val="0"/>
        <w:autoSpaceDN w:val="0"/>
        <w:adjustRightInd w:val="0"/>
        <w:ind w:firstLine="708"/>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Продолжая процесс подстановки, получим выражение</w:t>
      </w:r>
      <w:r w:rsidRPr="00B4008C">
        <w:rPr>
          <w:rFonts w:ascii="Times New Roman" w:eastAsia="Times New Roman" w:hAnsi="Times New Roman" w:cs="Times New Roman"/>
          <w:sz w:val="22"/>
          <w:szCs w:val="22"/>
        </w:rPr>
        <w:t>:</w:t>
      </w:r>
    </w:p>
    <w:p w:rsidR="000A7E76" w:rsidRPr="005D40B6" w:rsidRDefault="000A7E76" w:rsidP="005D40B6">
      <w:pPr>
        <w:shd w:val="clear" w:color="auto" w:fill="FFFFFF"/>
        <w:autoSpaceDE w:val="0"/>
        <w:autoSpaceDN w:val="0"/>
        <w:adjustRightInd w:val="0"/>
        <w:jc w:val="right"/>
        <w:rPr>
          <w:rFonts w:ascii="Times New Roman" w:eastAsia="Times New Roman" w:hAnsi="Times New Roman" w:cs="Times New Roman"/>
          <w:sz w:val="22"/>
          <w:szCs w:val="22"/>
        </w:rPr>
      </w:pPr>
      <w:r w:rsidRPr="005D40B6">
        <w:rPr>
          <w:rFonts w:ascii="Times New Roman" w:eastAsia="Times New Roman" w:hAnsi="Times New Roman" w:cs="Times New Roman"/>
          <w:position w:val="-64"/>
          <w:sz w:val="22"/>
          <w:szCs w:val="22"/>
          <w:lang w:val="en-US"/>
        </w:rPr>
        <w:object w:dxaOrig="5360" w:dyaOrig="1320">
          <v:shape id="_x0000_i1490" type="#_x0000_t75" style="width:268.5pt;height:66pt" o:ole="">
            <v:imagedata r:id="rId810" o:title=""/>
          </v:shape>
          <o:OLEObject Type="Embed" ProgID="Equation.3" ShapeID="_x0000_i1490" DrawAspect="Content" ObjectID="_1480924180" r:id="rId811"/>
        </w:object>
      </w:r>
      <w:r w:rsidRPr="005D40B6">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.4</w:t>
      </w:r>
      <w:r>
        <w:rPr>
          <w:rFonts w:ascii="Times New Roman" w:eastAsia="Times New Roman" w:hAnsi="Times New Roman" w:cs="Times New Roman"/>
          <w:sz w:val="22"/>
          <w:szCs w:val="22"/>
        </w:rPr>
        <w:t>7</w:t>
      </w:r>
      <w:r w:rsidRPr="002E3C70">
        <w:rPr>
          <w:rFonts w:ascii="Times New Roman" w:eastAsia="Times New Roman" w:hAnsi="Times New Roman" w:cs="Times New Roman"/>
          <w:sz w:val="22"/>
          <w:szCs w:val="22"/>
        </w:rPr>
        <w:t>)</w:t>
      </w:r>
    </w:p>
    <w:p w:rsidR="000A7E76" w:rsidRPr="002E3C70"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которое можно переписать в следующей форме</w:t>
      </w:r>
      <w:r>
        <w:rPr>
          <w:rFonts w:ascii="Times New Roman" w:eastAsia="Times New Roman" w:hAnsi="Times New Roman" w:cs="Times New Roman"/>
          <w:sz w:val="22"/>
          <w:szCs w:val="22"/>
        </w:rPr>
        <w:t>:</w:t>
      </w:r>
    </w:p>
    <w:p w:rsidR="000A7E76" w:rsidRPr="00C52C17" w:rsidRDefault="000A7E76" w:rsidP="00B4008C">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B4008C">
        <w:rPr>
          <w:rFonts w:ascii="Times New Roman" w:eastAsia="Times New Roman" w:hAnsi="Times New Roman" w:cs="Times New Roman"/>
          <w:bCs/>
          <w:i/>
          <w:iCs/>
          <w:sz w:val="22"/>
          <w:szCs w:val="22"/>
          <w:lang w:val="en-US"/>
        </w:rPr>
        <w:t>f</w:t>
      </w:r>
      <w:r w:rsidRPr="00C52C17">
        <w:rPr>
          <w:rFonts w:ascii="Times New Roman" w:eastAsia="Times New Roman" w:hAnsi="Times New Roman" w:cs="Times New Roman"/>
          <w:bCs/>
          <w:i/>
          <w:iCs/>
          <w:sz w:val="22"/>
          <w:szCs w:val="22"/>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rPr>
        <w:t xml:space="preserve">) </w:t>
      </w:r>
      <w:r w:rsidRPr="00C52C17">
        <w:rPr>
          <w:rFonts w:ascii="Times New Roman" w:eastAsia="Times New Roman" w:hAnsi="Times New Roman" w:cs="Times New Roman"/>
          <w:bCs/>
          <w:sz w:val="22"/>
          <w:szCs w:val="22"/>
        </w:rPr>
        <w:t xml:space="preserve">= </w:t>
      </w:r>
      <w:r w:rsidRPr="00B4008C">
        <w:rPr>
          <w:rFonts w:ascii="Times New Roman" w:eastAsia="Times New Roman" w:hAnsi="Times New Roman" w:cs="Times New Roman"/>
          <w:bCs/>
          <w:i/>
          <w:iCs/>
          <w:sz w:val="22"/>
          <w:szCs w:val="22"/>
          <w:lang w:val="en-US"/>
        </w:rPr>
        <w:t>P</w:t>
      </w:r>
      <w:r w:rsidRPr="00B4008C">
        <w:rPr>
          <w:rFonts w:ascii="Times New Roman" w:eastAsia="Times New Roman" w:hAnsi="Times New Roman" w:cs="Times New Roman"/>
          <w:bCs/>
          <w:i/>
          <w:iCs/>
          <w:sz w:val="22"/>
          <w:szCs w:val="22"/>
          <w:vertAlign w:val="subscript"/>
          <w:lang w:val="en-US"/>
        </w:rPr>
        <w:t>N</w:t>
      </w:r>
      <w:r w:rsidRPr="00C52C17">
        <w:rPr>
          <w:rFonts w:ascii="Times New Roman" w:eastAsia="Times New Roman" w:hAnsi="Times New Roman" w:cs="Times New Roman"/>
          <w:bCs/>
          <w:i/>
          <w:iCs/>
          <w:sz w:val="22"/>
          <w:szCs w:val="22"/>
          <w:vertAlign w:val="subscript"/>
        </w:rPr>
        <w:t>-1</w:t>
      </w:r>
      <w:r w:rsidRPr="00C52C17">
        <w:rPr>
          <w:rFonts w:ascii="Times New Roman" w:eastAsia="Times New Roman" w:hAnsi="Times New Roman" w:cs="Times New Roman"/>
          <w:bCs/>
          <w:i/>
          <w:iCs/>
          <w:sz w:val="22"/>
          <w:szCs w:val="22"/>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rPr>
        <w:t xml:space="preserve">) </w:t>
      </w:r>
      <w:r w:rsidRPr="00C52C17">
        <w:rPr>
          <w:rFonts w:ascii="Times New Roman" w:eastAsia="Times New Roman" w:hAnsi="Times New Roman" w:cs="Times New Roman"/>
          <w:bCs/>
          <w:sz w:val="22"/>
          <w:szCs w:val="22"/>
        </w:rPr>
        <w:t xml:space="preserve">+ </w:t>
      </w:r>
      <w:r w:rsidRPr="00B4008C">
        <w:rPr>
          <w:rFonts w:ascii="Times New Roman" w:eastAsia="Times New Roman" w:hAnsi="Times New Roman" w:cs="Times New Roman"/>
          <w:bCs/>
          <w:i/>
          <w:iCs/>
          <w:sz w:val="22"/>
          <w:szCs w:val="22"/>
          <w:lang w:val="en-US"/>
        </w:rPr>
        <w:t>R</w:t>
      </w:r>
      <w:r w:rsidRPr="00B4008C">
        <w:rPr>
          <w:rFonts w:ascii="Times New Roman" w:eastAsia="Times New Roman" w:hAnsi="Times New Roman" w:cs="Times New Roman"/>
          <w:bCs/>
          <w:i/>
          <w:iCs/>
          <w:sz w:val="22"/>
          <w:szCs w:val="22"/>
          <w:vertAlign w:val="subscript"/>
          <w:lang w:val="en-US"/>
        </w:rPr>
        <w:t>N</w:t>
      </w:r>
      <w:r w:rsidRPr="00C52C17">
        <w:rPr>
          <w:rFonts w:ascii="Times New Roman" w:eastAsia="Times New Roman" w:hAnsi="Times New Roman" w:cs="Times New Roman"/>
          <w:bCs/>
          <w:i/>
          <w:iCs/>
          <w:sz w:val="22"/>
          <w:szCs w:val="22"/>
          <w:vertAlign w:val="subscript"/>
        </w:rPr>
        <w:t>-1</w:t>
      </w:r>
      <w:r w:rsidRPr="00C52C17">
        <w:rPr>
          <w:rFonts w:ascii="Times New Roman" w:eastAsia="Times New Roman" w:hAnsi="Times New Roman" w:cs="Times New Roman"/>
          <w:bCs/>
          <w:i/>
          <w:iCs/>
          <w:sz w:val="22"/>
          <w:szCs w:val="22"/>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rPr>
        <w:t xml:space="preserve">) </w:t>
      </w:r>
      <w:r w:rsidRPr="00C52C17">
        <w:rPr>
          <w:rFonts w:ascii="Times New Roman" w:eastAsia="Times New Roman" w:hAnsi="Times New Roman" w:cs="Times New Roman"/>
          <w:bCs/>
          <w:sz w:val="22"/>
          <w:szCs w:val="22"/>
        </w:rPr>
        <w:t>,                                       (</w:t>
      </w:r>
      <w:r>
        <w:rPr>
          <w:rFonts w:ascii="Times New Roman" w:eastAsia="Times New Roman" w:hAnsi="Times New Roman" w:cs="Times New Roman"/>
          <w:bCs/>
          <w:sz w:val="22"/>
          <w:szCs w:val="22"/>
        </w:rPr>
        <w:t>4</w:t>
      </w:r>
      <w:r w:rsidRPr="00C52C17">
        <w:rPr>
          <w:rFonts w:ascii="Times New Roman" w:eastAsia="Times New Roman" w:hAnsi="Times New Roman" w:cs="Times New Roman"/>
          <w:bCs/>
          <w:sz w:val="22"/>
          <w:szCs w:val="22"/>
        </w:rPr>
        <w:t>.4</w:t>
      </w:r>
      <w:r>
        <w:rPr>
          <w:rFonts w:ascii="Times New Roman" w:eastAsia="Times New Roman" w:hAnsi="Times New Roman" w:cs="Times New Roman"/>
          <w:bCs/>
          <w:sz w:val="22"/>
          <w:szCs w:val="22"/>
        </w:rPr>
        <w:t>8</w:t>
      </w:r>
      <w:r w:rsidRPr="00C52C17">
        <w:rPr>
          <w:rFonts w:ascii="Times New Roman" w:eastAsia="Times New Roman" w:hAnsi="Times New Roman" w:cs="Times New Roman"/>
          <w:bCs/>
          <w:sz w:val="22"/>
          <w:szCs w:val="22"/>
        </w:rPr>
        <w:t>)</w:t>
      </w:r>
    </w:p>
    <w:p w:rsidR="000A7E76" w:rsidRPr="00C52C17"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где</w:t>
      </w:r>
    </w:p>
    <w:p w:rsidR="000A7E76" w:rsidRPr="00C52C17" w:rsidRDefault="000A7E76" w:rsidP="00B4008C">
      <w:pPr>
        <w:shd w:val="clear" w:color="auto" w:fill="FFFFFF"/>
        <w:autoSpaceDE w:val="0"/>
        <w:autoSpaceDN w:val="0"/>
        <w:adjustRightInd w:val="0"/>
        <w:jc w:val="right"/>
        <w:rPr>
          <w:rFonts w:ascii="Times New Roman" w:eastAsia="Times New Roman" w:hAnsi="Times New Roman" w:cs="Times New Roman"/>
          <w:color w:val="auto"/>
          <w:sz w:val="22"/>
          <w:szCs w:val="22"/>
          <w:lang w:val="en-US"/>
        </w:rPr>
      </w:pPr>
      <w:r w:rsidRPr="00B4008C">
        <w:rPr>
          <w:rFonts w:ascii="Times New Roman" w:eastAsia="Times New Roman" w:hAnsi="Times New Roman" w:cs="Times New Roman"/>
          <w:bCs/>
          <w:i/>
          <w:iCs/>
          <w:smallCaps/>
          <w:sz w:val="22"/>
          <w:szCs w:val="22"/>
          <w:lang w:val="en-US"/>
        </w:rPr>
        <w:t>P</w:t>
      </w:r>
      <w:r w:rsidRPr="00B4008C">
        <w:rPr>
          <w:rFonts w:ascii="Times New Roman" w:eastAsia="Times New Roman" w:hAnsi="Times New Roman" w:cs="Times New Roman"/>
          <w:bCs/>
          <w:i/>
          <w:iCs/>
          <w:smallCaps/>
          <w:sz w:val="22"/>
          <w:szCs w:val="22"/>
          <w:vertAlign w:val="subscript"/>
          <w:lang w:val="en-US"/>
        </w:rPr>
        <w:t>n</w:t>
      </w:r>
      <w:r w:rsidRPr="00B4008C">
        <w:rPr>
          <w:rFonts w:ascii="Times New Roman" w:eastAsia="Times New Roman" w:hAnsi="Times New Roman" w:cs="Times New Roman"/>
          <w:bCs/>
          <w:i/>
          <w:iCs/>
          <w:sz w:val="22"/>
          <w:szCs w:val="22"/>
          <w:vertAlign w:val="subscript"/>
          <w:lang w:val="en-US"/>
        </w:rPr>
        <w:t>-1</w:t>
      </w:r>
      <w:r w:rsidRPr="00B4008C">
        <w:rPr>
          <w:rFonts w:ascii="Times New Roman" w:eastAsia="Times New Roman" w:hAnsi="Times New Roman" w:cs="Times New Roman"/>
          <w:bCs/>
          <w:i/>
          <w:iCs/>
          <w:sz w:val="22"/>
          <w:szCs w:val="22"/>
          <w:lang w:val="en-US"/>
        </w:rPr>
        <w:t>(x)</w:t>
      </w:r>
      <w:r w:rsidRPr="00B4008C">
        <w:rPr>
          <w:rFonts w:ascii="Times New Roman" w:eastAsia="Times New Roman" w:hAnsi="Times New Roman" w:cs="Times New Roman"/>
          <w:bCs/>
          <w:i/>
          <w:iCs/>
          <w:smallCaps/>
          <w:sz w:val="22"/>
          <w:szCs w:val="22"/>
          <w:lang w:val="en-US"/>
        </w:rPr>
        <w:t xml:space="preserve"> </w:t>
      </w:r>
      <w:r w:rsidRPr="00B4008C">
        <w:rPr>
          <w:rFonts w:ascii="Times New Roman" w:eastAsia="Times New Roman" w:hAnsi="Times New Roman" w:cs="Times New Roman"/>
          <w:bCs/>
          <w:sz w:val="22"/>
          <w:szCs w:val="22"/>
          <w:lang w:val="en-US"/>
        </w:rPr>
        <w:t xml:space="preserve">= </w:t>
      </w:r>
      <w:r w:rsidRPr="00B4008C">
        <w:rPr>
          <w:rFonts w:ascii="Times New Roman" w:eastAsia="Times New Roman" w:hAnsi="Times New Roman" w:cs="Times New Roman"/>
          <w:bCs/>
          <w:i/>
          <w:iCs/>
          <w:sz w:val="22"/>
          <w:szCs w:val="22"/>
          <w:lang w:val="en-US"/>
        </w:rPr>
        <w:t>y</w:t>
      </w:r>
      <w:r w:rsidRPr="00B4008C">
        <w:rPr>
          <w:rFonts w:ascii="Times New Roman" w:eastAsia="Times New Roman" w:hAnsi="Times New Roman" w:cs="Times New Roman"/>
          <w:bCs/>
          <w:i/>
          <w:iCs/>
          <w:sz w:val="22"/>
          <w:szCs w:val="22"/>
          <w:vertAlign w:val="subscript"/>
          <w:lang w:val="en-US"/>
        </w:rPr>
        <w:t>1</w:t>
      </w:r>
      <w:r w:rsidRPr="00B4008C">
        <w:rPr>
          <w:rFonts w:ascii="Times New Roman" w:eastAsia="Times New Roman" w:hAnsi="Times New Roman" w:cs="Times New Roman"/>
          <w:bCs/>
          <w:i/>
          <w:iCs/>
          <w:sz w:val="22"/>
          <w:szCs w:val="22"/>
          <w:lang w:val="en-US"/>
        </w:rPr>
        <w:t xml:space="preserve"> + (x-x</w:t>
      </w:r>
      <w:r w:rsidRPr="00B4008C">
        <w:rPr>
          <w:rFonts w:ascii="Times New Roman" w:eastAsia="Times New Roman" w:hAnsi="Times New Roman" w:cs="Times New Roman"/>
          <w:bCs/>
          <w:i/>
          <w:iCs/>
          <w:sz w:val="22"/>
          <w:szCs w:val="22"/>
          <w:vertAlign w:val="subscript"/>
          <w:lang w:val="en-US"/>
        </w:rPr>
        <w:t>1</w:t>
      </w:r>
      <w:r w:rsidRPr="00B4008C">
        <w:rPr>
          <w:rFonts w:ascii="Times New Roman" w:eastAsia="Times New Roman" w:hAnsi="Times New Roman" w:cs="Times New Roman"/>
          <w:bCs/>
          <w:i/>
          <w:iCs/>
          <w:sz w:val="22"/>
          <w:szCs w:val="22"/>
          <w:lang w:val="en-US"/>
        </w:rPr>
        <w:t>)f(x</w:t>
      </w:r>
      <w:r w:rsidRPr="00B4008C">
        <w:rPr>
          <w:rFonts w:ascii="Times New Roman" w:eastAsia="Times New Roman" w:hAnsi="Times New Roman" w:cs="Times New Roman"/>
          <w:bCs/>
          <w:i/>
          <w:iCs/>
          <w:sz w:val="22"/>
          <w:szCs w:val="22"/>
          <w:vertAlign w:val="subscript"/>
          <w:lang w:val="en-US"/>
        </w:rPr>
        <w:t>1</w:t>
      </w:r>
      <w:r w:rsidRPr="00B4008C">
        <w:rPr>
          <w:rFonts w:ascii="Times New Roman" w:eastAsia="Times New Roman" w:hAnsi="Times New Roman" w:cs="Times New Roman"/>
          <w:bCs/>
          <w:i/>
          <w:iCs/>
          <w:sz w:val="22"/>
          <w:szCs w:val="22"/>
          <w:lang w:val="en-US"/>
        </w:rPr>
        <w:t>,x</w:t>
      </w:r>
      <w:r w:rsidRPr="00B4008C">
        <w:rPr>
          <w:rFonts w:ascii="Times New Roman" w:eastAsia="Times New Roman" w:hAnsi="Times New Roman" w:cs="Times New Roman"/>
          <w:bCs/>
          <w:i/>
          <w:iCs/>
          <w:sz w:val="22"/>
          <w:szCs w:val="22"/>
          <w:vertAlign w:val="subscript"/>
          <w:lang w:val="en-US"/>
        </w:rPr>
        <w:t>2</w:t>
      </w:r>
      <w:r w:rsidRPr="00B4008C">
        <w:rPr>
          <w:rFonts w:ascii="Times New Roman" w:eastAsia="Times New Roman" w:hAnsi="Times New Roman" w:cs="Times New Roman"/>
          <w:bCs/>
          <w:i/>
          <w:iCs/>
          <w:sz w:val="22"/>
          <w:szCs w:val="22"/>
          <w:lang w:val="en-US"/>
        </w:rPr>
        <w:t xml:space="preserve">) + </w:t>
      </w:r>
      <w:r w:rsidRPr="00B4008C">
        <w:rPr>
          <w:rFonts w:ascii="Times New Roman" w:eastAsia="Times New Roman" w:hAnsi="Times New Roman" w:cs="Times New Roman"/>
          <w:bCs/>
          <w:sz w:val="22"/>
          <w:szCs w:val="22"/>
          <w:lang w:val="en-US"/>
        </w:rPr>
        <w:t xml:space="preserve">...+ </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vertAlign w:val="subscript"/>
          <w:lang w:val="en-US"/>
        </w:rPr>
        <w:t>1</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B4008C">
        <w:rPr>
          <w:rFonts w:ascii="Times New Roman" w:eastAsia="Times New Roman" w:hAnsi="Times New Roman" w:cs="Times New Roman"/>
          <w:bCs/>
          <w:i/>
          <w:iCs/>
          <w:sz w:val="22"/>
          <w:szCs w:val="22"/>
          <w:vertAlign w:val="subscript"/>
          <w:lang w:val="en-US"/>
        </w:rPr>
        <w:t>N</w:t>
      </w:r>
      <w:r w:rsidRPr="00C52C17">
        <w:rPr>
          <w:rFonts w:ascii="Times New Roman" w:eastAsia="Times New Roman" w:hAnsi="Times New Roman" w:cs="Times New Roman"/>
          <w:bCs/>
          <w:i/>
          <w:iCs/>
          <w:sz w:val="22"/>
          <w:szCs w:val="22"/>
          <w:vertAlign w:val="subscript"/>
          <w:lang w:val="en-US"/>
        </w:rPr>
        <w:t>-1</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f</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C52C17">
        <w:rPr>
          <w:rFonts w:ascii="Times New Roman" w:eastAsia="Times New Roman" w:hAnsi="Times New Roman" w:cs="Times New Roman"/>
          <w:bCs/>
          <w:i/>
          <w:iCs/>
          <w:sz w:val="22"/>
          <w:szCs w:val="22"/>
          <w:vertAlign w:val="subscript"/>
          <w:lang w:val="en-US"/>
        </w:rPr>
        <w:t>1</w:t>
      </w:r>
      <w:r w:rsidRPr="00C52C17">
        <w:rPr>
          <w:rFonts w:ascii="Times New Roman" w:eastAsia="Times New Roman" w:hAnsi="Times New Roman" w:cs="Times New Roman"/>
          <w:bCs/>
          <w:i/>
          <w:iCs/>
          <w:sz w:val="22"/>
          <w:szCs w:val="22"/>
          <w:lang w:val="en-US"/>
        </w:rPr>
        <w:t>,...,</w:t>
      </w:r>
      <w:r w:rsidRPr="00B4008C">
        <w:rPr>
          <w:rFonts w:ascii="Times New Roman" w:eastAsia="Times New Roman" w:hAnsi="Times New Roman" w:cs="Times New Roman"/>
          <w:bCs/>
          <w:i/>
          <w:iCs/>
          <w:sz w:val="22"/>
          <w:szCs w:val="22"/>
          <w:lang w:val="en-US"/>
        </w:rPr>
        <w:t>x</w:t>
      </w:r>
      <w:r w:rsidRPr="00B4008C">
        <w:rPr>
          <w:rFonts w:ascii="Times New Roman" w:eastAsia="Times New Roman" w:hAnsi="Times New Roman" w:cs="Times New Roman"/>
          <w:bCs/>
          <w:i/>
          <w:iCs/>
          <w:sz w:val="22"/>
          <w:szCs w:val="22"/>
          <w:vertAlign w:val="subscript"/>
          <w:lang w:val="en-US"/>
        </w:rPr>
        <w:t>N</w:t>
      </w:r>
      <w:r w:rsidRPr="00C52C17">
        <w:rPr>
          <w:rFonts w:ascii="Times New Roman" w:eastAsia="Times New Roman" w:hAnsi="Times New Roman" w:cs="Times New Roman"/>
          <w:bCs/>
          <w:i/>
          <w:iCs/>
          <w:sz w:val="22"/>
          <w:szCs w:val="22"/>
          <w:lang w:val="en-US"/>
        </w:rPr>
        <w:t>)</w:t>
      </w:r>
      <w:r w:rsidRPr="00C52C17">
        <w:rPr>
          <w:rFonts w:ascii="Times New Roman" w:eastAsia="Times New Roman" w:hAnsi="Times New Roman" w:cs="Times New Roman"/>
          <w:bCs/>
          <w:sz w:val="22"/>
          <w:szCs w:val="22"/>
          <w:lang w:val="en-US"/>
        </w:rPr>
        <w:t xml:space="preserve">,   </w:t>
      </w:r>
      <w:r w:rsidRPr="00C52C17">
        <w:rPr>
          <w:rFonts w:ascii="Times New Roman" w:eastAsia="Times New Roman" w:hAnsi="Times New Roman" w:cs="Times New Roman"/>
          <w:sz w:val="22"/>
          <w:szCs w:val="22"/>
          <w:lang w:val="en-US"/>
        </w:rPr>
        <w:t>(4.49)</w:t>
      </w:r>
    </w:p>
    <w:p w:rsidR="000A7E76" w:rsidRPr="00931428" w:rsidRDefault="000A7E76" w:rsidP="00931428">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931428">
        <w:rPr>
          <w:rFonts w:ascii="Times New Roman" w:eastAsia="Times New Roman" w:hAnsi="Times New Roman" w:cs="Times New Roman"/>
          <w:bCs/>
          <w:i/>
          <w:iCs/>
          <w:smallCaps/>
          <w:sz w:val="22"/>
          <w:szCs w:val="22"/>
          <w:lang w:val="en-US"/>
        </w:rPr>
        <w:t>R</w:t>
      </w:r>
      <w:r w:rsidRPr="00931428">
        <w:rPr>
          <w:rFonts w:ascii="Times New Roman" w:eastAsia="Times New Roman" w:hAnsi="Times New Roman" w:cs="Times New Roman"/>
          <w:bCs/>
          <w:i/>
          <w:iCs/>
          <w:smallCaps/>
          <w:sz w:val="22"/>
          <w:szCs w:val="22"/>
          <w:vertAlign w:val="subscript"/>
          <w:lang w:val="en-US"/>
        </w:rPr>
        <w:t>n-1</w:t>
      </w:r>
      <w:r w:rsidRPr="00931428">
        <w:rPr>
          <w:rFonts w:ascii="Times New Roman" w:eastAsia="Times New Roman" w:hAnsi="Times New Roman" w:cs="Times New Roman"/>
          <w:bCs/>
          <w:i/>
          <w:iCs/>
          <w:smallCaps/>
          <w:sz w:val="22"/>
          <w:szCs w:val="22"/>
          <w:lang w:val="en-US"/>
        </w:rPr>
        <w:t>(</w:t>
      </w:r>
      <w:r w:rsidRPr="00931428">
        <w:rPr>
          <w:rFonts w:ascii="Times New Roman" w:eastAsia="Times New Roman" w:hAnsi="Times New Roman" w:cs="Times New Roman"/>
          <w:bCs/>
          <w:i/>
          <w:iCs/>
          <w:sz w:val="22"/>
          <w:szCs w:val="22"/>
          <w:lang w:val="en-US"/>
        </w:rPr>
        <w:t>x</w:t>
      </w:r>
      <w:r w:rsidRPr="00931428">
        <w:rPr>
          <w:rFonts w:ascii="Times New Roman" w:eastAsia="Times New Roman" w:hAnsi="Times New Roman" w:cs="Times New Roman"/>
          <w:bCs/>
          <w:i/>
          <w:iCs/>
          <w:smallCaps/>
          <w:sz w:val="22"/>
          <w:szCs w:val="22"/>
          <w:lang w:val="en-US"/>
        </w:rPr>
        <w:t xml:space="preserve">) </w:t>
      </w:r>
      <w:r w:rsidRPr="00931428">
        <w:rPr>
          <w:rFonts w:ascii="Times New Roman" w:eastAsia="Times New Roman" w:hAnsi="Times New Roman" w:cs="Times New Roman"/>
          <w:bCs/>
          <w:sz w:val="22"/>
          <w:szCs w:val="22"/>
          <w:lang w:val="en-US"/>
        </w:rPr>
        <w:t xml:space="preserve">= </w:t>
      </w:r>
      <w:r w:rsidRPr="00931428">
        <w:rPr>
          <w:rFonts w:ascii="Times New Roman" w:eastAsia="Times New Roman" w:hAnsi="Times New Roman" w:cs="Times New Roman"/>
          <w:bCs/>
          <w:i/>
          <w:iCs/>
          <w:sz w:val="22"/>
          <w:szCs w:val="22"/>
          <w:lang w:val="en-US"/>
        </w:rPr>
        <w:t>(x-x</w:t>
      </w:r>
      <w:r w:rsidRPr="00931428">
        <w:rPr>
          <w:rFonts w:ascii="Times New Roman" w:eastAsia="Times New Roman" w:hAnsi="Times New Roman" w:cs="Times New Roman"/>
          <w:bCs/>
          <w:i/>
          <w:iCs/>
          <w:sz w:val="22"/>
          <w:szCs w:val="22"/>
          <w:vertAlign w:val="subscript"/>
          <w:lang w:val="en-US"/>
        </w:rPr>
        <w:t>1</w:t>
      </w:r>
      <w:r w:rsidRPr="00931428">
        <w:rPr>
          <w:rFonts w:ascii="Times New Roman" w:eastAsia="Times New Roman" w:hAnsi="Times New Roman" w:cs="Times New Roman"/>
          <w:bCs/>
          <w:i/>
          <w:iCs/>
          <w:sz w:val="22"/>
          <w:szCs w:val="22"/>
          <w:lang w:val="en-US"/>
        </w:rPr>
        <w:t>)...(x-x</w:t>
      </w:r>
      <w:r w:rsidRPr="00931428">
        <w:rPr>
          <w:rFonts w:ascii="Times New Roman" w:eastAsia="Times New Roman" w:hAnsi="Times New Roman" w:cs="Times New Roman"/>
          <w:bCs/>
          <w:i/>
          <w:iCs/>
          <w:sz w:val="22"/>
          <w:szCs w:val="22"/>
          <w:vertAlign w:val="subscript"/>
          <w:lang w:val="en-US"/>
        </w:rPr>
        <w:t>N</w:t>
      </w:r>
      <w:r w:rsidRPr="00931428">
        <w:rPr>
          <w:rFonts w:ascii="Times New Roman" w:eastAsia="Times New Roman" w:hAnsi="Times New Roman" w:cs="Times New Roman"/>
          <w:bCs/>
          <w:i/>
          <w:iCs/>
          <w:sz w:val="22"/>
          <w:szCs w:val="22"/>
          <w:lang w:val="en-US"/>
        </w:rPr>
        <w:t>)f (x,x</w:t>
      </w:r>
      <w:r w:rsidRPr="00931428">
        <w:rPr>
          <w:rFonts w:ascii="Times New Roman" w:eastAsia="Times New Roman" w:hAnsi="Times New Roman" w:cs="Times New Roman"/>
          <w:bCs/>
          <w:i/>
          <w:iCs/>
          <w:sz w:val="22"/>
          <w:szCs w:val="22"/>
          <w:vertAlign w:val="subscript"/>
          <w:lang w:val="en-US"/>
        </w:rPr>
        <w:t>1</w:t>
      </w:r>
      <w:r w:rsidRPr="00931428">
        <w:rPr>
          <w:rFonts w:ascii="Times New Roman" w:eastAsia="Times New Roman" w:hAnsi="Times New Roman" w:cs="Times New Roman"/>
          <w:bCs/>
          <w:i/>
          <w:iCs/>
          <w:sz w:val="22"/>
          <w:szCs w:val="22"/>
          <w:lang w:val="en-US"/>
        </w:rPr>
        <w:t>,...,x</w:t>
      </w:r>
      <w:r w:rsidRPr="00931428">
        <w:rPr>
          <w:rFonts w:ascii="Times New Roman" w:eastAsia="Times New Roman" w:hAnsi="Times New Roman" w:cs="Times New Roman"/>
          <w:bCs/>
          <w:i/>
          <w:iCs/>
          <w:sz w:val="22"/>
          <w:szCs w:val="22"/>
          <w:vertAlign w:val="subscript"/>
          <w:lang w:val="en-US"/>
        </w:rPr>
        <w:t>N</w:t>
      </w:r>
      <w:r w:rsidRPr="00931428">
        <w:rPr>
          <w:rFonts w:ascii="Times New Roman" w:eastAsia="Times New Roman" w:hAnsi="Times New Roman" w:cs="Times New Roman"/>
          <w:bCs/>
          <w:i/>
          <w:iCs/>
          <w:sz w:val="22"/>
          <w:szCs w:val="22"/>
          <w:lang w:val="en-US"/>
        </w:rPr>
        <w:t>)</w:t>
      </w:r>
      <w:r w:rsidRPr="00931428">
        <w:rPr>
          <w:rFonts w:ascii="Times New Roman" w:eastAsia="Times New Roman" w:hAnsi="Times New Roman" w:cs="Times New Roman"/>
          <w:bCs/>
          <w:sz w:val="22"/>
          <w:szCs w:val="22"/>
          <w:lang w:val="en-US"/>
        </w:rPr>
        <w:t xml:space="preserve">.                     </w:t>
      </w:r>
      <w:r w:rsidRPr="00931428">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931428">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50</w:t>
      </w:r>
      <w:r w:rsidRPr="00931428">
        <w:rPr>
          <w:rFonts w:ascii="Times New Roman" w:eastAsia="Times New Roman" w:hAnsi="Times New Roman" w:cs="Times New Roman"/>
          <w:bCs/>
          <w:sz w:val="22"/>
          <w:szCs w:val="22"/>
        </w:rPr>
        <w:t>)</w:t>
      </w:r>
    </w:p>
    <w:p w:rsidR="000A7E76" w:rsidRPr="002E3C70" w:rsidRDefault="000A7E76" w:rsidP="00BC6674">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Полином</w:t>
      </w:r>
      <w:r w:rsidRPr="00931428">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mallCaps/>
          <w:sz w:val="22"/>
          <w:szCs w:val="22"/>
          <w:lang w:val="en-US"/>
        </w:rPr>
        <w:t>P</w:t>
      </w:r>
      <w:r w:rsidRPr="00931428">
        <w:rPr>
          <w:rFonts w:ascii="Times New Roman" w:eastAsia="Times New Roman" w:hAnsi="Times New Roman" w:cs="Times New Roman"/>
          <w:i/>
          <w:iCs/>
          <w:smallCaps/>
          <w:sz w:val="22"/>
          <w:szCs w:val="22"/>
          <w:vertAlign w:val="subscript"/>
          <w:lang w:val="en-US"/>
        </w:rPr>
        <w:t>n</w:t>
      </w:r>
      <w:r w:rsidRPr="00931428">
        <w:rPr>
          <w:rFonts w:ascii="Times New Roman" w:eastAsia="Times New Roman" w:hAnsi="Times New Roman" w:cs="Times New Roman"/>
          <w:i/>
          <w:iCs/>
          <w:smallCaps/>
          <w:sz w:val="22"/>
          <w:szCs w:val="22"/>
          <w:vertAlign w:val="subscript"/>
        </w:rPr>
        <w:t>-1</w:t>
      </w:r>
      <w:r w:rsidRPr="00931428">
        <w:rPr>
          <w:rFonts w:ascii="Times New Roman" w:eastAsia="Times New Roman" w:hAnsi="Times New Roman" w:cs="Times New Roman"/>
          <w:i/>
          <w:iCs/>
          <w:smallCaps/>
          <w:sz w:val="22"/>
          <w:szCs w:val="22"/>
        </w:rPr>
        <w:t>(</w:t>
      </w:r>
      <w:r w:rsidRPr="00931428">
        <w:rPr>
          <w:rFonts w:ascii="Times New Roman" w:eastAsia="Times New Roman" w:hAnsi="Times New Roman" w:cs="Times New Roman"/>
          <w:i/>
          <w:iCs/>
          <w:sz w:val="22"/>
          <w:szCs w:val="22"/>
          <w:lang w:val="en-US"/>
        </w:rPr>
        <w:t>x</w:t>
      </w:r>
      <w:r w:rsidRPr="00931428">
        <w:rPr>
          <w:rFonts w:ascii="Times New Roman" w:eastAsia="Times New Roman" w:hAnsi="Times New Roman" w:cs="Times New Roman"/>
          <w:i/>
          <w:iCs/>
          <w:smallCaps/>
          <w:sz w:val="22"/>
          <w:szCs w:val="22"/>
        </w:rPr>
        <w:t xml:space="preserve">) </w:t>
      </w:r>
      <w:r w:rsidRPr="002E3C70">
        <w:rPr>
          <w:rFonts w:ascii="Times New Roman" w:eastAsia="Times New Roman" w:hAnsi="Times New Roman" w:cs="Times New Roman"/>
          <w:sz w:val="22"/>
          <w:szCs w:val="22"/>
        </w:rPr>
        <w:t>является</w:t>
      </w:r>
      <w:r w:rsidRPr="00931428">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интерполяционным</w:t>
      </w:r>
      <w:r w:rsidRPr="00931428">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так</w:t>
      </w:r>
      <w:r w:rsidRPr="00931428">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rPr>
        <w:t>как имеют место равенства</w:t>
      </w:r>
    </w:p>
    <w:p w:rsidR="000A7E76" w:rsidRPr="002E3C70" w:rsidRDefault="000A7E76" w:rsidP="00931428">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931428">
        <w:rPr>
          <w:rFonts w:ascii="Times New Roman" w:eastAsia="Times New Roman" w:hAnsi="Times New Roman" w:cs="Times New Roman"/>
          <w:i/>
          <w:sz w:val="22"/>
          <w:szCs w:val="22"/>
          <w:lang w:val="en-US"/>
        </w:rPr>
        <w:t>f</w:t>
      </w:r>
      <w:r>
        <w:rPr>
          <w:rFonts w:ascii="Times New Roman" w:eastAsia="Times New Roman" w:hAnsi="Times New Roman" w:cs="Times New Roman"/>
          <w:i/>
          <w:iCs/>
          <w:sz w:val="22"/>
          <w:szCs w:val="22"/>
        </w:rPr>
        <w:t>(х</w:t>
      </w:r>
      <w:r w:rsidRPr="00931428">
        <w:rPr>
          <w:rFonts w:ascii="Times New Roman" w:eastAsia="Times New Roman" w:hAnsi="Times New Roman" w:cs="Times New Roman"/>
          <w:i/>
          <w:iCs/>
          <w:sz w:val="22"/>
          <w:szCs w:val="22"/>
          <w:vertAlign w:val="subscript"/>
          <w:lang w:val="en-US"/>
        </w:rPr>
        <w:t>j</w:t>
      </w:r>
      <w:r w:rsidRPr="002E3C70">
        <w:rPr>
          <w:rFonts w:ascii="Times New Roman" w:eastAsia="Times New Roman" w:hAnsi="Times New Roman" w:cs="Times New Roman"/>
          <w:i/>
          <w:iCs/>
          <w:sz w:val="22"/>
          <w:szCs w:val="22"/>
        </w:rPr>
        <w:t xml:space="preserve">) </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z w:val="22"/>
          <w:szCs w:val="22"/>
          <w:lang w:val="en-US"/>
        </w:rPr>
        <w:t>P</w:t>
      </w:r>
      <w:r w:rsidRPr="002E3C70">
        <w:rPr>
          <w:rFonts w:ascii="Times New Roman" w:eastAsia="Times New Roman" w:hAnsi="Times New Roman" w:cs="Times New Roman"/>
          <w:i/>
          <w:iCs/>
          <w:sz w:val="22"/>
          <w:szCs w:val="22"/>
          <w:vertAlign w:val="subscript"/>
          <w:lang w:val="en-US"/>
        </w:rPr>
        <w:t>N</w:t>
      </w:r>
      <w:r w:rsidRPr="00931428">
        <w:rPr>
          <w:rFonts w:ascii="Times New Roman" w:eastAsia="Times New Roman" w:hAnsi="Times New Roman" w:cs="Times New Roman"/>
          <w:i/>
          <w:iCs/>
          <w:sz w:val="22"/>
          <w:szCs w:val="22"/>
          <w:vertAlign w:val="subscript"/>
        </w:rPr>
        <w:t>-1</w:t>
      </w:r>
      <w:r w:rsidRPr="002E3C70">
        <w:rPr>
          <w:rFonts w:ascii="Times New Roman" w:eastAsia="Times New Roman" w:hAnsi="Times New Roman" w:cs="Times New Roman"/>
          <w:i/>
          <w:iCs/>
          <w:sz w:val="22"/>
          <w:szCs w:val="22"/>
        </w:rPr>
        <w:t>(</w:t>
      </w:r>
      <w:r w:rsidRPr="002E3C70">
        <w:rPr>
          <w:rFonts w:ascii="Times New Roman" w:eastAsia="Times New Roman" w:hAnsi="Times New Roman" w:cs="Times New Roman"/>
          <w:i/>
          <w:iCs/>
          <w:sz w:val="22"/>
          <w:szCs w:val="22"/>
          <w:lang w:val="en-US"/>
        </w:rPr>
        <w:t>x</w:t>
      </w:r>
      <w:r w:rsidRPr="00931428">
        <w:rPr>
          <w:rFonts w:ascii="Times New Roman" w:eastAsia="Times New Roman" w:hAnsi="Times New Roman" w:cs="Times New Roman"/>
          <w:i/>
          <w:iCs/>
          <w:sz w:val="22"/>
          <w:szCs w:val="22"/>
          <w:vertAlign w:val="subscript"/>
          <w:lang w:val="en-US"/>
        </w:rPr>
        <w:t>j</w:t>
      </w:r>
      <w:r w:rsidRPr="002E3C70">
        <w:rPr>
          <w:rFonts w:ascii="Times New Roman" w:eastAsia="Times New Roman" w:hAnsi="Times New Roman" w:cs="Times New Roman"/>
          <w:i/>
          <w:iCs/>
          <w:sz w:val="22"/>
          <w:szCs w:val="22"/>
        </w:rPr>
        <w:t>)</w:t>
      </w:r>
      <w:r>
        <w:rPr>
          <w:rFonts w:ascii="Times New Roman" w:eastAsia="Times New Roman" w:hAnsi="Times New Roman" w:cs="Times New Roman"/>
          <w:sz w:val="22"/>
          <w:szCs w:val="22"/>
        </w:rPr>
        <w:t xml:space="preserve">, </w:t>
      </w:r>
      <w:r w:rsidRPr="00931428">
        <w:rPr>
          <w:rFonts w:ascii="Times New Roman" w:eastAsia="Times New Roman" w:hAnsi="Times New Roman" w:cs="Times New Roman"/>
          <w:i/>
          <w:sz w:val="22"/>
          <w:szCs w:val="22"/>
          <w:lang w:val="en-US"/>
        </w:rPr>
        <w:t>j</w:t>
      </w:r>
      <w:r w:rsidRPr="00931428">
        <w:rPr>
          <w:rFonts w:ascii="Times New Roman" w:eastAsia="Times New Roman" w:hAnsi="Times New Roman" w:cs="Times New Roman"/>
          <w:i/>
          <w:sz w:val="22"/>
          <w:szCs w:val="22"/>
        </w:rPr>
        <w:t xml:space="preserve"> = 1,...,</w:t>
      </w:r>
      <w:r w:rsidRPr="00931428">
        <w:rPr>
          <w:rFonts w:ascii="Times New Roman" w:eastAsia="Times New Roman" w:hAnsi="Times New Roman" w:cs="Times New Roman"/>
          <w:i/>
          <w:sz w:val="22"/>
          <w:szCs w:val="22"/>
          <w:lang w:val="en-US"/>
        </w:rPr>
        <w:t>N</w:t>
      </w:r>
      <w:r w:rsidRPr="00931428">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51</w:t>
      </w:r>
      <w:r w:rsidRPr="002E3C70">
        <w:rPr>
          <w:rFonts w:ascii="Times New Roman" w:eastAsia="Times New Roman" w:hAnsi="Times New Roman" w:cs="Times New Roman"/>
          <w:sz w:val="22"/>
          <w:szCs w:val="22"/>
        </w:rPr>
        <w:t>)</w:t>
      </w:r>
    </w:p>
    <w:p w:rsidR="000A7E76" w:rsidRPr="002E3C70" w:rsidRDefault="000A7E76" w:rsidP="00BC6674">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Этот полином обычно называется</w:t>
      </w:r>
      <w:r w:rsidRPr="00931428">
        <w:rPr>
          <w:rFonts w:ascii="Times New Roman" w:eastAsia="Times New Roman" w:hAnsi="Times New Roman" w:cs="Times New Roman"/>
          <w:sz w:val="22"/>
          <w:szCs w:val="22"/>
        </w:rPr>
        <w:t xml:space="preserve"> интерполяционным п</w:t>
      </w:r>
      <w:r w:rsidRPr="00931428">
        <w:rPr>
          <w:rFonts w:ascii="Times New Roman" w:eastAsia="Times New Roman" w:hAnsi="Times New Roman" w:cs="Times New Roman"/>
          <w:sz w:val="22"/>
          <w:szCs w:val="22"/>
        </w:rPr>
        <w:t>о</w:t>
      </w:r>
      <w:r>
        <w:rPr>
          <w:rFonts w:ascii="Times New Roman" w:eastAsia="Times New Roman" w:hAnsi="Times New Roman" w:cs="Times New Roman"/>
          <w:sz w:val="22"/>
          <w:szCs w:val="22"/>
        </w:rPr>
        <w:t>линомом Ньютона</w:t>
      </w:r>
      <w:r w:rsidRPr="00931428">
        <w:rPr>
          <w:rFonts w:ascii="Times New Roman" w:eastAsia="Times New Roman" w:hAnsi="Times New Roman" w:cs="Times New Roman"/>
          <w:sz w:val="22"/>
          <w:szCs w:val="22"/>
        </w:rPr>
        <w:t>,</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sz w:val="22"/>
          <w:szCs w:val="22"/>
          <w:lang w:val="en-US"/>
        </w:rPr>
        <w:t>a</w:t>
      </w:r>
      <w:r w:rsidRPr="002E3C70">
        <w:rPr>
          <w:rFonts w:ascii="Times New Roman" w:eastAsia="Times New Roman" w:hAnsi="Times New Roman" w:cs="Times New Roman"/>
          <w:sz w:val="22"/>
          <w:szCs w:val="22"/>
        </w:rPr>
        <w:t xml:space="preserve"> </w:t>
      </w:r>
      <w:r w:rsidRPr="00931428">
        <w:rPr>
          <w:rFonts w:ascii="Times New Roman" w:eastAsia="Times New Roman" w:hAnsi="Times New Roman" w:cs="Times New Roman"/>
          <w:bCs/>
          <w:i/>
          <w:iCs/>
          <w:smallCaps/>
          <w:sz w:val="22"/>
          <w:szCs w:val="22"/>
          <w:lang w:val="en-US"/>
        </w:rPr>
        <w:t>R</w:t>
      </w:r>
      <w:r w:rsidRPr="00931428">
        <w:rPr>
          <w:rFonts w:ascii="Times New Roman" w:eastAsia="Times New Roman" w:hAnsi="Times New Roman" w:cs="Times New Roman"/>
          <w:bCs/>
          <w:i/>
          <w:iCs/>
          <w:smallCaps/>
          <w:sz w:val="22"/>
          <w:szCs w:val="22"/>
          <w:vertAlign w:val="subscript"/>
          <w:lang w:val="en-US"/>
        </w:rPr>
        <w:t>n</w:t>
      </w:r>
      <w:r w:rsidRPr="00931428">
        <w:rPr>
          <w:rFonts w:ascii="Times New Roman" w:eastAsia="Times New Roman" w:hAnsi="Times New Roman" w:cs="Times New Roman"/>
          <w:bCs/>
          <w:i/>
          <w:iCs/>
          <w:smallCaps/>
          <w:sz w:val="22"/>
          <w:szCs w:val="22"/>
          <w:vertAlign w:val="subscript"/>
        </w:rPr>
        <w:t>-1</w:t>
      </w:r>
      <w:r w:rsidRPr="00931428">
        <w:rPr>
          <w:rFonts w:ascii="Times New Roman" w:eastAsia="Times New Roman" w:hAnsi="Times New Roman" w:cs="Times New Roman"/>
          <w:bCs/>
          <w:i/>
          <w:iCs/>
          <w:smallCaps/>
          <w:sz w:val="22"/>
          <w:szCs w:val="22"/>
        </w:rPr>
        <w:t>(</w:t>
      </w:r>
      <w:r w:rsidRPr="00931428">
        <w:rPr>
          <w:rFonts w:ascii="Times New Roman" w:eastAsia="Times New Roman" w:hAnsi="Times New Roman" w:cs="Times New Roman"/>
          <w:bCs/>
          <w:i/>
          <w:iCs/>
          <w:sz w:val="22"/>
          <w:szCs w:val="22"/>
          <w:lang w:val="en-US"/>
        </w:rPr>
        <w:t>x</w:t>
      </w:r>
      <w:r w:rsidRPr="00931428">
        <w:rPr>
          <w:rFonts w:ascii="Times New Roman" w:eastAsia="Times New Roman" w:hAnsi="Times New Roman" w:cs="Times New Roman"/>
          <w:bCs/>
          <w:i/>
          <w:iCs/>
          <w:smallCaps/>
          <w:sz w:val="22"/>
          <w:szCs w:val="22"/>
        </w:rPr>
        <w:t xml:space="preserve">) </w:t>
      </w:r>
      <w:r>
        <w:rPr>
          <w:rFonts w:ascii="Times New Roman" w:eastAsia="Times New Roman" w:hAnsi="Times New Roman" w:cs="Times New Roman"/>
          <w:bCs/>
          <w:i/>
          <w:iCs/>
          <w:smallCaps/>
          <w:sz w:val="22"/>
          <w:szCs w:val="22"/>
        </w:rPr>
        <w:t xml:space="preserve">- </w:t>
      </w:r>
      <w:r w:rsidRPr="002E3C70">
        <w:rPr>
          <w:rFonts w:ascii="Times New Roman" w:eastAsia="Times New Roman" w:hAnsi="Times New Roman" w:cs="Times New Roman"/>
          <w:sz w:val="22"/>
          <w:szCs w:val="22"/>
        </w:rPr>
        <w:t>остаточным членом формулы Нь</w:t>
      </w:r>
      <w:r w:rsidRPr="002E3C70">
        <w:rPr>
          <w:rFonts w:ascii="Times New Roman" w:eastAsia="Times New Roman" w:hAnsi="Times New Roman" w:cs="Times New Roman"/>
          <w:sz w:val="22"/>
          <w:szCs w:val="22"/>
        </w:rPr>
        <w:t>ю</w:t>
      </w:r>
      <w:r w:rsidRPr="002E3C70">
        <w:rPr>
          <w:rFonts w:ascii="Times New Roman" w:eastAsia="Times New Roman" w:hAnsi="Times New Roman" w:cs="Times New Roman"/>
          <w:sz w:val="22"/>
          <w:szCs w:val="22"/>
        </w:rPr>
        <w:t>тона. Так как по значениям функции в некоторых точках можно построить единственный интерполяционный полином, то пол</w:t>
      </w:r>
      <w:r w:rsidRPr="002E3C70">
        <w:rPr>
          <w:rFonts w:ascii="Times New Roman" w:eastAsia="Times New Roman" w:hAnsi="Times New Roman" w:cs="Times New Roman"/>
          <w:sz w:val="22"/>
          <w:szCs w:val="22"/>
        </w:rPr>
        <w:t>и</w:t>
      </w:r>
      <w:r w:rsidRPr="002E3C70">
        <w:rPr>
          <w:rFonts w:ascii="Times New Roman" w:eastAsia="Times New Roman" w:hAnsi="Times New Roman" w:cs="Times New Roman"/>
          <w:sz w:val="22"/>
          <w:szCs w:val="22"/>
        </w:rPr>
        <w:t>ном Ньютона путем перегруппировки его членов можно прео</w:t>
      </w:r>
      <w:r w:rsidRPr="002E3C70">
        <w:rPr>
          <w:rFonts w:ascii="Times New Roman" w:eastAsia="Times New Roman" w:hAnsi="Times New Roman" w:cs="Times New Roman"/>
          <w:sz w:val="22"/>
          <w:szCs w:val="22"/>
        </w:rPr>
        <w:t>б</w:t>
      </w:r>
      <w:r>
        <w:rPr>
          <w:rFonts w:ascii="Times New Roman" w:eastAsia="Times New Roman" w:hAnsi="Times New Roman" w:cs="Times New Roman"/>
          <w:sz w:val="22"/>
          <w:szCs w:val="22"/>
        </w:rPr>
        <w:t>разовать в интерпо</w:t>
      </w:r>
      <w:r w:rsidRPr="002E3C70">
        <w:rPr>
          <w:rFonts w:ascii="Times New Roman" w:eastAsia="Times New Roman" w:hAnsi="Times New Roman" w:cs="Times New Roman"/>
          <w:sz w:val="22"/>
          <w:szCs w:val="22"/>
        </w:rPr>
        <w:t>ляционный полином Лагранжа и наоборот. Одна</w:t>
      </w:r>
      <w:r>
        <w:rPr>
          <w:rFonts w:ascii="Times New Roman" w:eastAsia="Times New Roman" w:hAnsi="Times New Roman" w:cs="Times New Roman"/>
          <w:sz w:val="22"/>
          <w:szCs w:val="22"/>
        </w:rPr>
        <w:t>ко, в отличие от ин</w:t>
      </w:r>
      <w:r w:rsidRPr="002E3C70">
        <w:rPr>
          <w:rFonts w:ascii="Times New Roman" w:eastAsia="Times New Roman" w:hAnsi="Times New Roman" w:cs="Times New Roman"/>
          <w:sz w:val="22"/>
          <w:szCs w:val="22"/>
        </w:rPr>
        <w:t>терполяционного полинома Лагранжа, для которого каждое из слагаемых суммы (</w:t>
      </w:r>
      <w:r>
        <w:rPr>
          <w:rFonts w:ascii="Times New Roman" w:eastAsia="Times New Roman" w:hAnsi="Times New Roman" w:cs="Times New Roman"/>
          <w:sz w:val="22"/>
          <w:szCs w:val="22"/>
        </w:rPr>
        <w:t>4</w:t>
      </w:r>
      <w:r w:rsidRPr="002E3C70">
        <w:rPr>
          <w:rFonts w:ascii="Times New Roman" w:eastAsia="Times New Roman" w:hAnsi="Times New Roman" w:cs="Times New Roman"/>
          <w:sz w:val="22"/>
          <w:szCs w:val="22"/>
        </w:rPr>
        <w:t>.1</w:t>
      </w:r>
      <w:r>
        <w:rPr>
          <w:rFonts w:ascii="Times New Roman" w:eastAsia="Times New Roman" w:hAnsi="Times New Roman" w:cs="Times New Roman"/>
          <w:sz w:val="22"/>
          <w:szCs w:val="22"/>
        </w:rPr>
        <w:t>6</w:t>
      </w:r>
      <w:r w:rsidRPr="002E3C70">
        <w:rPr>
          <w:rFonts w:ascii="Times New Roman" w:eastAsia="Times New Roman" w:hAnsi="Times New Roman" w:cs="Times New Roman"/>
          <w:sz w:val="22"/>
          <w:szCs w:val="22"/>
        </w:rPr>
        <w:t xml:space="preserve">) зависит от всех узлов интерполяции, произвольный </w:t>
      </w:r>
      <w:r w:rsidRPr="00931428">
        <w:rPr>
          <w:rFonts w:ascii="Times New Roman" w:eastAsia="Times New Roman" w:hAnsi="Times New Roman" w:cs="Times New Roman"/>
          <w:i/>
          <w:sz w:val="22"/>
          <w:szCs w:val="22"/>
          <w:lang w:val="en-US"/>
        </w:rPr>
        <w:t>m</w:t>
      </w:r>
      <w:r w:rsidRPr="002E3C70">
        <w:rPr>
          <w:rFonts w:ascii="Times New Roman" w:eastAsia="Times New Roman" w:hAnsi="Times New Roman" w:cs="Times New Roman"/>
          <w:sz w:val="22"/>
          <w:szCs w:val="22"/>
        </w:rPr>
        <w:t>-й член полинома Ньют</w:t>
      </w:r>
      <w:r w:rsidRPr="002E3C70">
        <w:rPr>
          <w:rFonts w:ascii="Times New Roman" w:eastAsia="Times New Roman" w:hAnsi="Times New Roman" w:cs="Times New Roman"/>
          <w:sz w:val="22"/>
          <w:szCs w:val="22"/>
        </w:rPr>
        <w:t>о</w:t>
      </w:r>
      <w:r w:rsidRPr="002E3C70">
        <w:rPr>
          <w:rFonts w:ascii="Times New Roman" w:eastAsia="Times New Roman" w:hAnsi="Times New Roman" w:cs="Times New Roman"/>
          <w:sz w:val="22"/>
          <w:szCs w:val="22"/>
        </w:rPr>
        <w:t xml:space="preserve">на зависит только от </w:t>
      </w:r>
      <w:r w:rsidRPr="002E3C70">
        <w:rPr>
          <w:rFonts w:ascii="Times New Roman" w:eastAsia="Times New Roman" w:hAnsi="Times New Roman" w:cs="Times New Roman"/>
          <w:i/>
          <w:iCs/>
          <w:sz w:val="22"/>
          <w:szCs w:val="22"/>
        </w:rPr>
        <w:t xml:space="preserve">т </w:t>
      </w:r>
      <w:r w:rsidRPr="002E3C70">
        <w:rPr>
          <w:rFonts w:ascii="Times New Roman" w:eastAsia="Times New Roman" w:hAnsi="Times New Roman" w:cs="Times New Roman"/>
          <w:sz w:val="22"/>
          <w:szCs w:val="22"/>
        </w:rPr>
        <w:t>первых узлов. Поэтому для полинома Ньютона добавление новых узлов интерполяции приводит лишь к появлению новых слагаемых полинома, без изменения перв</w:t>
      </w:r>
      <w:r w:rsidRPr="002E3C70">
        <w:rPr>
          <w:rFonts w:ascii="Times New Roman" w:eastAsia="Times New Roman" w:hAnsi="Times New Roman" w:cs="Times New Roman"/>
          <w:sz w:val="22"/>
          <w:szCs w:val="22"/>
        </w:rPr>
        <w:t>о</w:t>
      </w:r>
      <w:r w:rsidRPr="002E3C70">
        <w:rPr>
          <w:rFonts w:ascii="Times New Roman" w:eastAsia="Times New Roman" w:hAnsi="Times New Roman" w:cs="Times New Roman"/>
          <w:sz w:val="22"/>
          <w:szCs w:val="22"/>
        </w:rPr>
        <w:t>начальных.</w:t>
      </w:r>
    </w:p>
    <w:p w:rsidR="000A7E76" w:rsidRPr="002E3C70" w:rsidRDefault="000A7E76" w:rsidP="00931428">
      <w:pPr>
        <w:shd w:val="clear" w:color="auto" w:fill="FFFFFF"/>
        <w:autoSpaceDE w:val="0"/>
        <w:autoSpaceDN w:val="0"/>
        <w:adjustRightInd w:val="0"/>
        <w:ind w:firstLine="708"/>
        <w:jc w:val="both"/>
        <w:rPr>
          <w:rFonts w:ascii="Times New Roman" w:eastAsia="Times New Roman" w:hAnsi="Times New Roman" w:cs="Times New Roman"/>
          <w:color w:val="auto"/>
          <w:sz w:val="22"/>
          <w:szCs w:val="22"/>
        </w:rPr>
      </w:pPr>
      <w:r w:rsidRPr="002E3C70">
        <w:rPr>
          <w:rFonts w:ascii="Times New Roman" w:eastAsia="Times New Roman" w:hAnsi="Times New Roman" w:cs="Times New Roman"/>
          <w:sz w:val="22"/>
          <w:szCs w:val="22"/>
        </w:rPr>
        <w:t>Ос</w:t>
      </w:r>
      <w:r>
        <w:rPr>
          <w:rFonts w:ascii="Times New Roman" w:eastAsia="Times New Roman" w:hAnsi="Times New Roman" w:cs="Times New Roman"/>
          <w:sz w:val="22"/>
          <w:szCs w:val="22"/>
        </w:rPr>
        <w:t>таточный член формулы Ньютона (4</w:t>
      </w:r>
      <w:r w:rsidRPr="002E3C70">
        <w:rPr>
          <w:rFonts w:ascii="Times New Roman" w:eastAsia="Times New Roman" w:hAnsi="Times New Roman" w:cs="Times New Roman"/>
          <w:sz w:val="22"/>
          <w:szCs w:val="22"/>
        </w:rPr>
        <w:t>.</w:t>
      </w:r>
      <w:r>
        <w:rPr>
          <w:rFonts w:ascii="Times New Roman" w:eastAsia="Times New Roman" w:hAnsi="Times New Roman" w:cs="Times New Roman"/>
          <w:sz w:val="22"/>
          <w:szCs w:val="22"/>
        </w:rPr>
        <w:t>50</w:t>
      </w:r>
      <w:r w:rsidRPr="002E3C70">
        <w:rPr>
          <w:rFonts w:ascii="Times New Roman" w:eastAsia="Times New Roman" w:hAnsi="Times New Roman" w:cs="Times New Roman"/>
          <w:sz w:val="22"/>
          <w:szCs w:val="22"/>
        </w:rPr>
        <w:t xml:space="preserve">) представляет собой истинную погрешность метода интерполирования. Если </w:t>
      </w:r>
      <w:r w:rsidRPr="002E3C70">
        <w:rPr>
          <w:rFonts w:ascii="Times New Roman" w:eastAsia="Times New Roman" w:hAnsi="Times New Roman" w:cs="Times New Roman"/>
          <w:sz w:val="22"/>
          <w:szCs w:val="22"/>
        </w:rPr>
        <w:lastRenderedPageBreak/>
        <w:t>известно, что функция</w:t>
      </w:r>
      <w:r w:rsidRPr="00931428">
        <w:rPr>
          <w:rFonts w:ascii="Times New Roman" w:eastAsia="Times New Roman" w:hAnsi="Times New Roman" w:cs="Times New Roman"/>
          <w:sz w:val="22"/>
          <w:szCs w:val="22"/>
        </w:rPr>
        <w:t xml:space="preserve"> </w:t>
      </w:r>
      <w:r w:rsidRPr="00931428">
        <w:rPr>
          <w:rFonts w:ascii="Times New Roman" w:eastAsia="Times New Roman" w:hAnsi="Times New Roman" w:cs="Times New Roman"/>
          <w:i/>
          <w:sz w:val="22"/>
          <w:szCs w:val="22"/>
          <w:lang w:val="en-US"/>
        </w:rPr>
        <w:t>f</w:t>
      </w:r>
      <w:r w:rsidRPr="00931428">
        <w:rPr>
          <w:rFonts w:ascii="Times New Roman" w:eastAsia="Times New Roman" w:hAnsi="Times New Roman" w:cs="Times New Roman"/>
          <w:i/>
          <w:sz w:val="22"/>
          <w:szCs w:val="22"/>
        </w:rPr>
        <w:t>(</w:t>
      </w:r>
      <w:r w:rsidRPr="00931428">
        <w:rPr>
          <w:rFonts w:ascii="Times New Roman" w:eastAsia="Times New Roman" w:hAnsi="Times New Roman" w:cs="Times New Roman"/>
          <w:i/>
          <w:sz w:val="22"/>
          <w:szCs w:val="22"/>
          <w:lang w:val="en-US"/>
        </w:rPr>
        <w:t>x</w:t>
      </w:r>
      <w:r w:rsidRPr="00931428">
        <w:rPr>
          <w:rFonts w:ascii="Times New Roman" w:eastAsia="Times New Roman" w:hAnsi="Times New Roman" w:cs="Times New Roman"/>
          <w:i/>
          <w:sz w:val="22"/>
          <w:szCs w:val="22"/>
        </w:rPr>
        <w:t>)</w:t>
      </w:r>
      <w:r w:rsidRPr="002E3C70">
        <w:rPr>
          <w:rFonts w:ascii="Times New Roman" w:eastAsia="Times New Roman" w:hAnsi="Times New Roman" w:cs="Times New Roman"/>
          <w:sz w:val="22"/>
          <w:szCs w:val="22"/>
        </w:rPr>
        <w:t xml:space="preserve"> </w:t>
      </w:r>
      <w:r w:rsidRPr="002E3C70">
        <w:rPr>
          <w:rFonts w:ascii="Times New Roman" w:eastAsia="Times New Roman" w:hAnsi="Times New Roman" w:cs="Times New Roman"/>
          <w:i/>
          <w:iCs/>
          <w:sz w:val="22"/>
          <w:szCs w:val="22"/>
        </w:rPr>
        <w:t xml:space="preserve">N </w:t>
      </w:r>
      <w:r w:rsidRPr="002E3C70">
        <w:rPr>
          <w:rFonts w:ascii="Times New Roman" w:eastAsia="Times New Roman" w:hAnsi="Times New Roman" w:cs="Times New Roman"/>
          <w:sz w:val="22"/>
          <w:szCs w:val="22"/>
        </w:rPr>
        <w:t>раз непрерывно дифференцируема, то</w:t>
      </w:r>
      <w:r>
        <w:rPr>
          <w:rFonts w:ascii="Times New Roman" w:eastAsia="Times New Roman" w:hAnsi="Times New Roman" w:cs="Times New Roman"/>
          <w:sz w:val="22"/>
          <w:szCs w:val="22"/>
        </w:rPr>
        <w:t>:</w:t>
      </w:r>
    </w:p>
    <w:p w:rsidR="000A7E76" w:rsidRPr="00586EF7" w:rsidRDefault="000A7E76" w:rsidP="00BC6674">
      <w:pPr>
        <w:jc w:val="right"/>
        <w:rPr>
          <w:rFonts w:ascii="Times New Roman" w:hAnsi="Times New Roman" w:cs="Times New Roman"/>
          <w:sz w:val="22"/>
          <w:szCs w:val="22"/>
        </w:rPr>
      </w:pPr>
      <w:r w:rsidRPr="00931428">
        <w:rPr>
          <w:rFonts w:ascii="Times New Roman" w:eastAsia="Times New Roman" w:hAnsi="Times New Roman" w:cs="Times New Roman"/>
          <w:position w:val="-24"/>
          <w:sz w:val="22"/>
          <w:szCs w:val="22"/>
          <w:lang w:val="en-US"/>
        </w:rPr>
        <w:object w:dxaOrig="2480" w:dyaOrig="740">
          <v:shape id="_x0000_i1491" type="#_x0000_t75" style="width:123.75pt;height:37.5pt" o:ole="">
            <v:imagedata r:id="rId812" o:title=""/>
          </v:shape>
          <o:OLEObject Type="Embed" ProgID="Equation.3" ShapeID="_x0000_i1491" DrawAspect="Content" ObjectID="_1480924181" r:id="rId813"/>
        </w:object>
      </w:r>
      <w:r w:rsidRPr="00586EF7">
        <w:rPr>
          <w:rFonts w:ascii="Times New Roman" w:eastAsia="Times New Roman" w:hAnsi="Times New Roman" w:cs="Times New Roman"/>
          <w:sz w:val="22"/>
          <w:szCs w:val="22"/>
        </w:rPr>
        <w:t>,                     (</w:t>
      </w:r>
      <w:r>
        <w:rPr>
          <w:rFonts w:ascii="Times New Roman" w:eastAsia="Times New Roman" w:hAnsi="Times New Roman" w:cs="Times New Roman"/>
          <w:sz w:val="22"/>
          <w:szCs w:val="22"/>
        </w:rPr>
        <w:t>4</w:t>
      </w:r>
      <w:r w:rsidRPr="00586EF7">
        <w:rPr>
          <w:rFonts w:ascii="Times New Roman" w:eastAsia="Times New Roman" w:hAnsi="Times New Roman" w:cs="Times New Roman"/>
          <w:sz w:val="22"/>
          <w:szCs w:val="22"/>
        </w:rPr>
        <w:t>.5</w:t>
      </w:r>
      <w:r>
        <w:rPr>
          <w:rFonts w:ascii="Times New Roman" w:eastAsia="Times New Roman" w:hAnsi="Times New Roman" w:cs="Times New Roman"/>
          <w:sz w:val="22"/>
          <w:szCs w:val="22"/>
        </w:rPr>
        <w:t>2</w:t>
      </w:r>
      <w:r w:rsidRPr="00586EF7">
        <w:rPr>
          <w:rFonts w:ascii="Times New Roman" w:eastAsia="Times New Roman" w:hAnsi="Times New Roman" w:cs="Times New Roman"/>
          <w:sz w:val="22"/>
          <w:szCs w:val="22"/>
        </w:rPr>
        <w:t>)</w:t>
      </w:r>
    </w:p>
    <w:p w:rsidR="000A7E76"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sidRPr="00586EF7">
        <w:rPr>
          <w:rFonts w:ascii="Times New Roman" w:eastAsia="Times New Roman" w:hAnsi="Times New Roman" w:cs="Times New Roman"/>
          <w:bCs/>
          <w:sz w:val="22"/>
          <w:szCs w:val="22"/>
        </w:rPr>
        <w:t xml:space="preserve">где </w:t>
      </w:r>
      <w:r w:rsidRPr="00BC6674">
        <w:rPr>
          <w:rFonts w:ascii="Times New Roman" w:eastAsia="Times New Roman" w:hAnsi="Times New Roman" w:cs="Times New Roman"/>
          <w:bCs/>
          <w:i/>
          <w:sz w:val="22"/>
          <w:szCs w:val="22"/>
        </w:rPr>
        <w:t>ξ</w:t>
      </w:r>
      <w:r w:rsidRPr="00586EF7">
        <w:rPr>
          <w:rFonts w:ascii="Times New Roman" w:eastAsia="Times New Roman" w:hAnsi="Times New Roman" w:cs="Times New Roman"/>
          <w:bCs/>
          <w:sz w:val="22"/>
          <w:szCs w:val="22"/>
        </w:rPr>
        <w:t xml:space="preserve"> — некоторая точка отрезка [</w:t>
      </w:r>
      <w:r>
        <w:rPr>
          <w:rFonts w:ascii="Times New Roman" w:eastAsia="Times New Roman" w:hAnsi="Times New Roman" w:cs="Times New Roman"/>
          <w:bCs/>
          <w:i/>
          <w:iCs/>
          <w:sz w:val="22"/>
          <w:szCs w:val="22"/>
        </w:rPr>
        <w:t>а,b</w:t>
      </w:r>
      <w:r w:rsidRPr="00586EF7">
        <w:rPr>
          <w:rFonts w:ascii="Times New Roman" w:eastAsia="Times New Roman" w:hAnsi="Times New Roman" w:cs="Times New Roman"/>
          <w:bCs/>
          <w:sz w:val="22"/>
          <w:szCs w:val="22"/>
        </w:rPr>
        <w:t>], а остаточный член</w:t>
      </w:r>
      <w:r w:rsidRPr="00931428">
        <w:rPr>
          <w:rFonts w:ascii="Times New Roman" w:eastAsia="Times New Roman" w:hAnsi="Times New Roman" w:cs="Times New Roman"/>
          <w:bCs/>
          <w:sz w:val="22"/>
          <w:szCs w:val="22"/>
        </w:rPr>
        <w:t>:</w:t>
      </w:r>
    </w:p>
    <w:p w:rsidR="000A7E76" w:rsidRPr="00931428" w:rsidRDefault="000A7E76" w:rsidP="00313503">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313503">
        <w:rPr>
          <w:rFonts w:ascii="Times New Roman" w:eastAsia="Times New Roman" w:hAnsi="Times New Roman" w:cs="Times New Roman"/>
          <w:color w:val="auto"/>
          <w:position w:val="-30"/>
          <w:sz w:val="22"/>
          <w:szCs w:val="22"/>
        </w:rPr>
        <w:object w:dxaOrig="2980" w:dyaOrig="780">
          <v:shape id="_x0000_i1492" type="#_x0000_t75" style="width:149.25pt;height:38.25pt" o:ole="">
            <v:imagedata r:id="rId814" o:title=""/>
          </v:shape>
          <o:OLEObject Type="Embed" ProgID="Equation.3" ShapeID="_x0000_i1492" DrawAspect="Content" ObjectID="_1480924182" r:id="rId815"/>
        </w:object>
      </w:r>
      <w:r>
        <w:rPr>
          <w:rFonts w:ascii="Times New Roman" w:eastAsia="Times New Roman" w:hAnsi="Times New Roman" w:cs="Times New Roman"/>
          <w:color w:val="auto"/>
          <w:sz w:val="22"/>
          <w:szCs w:val="22"/>
        </w:rPr>
        <w:t>.</w:t>
      </w:r>
      <w:r>
        <w:rPr>
          <w:rFonts w:ascii="Times New Roman" w:eastAsia="Times New Roman" w:hAnsi="Times New Roman" w:cs="Times New Roman"/>
          <w:color w:val="auto"/>
          <w:sz w:val="22"/>
          <w:szCs w:val="22"/>
        </w:rPr>
        <w:tab/>
      </w:r>
      <w:r>
        <w:rPr>
          <w:rFonts w:ascii="Times New Roman" w:eastAsia="Times New Roman" w:hAnsi="Times New Roman" w:cs="Times New Roman"/>
          <w:color w:val="auto"/>
          <w:sz w:val="22"/>
          <w:szCs w:val="22"/>
        </w:rPr>
        <w:tab/>
        <w:t>(4.53)</w:t>
      </w:r>
    </w:p>
    <w:p w:rsidR="000A7E76" w:rsidRPr="00586EF7" w:rsidRDefault="000A7E76" w:rsidP="008E5C9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На практике прои</w:t>
      </w:r>
      <w:r>
        <w:rPr>
          <w:rFonts w:ascii="Times New Roman" w:eastAsia="Times New Roman" w:hAnsi="Times New Roman" w:cs="Times New Roman"/>
          <w:bCs/>
          <w:sz w:val="22"/>
          <w:szCs w:val="22"/>
        </w:rPr>
        <w:t>зводные функции</w:t>
      </w:r>
      <w:r w:rsidRPr="00931428">
        <w:rPr>
          <w:rFonts w:ascii="Times New Roman" w:eastAsia="Times New Roman" w:hAnsi="Times New Roman" w:cs="Times New Roman"/>
          <w:bCs/>
          <w:sz w:val="22"/>
          <w:szCs w:val="22"/>
        </w:rPr>
        <w:t xml:space="preserve"> </w:t>
      </w:r>
      <w:r w:rsidRPr="00931428">
        <w:rPr>
          <w:rFonts w:ascii="Times New Roman" w:eastAsia="Times New Roman" w:hAnsi="Times New Roman" w:cs="Times New Roman"/>
          <w:bCs/>
          <w:i/>
          <w:sz w:val="22"/>
          <w:szCs w:val="22"/>
          <w:lang w:val="en-US"/>
        </w:rPr>
        <w:t>f</w:t>
      </w:r>
      <w:r w:rsidRPr="00931428">
        <w:rPr>
          <w:rFonts w:ascii="Times New Roman" w:eastAsia="Times New Roman" w:hAnsi="Times New Roman" w:cs="Times New Roman"/>
          <w:bCs/>
          <w:i/>
          <w:sz w:val="22"/>
          <w:szCs w:val="22"/>
        </w:rPr>
        <w:t>(</w:t>
      </w:r>
      <w:r w:rsidRPr="00931428">
        <w:rPr>
          <w:rFonts w:ascii="Times New Roman" w:eastAsia="Times New Roman" w:hAnsi="Times New Roman" w:cs="Times New Roman"/>
          <w:bCs/>
          <w:i/>
          <w:sz w:val="22"/>
          <w:szCs w:val="22"/>
          <w:lang w:val="en-US"/>
        </w:rPr>
        <w:t>x</w:t>
      </w:r>
      <w:r w:rsidRPr="00931428">
        <w:rPr>
          <w:rFonts w:ascii="Times New Roman" w:eastAsia="Times New Roman" w:hAnsi="Times New Roman" w:cs="Times New Roman"/>
          <w:bCs/>
          <w:i/>
          <w:sz w:val="22"/>
          <w:szCs w:val="22"/>
        </w:rPr>
        <w:t>)</w:t>
      </w:r>
      <w:r w:rsidRPr="00586EF7">
        <w:rPr>
          <w:rFonts w:ascii="Times New Roman" w:eastAsia="Times New Roman" w:hAnsi="Times New Roman" w:cs="Times New Roman"/>
          <w:bCs/>
          <w:sz w:val="22"/>
          <w:szCs w:val="22"/>
        </w:rPr>
        <w:t xml:space="preserve"> обычно известны и поэтому остаточный член часто оценивается непосредственно по формуле (</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50</w:t>
      </w:r>
      <w:r w:rsidRPr="00586EF7">
        <w:rPr>
          <w:rFonts w:ascii="Times New Roman" w:eastAsia="Times New Roman" w:hAnsi="Times New Roman" w:cs="Times New Roman"/>
          <w:bCs/>
          <w:sz w:val="22"/>
          <w:szCs w:val="22"/>
        </w:rPr>
        <w:t>).</w:t>
      </w:r>
    </w:p>
    <w:p w:rsidR="000A7E76" w:rsidRPr="00931428" w:rsidRDefault="000A7E76" w:rsidP="008E5C9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 xml:space="preserve">Если все узлы интерполяции являются равноотстоящими, т.е. </w:t>
      </w:r>
      <w:r w:rsidRPr="00586EF7">
        <w:rPr>
          <w:rFonts w:ascii="Times New Roman" w:eastAsia="Times New Roman" w:hAnsi="Times New Roman" w:cs="Times New Roman"/>
          <w:bCs/>
          <w:i/>
          <w:iCs/>
          <w:sz w:val="22"/>
          <w:szCs w:val="22"/>
          <w:lang w:val="en-US"/>
        </w:rPr>
        <w:t>x</w:t>
      </w:r>
      <w:r w:rsidRPr="00931428">
        <w:rPr>
          <w:rFonts w:ascii="Times New Roman" w:eastAsia="Times New Roman" w:hAnsi="Times New Roman" w:cs="Times New Roman"/>
          <w:bCs/>
          <w:i/>
          <w:iCs/>
          <w:sz w:val="22"/>
          <w:szCs w:val="22"/>
          <w:vertAlign w:val="subscript"/>
          <w:lang w:val="en-US"/>
        </w:rPr>
        <w:t>i</w:t>
      </w:r>
      <w:r>
        <w:rPr>
          <w:rFonts w:ascii="Times New Roman" w:eastAsia="Times New Roman" w:hAnsi="Times New Roman" w:cs="Times New Roman"/>
          <w:bCs/>
          <w:i/>
          <w:iCs/>
          <w:sz w:val="22"/>
          <w:szCs w:val="22"/>
        </w:rPr>
        <w:t xml:space="preserve"> </w:t>
      </w:r>
      <w:r w:rsidRPr="00931428">
        <w:rPr>
          <w:rFonts w:ascii="Times New Roman" w:eastAsia="Times New Roman" w:hAnsi="Times New Roman" w:cs="Times New Roman"/>
          <w:bCs/>
          <w:i/>
          <w:iCs/>
          <w:sz w:val="22"/>
          <w:szCs w:val="22"/>
        </w:rPr>
        <w:t>=</w:t>
      </w:r>
      <w:r w:rsidRPr="00586EF7">
        <w:rPr>
          <w:rFonts w:ascii="Times New Roman" w:eastAsia="Times New Roman" w:hAnsi="Times New Roman" w:cs="Times New Roman"/>
          <w:bCs/>
          <w:i/>
          <w:iCs/>
          <w:sz w:val="22"/>
          <w:szCs w:val="22"/>
        </w:rPr>
        <w:t xml:space="preserve"> </w:t>
      </w:r>
      <w:r>
        <w:rPr>
          <w:rFonts w:ascii="Times New Roman" w:eastAsia="Times New Roman" w:hAnsi="Times New Roman" w:cs="Times New Roman"/>
          <w:bCs/>
          <w:i/>
          <w:iCs/>
          <w:sz w:val="22"/>
          <w:szCs w:val="22"/>
          <w:lang w:val="en-US"/>
        </w:rPr>
        <w:t>x</w:t>
      </w:r>
      <w:r w:rsidRPr="00931428">
        <w:rPr>
          <w:rFonts w:ascii="Times New Roman" w:eastAsia="Times New Roman" w:hAnsi="Times New Roman" w:cs="Times New Roman"/>
          <w:bCs/>
          <w:i/>
          <w:iCs/>
          <w:sz w:val="22"/>
          <w:szCs w:val="22"/>
          <w:vertAlign w:val="subscript"/>
        </w:rPr>
        <w:t>1</w:t>
      </w:r>
      <w:r w:rsidRPr="00586EF7">
        <w:rPr>
          <w:rFonts w:ascii="Times New Roman" w:eastAsia="Times New Roman" w:hAnsi="Times New Roman" w:cs="Times New Roman"/>
          <w:bCs/>
          <w:i/>
          <w:iCs/>
          <w:sz w:val="22"/>
          <w:szCs w:val="22"/>
        </w:rPr>
        <w:t>+ (</w:t>
      </w:r>
      <w:r w:rsidRPr="00586EF7">
        <w:rPr>
          <w:rFonts w:ascii="Times New Roman" w:eastAsia="Times New Roman" w:hAnsi="Times New Roman" w:cs="Times New Roman"/>
          <w:bCs/>
          <w:i/>
          <w:iCs/>
          <w:sz w:val="22"/>
          <w:szCs w:val="22"/>
          <w:lang w:val="en-US"/>
        </w:rPr>
        <w:t>i</w:t>
      </w:r>
      <w:r w:rsidRPr="00586EF7">
        <w:rPr>
          <w:rFonts w:ascii="Times New Roman" w:eastAsia="Times New Roman" w:hAnsi="Times New Roman" w:cs="Times New Roman"/>
          <w:bCs/>
          <w:i/>
          <w:iCs/>
          <w:sz w:val="22"/>
          <w:szCs w:val="22"/>
        </w:rPr>
        <w:t xml:space="preserve">- </w:t>
      </w:r>
      <w:r w:rsidRPr="00586EF7">
        <w:rPr>
          <w:rFonts w:ascii="Times New Roman" w:eastAsia="Times New Roman" w:hAnsi="Times New Roman" w:cs="Times New Roman"/>
          <w:bCs/>
          <w:sz w:val="22"/>
          <w:szCs w:val="22"/>
        </w:rPr>
        <w:t>1)</w:t>
      </w:r>
      <w:r w:rsidRPr="00931428">
        <w:rPr>
          <w:rFonts w:ascii="Times New Roman" w:eastAsia="Times New Roman" w:hAnsi="Times New Roman" w:cs="Times New Roman"/>
          <w:bCs/>
          <w:i/>
          <w:sz w:val="22"/>
          <w:szCs w:val="22"/>
          <w:lang w:val="en-US"/>
        </w:rPr>
        <w:t>h</w:t>
      </w:r>
      <w:r w:rsidRPr="00586EF7">
        <w:rPr>
          <w:rFonts w:ascii="Times New Roman" w:eastAsia="Times New Roman" w:hAnsi="Times New Roman" w:cs="Times New Roman"/>
          <w:bCs/>
          <w:i/>
          <w:iCs/>
          <w:sz w:val="22"/>
          <w:szCs w:val="22"/>
        </w:rPr>
        <w:t xml:space="preserve">, </w:t>
      </w:r>
      <w:r w:rsidRPr="00586EF7">
        <w:rPr>
          <w:rFonts w:ascii="Times New Roman" w:eastAsia="Times New Roman" w:hAnsi="Times New Roman" w:cs="Times New Roman"/>
          <w:bCs/>
          <w:sz w:val="22"/>
          <w:szCs w:val="22"/>
        </w:rPr>
        <w:t>то разделенные разности имеют вид</w:t>
      </w:r>
      <w:r w:rsidRPr="00931428">
        <w:rPr>
          <w:rFonts w:ascii="Times New Roman" w:eastAsia="Times New Roman" w:hAnsi="Times New Roman" w:cs="Times New Roman"/>
          <w:bCs/>
          <w:sz w:val="22"/>
          <w:szCs w:val="22"/>
        </w:rPr>
        <w:t>:</w:t>
      </w:r>
    </w:p>
    <w:p w:rsidR="000A7E76" w:rsidRPr="00586EF7" w:rsidRDefault="000A7E76" w:rsidP="00931428">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8C5A39">
        <w:rPr>
          <w:rFonts w:ascii="Times New Roman" w:eastAsia="Times New Roman" w:hAnsi="Times New Roman" w:cs="Times New Roman"/>
          <w:position w:val="-36"/>
          <w:sz w:val="22"/>
          <w:szCs w:val="22"/>
          <w:lang w:val="en-US"/>
        </w:rPr>
        <w:object w:dxaOrig="3920" w:dyaOrig="900">
          <v:shape id="_x0000_i1493" type="#_x0000_t75" style="width:196.5pt;height:45pt" o:ole="">
            <v:imagedata r:id="rId816" o:title=""/>
          </v:shape>
          <o:OLEObject Type="Embed" ProgID="Equation.3" ShapeID="_x0000_i1493" DrawAspect="Content" ObjectID="_1480924183" r:id="rId817"/>
        </w:object>
      </w:r>
      <w:r>
        <w:rPr>
          <w:rFonts w:ascii="Times New Roman" w:eastAsia="Times New Roman" w:hAnsi="Times New Roman" w:cs="Times New Roman"/>
          <w:bCs/>
          <w:sz w:val="22"/>
          <w:szCs w:val="22"/>
        </w:rPr>
        <w:t>,               (4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w:t>
      </w:r>
    </w:p>
    <w:p w:rsidR="000A7E76" w:rsidRPr="00586EF7"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где</w:t>
      </w:r>
    </w:p>
    <w:p w:rsidR="000A7E76" w:rsidRDefault="000A7E76" w:rsidP="008C5A39">
      <w:pPr>
        <w:shd w:val="clear" w:color="auto" w:fill="FFFFFF"/>
        <w:autoSpaceDE w:val="0"/>
        <w:autoSpaceDN w:val="0"/>
        <w:adjustRightInd w:val="0"/>
        <w:ind w:firstLine="708"/>
        <w:jc w:val="both"/>
        <w:rPr>
          <w:rFonts w:ascii="Times New Roman" w:eastAsia="Times New Roman" w:hAnsi="Times New Roman" w:cs="Times New Roman"/>
          <w:bCs/>
          <w:sz w:val="22"/>
          <w:szCs w:val="22"/>
          <w:lang w:val="en-US"/>
        </w:rPr>
      </w:pPr>
      <w:r w:rsidRPr="008C5A39">
        <w:rPr>
          <w:rFonts w:ascii="Times New Roman" w:eastAsia="Times New Roman" w:hAnsi="Times New Roman" w:cs="Times New Roman"/>
          <w:bCs/>
          <w:position w:val="-32"/>
          <w:sz w:val="22"/>
          <w:szCs w:val="22"/>
          <w:lang w:val="en-US"/>
        </w:rPr>
        <w:object w:dxaOrig="4220" w:dyaOrig="740">
          <v:shape id="_x0000_i1494" type="#_x0000_t75" style="width:210.75pt;height:37.5pt" o:ole="">
            <v:imagedata r:id="rId818" o:title=""/>
          </v:shape>
          <o:OLEObject Type="Embed" ProgID="Equation.3" ShapeID="_x0000_i1494" DrawAspect="Content" ObjectID="_1480924184" r:id="rId819"/>
        </w:object>
      </w:r>
    </w:p>
    <w:p w:rsidR="000A7E76" w:rsidRPr="008C5A39" w:rsidRDefault="000A7E76" w:rsidP="008E5C9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Отсюда следует, что интер</w:t>
      </w:r>
      <w:r>
        <w:rPr>
          <w:rFonts w:ascii="Times New Roman" w:eastAsia="Times New Roman" w:hAnsi="Times New Roman" w:cs="Times New Roman"/>
          <w:bCs/>
          <w:sz w:val="22"/>
          <w:szCs w:val="22"/>
        </w:rPr>
        <w:t>поляционную формулу Ньют</w:t>
      </w:r>
      <w:r>
        <w:rPr>
          <w:rFonts w:ascii="Times New Roman" w:eastAsia="Times New Roman" w:hAnsi="Times New Roman" w:cs="Times New Roman"/>
          <w:bCs/>
          <w:sz w:val="22"/>
          <w:szCs w:val="22"/>
        </w:rPr>
        <w:t>о</w:t>
      </w:r>
      <w:r>
        <w:rPr>
          <w:rFonts w:ascii="Times New Roman" w:eastAsia="Times New Roman" w:hAnsi="Times New Roman" w:cs="Times New Roman"/>
          <w:bCs/>
          <w:sz w:val="22"/>
          <w:szCs w:val="22"/>
        </w:rPr>
        <w:t>на мож</w:t>
      </w:r>
      <w:r w:rsidRPr="00586EF7">
        <w:rPr>
          <w:rFonts w:ascii="Times New Roman" w:eastAsia="Times New Roman" w:hAnsi="Times New Roman" w:cs="Times New Roman"/>
          <w:bCs/>
          <w:sz w:val="22"/>
          <w:szCs w:val="22"/>
        </w:rPr>
        <w:t>но представить в следующем виде</w:t>
      </w:r>
      <w:r w:rsidRPr="008C5A39">
        <w:rPr>
          <w:rFonts w:ascii="Times New Roman" w:eastAsia="Times New Roman" w:hAnsi="Times New Roman" w:cs="Times New Roman"/>
          <w:bCs/>
          <w:sz w:val="22"/>
          <w:szCs w:val="22"/>
        </w:rPr>
        <w:t>:</w:t>
      </w:r>
    </w:p>
    <w:p w:rsidR="000A7E76" w:rsidRPr="00313503" w:rsidRDefault="000A7E76" w:rsidP="008E5C9C">
      <w:pPr>
        <w:shd w:val="clear" w:color="auto" w:fill="FFFFFF"/>
        <w:autoSpaceDE w:val="0"/>
        <w:autoSpaceDN w:val="0"/>
        <w:adjustRightInd w:val="0"/>
        <w:jc w:val="right"/>
        <w:rPr>
          <w:rFonts w:ascii="Times New Roman" w:eastAsia="Times New Roman" w:hAnsi="Times New Roman" w:cs="Times New Roman"/>
          <w:bCs/>
          <w:sz w:val="22"/>
          <w:szCs w:val="22"/>
        </w:rPr>
      </w:pPr>
      <w:r w:rsidRPr="00586EF7">
        <w:rPr>
          <w:rFonts w:ascii="Times New Roman" w:eastAsia="Times New Roman" w:hAnsi="Times New Roman" w:cs="Times New Roman"/>
          <w:bCs/>
          <w:sz w:val="22"/>
          <w:szCs w:val="22"/>
        </w:rPr>
        <w:t>.</w:t>
      </w:r>
      <w:r w:rsidRPr="00313503">
        <w:rPr>
          <w:rFonts w:ascii="Times New Roman" w:eastAsia="Times New Roman" w:hAnsi="Times New Roman" w:cs="Times New Roman"/>
          <w:sz w:val="22"/>
          <w:szCs w:val="22"/>
        </w:rPr>
        <w:t xml:space="preserve"> </w:t>
      </w:r>
      <w:r w:rsidRPr="008E5C9C">
        <w:rPr>
          <w:rFonts w:ascii="Times New Roman" w:eastAsia="Times New Roman" w:hAnsi="Times New Roman" w:cs="Times New Roman"/>
          <w:position w:val="-124"/>
          <w:sz w:val="22"/>
          <w:szCs w:val="22"/>
          <w:lang w:val="en-US"/>
        </w:rPr>
        <w:object w:dxaOrig="4959" w:dyaOrig="2680">
          <v:shape id="_x0000_i1495" type="#_x0000_t75" style="width:248.25pt;height:134.25pt" o:ole="">
            <v:imagedata r:id="rId820" o:title=""/>
          </v:shape>
          <o:OLEObject Type="Embed" ProgID="Equation.3" ShapeID="_x0000_i1495" DrawAspect="Content" ObjectID="_1480924185" r:id="rId821"/>
        </w:object>
      </w:r>
      <w:r>
        <w:rPr>
          <w:rFonts w:ascii="Times New Roman" w:eastAsia="Times New Roman" w:hAnsi="Times New Roman" w:cs="Times New Roman"/>
          <w:sz w:val="22"/>
          <w:szCs w:val="22"/>
        </w:rPr>
        <w:t xml:space="preserve">.   </w:t>
      </w:r>
      <w:r w:rsidRPr="00586EF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5</w:t>
      </w:r>
      <w:r w:rsidRPr="00586EF7">
        <w:rPr>
          <w:rFonts w:ascii="Times New Roman" w:eastAsia="Times New Roman" w:hAnsi="Times New Roman" w:cs="Times New Roman"/>
          <w:bCs/>
          <w:sz w:val="22"/>
          <w:szCs w:val="22"/>
        </w:rPr>
        <w:t xml:space="preserve">) </w:t>
      </w:r>
    </w:p>
    <w:p w:rsidR="000A7E76" w:rsidRPr="00586EF7" w:rsidRDefault="000A7E76" w:rsidP="008E5C9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В результате мы получим интерполяционную формулу, которая называется интерполяционной формулой Ньютона и</w:t>
      </w:r>
      <w:r w:rsidRPr="00586EF7">
        <w:rPr>
          <w:rFonts w:ascii="Times New Roman" w:eastAsia="Times New Roman" w:hAnsi="Times New Roman" w:cs="Times New Roman"/>
          <w:bCs/>
          <w:sz w:val="22"/>
          <w:szCs w:val="22"/>
        </w:rPr>
        <w:t>н</w:t>
      </w:r>
      <w:r w:rsidRPr="00586EF7">
        <w:rPr>
          <w:rFonts w:ascii="Times New Roman" w:eastAsia="Times New Roman" w:hAnsi="Times New Roman" w:cs="Times New Roman"/>
          <w:bCs/>
          <w:sz w:val="22"/>
          <w:szCs w:val="22"/>
        </w:rPr>
        <w:lastRenderedPageBreak/>
        <w:t>терполирования вперед. Эта формула имеет наибольшую то</w:t>
      </w:r>
      <w:r w:rsidRPr="00586EF7">
        <w:rPr>
          <w:rFonts w:ascii="Times New Roman" w:eastAsia="Times New Roman" w:hAnsi="Times New Roman" w:cs="Times New Roman"/>
          <w:bCs/>
          <w:sz w:val="22"/>
          <w:szCs w:val="22"/>
        </w:rPr>
        <w:t>ч</w:t>
      </w:r>
      <w:r>
        <w:rPr>
          <w:rFonts w:ascii="Times New Roman" w:eastAsia="Times New Roman" w:hAnsi="Times New Roman" w:cs="Times New Roman"/>
          <w:bCs/>
          <w:sz w:val="22"/>
          <w:szCs w:val="22"/>
        </w:rPr>
        <w:t>ность в начале таб</w:t>
      </w:r>
      <w:r w:rsidRPr="00586EF7">
        <w:rPr>
          <w:rFonts w:ascii="Times New Roman" w:eastAsia="Times New Roman" w:hAnsi="Times New Roman" w:cs="Times New Roman"/>
          <w:bCs/>
          <w:sz w:val="22"/>
          <w:szCs w:val="22"/>
        </w:rPr>
        <w:t>лицы.</w:t>
      </w:r>
    </w:p>
    <w:p w:rsidR="000A7E76" w:rsidRPr="00586EF7" w:rsidRDefault="000A7E76" w:rsidP="008E5C9C">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На практике часто используется интерполяционный пол</w:t>
      </w:r>
      <w:r w:rsidRPr="00586EF7">
        <w:rPr>
          <w:rFonts w:ascii="Times New Roman" w:eastAsia="Times New Roman" w:hAnsi="Times New Roman" w:cs="Times New Roman"/>
          <w:bCs/>
          <w:sz w:val="22"/>
          <w:szCs w:val="22"/>
        </w:rPr>
        <w:t>и</w:t>
      </w:r>
      <w:r w:rsidRPr="00586EF7">
        <w:rPr>
          <w:rFonts w:ascii="Times New Roman" w:eastAsia="Times New Roman" w:hAnsi="Times New Roman" w:cs="Times New Roman"/>
          <w:bCs/>
          <w:sz w:val="22"/>
          <w:szCs w:val="22"/>
        </w:rPr>
        <w:t>ном Ньютона, представленный в неско</w:t>
      </w:r>
      <w:r>
        <w:rPr>
          <w:rFonts w:ascii="Times New Roman" w:eastAsia="Times New Roman" w:hAnsi="Times New Roman" w:cs="Times New Roman"/>
          <w:bCs/>
          <w:sz w:val="22"/>
          <w:szCs w:val="22"/>
        </w:rPr>
        <w:t>лько иной форме. Так как при по</w:t>
      </w:r>
      <w:r w:rsidRPr="00586EF7">
        <w:rPr>
          <w:rFonts w:ascii="Times New Roman" w:eastAsia="Times New Roman" w:hAnsi="Times New Roman" w:cs="Times New Roman"/>
          <w:bCs/>
          <w:sz w:val="22"/>
          <w:szCs w:val="22"/>
        </w:rPr>
        <w:t>строении интерполяционного п</w:t>
      </w:r>
      <w:r>
        <w:rPr>
          <w:rFonts w:ascii="Times New Roman" w:eastAsia="Times New Roman" w:hAnsi="Times New Roman" w:cs="Times New Roman"/>
          <w:bCs/>
          <w:sz w:val="22"/>
          <w:szCs w:val="22"/>
        </w:rPr>
        <w:t>олинома Ньютона порядок располо</w:t>
      </w:r>
      <w:r w:rsidRPr="00586EF7">
        <w:rPr>
          <w:rFonts w:ascii="Times New Roman" w:eastAsia="Times New Roman" w:hAnsi="Times New Roman" w:cs="Times New Roman"/>
          <w:bCs/>
          <w:sz w:val="22"/>
          <w:szCs w:val="22"/>
        </w:rPr>
        <w:t>жения узлов не играет роли, то формулу (</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.4</w:t>
      </w:r>
      <w:r>
        <w:rPr>
          <w:rFonts w:ascii="Times New Roman" w:eastAsia="Times New Roman" w:hAnsi="Times New Roman" w:cs="Times New Roman"/>
          <w:bCs/>
          <w:sz w:val="22"/>
          <w:szCs w:val="22"/>
        </w:rPr>
        <w:t>9</w:t>
      </w:r>
      <w:r w:rsidRPr="00586EF7">
        <w:rPr>
          <w:rFonts w:ascii="Times New Roman" w:eastAsia="Times New Roman" w:hAnsi="Times New Roman" w:cs="Times New Roman"/>
          <w:bCs/>
          <w:sz w:val="22"/>
          <w:szCs w:val="22"/>
        </w:rPr>
        <w:t>) можно представить в виде</w:t>
      </w:r>
    </w:p>
    <w:p w:rsidR="000A7E76" w:rsidRPr="00586EF7" w:rsidRDefault="000A7E76" w:rsidP="00777FA2">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777FA2">
        <w:rPr>
          <w:rFonts w:ascii="Times New Roman" w:eastAsia="Times New Roman" w:hAnsi="Times New Roman" w:cs="Times New Roman"/>
          <w:position w:val="-82"/>
          <w:sz w:val="22"/>
          <w:szCs w:val="22"/>
          <w:lang w:val="en-US"/>
        </w:rPr>
        <w:object w:dxaOrig="4200" w:dyaOrig="1760">
          <v:shape id="_x0000_i1496" type="#_x0000_t75" style="width:202.5pt;height:84.75pt" o:ole="">
            <v:imagedata r:id="rId822" o:title=""/>
          </v:shape>
          <o:OLEObject Type="Embed" ProgID="Equation.3" ShapeID="_x0000_i1496" DrawAspect="Content" ObjectID="_1480924186" r:id="rId823"/>
        </w:object>
      </w:r>
      <w:r w:rsidRPr="00777FA2">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ab/>
      </w:r>
      <w:r w:rsidRPr="00586EF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4.56</w:t>
      </w:r>
      <w:r w:rsidRPr="00586EF7">
        <w:rPr>
          <w:rFonts w:ascii="Times New Roman" w:eastAsia="Times New Roman" w:hAnsi="Times New Roman" w:cs="Times New Roman"/>
          <w:bCs/>
          <w:sz w:val="22"/>
          <w:szCs w:val="22"/>
        </w:rPr>
        <w:t>)</w:t>
      </w:r>
    </w:p>
    <w:p w:rsidR="000A7E76" w:rsidRPr="00586EF7" w:rsidRDefault="000A7E76" w:rsidP="00777FA2">
      <w:pPr>
        <w:shd w:val="clear" w:color="auto" w:fill="FFFFFF"/>
        <w:autoSpaceDE w:val="0"/>
        <w:autoSpaceDN w:val="0"/>
        <w:adjustRightInd w:val="0"/>
        <w:ind w:firstLine="567"/>
        <w:jc w:val="both"/>
        <w:rPr>
          <w:rFonts w:ascii="Times New Roman" w:hAnsi="Times New Roman" w:cs="Times New Roman"/>
          <w:sz w:val="22"/>
          <w:szCs w:val="22"/>
        </w:rPr>
      </w:pPr>
      <w:r w:rsidRPr="00586EF7">
        <w:rPr>
          <w:rFonts w:ascii="Times New Roman" w:eastAsia="Times New Roman" w:hAnsi="Times New Roman" w:cs="Times New Roman"/>
          <w:bCs/>
          <w:sz w:val="22"/>
          <w:szCs w:val="22"/>
        </w:rPr>
        <w:t xml:space="preserve">Если узлы </w:t>
      </w:r>
      <w:r>
        <w:rPr>
          <w:rFonts w:ascii="Times New Roman" w:eastAsia="Times New Roman" w:hAnsi="Times New Roman" w:cs="Times New Roman"/>
          <w:bCs/>
          <w:i/>
          <w:iCs/>
          <w:sz w:val="22"/>
          <w:szCs w:val="22"/>
        </w:rPr>
        <w:t>х</w:t>
      </w:r>
      <w:r w:rsidRPr="00777FA2">
        <w:rPr>
          <w:rFonts w:ascii="Times New Roman" w:eastAsia="Times New Roman" w:hAnsi="Times New Roman" w:cs="Times New Roman"/>
          <w:bCs/>
          <w:i/>
          <w:iCs/>
          <w:sz w:val="22"/>
          <w:szCs w:val="22"/>
          <w:vertAlign w:val="subscript"/>
          <w:lang w:val="en-US"/>
        </w:rPr>
        <w:t>j</w:t>
      </w:r>
      <w:r w:rsidRPr="00586EF7">
        <w:rPr>
          <w:rFonts w:ascii="Times New Roman" w:eastAsia="Times New Roman" w:hAnsi="Times New Roman" w:cs="Times New Roman"/>
          <w:bCs/>
          <w:i/>
          <w:iCs/>
          <w:sz w:val="22"/>
          <w:szCs w:val="22"/>
        </w:rPr>
        <w:t xml:space="preserve"> </w:t>
      </w:r>
      <w:r w:rsidRPr="00586EF7">
        <w:rPr>
          <w:rFonts w:ascii="Times New Roman" w:eastAsia="Times New Roman" w:hAnsi="Times New Roman" w:cs="Times New Roman"/>
          <w:bCs/>
          <w:sz w:val="22"/>
          <w:szCs w:val="22"/>
        </w:rPr>
        <w:t>являются р</w:t>
      </w:r>
      <w:r>
        <w:rPr>
          <w:rFonts w:ascii="Times New Roman" w:eastAsia="Times New Roman" w:hAnsi="Times New Roman" w:cs="Times New Roman"/>
          <w:bCs/>
          <w:sz w:val="22"/>
          <w:szCs w:val="22"/>
        </w:rPr>
        <w:t>авноостоящими, то из формулы (4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6</w:t>
      </w:r>
      <w:r w:rsidRPr="00586EF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 xml:space="preserve"> </w:t>
      </w:r>
      <w:r w:rsidRPr="00586EF7">
        <w:rPr>
          <w:rFonts w:ascii="Times New Roman" w:eastAsia="Times New Roman" w:hAnsi="Times New Roman" w:cs="Times New Roman"/>
          <w:sz w:val="22"/>
          <w:szCs w:val="22"/>
        </w:rPr>
        <w:t>получим</w:t>
      </w:r>
      <w:r>
        <w:rPr>
          <w:rFonts w:ascii="Times New Roman" w:eastAsia="Times New Roman" w:hAnsi="Times New Roman" w:cs="Times New Roman"/>
          <w:sz w:val="22"/>
          <w:szCs w:val="22"/>
        </w:rPr>
        <w:t xml:space="preserve"> формулу</w:t>
      </w:r>
      <w:r w:rsidRPr="001A1D77">
        <w:rPr>
          <w:rFonts w:ascii="Times New Roman" w:eastAsia="Times New Roman" w:hAnsi="Times New Roman" w:cs="Times New Roman"/>
          <w:sz w:val="22"/>
          <w:szCs w:val="22"/>
        </w:rPr>
        <w:t xml:space="preserve"> </w:t>
      </w:r>
      <w:r w:rsidRPr="00586EF7">
        <w:rPr>
          <w:rFonts w:ascii="Times New Roman" w:eastAsia="Times New Roman" w:hAnsi="Times New Roman" w:cs="Times New Roman"/>
          <w:sz w:val="22"/>
          <w:szCs w:val="22"/>
        </w:rPr>
        <w:t>Ньютона интерполировани</w:t>
      </w:r>
      <w:r>
        <w:rPr>
          <w:rFonts w:ascii="Times New Roman" w:eastAsia="Times New Roman" w:hAnsi="Times New Roman" w:cs="Times New Roman"/>
          <w:sz w:val="22"/>
          <w:szCs w:val="22"/>
        </w:rPr>
        <w:t>я н</w:t>
      </w:r>
      <w:r w:rsidRPr="00586EF7">
        <w:rPr>
          <w:rFonts w:ascii="Times New Roman" w:eastAsia="Times New Roman" w:hAnsi="Times New Roman" w:cs="Times New Roman"/>
          <w:sz w:val="22"/>
          <w:szCs w:val="22"/>
        </w:rPr>
        <w:t>а</w:t>
      </w:r>
      <w:r w:rsidRPr="001A1D77">
        <w:rPr>
          <w:rFonts w:ascii="Times New Roman" w:eastAsia="Times New Roman" w:hAnsi="Times New Roman" w:cs="Times New Roman"/>
          <w:sz w:val="22"/>
          <w:szCs w:val="22"/>
        </w:rPr>
        <w:t>з</w:t>
      </w:r>
      <w:r w:rsidRPr="00586EF7">
        <w:rPr>
          <w:rFonts w:ascii="Times New Roman" w:eastAsia="Times New Roman" w:hAnsi="Times New Roman" w:cs="Times New Roman"/>
          <w:sz w:val="22"/>
          <w:szCs w:val="22"/>
        </w:rPr>
        <w:t>ад</w:t>
      </w:r>
      <w:r>
        <w:rPr>
          <w:rFonts w:ascii="Times New Roman" w:eastAsia="Times New Roman" w:hAnsi="Times New Roman" w:cs="Times New Roman"/>
          <w:sz w:val="22"/>
          <w:szCs w:val="22"/>
        </w:rPr>
        <w:t xml:space="preserve"> </w:t>
      </w:r>
      <w:r w:rsidRPr="00586EF7">
        <w:rPr>
          <w:rFonts w:ascii="Times New Roman" w:eastAsia="Times New Roman" w:hAnsi="Times New Roman" w:cs="Times New Roman"/>
          <w:sz w:val="22"/>
          <w:szCs w:val="22"/>
        </w:rPr>
        <w:t>[</w:t>
      </w:r>
      <w:r w:rsidRPr="000C6EF4">
        <w:rPr>
          <w:rFonts w:ascii="Times New Roman" w:eastAsia="Times New Roman" w:hAnsi="Times New Roman" w:cs="Times New Roman"/>
          <w:color w:val="auto"/>
          <w:sz w:val="22"/>
          <w:szCs w:val="22"/>
        </w:rPr>
        <w:t>20</w:t>
      </w:r>
      <w:r w:rsidRPr="00586EF7">
        <w:rPr>
          <w:rFonts w:ascii="Times New Roman" w:eastAsia="Times New Roman" w:hAnsi="Times New Roman" w:cs="Times New Roman"/>
          <w:sz w:val="22"/>
          <w:szCs w:val="22"/>
        </w:rPr>
        <w:t>]</w:t>
      </w:r>
      <w:r>
        <w:rPr>
          <w:rFonts w:ascii="Times New Roman" w:eastAsia="Times New Roman" w:hAnsi="Times New Roman" w:cs="Times New Roman"/>
          <w:sz w:val="22"/>
          <w:szCs w:val="22"/>
        </w:rPr>
        <w:t>:</w:t>
      </w:r>
    </w:p>
    <w:p w:rsidR="000A7E76" w:rsidRPr="00586EF7" w:rsidRDefault="000A7E76" w:rsidP="00777FA2">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777FA2">
        <w:rPr>
          <w:rFonts w:ascii="Times New Roman" w:eastAsia="Times New Roman" w:hAnsi="Times New Roman" w:cs="Times New Roman"/>
          <w:position w:val="-116"/>
          <w:sz w:val="22"/>
          <w:szCs w:val="22"/>
          <w:lang w:val="en-US"/>
        </w:rPr>
        <w:object w:dxaOrig="4360" w:dyaOrig="2340">
          <v:shape id="_x0000_i1497" type="#_x0000_t75" style="width:210pt;height:113.25pt" o:ole="">
            <v:imagedata r:id="rId824" o:title=""/>
          </v:shape>
          <o:OLEObject Type="Embed" ProgID="Equation.3" ShapeID="_x0000_i1497" DrawAspect="Content" ObjectID="_1480924187" r:id="rId825"/>
        </w:object>
      </w:r>
      <w:r w:rsidRPr="00586EF7">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7</w:t>
      </w:r>
      <w:r w:rsidRPr="00586EF7">
        <w:rPr>
          <w:rFonts w:ascii="Times New Roman" w:eastAsia="Times New Roman" w:hAnsi="Times New Roman" w:cs="Times New Roman"/>
          <w:bCs/>
          <w:sz w:val="22"/>
          <w:szCs w:val="22"/>
        </w:rPr>
        <w:t>)</w:t>
      </w:r>
    </w:p>
    <w:p w:rsidR="000A7E76" w:rsidRPr="00586EF7"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которая имеет наибольшую точность в конце таблицы.</w:t>
      </w:r>
    </w:p>
    <w:p w:rsidR="000A7E76" w:rsidRPr="00586EF7" w:rsidRDefault="000A7E76" w:rsidP="008E5C9C">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При построении интерполяционных полиномов Ньютона можно использовать таблицу разностей, каждый элемент кот</w:t>
      </w:r>
      <w:r w:rsidRPr="00586EF7">
        <w:rPr>
          <w:rFonts w:ascii="Times New Roman" w:eastAsia="Times New Roman" w:hAnsi="Times New Roman" w:cs="Times New Roman"/>
          <w:bCs/>
          <w:sz w:val="22"/>
          <w:szCs w:val="22"/>
        </w:rPr>
        <w:t>о</w:t>
      </w:r>
      <w:r w:rsidRPr="00586EF7">
        <w:rPr>
          <w:rFonts w:ascii="Times New Roman" w:eastAsia="Times New Roman" w:hAnsi="Times New Roman" w:cs="Times New Roman"/>
          <w:bCs/>
          <w:sz w:val="22"/>
          <w:szCs w:val="22"/>
        </w:rPr>
        <w:t>рой</w:t>
      </w:r>
    </w:p>
    <w:p w:rsidR="000A7E76" w:rsidRPr="00586EF7" w:rsidRDefault="000A7E76" w:rsidP="0025712A">
      <w:pPr>
        <w:shd w:val="clear" w:color="auto" w:fill="FFFFFF"/>
        <w:autoSpaceDE w:val="0"/>
        <w:autoSpaceDN w:val="0"/>
        <w:adjustRightInd w:val="0"/>
        <w:rPr>
          <w:rFonts w:ascii="Times New Roman" w:eastAsia="Times New Roman" w:hAnsi="Times New Roman" w:cs="Times New Roman"/>
          <w:color w:val="auto"/>
          <w:sz w:val="22"/>
          <w:szCs w:val="22"/>
        </w:rPr>
      </w:pPr>
      <w:r w:rsidRPr="00777FA2">
        <w:rPr>
          <w:rFonts w:ascii="Times New Roman" w:eastAsia="Times New Roman" w:hAnsi="Times New Roman" w:cs="Times New Roman"/>
          <w:color w:val="auto"/>
          <w:position w:val="-12"/>
          <w:sz w:val="22"/>
          <w:szCs w:val="22"/>
        </w:rPr>
        <w:object w:dxaOrig="2280" w:dyaOrig="380">
          <v:shape id="_x0000_i1498" type="#_x0000_t75" style="width:114pt;height:18.75pt" o:ole="">
            <v:imagedata r:id="rId826" o:title=""/>
          </v:shape>
          <o:OLEObject Type="Embed" ProgID="Equation.3" ShapeID="_x0000_i1498" DrawAspect="Content" ObjectID="_1480924188" r:id="rId827"/>
        </w:object>
      </w:r>
    </w:p>
    <w:p w:rsidR="000A7E76" w:rsidRPr="008E5C9C"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C52C17">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1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1</w:t>
      </w:r>
    </w:p>
    <w:p w:rsidR="000A7E76" w:rsidRPr="008E5C9C"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C52C17">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 у</w:t>
      </w:r>
      <w:r w:rsidRPr="008E5C9C">
        <w:rPr>
          <w:rFonts w:ascii="Times New Roman" w:eastAsia="Times New Roman" w:hAnsi="Times New Roman" w:cs="Times New Roman"/>
          <w:i/>
          <w:color w:val="auto"/>
          <w:sz w:val="22"/>
          <w:szCs w:val="22"/>
          <w:vertAlign w:val="subscript"/>
        </w:rPr>
        <w:t>1</w:t>
      </w:r>
    </w:p>
    <w:p w:rsidR="000A7E76" w:rsidRPr="00586EF7" w:rsidRDefault="000A7E76" w:rsidP="008E5C9C">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2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 xml:space="preserve">2                           </w:t>
      </w:r>
      <w:r w:rsidRPr="008E5C9C">
        <w:rPr>
          <w:rFonts w:ascii="Times New Roman" w:eastAsia="Times New Roman" w:hAnsi="Times New Roman" w:cs="Times New Roman"/>
          <w:i/>
          <w:color w:val="auto"/>
          <w:sz w:val="22"/>
          <w:szCs w:val="22"/>
        </w:rPr>
        <w:t>∆</w:t>
      </w:r>
      <w:r w:rsidRPr="008E5C9C">
        <w:rPr>
          <w:rFonts w:ascii="Times New Roman" w:eastAsia="Times New Roman" w:hAnsi="Times New Roman" w:cs="Times New Roman"/>
          <w:i/>
          <w:color w:val="auto"/>
          <w:sz w:val="22"/>
          <w:szCs w:val="22"/>
          <w:vertAlign w:val="superscript"/>
        </w:rPr>
        <w:t>2</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1</w:t>
      </w:r>
      <w:r w:rsidRPr="00C52C17">
        <w:rPr>
          <w:rFonts w:ascii="Times New Roman" w:eastAsia="Times New Roman" w:hAnsi="Times New Roman" w:cs="Times New Roman"/>
          <w:i/>
          <w:color w:val="auto"/>
          <w:sz w:val="22"/>
          <w:szCs w:val="22"/>
          <w:vertAlign w:val="subscript"/>
        </w:rPr>
        <w:t xml:space="preserve">                                                           </w:t>
      </w:r>
      <w:r w:rsidRPr="00586EF7">
        <w:rPr>
          <w:rFonts w:ascii="Times New Roman" w:eastAsia="Times New Roman" w:hAnsi="Times New Roman" w:cs="Times New Roman"/>
          <w:bCs/>
          <w:sz w:val="22"/>
          <w:szCs w:val="22"/>
        </w:rPr>
        <w:t>(</w:t>
      </w:r>
      <w:r>
        <w:rPr>
          <w:rFonts w:ascii="Times New Roman" w:eastAsia="Times New Roman" w:hAnsi="Times New Roman" w:cs="Times New Roman"/>
          <w:bCs/>
          <w:sz w:val="22"/>
          <w:szCs w:val="22"/>
        </w:rPr>
        <w:t>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8</w:t>
      </w:r>
      <w:r w:rsidRPr="00586EF7">
        <w:rPr>
          <w:rFonts w:ascii="Times New Roman" w:eastAsia="Times New Roman" w:hAnsi="Times New Roman" w:cs="Times New Roman"/>
          <w:bCs/>
          <w:sz w:val="22"/>
          <w:szCs w:val="22"/>
        </w:rPr>
        <w:t>)</w:t>
      </w:r>
    </w:p>
    <w:p w:rsidR="000A7E76" w:rsidRPr="008E5C9C" w:rsidRDefault="000A7E76" w:rsidP="008E5C9C">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8E5C9C">
        <w:rPr>
          <w:rFonts w:ascii="Times New Roman" w:eastAsia="Times New Roman" w:hAnsi="Times New Roman" w:cs="Times New Roman"/>
          <w:i/>
          <w:color w:val="auto"/>
          <w:sz w:val="22"/>
          <w:szCs w:val="22"/>
          <w:vertAlign w:val="subscript"/>
        </w:rPr>
        <w:t xml:space="preserve">                </w:t>
      </w:r>
      <w:r w:rsidRPr="00C52C17">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 у</w:t>
      </w:r>
      <w:r w:rsidRPr="008E5C9C">
        <w:rPr>
          <w:rFonts w:ascii="Times New Roman" w:eastAsia="Times New Roman" w:hAnsi="Times New Roman" w:cs="Times New Roman"/>
          <w:i/>
          <w:color w:val="auto"/>
          <w:sz w:val="22"/>
          <w:szCs w:val="22"/>
          <w:vertAlign w:val="subscript"/>
        </w:rPr>
        <w:t>2</w:t>
      </w:r>
    </w:p>
    <w:p w:rsidR="000A7E76" w:rsidRPr="008E5C9C" w:rsidRDefault="000A7E76" w:rsidP="008E5C9C">
      <w:pPr>
        <w:shd w:val="clear" w:color="auto" w:fill="FFFFFF"/>
        <w:autoSpaceDE w:val="0"/>
        <w:autoSpaceDN w:val="0"/>
        <w:adjustRightInd w:val="0"/>
        <w:rPr>
          <w:rFonts w:ascii="Times New Roman" w:eastAsia="Times New Roman" w:hAnsi="Times New Roman" w:cs="Times New Roman"/>
          <w:i/>
          <w:color w:val="auto"/>
          <w:sz w:val="22"/>
          <w:szCs w:val="22"/>
        </w:rPr>
      </w:pPr>
      <w:r w:rsidRPr="00C52C17">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rPr>
        <w:t xml:space="preserve">3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 xml:space="preserve">3   </w:t>
      </w:r>
    </w:p>
    <w:p w:rsidR="000A7E76" w:rsidRPr="00C52C17"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8E5C9C">
        <w:rPr>
          <w:rFonts w:ascii="Times New Roman" w:eastAsia="Times New Roman" w:hAnsi="Times New Roman" w:cs="Times New Roman"/>
          <w:i/>
          <w:color w:val="auto"/>
          <w:sz w:val="22"/>
          <w:szCs w:val="22"/>
        </w:rPr>
        <w:t>……………………………………..∆</w:t>
      </w:r>
      <w:r w:rsidRPr="008E5C9C">
        <w:rPr>
          <w:rFonts w:ascii="Times New Roman" w:eastAsia="Times New Roman" w:hAnsi="Times New Roman" w:cs="Times New Roman"/>
          <w:i/>
          <w:color w:val="auto"/>
          <w:sz w:val="22"/>
          <w:szCs w:val="22"/>
          <w:vertAlign w:val="superscript"/>
          <w:lang w:val="en-US"/>
        </w:rPr>
        <w:t>N</w:t>
      </w:r>
      <w:r w:rsidRPr="008E5C9C">
        <w:rPr>
          <w:rFonts w:ascii="Times New Roman" w:eastAsia="Times New Roman" w:hAnsi="Times New Roman" w:cs="Times New Roman"/>
          <w:i/>
          <w:color w:val="auto"/>
          <w:sz w:val="22"/>
          <w:szCs w:val="22"/>
          <w:vertAlign w:val="superscript"/>
        </w:rPr>
        <w:t>-1</w:t>
      </w:r>
      <w:r w:rsidRPr="008E5C9C">
        <w:rPr>
          <w:rFonts w:ascii="Times New Roman" w:eastAsia="Times New Roman" w:hAnsi="Times New Roman" w:cs="Times New Roman"/>
          <w:i/>
          <w:color w:val="auto"/>
          <w:sz w:val="22"/>
          <w:szCs w:val="22"/>
          <w:lang w:val="en-US"/>
        </w:rPr>
        <w:t>y</w:t>
      </w:r>
      <w:r w:rsidRPr="008E5C9C">
        <w:rPr>
          <w:rFonts w:ascii="Times New Roman" w:eastAsia="Times New Roman" w:hAnsi="Times New Roman" w:cs="Times New Roman"/>
          <w:i/>
          <w:color w:val="auto"/>
          <w:sz w:val="22"/>
          <w:szCs w:val="22"/>
          <w:vertAlign w:val="subscript"/>
        </w:rPr>
        <w:t>1</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BC6674">
        <w:rPr>
          <w:rFonts w:ascii="Times New Roman" w:eastAsia="Times New Roman" w:hAnsi="Times New Roman" w:cs="Times New Roman"/>
          <w:i/>
          <w:color w:val="auto"/>
          <w:sz w:val="22"/>
          <w:szCs w:val="22"/>
          <w:vertAlign w:val="subscript"/>
        </w:rPr>
        <w:t xml:space="preserve">                          ……………………………………………….</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vertAlign w:val="subscript"/>
        </w:rPr>
      </w:pPr>
      <w:r w:rsidRPr="008E5C9C">
        <w:rPr>
          <w:rFonts w:ascii="Times New Roman" w:eastAsia="Times New Roman" w:hAnsi="Times New Roman" w:cs="Times New Roman"/>
          <w:i/>
          <w:color w:val="auto"/>
          <w:sz w:val="22"/>
          <w:szCs w:val="22"/>
          <w:vertAlign w:val="subscript"/>
        </w:rPr>
        <w:lastRenderedPageBreak/>
        <w:t>………………………</w:t>
      </w:r>
      <w:r w:rsidRPr="00BC6674">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w:t>
      </w:r>
      <w:r w:rsidRPr="008E5C9C">
        <w:rPr>
          <w:rFonts w:ascii="Times New Roman" w:eastAsia="Times New Roman" w:hAnsi="Times New Roman" w:cs="Times New Roman"/>
          <w:i/>
          <w:color w:val="auto"/>
          <w:sz w:val="22"/>
          <w:szCs w:val="22"/>
          <w:vertAlign w:val="superscript"/>
        </w:rPr>
        <w:t>2</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rPr>
        <w:t>1</w:t>
      </w:r>
      <w:r w:rsidRPr="00BC6674">
        <w:rPr>
          <w:rFonts w:ascii="Times New Roman" w:eastAsia="Times New Roman" w:hAnsi="Times New Roman" w:cs="Times New Roman"/>
          <w:i/>
          <w:color w:val="auto"/>
          <w:sz w:val="22"/>
          <w:szCs w:val="22"/>
          <w:vertAlign w:val="subscript"/>
        </w:rPr>
        <w:t>………..</w:t>
      </w:r>
      <w:r w:rsidRPr="008E5C9C">
        <w:rPr>
          <w:rFonts w:ascii="Times New Roman" w:eastAsia="Times New Roman" w:hAnsi="Times New Roman" w:cs="Times New Roman"/>
          <w:i/>
          <w:color w:val="auto"/>
          <w:sz w:val="22"/>
          <w:szCs w:val="22"/>
        </w:rPr>
        <w:t>∆</w:t>
      </w:r>
      <w:r w:rsidRPr="008E5C9C">
        <w:rPr>
          <w:rFonts w:ascii="Times New Roman" w:eastAsia="Times New Roman" w:hAnsi="Times New Roman" w:cs="Times New Roman"/>
          <w:i/>
          <w:color w:val="auto"/>
          <w:sz w:val="22"/>
          <w:szCs w:val="22"/>
          <w:vertAlign w:val="superscript"/>
        </w:rPr>
        <w:t>2</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lang w:val="en-US"/>
        </w:rPr>
        <w:t>N</w:t>
      </w:r>
      <w:r w:rsidRPr="00BC6674">
        <w:rPr>
          <w:rFonts w:ascii="Times New Roman" w:eastAsia="Times New Roman" w:hAnsi="Times New Roman" w:cs="Times New Roman"/>
          <w:i/>
          <w:color w:val="auto"/>
          <w:sz w:val="22"/>
          <w:szCs w:val="22"/>
          <w:vertAlign w:val="subscript"/>
        </w:rPr>
        <w:t>-2</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i/>
          <w:color w:val="auto"/>
          <w:sz w:val="22"/>
          <w:szCs w:val="22"/>
        </w:rPr>
      </w:pPr>
      <w:r w:rsidRPr="00BC6674">
        <w:rPr>
          <w:rFonts w:ascii="Times New Roman" w:eastAsia="Times New Roman" w:hAnsi="Times New Roman" w:cs="Times New Roman"/>
          <w:i/>
          <w:color w:val="auto"/>
          <w:sz w:val="22"/>
          <w:szCs w:val="22"/>
        </w:rPr>
        <w:t xml:space="preserve">                 </w:t>
      </w:r>
      <w:r w:rsidRPr="008E5C9C">
        <w:rPr>
          <w:rFonts w:ascii="Times New Roman" w:eastAsia="Times New Roman" w:hAnsi="Times New Roman" w:cs="Times New Roman"/>
          <w:i/>
          <w:color w:val="auto"/>
          <w:sz w:val="22"/>
          <w:szCs w:val="22"/>
        </w:rPr>
        <w:t>х</w:t>
      </w:r>
      <w:r w:rsidRPr="008E5C9C">
        <w:rPr>
          <w:rFonts w:ascii="Times New Roman" w:eastAsia="Times New Roman" w:hAnsi="Times New Roman" w:cs="Times New Roman"/>
          <w:i/>
          <w:color w:val="auto"/>
          <w:sz w:val="22"/>
          <w:szCs w:val="22"/>
          <w:vertAlign w:val="subscript"/>
          <w:lang w:val="en-US"/>
        </w:rPr>
        <w:t>N</w:t>
      </w:r>
      <w:r w:rsidRPr="008E5C9C">
        <w:rPr>
          <w:rFonts w:ascii="Times New Roman" w:eastAsia="Times New Roman" w:hAnsi="Times New Roman" w:cs="Times New Roman"/>
          <w:i/>
          <w:color w:val="auto"/>
          <w:sz w:val="22"/>
          <w:szCs w:val="22"/>
          <w:vertAlign w:val="subscript"/>
        </w:rPr>
        <w:t xml:space="preserve">                      </w:t>
      </w:r>
      <w:r w:rsidRPr="008E5C9C">
        <w:rPr>
          <w:rFonts w:ascii="Times New Roman" w:eastAsia="Times New Roman" w:hAnsi="Times New Roman" w:cs="Times New Roman"/>
          <w:i/>
          <w:color w:val="auto"/>
          <w:sz w:val="22"/>
          <w:szCs w:val="22"/>
        </w:rPr>
        <w:t>у</w:t>
      </w:r>
      <w:r w:rsidRPr="008E5C9C">
        <w:rPr>
          <w:rFonts w:ascii="Times New Roman" w:eastAsia="Times New Roman" w:hAnsi="Times New Roman" w:cs="Times New Roman"/>
          <w:i/>
          <w:color w:val="auto"/>
          <w:sz w:val="22"/>
          <w:szCs w:val="22"/>
          <w:vertAlign w:val="subscript"/>
          <w:lang w:val="en-US"/>
        </w:rPr>
        <w:t>N</w:t>
      </w:r>
      <w:r w:rsidRPr="008E5C9C">
        <w:rPr>
          <w:rFonts w:ascii="Times New Roman" w:eastAsia="Times New Roman" w:hAnsi="Times New Roman" w:cs="Times New Roman"/>
          <w:i/>
          <w:color w:val="auto"/>
          <w:sz w:val="22"/>
          <w:szCs w:val="22"/>
          <w:vertAlign w:val="subscript"/>
        </w:rPr>
        <w:t xml:space="preserve">   </w:t>
      </w:r>
    </w:p>
    <w:p w:rsidR="000A7E76" w:rsidRPr="00586EF7" w:rsidRDefault="000A7E76" w:rsidP="00BC6674">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Pr>
          <w:rFonts w:ascii="Times New Roman" w:eastAsia="Times New Roman" w:hAnsi="Times New Roman" w:cs="Times New Roman"/>
          <w:bCs/>
          <w:sz w:val="22"/>
          <w:szCs w:val="22"/>
        </w:rPr>
        <w:t>В формуле (4</w:t>
      </w:r>
      <w:r w:rsidRPr="00586EF7">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5</w:t>
      </w:r>
      <w:r w:rsidRPr="00586EF7">
        <w:rPr>
          <w:rFonts w:ascii="Times New Roman" w:eastAsia="Times New Roman" w:hAnsi="Times New Roman" w:cs="Times New Roman"/>
          <w:bCs/>
          <w:sz w:val="22"/>
          <w:szCs w:val="22"/>
        </w:rPr>
        <w:t xml:space="preserve">) используется верхняя (нисходящая) строка этой </w:t>
      </w:r>
      <w:r>
        <w:rPr>
          <w:rFonts w:ascii="Times New Roman" w:eastAsia="Times New Roman" w:hAnsi="Times New Roman" w:cs="Times New Roman"/>
          <w:bCs/>
          <w:sz w:val="22"/>
          <w:szCs w:val="22"/>
        </w:rPr>
        <w:t xml:space="preserve">таблицы, а в формуле (4.53) </w:t>
      </w:r>
      <w:r w:rsidRPr="00BC6674">
        <w:rPr>
          <w:rFonts w:ascii="Times New Roman" w:eastAsia="Times New Roman" w:hAnsi="Times New Roman" w:cs="Times New Roman"/>
          <w:bCs/>
          <w:sz w:val="22"/>
          <w:szCs w:val="22"/>
        </w:rPr>
        <w:t xml:space="preserve">- </w:t>
      </w:r>
      <w:r w:rsidRPr="00586EF7">
        <w:rPr>
          <w:rFonts w:ascii="Times New Roman" w:eastAsia="Times New Roman" w:hAnsi="Times New Roman" w:cs="Times New Roman"/>
          <w:bCs/>
          <w:sz w:val="22"/>
          <w:szCs w:val="22"/>
        </w:rPr>
        <w:t>нижняя (восходящая) строка таблицы.</w:t>
      </w:r>
    </w:p>
    <w:p w:rsidR="000A7E76" w:rsidRDefault="000A7E76" w:rsidP="00DE0052">
      <w:pPr>
        <w:shd w:val="clear" w:color="auto" w:fill="FFFFFF"/>
        <w:autoSpaceDE w:val="0"/>
        <w:autoSpaceDN w:val="0"/>
        <w:adjustRightInd w:val="0"/>
        <w:ind w:firstLine="567"/>
        <w:jc w:val="both"/>
        <w:rPr>
          <w:rFonts w:ascii="Times New Roman" w:eastAsia="Times New Roman" w:hAnsi="Times New Roman" w:cs="Times New Roman"/>
          <w:bCs/>
          <w:sz w:val="22"/>
          <w:szCs w:val="22"/>
        </w:rPr>
      </w:pPr>
      <w:r w:rsidRPr="00586EF7">
        <w:rPr>
          <w:rFonts w:ascii="Times New Roman" w:eastAsia="Times New Roman" w:hAnsi="Times New Roman" w:cs="Times New Roman"/>
          <w:bCs/>
          <w:sz w:val="22"/>
          <w:szCs w:val="22"/>
        </w:rPr>
        <w:t>Рассмотрим пример применения интерполяционного п</w:t>
      </w:r>
      <w:r w:rsidRPr="00586EF7">
        <w:rPr>
          <w:rFonts w:ascii="Times New Roman" w:eastAsia="Times New Roman" w:hAnsi="Times New Roman" w:cs="Times New Roman"/>
          <w:bCs/>
          <w:sz w:val="22"/>
          <w:szCs w:val="22"/>
        </w:rPr>
        <w:t>о</w:t>
      </w:r>
      <w:r w:rsidRPr="00586EF7">
        <w:rPr>
          <w:rFonts w:ascii="Times New Roman" w:eastAsia="Times New Roman" w:hAnsi="Times New Roman" w:cs="Times New Roman"/>
          <w:bCs/>
          <w:sz w:val="22"/>
          <w:szCs w:val="22"/>
        </w:rPr>
        <w:t>линома Ньютона при обработке экспериментальных данных.</w:t>
      </w:r>
    </w:p>
    <w:p w:rsidR="000A7E76" w:rsidRPr="00586EF7" w:rsidRDefault="000A7E76" w:rsidP="00DE0052">
      <w:pPr>
        <w:shd w:val="clear" w:color="auto" w:fill="FFFFFF"/>
        <w:autoSpaceDE w:val="0"/>
        <w:autoSpaceDN w:val="0"/>
        <w:adjustRightInd w:val="0"/>
        <w:ind w:firstLine="567"/>
        <w:jc w:val="both"/>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Аппроксимируем с помощью формулы Ньютона интерп</w:t>
      </w:r>
      <w:r w:rsidRPr="00586EF7">
        <w:rPr>
          <w:rFonts w:ascii="Times New Roman" w:eastAsia="Times New Roman" w:hAnsi="Times New Roman" w:cs="Times New Roman"/>
          <w:bCs/>
          <w:sz w:val="22"/>
          <w:szCs w:val="22"/>
        </w:rPr>
        <w:t>о</w:t>
      </w:r>
      <w:r>
        <w:rPr>
          <w:rFonts w:ascii="Times New Roman" w:eastAsia="Times New Roman" w:hAnsi="Times New Roman" w:cs="Times New Roman"/>
          <w:bCs/>
          <w:sz w:val="22"/>
          <w:szCs w:val="22"/>
        </w:rPr>
        <w:t>лирования вперед зависи</w:t>
      </w:r>
      <w:r w:rsidRPr="00586EF7">
        <w:rPr>
          <w:rFonts w:ascii="Times New Roman" w:eastAsia="Times New Roman" w:hAnsi="Times New Roman" w:cs="Times New Roman"/>
          <w:bCs/>
          <w:sz w:val="22"/>
          <w:szCs w:val="22"/>
        </w:rPr>
        <w:t>мость тяга несущего винта вертолета Ми-6 от высоты висения у земли. Для построения интерполяц</w:t>
      </w:r>
      <w:r w:rsidRPr="00586EF7">
        <w:rPr>
          <w:rFonts w:ascii="Times New Roman" w:eastAsia="Times New Roman" w:hAnsi="Times New Roman" w:cs="Times New Roman"/>
          <w:bCs/>
          <w:sz w:val="22"/>
          <w:szCs w:val="22"/>
        </w:rPr>
        <w:t>и</w:t>
      </w:r>
      <w:r w:rsidRPr="00586EF7">
        <w:rPr>
          <w:rFonts w:ascii="Times New Roman" w:eastAsia="Times New Roman" w:hAnsi="Times New Roman" w:cs="Times New Roman"/>
          <w:bCs/>
          <w:sz w:val="22"/>
          <w:szCs w:val="22"/>
        </w:rPr>
        <w:t>онного полинома второй степени выбираем значения тяги в трех точк</w:t>
      </w:r>
      <w:r>
        <w:rPr>
          <w:rFonts w:ascii="Times New Roman" w:eastAsia="Times New Roman" w:hAnsi="Times New Roman" w:cs="Times New Roman"/>
          <w:bCs/>
          <w:sz w:val="22"/>
          <w:szCs w:val="22"/>
        </w:rPr>
        <w:t>ах. Значения тяги и высоты зада</w:t>
      </w:r>
      <w:r w:rsidRPr="00586EF7">
        <w:rPr>
          <w:rFonts w:ascii="Times New Roman" w:eastAsia="Times New Roman" w:hAnsi="Times New Roman" w:cs="Times New Roman"/>
          <w:bCs/>
          <w:sz w:val="22"/>
          <w:szCs w:val="22"/>
        </w:rPr>
        <w:t>ны в таблице 1.2.</w:t>
      </w:r>
    </w:p>
    <w:p w:rsidR="000A7E76" w:rsidRPr="00586EF7" w:rsidRDefault="000A7E76" w:rsidP="00BC6674">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586EF7">
        <w:rPr>
          <w:rFonts w:ascii="Times New Roman" w:eastAsia="Times New Roman" w:hAnsi="Times New Roman" w:cs="Times New Roman"/>
          <w:bCs/>
          <w:sz w:val="22"/>
          <w:szCs w:val="22"/>
        </w:rPr>
        <w:t>Таблица 1.2.</w:t>
      </w:r>
    </w:p>
    <w:tbl>
      <w:tblPr>
        <w:tblW w:w="0" w:type="auto"/>
        <w:jc w:val="center"/>
        <w:tblInd w:w="40" w:type="dxa"/>
        <w:tblLayout w:type="fixed"/>
        <w:tblCellMar>
          <w:left w:w="40" w:type="dxa"/>
          <w:right w:w="40" w:type="dxa"/>
        </w:tblCellMar>
        <w:tblLook w:val="0000"/>
      </w:tblPr>
      <w:tblGrid>
        <w:gridCol w:w="1056"/>
        <w:gridCol w:w="1013"/>
        <w:gridCol w:w="1013"/>
        <w:gridCol w:w="1075"/>
      </w:tblGrid>
      <w:tr w:rsidR="000A7E76" w:rsidRPr="002E3C70">
        <w:trPr>
          <w:trHeight w:val="283"/>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BC6674" w:rsidRDefault="000A7E76" w:rsidP="00BC6674">
            <w:pPr>
              <w:shd w:val="clear" w:color="auto" w:fill="FFFFFF"/>
              <w:autoSpaceDE w:val="0"/>
              <w:autoSpaceDN w:val="0"/>
              <w:adjustRightInd w:val="0"/>
              <w:jc w:val="center"/>
              <w:rPr>
                <w:rFonts w:ascii="Times New Roman" w:eastAsia="Times New Roman" w:hAnsi="Times New Roman" w:cs="Times New Roman"/>
                <w:color w:val="auto"/>
              </w:rPr>
            </w:pPr>
            <w:r w:rsidRPr="00BC6674">
              <w:rPr>
                <w:rFonts w:ascii="Times New Roman" w:eastAsia="Times New Roman" w:hAnsi="Times New Roman" w:cs="Times New Roman"/>
                <w:bCs/>
                <w:sz w:val="22"/>
                <w:szCs w:val="22"/>
                <w:lang w:val="en-US"/>
              </w:rPr>
              <w:t>j</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BC6674" w:rsidRDefault="000A7E76">
            <w:pPr>
              <w:shd w:val="clear" w:color="auto" w:fill="FFFFFF"/>
              <w:autoSpaceDE w:val="0"/>
              <w:autoSpaceDN w:val="0"/>
              <w:adjustRightInd w:val="0"/>
              <w:rPr>
                <w:rFonts w:ascii="Times New Roman" w:eastAsia="Times New Roman" w:hAnsi="Times New Roman" w:cs="Times New Roman"/>
                <w:color w:val="auto"/>
              </w:rPr>
            </w:pPr>
            <w:r w:rsidRPr="00BC6674">
              <w:rPr>
                <w:rFonts w:ascii="Times New Roman" w:eastAsia="Times New Roman" w:hAnsi="Times New Roman" w:cs="Times New Roman"/>
                <w:iCs/>
                <w:sz w:val="22"/>
                <w:szCs w:val="22"/>
                <w:lang w:val="en-US"/>
              </w:rPr>
              <w:t>1</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2</w:t>
            </w:r>
          </w:p>
        </w:tc>
        <w:tc>
          <w:tcPr>
            <w:tcW w:w="1075"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3</w:t>
            </w:r>
          </w:p>
        </w:tc>
      </w:tr>
      <w:tr w:rsidR="000A7E76" w:rsidRPr="002E3C70">
        <w:trPr>
          <w:trHeight w:val="250"/>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BC6674" w:rsidRDefault="000A7E76">
            <w:pPr>
              <w:shd w:val="clear" w:color="auto" w:fill="FFFFFF"/>
              <w:autoSpaceDE w:val="0"/>
              <w:autoSpaceDN w:val="0"/>
              <w:adjustRightInd w:val="0"/>
              <w:rPr>
                <w:rFonts w:ascii="Times New Roman" w:eastAsia="Times New Roman" w:hAnsi="Times New Roman" w:cs="Times New Roman"/>
                <w:color w:val="auto"/>
              </w:rPr>
            </w:pPr>
            <w:r>
              <w:rPr>
                <w:rFonts w:ascii="Times New Roman" w:eastAsia="Times New Roman" w:hAnsi="Times New Roman" w:cs="Times New Roman"/>
                <w:smallCaps/>
                <w:sz w:val="22"/>
                <w:szCs w:val="22"/>
                <w:lang w:val="en-US"/>
              </w:rPr>
              <w:t>H</w:t>
            </w:r>
            <w:r w:rsidRPr="00BC6674">
              <w:rPr>
                <w:rFonts w:ascii="Times New Roman" w:eastAsia="Times New Roman" w:hAnsi="Times New Roman" w:cs="Times New Roman"/>
                <w:sz w:val="22"/>
                <w:szCs w:val="22"/>
                <w:vertAlign w:val="subscript"/>
                <w:lang w:val="en-US"/>
              </w:rPr>
              <w:t>j</w:t>
            </w:r>
            <w:r>
              <w:rPr>
                <w:rFonts w:ascii="Times New Roman" w:eastAsia="Times New Roman" w:hAnsi="Times New Roman" w:cs="Times New Roman"/>
                <w:sz w:val="22"/>
                <w:szCs w:val="22"/>
              </w:rPr>
              <w:t>, м</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BC6674" w:rsidRDefault="000A7E76">
            <w:pPr>
              <w:shd w:val="clear" w:color="auto" w:fill="FFFFFF"/>
              <w:autoSpaceDE w:val="0"/>
              <w:autoSpaceDN w:val="0"/>
              <w:adjustRightInd w:val="0"/>
              <w:rPr>
                <w:rFonts w:ascii="Times New Roman" w:eastAsia="Times New Roman" w:hAnsi="Times New Roman" w:cs="Times New Roman"/>
                <w:color w:val="auto"/>
              </w:rPr>
            </w:pPr>
            <w:r w:rsidRPr="00BC6674">
              <w:rPr>
                <w:rFonts w:ascii="Times New Roman" w:eastAsia="Times New Roman" w:hAnsi="Times New Roman" w:cs="Times New Roman"/>
                <w:iCs/>
                <w:sz w:val="22"/>
                <w:szCs w:val="22"/>
              </w:rPr>
              <w:t>5</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15</w:t>
            </w:r>
          </w:p>
        </w:tc>
        <w:tc>
          <w:tcPr>
            <w:tcW w:w="1075"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25</w:t>
            </w:r>
          </w:p>
        </w:tc>
      </w:tr>
      <w:tr w:rsidR="000A7E76" w:rsidRPr="002E3C70">
        <w:trPr>
          <w:trHeight w:val="341"/>
          <w:jc w:val="center"/>
        </w:trPr>
        <w:tc>
          <w:tcPr>
            <w:tcW w:w="1056" w:type="dxa"/>
            <w:tcBorders>
              <w:top w:val="single" w:sz="6" w:space="0" w:color="auto"/>
              <w:left w:val="single" w:sz="6" w:space="0" w:color="auto"/>
              <w:bottom w:val="single" w:sz="6" w:space="0" w:color="auto"/>
              <w:right w:val="single" w:sz="6" w:space="0" w:color="auto"/>
            </w:tcBorders>
            <w:shd w:val="clear" w:color="auto" w:fill="FFFFFF"/>
          </w:tcPr>
          <w:p w:rsidR="000A7E76" w:rsidRPr="00BC6674" w:rsidRDefault="000A7E76">
            <w:pPr>
              <w:shd w:val="clear" w:color="auto" w:fill="FFFFFF"/>
              <w:autoSpaceDE w:val="0"/>
              <w:autoSpaceDN w:val="0"/>
              <w:adjustRightInd w:val="0"/>
              <w:rPr>
                <w:rFonts w:ascii="Times New Roman" w:eastAsia="Times New Roman" w:hAnsi="Times New Roman" w:cs="Times New Roman"/>
                <w:color w:val="auto"/>
                <w:lang w:val="en-US"/>
              </w:rPr>
            </w:pPr>
            <w:r>
              <w:rPr>
                <w:rFonts w:ascii="Times New Roman" w:eastAsia="Times New Roman" w:hAnsi="Times New Roman" w:cs="Times New Roman"/>
                <w:color w:val="auto"/>
                <w:sz w:val="22"/>
                <w:szCs w:val="22"/>
                <w:lang w:val="en-US"/>
              </w:rPr>
              <w:t>T</w:t>
            </w:r>
            <w:r w:rsidRPr="00BC6674">
              <w:rPr>
                <w:rFonts w:ascii="Times New Roman" w:eastAsia="Times New Roman" w:hAnsi="Times New Roman" w:cs="Times New Roman"/>
                <w:color w:val="auto"/>
                <w:sz w:val="22"/>
                <w:szCs w:val="22"/>
                <w:vertAlign w:val="subscript"/>
                <w:lang w:val="en-US"/>
              </w:rPr>
              <w:t>j</w:t>
            </w:r>
            <w:r>
              <w:rPr>
                <w:rFonts w:ascii="Times New Roman" w:eastAsia="Times New Roman" w:hAnsi="Times New Roman" w:cs="Times New Roman"/>
                <w:color w:val="auto"/>
                <w:sz w:val="22"/>
                <w:szCs w:val="22"/>
                <w:lang w:val="en-US"/>
              </w:rPr>
              <w:t>,</w:t>
            </w:r>
            <w:r>
              <w:rPr>
                <w:rFonts w:ascii="Times New Roman" w:eastAsia="Times New Roman" w:hAnsi="Times New Roman" w:cs="Times New Roman"/>
                <w:color w:val="auto"/>
                <w:sz w:val="22"/>
                <w:szCs w:val="22"/>
              </w:rPr>
              <w:t xml:space="preserve"> </w:t>
            </w:r>
            <w:r>
              <w:rPr>
                <w:rFonts w:ascii="Times New Roman" w:eastAsia="Times New Roman" w:hAnsi="Times New Roman" w:cs="Times New Roman"/>
                <w:color w:val="auto"/>
                <w:sz w:val="22"/>
                <w:szCs w:val="22"/>
                <w:lang w:val="en-US"/>
              </w:rPr>
              <w:t>m</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39</w:t>
            </w:r>
          </w:p>
        </w:tc>
        <w:tc>
          <w:tcPr>
            <w:tcW w:w="1013"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35.9</w:t>
            </w:r>
          </w:p>
        </w:tc>
        <w:tc>
          <w:tcPr>
            <w:tcW w:w="1075" w:type="dxa"/>
            <w:tcBorders>
              <w:top w:val="single" w:sz="6" w:space="0" w:color="auto"/>
              <w:left w:val="single" w:sz="6" w:space="0" w:color="auto"/>
              <w:bottom w:val="single" w:sz="6" w:space="0" w:color="auto"/>
              <w:right w:val="single" w:sz="6" w:space="0" w:color="auto"/>
            </w:tcBorders>
            <w:shd w:val="clear" w:color="auto" w:fill="FFFFFF"/>
          </w:tcPr>
          <w:p w:rsidR="000A7E76" w:rsidRPr="002E3C70" w:rsidRDefault="000A7E76">
            <w:pPr>
              <w:shd w:val="clear" w:color="auto" w:fill="FFFFFF"/>
              <w:autoSpaceDE w:val="0"/>
              <w:autoSpaceDN w:val="0"/>
              <w:adjustRightInd w:val="0"/>
              <w:rPr>
                <w:rFonts w:ascii="Times New Roman" w:eastAsia="Times New Roman" w:hAnsi="Times New Roman" w:cs="Times New Roman"/>
                <w:color w:val="auto"/>
              </w:rPr>
            </w:pPr>
            <w:r w:rsidRPr="002E3C70">
              <w:rPr>
                <w:rFonts w:ascii="Times New Roman" w:eastAsia="Times New Roman" w:hAnsi="Times New Roman" w:cs="Times New Roman"/>
                <w:sz w:val="22"/>
                <w:szCs w:val="22"/>
              </w:rPr>
              <w:t>35</w:t>
            </w:r>
          </w:p>
        </w:tc>
      </w:tr>
    </w:tbl>
    <w:p w:rsidR="000A7E76" w:rsidRDefault="000A7E76" w:rsidP="00DE0052">
      <w:pPr>
        <w:shd w:val="clear" w:color="auto" w:fill="FFFFFF"/>
        <w:autoSpaceDE w:val="0"/>
        <w:autoSpaceDN w:val="0"/>
        <w:adjustRightInd w:val="0"/>
        <w:ind w:firstLine="567"/>
        <w:rPr>
          <w:rFonts w:ascii="Times New Roman" w:eastAsia="Times New Roman" w:hAnsi="Times New Roman" w:cs="Times New Roman"/>
          <w:bCs/>
          <w:sz w:val="22"/>
          <w:szCs w:val="22"/>
        </w:rPr>
      </w:pPr>
    </w:p>
    <w:p w:rsidR="000A7E76" w:rsidRPr="00BC6674" w:rsidRDefault="000A7E76" w:rsidP="00DE0052">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BC6674">
        <w:rPr>
          <w:rFonts w:ascii="Times New Roman" w:eastAsia="Times New Roman" w:hAnsi="Times New Roman" w:cs="Times New Roman"/>
          <w:bCs/>
          <w:sz w:val="22"/>
          <w:szCs w:val="22"/>
        </w:rPr>
        <w:t>Строим таблицу разностей вида (</w:t>
      </w:r>
      <w:r>
        <w:rPr>
          <w:rFonts w:ascii="Times New Roman" w:eastAsia="Times New Roman" w:hAnsi="Times New Roman" w:cs="Times New Roman"/>
          <w:bCs/>
          <w:sz w:val="22"/>
          <w:szCs w:val="22"/>
        </w:rPr>
        <w:t>4</w:t>
      </w:r>
      <w:r w:rsidRPr="00BC6674">
        <w:rPr>
          <w:rFonts w:ascii="Times New Roman" w:eastAsia="Times New Roman" w:hAnsi="Times New Roman" w:cs="Times New Roman"/>
          <w:bCs/>
          <w:sz w:val="22"/>
          <w:szCs w:val="22"/>
        </w:rPr>
        <w:t>.5</w:t>
      </w:r>
      <w:r>
        <w:rPr>
          <w:rFonts w:ascii="Times New Roman" w:eastAsia="Times New Roman" w:hAnsi="Times New Roman" w:cs="Times New Roman"/>
          <w:bCs/>
          <w:sz w:val="22"/>
          <w:szCs w:val="22"/>
        </w:rPr>
        <w:t>8</w:t>
      </w:r>
      <w:r w:rsidRPr="00BC6674">
        <w:rPr>
          <w:rFonts w:ascii="Times New Roman" w:eastAsia="Times New Roman" w:hAnsi="Times New Roman" w:cs="Times New Roman"/>
          <w:bCs/>
          <w:sz w:val="22"/>
          <w:szCs w:val="22"/>
        </w:rPr>
        <w:t>)</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                              </w:t>
      </w:r>
      <w:r w:rsidRPr="00BC6674">
        <w:rPr>
          <w:rFonts w:ascii="Times New Roman" w:eastAsia="Times New Roman" w:hAnsi="Times New Roman" w:cs="Times New Roman"/>
          <w:bCs/>
          <w:sz w:val="22"/>
          <w:szCs w:val="22"/>
        </w:rPr>
        <w:t xml:space="preserve">5             39             </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                                 </w:t>
      </w:r>
      <w:r w:rsidRPr="00BC6674">
        <w:rPr>
          <w:rFonts w:ascii="Times New Roman" w:eastAsia="Times New Roman" w:hAnsi="Times New Roman" w:cs="Times New Roman"/>
          <w:bCs/>
          <w:sz w:val="22"/>
          <w:szCs w:val="22"/>
        </w:rPr>
        <w:t xml:space="preserve">                          3,1</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                             </w:t>
      </w:r>
      <w:r w:rsidRPr="00BC6674">
        <w:rPr>
          <w:rFonts w:ascii="Times New Roman" w:eastAsia="Times New Roman" w:hAnsi="Times New Roman" w:cs="Times New Roman"/>
          <w:bCs/>
          <w:sz w:val="22"/>
          <w:szCs w:val="22"/>
        </w:rPr>
        <w:t>15           35,9                       2,2</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                                 </w:t>
      </w:r>
      <w:r w:rsidRPr="00BC6674">
        <w:rPr>
          <w:rFonts w:ascii="Times New Roman" w:eastAsia="Times New Roman" w:hAnsi="Times New Roman" w:cs="Times New Roman"/>
          <w:bCs/>
          <w:sz w:val="22"/>
          <w:szCs w:val="22"/>
        </w:rPr>
        <w:t xml:space="preserve">                          0,9</w:t>
      </w:r>
    </w:p>
    <w:p w:rsidR="000A7E76" w:rsidRPr="00BC6674" w:rsidRDefault="000A7E76" w:rsidP="0025712A">
      <w:pPr>
        <w:shd w:val="clear" w:color="auto" w:fill="FFFFFF"/>
        <w:autoSpaceDE w:val="0"/>
        <w:autoSpaceDN w:val="0"/>
        <w:adjustRightInd w:val="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                             </w:t>
      </w:r>
      <w:r w:rsidRPr="00BC6674">
        <w:rPr>
          <w:rFonts w:ascii="Times New Roman" w:eastAsia="Times New Roman" w:hAnsi="Times New Roman" w:cs="Times New Roman"/>
          <w:bCs/>
          <w:sz w:val="22"/>
          <w:szCs w:val="22"/>
        </w:rPr>
        <w:t>25            35</w:t>
      </w:r>
    </w:p>
    <w:p w:rsidR="000A7E76" w:rsidRPr="00BC6674" w:rsidRDefault="000A7E76" w:rsidP="00BC6674">
      <w:pPr>
        <w:shd w:val="clear" w:color="auto" w:fill="FFFFFF"/>
        <w:autoSpaceDE w:val="0"/>
        <w:autoSpaceDN w:val="0"/>
        <w:adjustRightInd w:val="0"/>
        <w:ind w:firstLine="567"/>
        <w:rPr>
          <w:rFonts w:ascii="Times New Roman" w:eastAsia="Times New Roman" w:hAnsi="Times New Roman" w:cs="Times New Roman"/>
          <w:color w:val="auto"/>
          <w:sz w:val="22"/>
          <w:szCs w:val="22"/>
        </w:rPr>
      </w:pPr>
      <w:r w:rsidRPr="00BC6674">
        <w:rPr>
          <w:rFonts w:ascii="Times New Roman" w:eastAsia="Times New Roman" w:hAnsi="Times New Roman" w:cs="Times New Roman"/>
          <w:bCs/>
          <w:sz w:val="22"/>
          <w:szCs w:val="22"/>
        </w:rPr>
        <w:t>Тогда формула интерполирования вперед имеет вид</w:t>
      </w:r>
    </w:p>
    <w:p w:rsidR="000A7E76" w:rsidRPr="002E3C70" w:rsidRDefault="000A7E76" w:rsidP="00DE0052">
      <w:pPr>
        <w:jc w:val="center"/>
        <w:rPr>
          <w:rFonts w:ascii="Times New Roman" w:hAnsi="Times New Roman" w:cs="Times New Roman"/>
          <w:sz w:val="22"/>
          <w:szCs w:val="22"/>
        </w:rPr>
      </w:pPr>
      <w:r w:rsidRPr="00BC6674">
        <w:rPr>
          <w:rFonts w:ascii="Times New Roman" w:hAnsi="Times New Roman" w:cs="Times New Roman"/>
          <w:position w:val="-28"/>
          <w:sz w:val="22"/>
          <w:szCs w:val="22"/>
        </w:rPr>
        <w:object w:dxaOrig="4459" w:dyaOrig="660">
          <v:shape id="_x0000_i1499" type="#_x0000_t75" style="width:222pt;height:33.75pt" o:ole="">
            <v:imagedata r:id="rId828" o:title=""/>
          </v:shape>
          <o:OLEObject Type="Embed" ProgID="Equation.3" ShapeID="_x0000_i1499" DrawAspect="Content" ObjectID="_1480924189" r:id="rId829"/>
        </w:object>
      </w:r>
      <w:r>
        <w:rPr>
          <w:rFonts w:ascii="Times New Roman" w:hAnsi="Times New Roman" w:cs="Times New Roman"/>
          <w:sz w:val="22"/>
          <w:szCs w:val="22"/>
        </w:rPr>
        <w:t>.</w:t>
      </w:r>
    </w:p>
    <w:p w:rsidR="000A7E76" w:rsidRPr="002E3C70" w:rsidRDefault="000A7E76" w:rsidP="00BC6674">
      <w:pPr>
        <w:ind w:firstLine="567"/>
        <w:rPr>
          <w:rFonts w:ascii="Times New Roman" w:hAnsi="Times New Roman" w:cs="Times New Roman"/>
          <w:sz w:val="22"/>
          <w:szCs w:val="22"/>
        </w:rPr>
      </w:pPr>
      <w:r w:rsidRPr="002E3C70">
        <w:rPr>
          <w:rFonts w:ascii="Times New Roman" w:hAnsi="Times New Roman" w:cs="Times New Roman"/>
          <w:sz w:val="22"/>
          <w:szCs w:val="22"/>
        </w:rPr>
        <w:t>После элементарных преобразований получим:</w:t>
      </w:r>
    </w:p>
    <w:p w:rsidR="000A7E76" w:rsidRPr="002E3C70" w:rsidRDefault="000A7E76" w:rsidP="00DE0052">
      <w:pPr>
        <w:jc w:val="center"/>
        <w:rPr>
          <w:rFonts w:ascii="Times New Roman" w:hAnsi="Times New Roman" w:cs="Times New Roman"/>
          <w:sz w:val="22"/>
          <w:szCs w:val="22"/>
        </w:rPr>
      </w:pPr>
      <w:r w:rsidRPr="00BC6674">
        <w:rPr>
          <w:rFonts w:ascii="Times New Roman" w:hAnsi="Times New Roman" w:cs="Times New Roman"/>
          <w:position w:val="-16"/>
          <w:sz w:val="22"/>
          <w:szCs w:val="22"/>
        </w:rPr>
        <w:object w:dxaOrig="3280" w:dyaOrig="460">
          <v:shape id="_x0000_i1500" type="#_x0000_t75" style="width:163.5pt;height:23.25pt" o:ole="">
            <v:imagedata r:id="rId830" o:title=""/>
          </v:shape>
          <o:OLEObject Type="Embed" ProgID="Equation.3" ShapeID="_x0000_i1500" DrawAspect="Content" ObjectID="_1480924190" r:id="rId831"/>
        </w:object>
      </w:r>
      <w:r w:rsidRPr="002E3C70">
        <w:rPr>
          <w:rFonts w:ascii="Times New Roman" w:hAnsi="Times New Roman" w:cs="Times New Roman"/>
          <w:sz w:val="22"/>
          <w:szCs w:val="22"/>
        </w:rPr>
        <w:t>.</w:t>
      </w:r>
    </w:p>
    <w:p w:rsidR="000A7E76" w:rsidRPr="002E3C70" w:rsidRDefault="000A7E76" w:rsidP="00473C4D">
      <w:pPr>
        <w:ind w:firstLine="567"/>
        <w:jc w:val="both"/>
        <w:rPr>
          <w:rFonts w:ascii="Times New Roman" w:hAnsi="Times New Roman" w:cs="Times New Roman"/>
          <w:sz w:val="22"/>
          <w:szCs w:val="22"/>
        </w:rPr>
      </w:pPr>
      <w:r w:rsidRPr="002E3C70">
        <w:rPr>
          <w:rFonts w:ascii="Times New Roman" w:hAnsi="Times New Roman" w:cs="Times New Roman"/>
          <w:sz w:val="22"/>
          <w:szCs w:val="22"/>
        </w:rPr>
        <w:t xml:space="preserve">Очевидно, что в узлах интерполяции </w:t>
      </w:r>
      <w:r w:rsidRPr="00BC6674">
        <w:rPr>
          <w:rFonts w:ascii="Times New Roman" w:hAnsi="Times New Roman" w:cs="Times New Roman"/>
          <w:position w:val="-18"/>
          <w:sz w:val="22"/>
          <w:szCs w:val="22"/>
        </w:rPr>
        <w:object w:dxaOrig="2140" w:dyaOrig="420">
          <v:shape id="_x0000_i1501" type="#_x0000_t75" style="width:106.5pt;height:21pt" o:ole="">
            <v:imagedata r:id="rId832" o:title=""/>
          </v:shape>
          <o:OLEObject Type="Embed" ProgID="Equation.3" ShapeID="_x0000_i1501" DrawAspect="Content" ObjectID="_1480924191" r:id="rId833"/>
        </w:object>
      </w:r>
      <w:r>
        <w:rPr>
          <w:rFonts w:ascii="Times New Roman" w:hAnsi="Times New Roman" w:cs="Times New Roman"/>
          <w:sz w:val="22"/>
          <w:szCs w:val="22"/>
        </w:rPr>
        <w:t>. Вычисления показали, что погрешность аппроксимации в других точках не превышает 150кг.</w:t>
      </w:r>
      <w:r w:rsidRPr="002E3C70">
        <w:rPr>
          <w:rFonts w:ascii="Times New Roman" w:hAnsi="Times New Roman" w:cs="Times New Roman"/>
          <w:sz w:val="22"/>
          <w:szCs w:val="22"/>
        </w:rPr>
        <w:t xml:space="preserve"> </w:t>
      </w:r>
    </w:p>
    <w:p w:rsidR="000A7E76" w:rsidRDefault="000A7E76" w:rsidP="000C6EF4">
      <w:pPr>
        <w:ind w:firstLine="567"/>
        <w:jc w:val="both"/>
      </w:pPr>
      <w:r>
        <w:rPr>
          <w:rFonts w:ascii="Times New Roman" w:eastAsia="Times New Roman" w:hAnsi="Times New Roman" w:cs="Times New Roman"/>
          <w:sz w:val="22"/>
          <w:szCs w:val="22"/>
        </w:rPr>
        <w:t>Кроме рассмотренных выше методов интерполяции фун</w:t>
      </w:r>
      <w:r>
        <w:rPr>
          <w:rFonts w:ascii="Times New Roman" w:eastAsia="Times New Roman" w:hAnsi="Times New Roman" w:cs="Times New Roman"/>
          <w:sz w:val="22"/>
          <w:szCs w:val="22"/>
        </w:rPr>
        <w:t>к</w:t>
      </w:r>
      <w:r>
        <w:rPr>
          <w:rFonts w:ascii="Times New Roman" w:eastAsia="Times New Roman" w:hAnsi="Times New Roman" w:cs="Times New Roman"/>
          <w:sz w:val="22"/>
          <w:szCs w:val="22"/>
        </w:rPr>
        <w:t>ций, в современной вычислительной математике имеется много различных методов решения интерполяционных задач. Среди них в первую очередь следует выделить методы построения и</w:t>
      </w:r>
      <w:r>
        <w:rPr>
          <w:rFonts w:ascii="Times New Roman" w:eastAsia="Times New Roman" w:hAnsi="Times New Roman" w:cs="Times New Roman"/>
          <w:sz w:val="22"/>
          <w:szCs w:val="22"/>
        </w:rPr>
        <w:t>н</w:t>
      </w:r>
      <w:r>
        <w:rPr>
          <w:rFonts w:ascii="Times New Roman" w:eastAsia="Times New Roman" w:hAnsi="Times New Roman" w:cs="Times New Roman"/>
          <w:sz w:val="22"/>
          <w:szCs w:val="22"/>
        </w:rPr>
        <w:lastRenderedPageBreak/>
        <w:t>терполяционных формул Гаусса, Стерлинга и Бесселя и т.д. Достаточно подробное изложение теории интерполяции, а также примеры аппроксимации можно найти в работах [</w:t>
      </w:r>
      <w:r w:rsidRPr="000C6EF4">
        <w:rPr>
          <w:rFonts w:ascii="Times New Roman" w:eastAsia="Times New Roman" w:hAnsi="Times New Roman" w:cs="Times New Roman"/>
          <w:color w:val="auto"/>
          <w:sz w:val="22"/>
          <w:szCs w:val="22"/>
        </w:rPr>
        <w:t>20</w:t>
      </w:r>
      <w:r>
        <w:rPr>
          <w:rFonts w:ascii="Times New Roman" w:eastAsia="Times New Roman" w:hAnsi="Times New Roman" w:cs="Times New Roman"/>
          <w:sz w:val="22"/>
          <w:szCs w:val="22"/>
        </w:rPr>
        <w:t>].</w:t>
      </w:r>
    </w:p>
    <w:p w:rsidR="000A7E76" w:rsidRDefault="000A7E76" w:rsidP="000C6EF4"/>
    <w:p w:rsidR="000A7E76" w:rsidRPr="00265C68" w:rsidRDefault="000A7E76" w:rsidP="000C6EF4">
      <w:pPr>
        <w:pStyle w:val="1"/>
        <w:spacing w:before="0" w:after="0"/>
        <w:jc w:val="center"/>
        <w:rPr>
          <w:rFonts w:ascii="Times New Roman" w:hAnsi="Times New Roman"/>
          <w:sz w:val="22"/>
          <w:szCs w:val="22"/>
        </w:rPr>
      </w:pPr>
      <w:bookmarkStart w:id="31" w:name="_Toc361002105"/>
      <w:r w:rsidRPr="00265C68">
        <w:rPr>
          <w:rFonts w:ascii="Times New Roman" w:hAnsi="Times New Roman"/>
          <w:sz w:val="22"/>
          <w:szCs w:val="22"/>
        </w:rPr>
        <w:t>4.4 Интерполирование периодических функций, заданных экспериментальными данными</w:t>
      </w:r>
      <w:bookmarkEnd w:id="31"/>
    </w:p>
    <w:p w:rsidR="000A7E76" w:rsidRDefault="000A7E76" w:rsidP="000C6EF4">
      <w:pPr>
        <w:rPr>
          <w:rFonts w:ascii="Times New Roman" w:hAnsi="Times New Roman"/>
        </w:rPr>
      </w:pPr>
    </w:p>
    <w:p w:rsidR="000A7E76" w:rsidRPr="00EC2749" w:rsidRDefault="000A7E76" w:rsidP="000C6EF4">
      <w:pPr>
        <w:ind w:firstLine="567"/>
        <w:jc w:val="both"/>
        <w:rPr>
          <w:rFonts w:ascii="Times New Roman" w:eastAsia="Times New Roman" w:hAnsi="Times New Roman" w:cs="Times New Roman"/>
          <w:color w:val="auto"/>
          <w:sz w:val="22"/>
          <w:szCs w:val="22"/>
        </w:rPr>
      </w:pPr>
      <w:r>
        <w:rPr>
          <w:rFonts w:ascii="Times New Roman" w:hAnsi="Times New Roman"/>
        </w:rPr>
        <w:t xml:space="preserve">Задача аппроксимации периодической функции </w:t>
      </w:r>
      <w:r w:rsidRPr="00D63C07">
        <w:rPr>
          <w:rFonts w:ascii="Times New Roman" w:eastAsia="Times New Roman" w:hAnsi="Times New Roman" w:cs="Times New Roman"/>
          <w:sz w:val="22"/>
          <w:szCs w:val="22"/>
        </w:rPr>
        <w:t xml:space="preserve">и с помощью </w:t>
      </w:r>
      <w:r>
        <w:rPr>
          <w:rFonts w:ascii="Times New Roman" w:eastAsia="Times New Roman" w:hAnsi="Times New Roman" w:cs="Times New Roman"/>
          <w:sz w:val="22"/>
          <w:szCs w:val="22"/>
        </w:rPr>
        <w:t>тригонометр</w:t>
      </w:r>
      <w:r w:rsidRPr="00D63C07">
        <w:rPr>
          <w:rFonts w:ascii="Times New Roman" w:eastAsia="Times New Roman" w:hAnsi="Times New Roman" w:cs="Times New Roman"/>
          <w:sz w:val="22"/>
          <w:szCs w:val="22"/>
        </w:rPr>
        <w:t>иче</w:t>
      </w:r>
      <w:r>
        <w:rPr>
          <w:rFonts w:ascii="Times New Roman" w:eastAsia="Times New Roman" w:hAnsi="Times New Roman" w:cs="Times New Roman"/>
          <w:sz w:val="22"/>
          <w:szCs w:val="22"/>
        </w:rPr>
        <w:t>ского ин</w:t>
      </w:r>
      <w:r w:rsidRPr="00D63C07">
        <w:rPr>
          <w:rFonts w:ascii="Times New Roman" w:eastAsia="Times New Roman" w:hAnsi="Times New Roman" w:cs="Times New Roman"/>
          <w:sz w:val="22"/>
          <w:szCs w:val="22"/>
        </w:rPr>
        <w:t xml:space="preserve">терполяционного </w:t>
      </w:r>
      <w:r>
        <w:rPr>
          <w:rFonts w:ascii="Times New Roman" w:eastAsia="Times New Roman" w:hAnsi="Times New Roman" w:cs="Times New Roman"/>
          <w:sz w:val="22"/>
          <w:szCs w:val="22"/>
        </w:rPr>
        <w:t xml:space="preserve">многочлена </w:t>
      </w:r>
      <w:r w:rsidRPr="00D63C07">
        <w:rPr>
          <w:rFonts w:ascii="Times New Roman" w:eastAsia="Times New Roman" w:hAnsi="Times New Roman" w:cs="Times New Roman"/>
          <w:sz w:val="22"/>
          <w:szCs w:val="22"/>
        </w:rPr>
        <w:t xml:space="preserve">формулируется следующим образом. Пусть </w:t>
      </w:r>
      <w:r>
        <w:rPr>
          <w:rFonts w:ascii="Times New Roman" w:eastAsia="Times New Roman" w:hAnsi="Times New Roman" w:cs="Times New Roman"/>
          <w:sz w:val="22"/>
          <w:szCs w:val="22"/>
        </w:rPr>
        <w:t xml:space="preserve">на отрезке </w:t>
      </w:r>
      <w:r w:rsidRPr="00D63C07">
        <w:rPr>
          <w:rFonts w:ascii="Times New Roman" w:eastAsia="Times New Roman" w:hAnsi="Times New Roman" w:cs="Times New Roman"/>
          <w:i/>
          <w:iCs/>
          <w:sz w:val="22"/>
          <w:szCs w:val="22"/>
        </w:rPr>
        <w:t>[а,</w:t>
      </w:r>
      <w:r>
        <w:rPr>
          <w:rFonts w:ascii="Times New Roman" w:eastAsia="Times New Roman" w:hAnsi="Times New Roman" w:cs="Times New Roman"/>
          <w:i/>
          <w:iCs/>
          <w:sz w:val="22"/>
          <w:szCs w:val="22"/>
          <w:lang w:val="en-US"/>
        </w:rPr>
        <w:t>b</w:t>
      </w:r>
      <w:r w:rsidRPr="00D63C07">
        <w:rPr>
          <w:rFonts w:ascii="Times New Roman" w:eastAsia="Times New Roman" w:hAnsi="Times New Roman" w:cs="Times New Roman"/>
          <w:i/>
          <w:iCs/>
          <w:sz w:val="22"/>
          <w:szCs w:val="22"/>
        </w:rPr>
        <w:t>]</w:t>
      </w:r>
      <w:r>
        <w:rPr>
          <w:rFonts w:ascii="Times New Roman" w:eastAsia="Times New Roman" w:hAnsi="Times New Roman" w:cs="Times New Roman"/>
          <w:sz w:val="22"/>
          <w:szCs w:val="22"/>
        </w:rPr>
        <w:t xml:space="preserve"> з</w:t>
      </w:r>
      <w:r>
        <w:rPr>
          <w:rFonts w:ascii="Times New Roman" w:eastAsia="Times New Roman" w:hAnsi="Times New Roman" w:cs="Times New Roman"/>
          <w:sz w:val="22"/>
          <w:szCs w:val="22"/>
        </w:rPr>
        <w:t>а</w:t>
      </w:r>
      <w:r>
        <w:rPr>
          <w:rFonts w:ascii="Times New Roman" w:eastAsia="Times New Roman" w:hAnsi="Times New Roman" w:cs="Times New Roman"/>
          <w:sz w:val="22"/>
          <w:szCs w:val="22"/>
        </w:rPr>
        <w:t xml:space="preserve">дана </w:t>
      </w:r>
      <w:r w:rsidRPr="00D63C07">
        <w:rPr>
          <w:rFonts w:ascii="Times New Roman" w:eastAsia="Times New Roman" w:hAnsi="Times New Roman" w:cs="Times New Roman"/>
          <w:sz w:val="22"/>
          <w:szCs w:val="22"/>
        </w:rPr>
        <w:t>функци</w:t>
      </w:r>
      <w:r>
        <w:rPr>
          <w:rFonts w:ascii="Times New Roman" w:eastAsia="Times New Roman" w:hAnsi="Times New Roman" w:cs="Times New Roman"/>
          <w:sz w:val="22"/>
          <w:szCs w:val="22"/>
        </w:rPr>
        <w:t>я</w:t>
      </w:r>
      <w:r w:rsidRPr="00D63C07">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у</w:t>
      </w:r>
      <w:r w:rsidRPr="00D63C07">
        <w:rPr>
          <w:rFonts w:ascii="Times New Roman" w:eastAsia="Times New Roman" w:hAnsi="Times New Roman" w:cs="Times New Roman"/>
          <w:i/>
          <w:sz w:val="22"/>
          <w:szCs w:val="22"/>
        </w:rPr>
        <w:t>=</w:t>
      </w:r>
      <w:r w:rsidRPr="00D63C07">
        <w:rPr>
          <w:rFonts w:ascii="Times New Roman" w:eastAsia="Times New Roman" w:hAnsi="Times New Roman" w:cs="Times New Roman"/>
          <w:i/>
          <w:sz w:val="22"/>
          <w:szCs w:val="22"/>
          <w:lang w:val="en-US"/>
        </w:rPr>
        <w:t>f</w:t>
      </w:r>
      <w:r w:rsidRPr="00D63C07">
        <w:rPr>
          <w:rFonts w:ascii="Times New Roman" w:eastAsia="Times New Roman" w:hAnsi="Times New Roman" w:cs="Times New Roman"/>
          <w:i/>
          <w:sz w:val="22"/>
          <w:szCs w:val="22"/>
        </w:rPr>
        <w:t>(х</w:t>
      </w:r>
      <w:r>
        <w:rPr>
          <w:rFonts w:ascii="Times New Roman" w:eastAsia="Times New Roman" w:hAnsi="Times New Roman" w:cs="Times New Roman"/>
          <w:i/>
          <w:sz w:val="22"/>
          <w:szCs w:val="22"/>
        </w:rPr>
        <w:t>)</w:t>
      </w:r>
      <w:r w:rsidRPr="00D63C07">
        <w:rPr>
          <w:rFonts w:ascii="Times New Roman" w:eastAsia="Times New Roman" w:hAnsi="Times New Roman" w:cs="Times New Roman"/>
          <w:sz w:val="22"/>
          <w:szCs w:val="22"/>
        </w:rPr>
        <w:t xml:space="preserve"> значения</w:t>
      </w:r>
      <w:r>
        <w:rPr>
          <w:rFonts w:ascii="Times New Roman" w:eastAsia="Times New Roman" w:hAnsi="Times New Roman" w:cs="Times New Roman"/>
          <w:sz w:val="22"/>
          <w:szCs w:val="22"/>
        </w:rPr>
        <w:t>ми</w:t>
      </w:r>
      <w:r w:rsidRPr="00D63C07">
        <w:rPr>
          <w:rFonts w:ascii="Times New Roman" w:eastAsia="Times New Roman" w:hAnsi="Times New Roman" w:cs="Times New Roman"/>
          <w:sz w:val="22"/>
          <w:szCs w:val="22"/>
        </w:rPr>
        <w:t xml:space="preserve"> </w:t>
      </w:r>
      <w:r w:rsidRPr="00D63C07">
        <w:rPr>
          <w:rFonts w:ascii="Times New Roman" w:eastAsia="Times New Roman" w:hAnsi="Times New Roman" w:cs="Times New Roman"/>
          <w:i/>
          <w:iCs/>
          <w:sz w:val="22"/>
          <w:szCs w:val="22"/>
        </w:rPr>
        <w:t xml:space="preserve"> </w:t>
      </w:r>
      <w:r>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rPr>
        <w:t>1</w:t>
      </w:r>
      <w:r w:rsidRPr="00FD3DED">
        <w:rPr>
          <w:rFonts w:ascii="Times New Roman" w:eastAsia="Times New Roman" w:hAnsi="Times New Roman" w:cs="Times New Roman"/>
          <w:i/>
          <w:iCs/>
          <w:sz w:val="22"/>
          <w:szCs w:val="22"/>
        </w:rPr>
        <w:t>,...,у</w:t>
      </w:r>
      <w:r w:rsidRPr="00AC2FB1">
        <w:rPr>
          <w:rFonts w:ascii="Times New Roman" w:eastAsia="Times New Roman" w:hAnsi="Times New Roman" w:cs="Times New Roman"/>
          <w:i/>
          <w:iCs/>
          <w:sz w:val="22"/>
          <w:szCs w:val="22"/>
          <w:vertAlign w:val="subscript"/>
          <w:lang w:val="en-US"/>
        </w:rPr>
        <w:t>N</w:t>
      </w:r>
      <w:r w:rsidRPr="00D63C07">
        <w:rPr>
          <w:rFonts w:ascii="Times New Roman" w:eastAsia="Times New Roman" w:hAnsi="Times New Roman" w:cs="Times New Roman"/>
          <w:sz w:val="22"/>
          <w:szCs w:val="22"/>
        </w:rPr>
        <w:t xml:space="preserve"> в точках </w:t>
      </w:r>
      <w:r w:rsidRPr="00AC2FB1">
        <w:rPr>
          <w:rFonts w:ascii="Times New Roman" w:eastAsia="Times New Roman" w:hAnsi="Times New Roman" w:cs="Times New Roman"/>
          <w:i/>
          <w:sz w:val="22"/>
          <w:szCs w:val="22"/>
        </w:rPr>
        <w:t>х</w:t>
      </w:r>
      <w:r w:rsidRPr="00AC2FB1">
        <w:rPr>
          <w:rFonts w:ascii="Times New Roman" w:eastAsia="Times New Roman" w:hAnsi="Times New Roman" w:cs="Times New Roman"/>
          <w:i/>
          <w:sz w:val="22"/>
          <w:szCs w:val="22"/>
          <w:vertAlign w:val="subscript"/>
        </w:rPr>
        <w:t>1</w:t>
      </w:r>
      <w:r w:rsidRPr="00FD3DED">
        <w:rPr>
          <w:rFonts w:ascii="Times New Roman" w:eastAsia="Times New Roman" w:hAnsi="Times New Roman" w:cs="Times New Roman"/>
          <w:sz w:val="22"/>
          <w:szCs w:val="22"/>
        </w:rPr>
        <w:t xml:space="preserve"> </w:t>
      </w:r>
      <w:r w:rsidRPr="00FD3DED">
        <w:rPr>
          <w:rFonts w:ascii="Times New Roman" w:eastAsia="Times New Roman" w:hAnsi="Times New Roman" w:cs="Times New Roman"/>
          <w:i/>
          <w:iCs/>
          <w:sz w:val="22"/>
          <w:szCs w:val="22"/>
        </w:rPr>
        <w:t>,..„х</w:t>
      </w:r>
      <w:r w:rsidRPr="00AC2FB1">
        <w:rPr>
          <w:rFonts w:ascii="Times New Roman" w:eastAsia="Times New Roman" w:hAnsi="Times New Roman" w:cs="Times New Roman"/>
          <w:i/>
          <w:iCs/>
          <w:sz w:val="22"/>
          <w:szCs w:val="22"/>
          <w:vertAlign w:val="subscript"/>
          <w:lang w:val="en-US"/>
        </w:rPr>
        <w:t>N</w:t>
      </w:r>
      <w:r>
        <w:rPr>
          <w:rFonts w:ascii="Times New Roman" w:eastAsia="Times New Roman" w:hAnsi="Times New Roman" w:cs="Times New Roman"/>
          <w:sz w:val="22"/>
          <w:szCs w:val="22"/>
        </w:rPr>
        <w:t xml:space="preserve">, </w:t>
      </w:r>
      <w:r>
        <w:rPr>
          <w:rFonts w:ascii="Times New Roman" w:hAnsi="Times New Roman"/>
        </w:rPr>
        <w:t>пр</w:t>
      </w:r>
      <w:r>
        <w:rPr>
          <w:rFonts w:ascii="Times New Roman" w:hAnsi="Times New Roman"/>
        </w:rPr>
        <w:t>и</w:t>
      </w:r>
      <w:r>
        <w:rPr>
          <w:rFonts w:ascii="Times New Roman" w:hAnsi="Times New Roman"/>
        </w:rPr>
        <w:t>чём эта функция является периодической с периодом</w:t>
      </w:r>
      <w:r>
        <w:rPr>
          <w:rFonts w:ascii="Times New Roman" w:hAnsi="Times New Roman"/>
        </w:rPr>
        <w:br/>
        <w:t xml:space="preserve"> </w:t>
      </w:r>
      <w:r w:rsidRPr="00265C68">
        <w:rPr>
          <w:rFonts w:ascii="Times New Roman" w:hAnsi="Times New Roman"/>
          <w:i/>
        </w:rPr>
        <w:t>T=b-a</w:t>
      </w:r>
      <w:r>
        <w:rPr>
          <w:rFonts w:ascii="Times New Roman" w:hAnsi="Times New Roman"/>
        </w:rPr>
        <w:t xml:space="preserve">. По экспериментальным данным необходимо найти неизвестные коэффициенты </w:t>
      </w:r>
      <w:r w:rsidRPr="000C6EF4">
        <w:rPr>
          <w:rFonts w:ascii="Times New Roman" w:hAnsi="Times New Roman"/>
          <w:i/>
        </w:rPr>
        <w:t>a</w:t>
      </w:r>
      <w:r w:rsidRPr="000C6EF4">
        <w:rPr>
          <w:rFonts w:ascii="Times New Roman" w:hAnsi="Times New Roman"/>
          <w:i/>
          <w:vertAlign w:val="subscript"/>
        </w:rPr>
        <w:t>k</w:t>
      </w:r>
      <w:r w:rsidRPr="000C6EF4">
        <w:rPr>
          <w:rFonts w:ascii="Times New Roman" w:hAnsi="Times New Roman"/>
          <w:i/>
        </w:rPr>
        <w:t>, b</w:t>
      </w:r>
      <w:r w:rsidRPr="000C6EF4">
        <w:rPr>
          <w:rFonts w:ascii="Times New Roman" w:hAnsi="Times New Roman"/>
          <w:i/>
          <w:vertAlign w:val="subscript"/>
        </w:rPr>
        <w:t>k</w:t>
      </w:r>
      <w:r>
        <w:rPr>
          <w:rFonts w:ascii="Times New Roman" w:hAnsi="Times New Roman"/>
        </w:rPr>
        <w:t xml:space="preserve"> тригонометрического многочлена:</w:t>
      </w:r>
    </w:p>
    <w:p w:rsidR="000A7E76" w:rsidRPr="00D63C07" w:rsidRDefault="000A7E76" w:rsidP="00265C68">
      <w:pPr>
        <w:shd w:val="clear" w:color="auto" w:fill="FFFFFF"/>
        <w:autoSpaceDE w:val="0"/>
        <w:autoSpaceDN w:val="0"/>
        <w:adjustRightInd w:val="0"/>
        <w:jc w:val="right"/>
        <w:rPr>
          <w:rFonts w:ascii="Times New Roman" w:eastAsia="Times New Roman" w:hAnsi="Times New Roman" w:cs="Times New Roman"/>
          <w:color w:val="auto"/>
          <w:sz w:val="22"/>
          <w:szCs w:val="22"/>
        </w:rPr>
      </w:pPr>
      <w:r w:rsidRPr="00265C68">
        <w:rPr>
          <w:rFonts w:ascii="Times New Roman" w:eastAsia="Times New Roman" w:hAnsi="Times New Roman" w:cs="Times New Roman"/>
          <w:position w:val="-28"/>
          <w:sz w:val="22"/>
          <w:szCs w:val="22"/>
        </w:rPr>
        <w:object w:dxaOrig="5380" w:dyaOrig="740">
          <v:shape id="_x0000_i1502" type="#_x0000_t75" style="width:269.25pt;height:37.5pt" o:ole="">
            <v:imagedata r:id="rId834" o:title=""/>
          </v:shape>
          <o:OLEObject Type="Embed" ProgID="Equation.3" ShapeID="_x0000_i1502" DrawAspect="Content" ObjectID="_1480924192" r:id="rId835"/>
        </w:object>
      </w:r>
      <w:r>
        <w:rPr>
          <w:rFonts w:ascii="Times New Roman" w:eastAsia="Times New Roman" w:hAnsi="Times New Roman" w:cs="Times New Roman"/>
          <w:sz w:val="22"/>
          <w:szCs w:val="22"/>
        </w:rPr>
        <w:t>,</w:t>
      </w:r>
      <w:r>
        <w:rPr>
          <w:rFonts w:ascii="Arial" w:eastAsia="Times New Roman" w:hAnsi="Times New Roman" w:cs="Arial"/>
          <w:i/>
          <w:iCs/>
          <w:sz w:val="22"/>
          <w:szCs w:val="22"/>
        </w:rPr>
        <w:t xml:space="preserve"> </w:t>
      </w:r>
      <w:r w:rsidRPr="00D63C07">
        <w:rPr>
          <w:rFonts w:ascii="Arial" w:eastAsia="Times New Roman" w:hAnsi="Times New Roman" w:cs="Arial"/>
          <w:i/>
          <w:iCs/>
          <w:sz w:val="22"/>
          <w:szCs w:val="22"/>
        </w:rPr>
        <w:t xml:space="preserve"> </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4</w:t>
      </w:r>
      <w:r w:rsidRPr="00D63C07">
        <w:rPr>
          <w:rFonts w:ascii="Times New Roman" w:eastAsia="Times New Roman" w:hAnsi="Times New Roman" w:cs="Times New Roman"/>
          <w:sz w:val="22"/>
          <w:szCs w:val="22"/>
        </w:rPr>
        <w:t>.</w:t>
      </w:r>
      <w:r>
        <w:rPr>
          <w:rFonts w:ascii="Times New Roman" w:eastAsia="Times New Roman" w:hAnsi="Times New Roman" w:cs="Times New Roman"/>
          <w:sz w:val="22"/>
          <w:szCs w:val="22"/>
        </w:rPr>
        <w:t>59</w:t>
      </w:r>
      <w:r w:rsidRPr="00D63C07">
        <w:rPr>
          <w:rFonts w:ascii="Times New Roman" w:eastAsia="Times New Roman" w:hAnsi="Times New Roman" w:cs="Times New Roman"/>
          <w:sz w:val="22"/>
          <w:szCs w:val="22"/>
        </w:rPr>
        <w:t>)</w:t>
      </w:r>
    </w:p>
    <w:p w:rsidR="000A7E76" w:rsidRDefault="000A7E76" w:rsidP="00FD3DED">
      <w:pPr>
        <w:rPr>
          <w:rFonts w:ascii="Times New Roman" w:hAnsi="Times New Roman"/>
        </w:rPr>
      </w:pPr>
      <w:r>
        <w:rPr>
          <w:rFonts w:ascii="Times New Roman" w:hAnsi="Times New Roman"/>
        </w:rPr>
        <w:t>таким образом, чтобы:</w:t>
      </w:r>
    </w:p>
    <w:p w:rsidR="000A7E76" w:rsidRDefault="000A7E76" w:rsidP="00265C68">
      <w:pPr>
        <w:jc w:val="right"/>
        <w:rPr>
          <w:rFonts w:ascii="Times New Roman" w:hAnsi="Times New Roman"/>
        </w:rPr>
      </w:pPr>
      <w:r w:rsidRPr="00265C68">
        <w:rPr>
          <w:rFonts w:ascii="Times New Roman" w:hAnsi="Times New Roman"/>
          <w:position w:val="-14"/>
        </w:rPr>
        <w:object w:dxaOrig="2400" w:dyaOrig="380">
          <v:shape id="_x0000_i1503" type="#_x0000_t75" style="width:120pt;height:18.75pt" o:ole="">
            <v:imagedata r:id="rId836" o:title=""/>
          </v:shape>
          <o:OLEObject Type="Embed" ProgID="Equation.3" ShapeID="_x0000_i1503" DrawAspect="Content" ObjectID="_1480924193" r:id="rId837"/>
        </w:object>
      </w:r>
      <w:r>
        <w:rPr>
          <w:rFonts w:ascii="Times New Roman" w:hAnsi="Times New Roman"/>
        </w:rPr>
        <w:t>,</w:t>
      </w:r>
      <w:r>
        <w:rPr>
          <w:rFonts w:ascii="Times New Roman" w:hAnsi="Times New Roman"/>
        </w:rPr>
        <w:tab/>
      </w:r>
      <w:r>
        <w:rPr>
          <w:rFonts w:ascii="Times New Roman" w:hAnsi="Times New Roman"/>
        </w:rPr>
        <w:tab/>
        <w:t>(4.60)</w:t>
      </w:r>
    </w:p>
    <w:p w:rsidR="000A7E76" w:rsidRDefault="000A7E76" w:rsidP="00FD3DED">
      <w:pPr>
        <w:rPr>
          <w:rFonts w:ascii="Times New Roman" w:hAnsi="Times New Roman"/>
        </w:rPr>
      </w:pPr>
      <w:r>
        <w:rPr>
          <w:rFonts w:ascii="Times New Roman" w:hAnsi="Times New Roman"/>
        </w:rPr>
        <w:t xml:space="preserve">где </w:t>
      </w:r>
      <w:r w:rsidRPr="00265C68">
        <w:rPr>
          <w:rFonts w:ascii="Times New Roman" w:hAnsi="Times New Roman"/>
          <w:i/>
        </w:rPr>
        <w:t>N</w:t>
      </w:r>
      <w:r>
        <w:rPr>
          <w:rFonts w:ascii="Times New Roman" w:hAnsi="Times New Roman"/>
        </w:rPr>
        <w:t>-целое нечетное число.</w:t>
      </w:r>
    </w:p>
    <w:p w:rsidR="000A7E76" w:rsidRDefault="000A7E76" w:rsidP="003F6C7A">
      <w:pPr>
        <w:jc w:val="both"/>
        <w:rPr>
          <w:rFonts w:ascii="Times New Roman" w:hAnsi="Times New Roman"/>
        </w:rPr>
      </w:pPr>
      <w:r>
        <w:rPr>
          <w:rFonts w:ascii="Times New Roman" w:hAnsi="Times New Roman"/>
        </w:rPr>
        <w:tab/>
        <w:t xml:space="preserve">Сначала будем предполагать, что </w:t>
      </w:r>
      <w:r w:rsidRPr="00D63C07">
        <w:rPr>
          <w:rFonts w:ascii="Times New Roman" w:eastAsia="Times New Roman" w:hAnsi="Times New Roman" w:cs="Times New Roman"/>
          <w:sz w:val="22"/>
          <w:szCs w:val="22"/>
        </w:rPr>
        <w:t>функци</w:t>
      </w:r>
      <w:r>
        <w:rPr>
          <w:rFonts w:ascii="Times New Roman" w:eastAsia="Times New Roman" w:hAnsi="Times New Roman" w:cs="Times New Roman"/>
          <w:sz w:val="22"/>
          <w:szCs w:val="22"/>
        </w:rPr>
        <w:t>я</w:t>
      </w:r>
      <w:r w:rsidRPr="00D63C07">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у</w:t>
      </w:r>
      <w:r w:rsidRPr="00D63C07">
        <w:rPr>
          <w:rFonts w:ascii="Times New Roman" w:eastAsia="Times New Roman" w:hAnsi="Times New Roman" w:cs="Times New Roman"/>
          <w:i/>
          <w:sz w:val="22"/>
          <w:szCs w:val="22"/>
        </w:rPr>
        <w:t>=</w:t>
      </w:r>
      <w:r w:rsidRPr="00D63C07">
        <w:rPr>
          <w:rFonts w:ascii="Times New Roman" w:eastAsia="Times New Roman" w:hAnsi="Times New Roman" w:cs="Times New Roman"/>
          <w:i/>
          <w:sz w:val="22"/>
          <w:szCs w:val="22"/>
          <w:lang w:val="en-US"/>
        </w:rPr>
        <w:t>f</w:t>
      </w:r>
      <w:r w:rsidRPr="00D63C07">
        <w:rPr>
          <w:rFonts w:ascii="Times New Roman" w:eastAsia="Times New Roman" w:hAnsi="Times New Roman" w:cs="Times New Roman"/>
          <w:i/>
          <w:sz w:val="22"/>
          <w:szCs w:val="22"/>
        </w:rPr>
        <w:t>(х</w:t>
      </w:r>
      <w:r>
        <w:rPr>
          <w:rFonts w:ascii="Times New Roman" w:eastAsia="Times New Roman" w:hAnsi="Times New Roman" w:cs="Times New Roman"/>
          <w:i/>
          <w:sz w:val="22"/>
          <w:szCs w:val="22"/>
        </w:rPr>
        <w:t xml:space="preserve">) </w:t>
      </w:r>
      <w:r>
        <w:rPr>
          <w:rFonts w:ascii="Times New Roman" w:eastAsia="Times New Roman" w:hAnsi="Times New Roman" w:cs="Times New Roman"/>
          <w:sz w:val="22"/>
          <w:szCs w:val="22"/>
        </w:rPr>
        <w:t>з</w:t>
      </w:r>
      <w:r>
        <w:rPr>
          <w:rFonts w:ascii="Times New Roman" w:eastAsia="Times New Roman" w:hAnsi="Times New Roman" w:cs="Times New Roman"/>
          <w:sz w:val="22"/>
          <w:szCs w:val="22"/>
        </w:rPr>
        <w:t>а</w:t>
      </w:r>
      <w:r>
        <w:rPr>
          <w:rFonts w:ascii="Times New Roman" w:eastAsia="Times New Roman" w:hAnsi="Times New Roman" w:cs="Times New Roman"/>
          <w:sz w:val="22"/>
          <w:szCs w:val="22"/>
        </w:rPr>
        <w:t xml:space="preserve">дана на отрезке </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0</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2π</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 xml:space="preserve">, </w:t>
      </w:r>
      <w:r>
        <w:rPr>
          <w:rFonts w:ascii="Times New Roman" w:eastAsia="Times New Roman" w:hAnsi="Times New Roman" w:cs="Times New Roman"/>
          <w:iCs/>
          <w:sz w:val="22"/>
          <w:szCs w:val="22"/>
        </w:rPr>
        <w:t xml:space="preserve">тогда </w:t>
      </w:r>
      <w:r>
        <w:rPr>
          <w:rFonts w:ascii="Times New Roman" w:hAnsi="Times New Roman"/>
        </w:rPr>
        <w:t>тригонометрический многочлен имеет вид:</w:t>
      </w:r>
    </w:p>
    <w:p w:rsidR="000A7E76" w:rsidRDefault="000A7E76" w:rsidP="003F6C7A">
      <w:pPr>
        <w:jc w:val="right"/>
        <w:rPr>
          <w:rFonts w:ascii="Times New Roman" w:eastAsia="Times New Roman" w:hAnsi="Times New Roman" w:cs="Times New Roman"/>
          <w:i/>
          <w:iCs/>
          <w:sz w:val="22"/>
          <w:szCs w:val="22"/>
        </w:rPr>
      </w:pPr>
      <w:r w:rsidRPr="003F6C7A">
        <w:rPr>
          <w:rFonts w:ascii="Times New Roman" w:eastAsia="Times New Roman" w:hAnsi="Times New Roman" w:cs="Times New Roman"/>
          <w:position w:val="-26"/>
          <w:sz w:val="22"/>
          <w:szCs w:val="22"/>
        </w:rPr>
        <w:object w:dxaOrig="3739" w:dyaOrig="720">
          <v:shape id="_x0000_i1504" type="#_x0000_t75" style="width:186pt;height:36pt" o:ole="">
            <v:imagedata r:id="rId838" o:title=""/>
          </v:shape>
          <o:OLEObject Type="Embed" ProgID="Equation.3" ShapeID="_x0000_i1504" DrawAspect="Content" ObjectID="_1480924194" r:id="rId839"/>
        </w:object>
      </w:r>
      <w:r>
        <w:rPr>
          <w:rFonts w:ascii="Times New Roman" w:eastAsia="Times New Roman" w:hAnsi="Times New Roman" w:cs="Times New Roman"/>
          <w:sz w:val="22"/>
          <w:szCs w:val="22"/>
        </w:rPr>
        <w:t xml:space="preserve">.       </w:t>
      </w:r>
      <w:r>
        <w:rPr>
          <w:rFonts w:ascii="Times New Roman" w:eastAsia="Times New Roman" w:hAnsi="Times New Roman" w:cs="Times New Roman"/>
          <w:i/>
          <w:iCs/>
          <w:sz w:val="22"/>
          <w:szCs w:val="22"/>
        </w:rPr>
        <w:t xml:space="preserve"> </w:t>
      </w:r>
      <w:r w:rsidRPr="003F6C7A">
        <w:rPr>
          <w:rFonts w:ascii="Times New Roman" w:eastAsia="Times New Roman" w:hAnsi="Times New Roman" w:cs="Times New Roman"/>
          <w:iCs/>
          <w:sz w:val="22"/>
          <w:szCs w:val="22"/>
        </w:rPr>
        <w:t>(4.61)</w:t>
      </w:r>
    </w:p>
    <w:p w:rsidR="000A7E76" w:rsidRDefault="000A7E76" w:rsidP="003F6C7A">
      <w:pPr>
        <w:jc w:val="both"/>
        <w:rPr>
          <w:rFonts w:ascii="Times New Roman" w:hAnsi="Times New Roman"/>
        </w:rPr>
      </w:pPr>
      <w:r>
        <w:rPr>
          <w:rFonts w:ascii="Times New Roman" w:hAnsi="Times New Roman"/>
        </w:rPr>
        <w:tab/>
        <w:t>Коэффициенты тригонометрического многочлена можно найти путём решения системы линейных алгебра</w:t>
      </w:r>
      <w:r>
        <w:rPr>
          <w:rFonts w:ascii="Times New Roman" w:hAnsi="Times New Roman"/>
        </w:rPr>
        <w:t>и</w:t>
      </w:r>
      <w:r>
        <w:rPr>
          <w:rFonts w:ascii="Times New Roman" w:hAnsi="Times New Roman"/>
        </w:rPr>
        <w:t>ческих уравнений (4.61). Эта система может иметь реш</w:t>
      </w:r>
      <w:r>
        <w:rPr>
          <w:rFonts w:ascii="Times New Roman" w:hAnsi="Times New Roman"/>
        </w:rPr>
        <w:t>е</w:t>
      </w:r>
      <w:r>
        <w:rPr>
          <w:rFonts w:ascii="Times New Roman" w:hAnsi="Times New Roman"/>
        </w:rPr>
        <w:t>ние (в обычном смысле) только в том случае, когда выпо</w:t>
      </w:r>
      <w:r>
        <w:rPr>
          <w:rFonts w:ascii="Times New Roman" w:hAnsi="Times New Roman"/>
        </w:rPr>
        <w:t>л</w:t>
      </w:r>
      <w:r>
        <w:rPr>
          <w:rFonts w:ascii="Times New Roman" w:hAnsi="Times New Roman"/>
        </w:rPr>
        <w:t xml:space="preserve">няется условие </w:t>
      </w:r>
      <w:r w:rsidRPr="003F6C7A">
        <w:rPr>
          <w:rFonts w:ascii="Times New Roman" w:hAnsi="Times New Roman"/>
          <w:i/>
        </w:rPr>
        <w:t>N=2m+1</w:t>
      </w:r>
      <w:r>
        <w:rPr>
          <w:rFonts w:ascii="Times New Roman" w:hAnsi="Times New Roman"/>
        </w:rPr>
        <w:t>.</w:t>
      </w:r>
    </w:p>
    <w:p w:rsidR="000A7E76" w:rsidRDefault="000A7E76" w:rsidP="003F6C7A">
      <w:pPr>
        <w:jc w:val="both"/>
        <w:rPr>
          <w:rFonts w:ascii="Times New Roman" w:hAnsi="Times New Roman"/>
        </w:rPr>
      </w:pPr>
      <w:r>
        <w:rPr>
          <w:rFonts w:ascii="Times New Roman" w:hAnsi="Times New Roman"/>
        </w:rPr>
        <w:tab/>
        <w:t xml:space="preserve">Если число </w:t>
      </w:r>
      <w:r w:rsidRPr="003F6C7A">
        <w:rPr>
          <w:rFonts w:ascii="Times New Roman" w:hAnsi="Times New Roman"/>
          <w:i/>
        </w:rPr>
        <w:t>N</w:t>
      </w:r>
      <w:r>
        <w:rPr>
          <w:rFonts w:ascii="Times New Roman" w:hAnsi="Times New Roman"/>
        </w:rPr>
        <w:t xml:space="preserve"> является чётным, т.е. </w:t>
      </w:r>
      <w:r w:rsidRPr="003F6C7A">
        <w:rPr>
          <w:rFonts w:ascii="Times New Roman" w:hAnsi="Times New Roman"/>
          <w:i/>
          <w:lang w:val="en-US"/>
        </w:rPr>
        <w:t>N</w:t>
      </w:r>
      <w:r w:rsidRPr="003F6C7A">
        <w:rPr>
          <w:rFonts w:ascii="Times New Roman" w:hAnsi="Times New Roman"/>
          <w:i/>
        </w:rPr>
        <w:t>=2</w:t>
      </w:r>
      <w:r w:rsidRPr="003F6C7A">
        <w:rPr>
          <w:rFonts w:ascii="Times New Roman" w:hAnsi="Times New Roman"/>
          <w:i/>
          <w:lang w:val="en-US"/>
        </w:rPr>
        <w:t>m</w:t>
      </w:r>
      <w:r w:rsidRPr="003F6C7A">
        <w:rPr>
          <w:rFonts w:ascii="Times New Roman" w:hAnsi="Times New Roman"/>
        </w:rPr>
        <w:t>, то пр</w:t>
      </w:r>
      <w:r w:rsidRPr="003F6C7A">
        <w:rPr>
          <w:rFonts w:ascii="Times New Roman" w:hAnsi="Times New Roman"/>
        </w:rPr>
        <w:t>и</w:t>
      </w:r>
      <w:r w:rsidRPr="003F6C7A">
        <w:rPr>
          <w:rFonts w:ascii="Times New Roman" w:hAnsi="Times New Roman"/>
        </w:rPr>
        <w:t xml:space="preserve">ближение для функции </w:t>
      </w:r>
      <w:r w:rsidRPr="003F6C7A">
        <w:rPr>
          <w:rFonts w:ascii="Times New Roman" w:hAnsi="Times New Roman"/>
          <w:i/>
          <w:lang w:val="en-US"/>
        </w:rPr>
        <w:t>y</w:t>
      </w:r>
      <w:r w:rsidRPr="003F6C7A">
        <w:rPr>
          <w:rFonts w:ascii="Times New Roman" w:hAnsi="Times New Roman"/>
          <w:i/>
        </w:rPr>
        <w:t>=</w:t>
      </w:r>
      <w:r w:rsidRPr="003F6C7A">
        <w:rPr>
          <w:rFonts w:ascii="Times New Roman" w:hAnsi="Times New Roman"/>
          <w:i/>
          <w:lang w:val="en-US"/>
        </w:rPr>
        <w:t>f</w:t>
      </w:r>
      <w:r w:rsidRPr="003F6C7A">
        <w:rPr>
          <w:rFonts w:ascii="Times New Roman" w:hAnsi="Times New Roman"/>
          <w:i/>
        </w:rPr>
        <w:t>(</w:t>
      </w:r>
      <w:r w:rsidRPr="003F6C7A">
        <w:rPr>
          <w:rFonts w:ascii="Times New Roman" w:hAnsi="Times New Roman"/>
          <w:i/>
          <w:lang w:val="en-US"/>
        </w:rPr>
        <w:t>x</w:t>
      </w:r>
      <w:r w:rsidRPr="003F6C7A">
        <w:rPr>
          <w:rFonts w:ascii="Times New Roman" w:hAnsi="Times New Roman"/>
          <w:i/>
        </w:rPr>
        <w:t>)</w:t>
      </w:r>
      <w:r w:rsidRPr="003F6C7A">
        <w:rPr>
          <w:rFonts w:ascii="Times New Roman" w:hAnsi="Times New Roman"/>
        </w:rPr>
        <w:t xml:space="preserve"> имеет вид:</w:t>
      </w:r>
    </w:p>
    <w:p w:rsidR="000A7E76" w:rsidRDefault="000A7E76" w:rsidP="00653A60">
      <w:pPr>
        <w:jc w:val="right"/>
        <w:rPr>
          <w:rFonts w:ascii="Times New Roman" w:eastAsia="Times New Roman" w:hAnsi="Times New Roman" w:cs="Times New Roman"/>
          <w:sz w:val="22"/>
          <w:szCs w:val="22"/>
        </w:rPr>
      </w:pPr>
      <w:r w:rsidRPr="003F6C7A">
        <w:rPr>
          <w:rFonts w:ascii="Times New Roman" w:eastAsia="Times New Roman" w:hAnsi="Times New Roman" w:cs="Times New Roman"/>
          <w:position w:val="-26"/>
          <w:sz w:val="22"/>
          <w:szCs w:val="22"/>
        </w:rPr>
        <w:object w:dxaOrig="4840" w:dyaOrig="720">
          <v:shape id="_x0000_i1505" type="#_x0000_t75" style="width:242.25pt;height:36pt" o:ole="">
            <v:imagedata r:id="rId840" o:title=""/>
          </v:shape>
          <o:OLEObject Type="Embed" ProgID="Equation.3" ShapeID="_x0000_i1505" DrawAspect="Content" ObjectID="_1480924195" r:id="rId841"/>
        </w:object>
      </w:r>
      <w:r>
        <w:rPr>
          <w:rFonts w:ascii="Times New Roman" w:eastAsia="Times New Roman" w:hAnsi="Times New Roman" w:cs="Times New Roman"/>
          <w:sz w:val="22"/>
          <w:szCs w:val="22"/>
        </w:rPr>
        <w:t>;</w:t>
      </w:r>
      <w:r>
        <w:rPr>
          <w:rFonts w:ascii="Times New Roman" w:eastAsia="Times New Roman" w:hAnsi="Times New Roman" w:cs="Times New Roman"/>
          <w:sz w:val="22"/>
          <w:szCs w:val="22"/>
        </w:rPr>
        <w:tab/>
        <w:t xml:space="preserve">    (4.62)</w:t>
      </w:r>
    </w:p>
    <w:p w:rsidR="000A7E76" w:rsidRDefault="000A7E76" w:rsidP="003F6C7A">
      <w:pPr>
        <w:jc w:val="both"/>
        <w:rPr>
          <w:rFonts w:ascii="Times New Roman" w:eastAsia="Times New Roman" w:hAnsi="Times New Roman" w:cs="Times New Roman"/>
          <w:sz w:val="22"/>
          <w:szCs w:val="22"/>
        </w:rPr>
      </w:pPr>
      <w:r w:rsidRPr="00653A60">
        <w:rPr>
          <w:rFonts w:ascii="Times New Roman" w:eastAsia="Times New Roman" w:hAnsi="Times New Roman" w:cs="Times New Roman"/>
          <w:sz w:val="22"/>
          <w:szCs w:val="22"/>
        </w:rPr>
        <w:t xml:space="preserve">где </w:t>
      </w:r>
    </w:p>
    <w:p w:rsidR="000A7E76" w:rsidRDefault="000A7E76" w:rsidP="00653A60">
      <w:pPr>
        <w:jc w:val="center"/>
        <w:rPr>
          <w:rFonts w:ascii="Times New Roman" w:eastAsia="Times New Roman" w:hAnsi="Times New Roman" w:cs="Times New Roman"/>
          <w:sz w:val="22"/>
          <w:szCs w:val="22"/>
        </w:rPr>
      </w:pPr>
      <w:r w:rsidRPr="00DB4755">
        <w:rPr>
          <w:rFonts w:ascii="Times New Roman" w:eastAsia="Times New Roman" w:hAnsi="Times New Roman" w:cs="Times New Roman"/>
          <w:position w:val="-30"/>
          <w:sz w:val="22"/>
          <w:szCs w:val="22"/>
        </w:rPr>
        <w:object w:dxaOrig="5160" w:dyaOrig="700">
          <v:shape id="_x0000_i1506" type="#_x0000_t75" style="width:258pt;height:34.5pt" o:ole="">
            <v:imagedata r:id="rId842" o:title=""/>
          </v:shape>
          <o:OLEObject Type="Embed" ProgID="Equation.3" ShapeID="_x0000_i1506" DrawAspect="Content" ObjectID="_1480924196" r:id="rId843"/>
        </w:object>
      </w:r>
    </w:p>
    <w:p w:rsidR="000A7E76" w:rsidRDefault="000A7E76" w:rsidP="00653A60">
      <w:pPr>
        <w:jc w:val="center"/>
        <w:rPr>
          <w:rFonts w:ascii="Times New Roman" w:eastAsia="Times New Roman" w:hAnsi="Times New Roman" w:cs="Times New Roman"/>
          <w:sz w:val="22"/>
          <w:szCs w:val="22"/>
        </w:rPr>
      </w:pPr>
      <w:r w:rsidRPr="00DB4755">
        <w:rPr>
          <w:rFonts w:ascii="Times New Roman" w:eastAsia="Times New Roman" w:hAnsi="Times New Roman" w:cs="Times New Roman"/>
          <w:position w:val="-30"/>
          <w:sz w:val="22"/>
          <w:szCs w:val="22"/>
        </w:rPr>
        <w:object w:dxaOrig="4700" w:dyaOrig="700">
          <v:shape id="_x0000_i1507" type="#_x0000_t75" style="width:234.75pt;height:34.5pt" o:ole="">
            <v:imagedata r:id="rId844" o:title=""/>
          </v:shape>
          <o:OLEObject Type="Embed" ProgID="Equation.3" ShapeID="_x0000_i1507" DrawAspect="Content" ObjectID="_1480924197" r:id="rId845"/>
        </w:object>
      </w:r>
    </w:p>
    <w:p w:rsidR="000A7E76" w:rsidRDefault="000A7E76" w:rsidP="00653A60">
      <w:pPr>
        <w:jc w:val="center"/>
        <w:rPr>
          <w:rFonts w:ascii="Times New Roman" w:eastAsia="Times New Roman" w:hAnsi="Times New Roman" w:cs="Times New Roman"/>
          <w:sz w:val="22"/>
          <w:szCs w:val="22"/>
        </w:rPr>
      </w:pPr>
      <w:r w:rsidRPr="00DB4755">
        <w:rPr>
          <w:rFonts w:ascii="Times New Roman" w:eastAsia="Times New Roman" w:hAnsi="Times New Roman" w:cs="Times New Roman"/>
          <w:position w:val="-30"/>
          <w:sz w:val="22"/>
          <w:szCs w:val="22"/>
        </w:rPr>
        <w:object w:dxaOrig="4599" w:dyaOrig="700">
          <v:shape id="_x0000_i1508" type="#_x0000_t75" style="width:229.5pt;height:34.5pt" o:ole="">
            <v:imagedata r:id="rId846" o:title=""/>
          </v:shape>
          <o:OLEObject Type="Embed" ProgID="Equation.3" ShapeID="_x0000_i1508" DrawAspect="Content" ObjectID="_1480924198" r:id="rId847"/>
        </w:object>
      </w:r>
    </w:p>
    <w:p w:rsidR="000A7E76" w:rsidRPr="00DB4755" w:rsidRDefault="000A7E76" w:rsidP="00653A60">
      <w:pPr>
        <w:jc w:val="center"/>
        <w:rPr>
          <w:rFonts w:ascii="Times New Roman" w:hAnsi="Times New Roman"/>
        </w:rPr>
      </w:pPr>
      <w:r w:rsidRPr="00DB4755">
        <w:rPr>
          <w:rFonts w:ascii="Times New Roman" w:eastAsia="Times New Roman" w:hAnsi="Times New Roman" w:cs="Times New Roman"/>
          <w:position w:val="-30"/>
          <w:sz w:val="22"/>
          <w:szCs w:val="22"/>
        </w:rPr>
        <w:object w:dxaOrig="2020" w:dyaOrig="680">
          <v:shape id="_x0000_i1509" type="#_x0000_t75" style="width:102pt;height:33.75pt" o:ole="">
            <v:imagedata r:id="rId848" o:title=""/>
          </v:shape>
          <o:OLEObject Type="Embed" ProgID="Equation.3" ShapeID="_x0000_i1509" DrawAspect="Content" ObjectID="_1480924199" r:id="rId849"/>
        </w:object>
      </w:r>
    </w:p>
    <w:p w:rsidR="000A7E76" w:rsidRDefault="000A7E76" w:rsidP="00FD3DED">
      <w:pPr>
        <w:rPr>
          <w:rFonts w:ascii="Times New Roman" w:hAnsi="Times New Roman"/>
        </w:rPr>
      </w:pPr>
      <w:r>
        <w:rPr>
          <w:rFonts w:ascii="Times New Roman" w:hAnsi="Times New Roman"/>
        </w:rPr>
        <w:tab/>
        <w:t xml:space="preserve">Пусть по определению: </w:t>
      </w:r>
    </w:p>
    <w:p w:rsidR="000A7E76" w:rsidRDefault="000A7E76" w:rsidP="00653A60">
      <w:pPr>
        <w:jc w:val="right"/>
        <w:rPr>
          <w:rFonts w:ascii="Times New Roman" w:hAnsi="Times New Roman"/>
        </w:rPr>
      </w:pPr>
      <w:r w:rsidRPr="00DB4755">
        <w:rPr>
          <w:rFonts w:ascii="Times New Roman" w:hAnsi="Times New Roman"/>
          <w:position w:val="-32"/>
        </w:rPr>
        <w:object w:dxaOrig="1980" w:dyaOrig="740">
          <v:shape id="_x0000_i1510" type="#_x0000_t75" style="width:99pt;height:37.5pt" o:ole="">
            <v:imagedata r:id="rId850" o:title=""/>
          </v:shape>
          <o:OLEObject Type="Embed" ProgID="Equation.3" ShapeID="_x0000_i1510" DrawAspect="Content" ObjectID="_1480924200" r:id="rId851"/>
        </w:object>
      </w:r>
      <w:r w:rsidRPr="00653A60">
        <w:rPr>
          <w:rFonts w:ascii="Times New Roman" w:hAnsi="Times New Roman"/>
          <w:sz w:val="22"/>
          <w:szCs w:val="22"/>
        </w:rPr>
        <w:t>.</w:t>
      </w:r>
      <w:r>
        <w:rPr>
          <w:rFonts w:ascii="Times New Roman" w:hAnsi="Times New Roman"/>
        </w:rPr>
        <w:t xml:space="preserve">                 </w:t>
      </w:r>
      <w:r w:rsidRPr="00653A60">
        <w:rPr>
          <w:rFonts w:ascii="Times New Roman" w:hAnsi="Times New Roman"/>
          <w:sz w:val="22"/>
          <w:szCs w:val="22"/>
        </w:rPr>
        <w:t>(4.63)</w:t>
      </w:r>
    </w:p>
    <w:p w:rsidR="000A7E76" w:rsidRDefault="000A7E76" w:rsidP="00653A60">
      <w:pPr>
        <w:ind w:firstLine="708"/>
        <w:rPr>
          <w:rFonts w:ascii="Times New Roman" w:hAnsi="Times New Roman"/>
        </w:rPr>
      </w:pPr>
      <w:r>
        <w:rPr>
          <w:rFonts w:ascii="Times New Roman" w:hAnsi="Times New Roman"/>
        </w:rPr>
        <w:t>Тогда получим формулу аналогичную формуле Л</w:t>
      </w:r>
      <w:r>
        <w:rPr>
          <w:rFonts w:ascii="Times New Roman" w:hAnsi="Times New Roman"/>
        </w:rPr>
        <w:t>а</w:t>
      </w:r>
      <w:r>
        <w:rPr>
          <w:rFonts w:ascii="Times New Roman" w:hAnsi="Times New Roman"/>
        </w:rPr>
        <w:t>гранжа:</w:t>
      </w:r>
    </w:p>
    <w:p w:rsidR="000A7E76" w:rsidRDefault="000A7E76" w:rsidP="00653A60">
      <w:pPr>
        <w:jc w:val="right"/>
        <w:rPr>
          <w:rFonts w:ascii="Times New Roman" w:eastAsia="Times New Roman" w:hAnsi="Times New Roman" w:cs="Times New Roman"/>
          <w:sz w:val="22"/>
          <w:szCs w:val="22"/>
        </w:rPr>
      </w:pPr>
      <w:r w:rsidRPr="00653A60">
        <w:rPr>
          <w:rFonts w:ascii="Times New Roman" w:eastAsia="Times New Roman" w:hAnsi="Times New Roman" w:cs="Times New Roman"/>
          <w:position w:val="-84"/>
          <w:sz w:val="22"/>
          <w:szCs w:val="22"/>
        </w:rPr>
        <w:object w:dxaOrig="3560" w:dyaOrig="1219">
          <v:shape id="_x0000_i1511" type="#_x0000_t75" style="width:177.75pt;height:60.75pt" o:ole="">
            <v:imagedata r:id="rId852" o:title=""/>
          </v:shape>
          <o:OLEObject Type="Embed" ProgID="Equation.3" ShapeID="_x0000_i1511" DrawAspect="Content" ObjectID="_1480924201" r:id="rId853"/>
        </w:object>
      </w:r>
      <w:r>
        <w:rPr>
          <w:rFonts w:ascii="Times New Roman" w:eastAsia="Times New Roman" w:hAnsi="Times New Roman" w:cs="Times New Roman"/>
          <w:sz w:val="22"/>
          <w:szCs w:val="22"/>
        </w:rPr>
        <w:t>.                  (4.64)</w:t>
      </w:r>
    </w:p>
    <w:p w:rsidR="000A7E76" w:rsidRPr="00C23B27" w:rsidRDefault="000A7E76" w:rsidP="00653A60">
      <w:pPr>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ab/>
      </w:r>
      <w:r w:rsidRPr="00C23B27">
        <w:rPr>
          <w:rFonts w:ascii="Times New Roman" w:eastAsia="Times New Roman" w:hAnsi="Times New Roman" w:cs="Times New Roman"/>
          <w:sz w:val="22"/>
          <w:szCs w:val="22"/>
        </w:rPr>
        <w:t>Рассмотрим некоторые частные случаи выбора узлов, позволяющих значительно упростить формулу (4.64):</w:t>
      </w:r>
    </w:p>
    <w:p w:rsidR="000A7E76" w:rsidRPr="00C23B27" w:rsidRDefault="000A7E76" w:rsidP="00EC5FE6">
      <w:pPr>
        <w:numPr>
          <w:ilvl w:val="2"/>
          <w:numId w:val="2"/>
        </w:numPr>
        <w:jc w:val="both"/>
        <w:rPr>
          <w:rFonts w:ascii="Times New Roman" w:hAnsi="Times New Roman"/>
          <w:sz w:val="22"/>
          <w:szCs w:val="22"/>
        </w:rPr>
      </w:pPr>
      <w:r w:rsidRPr="00C23B27">
        <w:rPr>
          <w:rFonts w:ascii="Times New Roman" w:eastAsia="Times New Roman" w:hAnsi="Times New Roman" w:cs="Times New Roman"/>
          <w:sz w:val="22"/>
          <w:szCs w:val="22"/>
        </w:rPr>
        <w:t xml:space="preserve">Пусть </w:t>
      </w:r>
      <w:r w:rsidRPr="00C23B27">
        <w:rPr>
          <w:rFonts w:ascii="Times New Roman" w:hAnsi="Times New Roman"/>
          <w:i/>
          <w:sz w:val="22"/>
          <w:szCs w:val="22"/>
        </w:rPr>
        <w:t xml:space="preserve">N=2m+1 </w:t>
      </w:r>
      <w:r w:rsidRPr="00C23B27">
        <w:rPr>
          <w:rFonts w:ascii="Times New Roman" w:hAnsi="Times New Roman"/>
          <w:sz w:val="22"/>
          <w:szCs w:val="22"/>
        </w:rPr>
        <w:t xml:space="preserve">и </w:t>
      </w:r>
      <w:r w:rsidRPr="00C23B27">
        <w:rPr>
          <w:rFonts w:ascii="Times New Roman" w:hAnsi="Times New Roman"/>
          <w:i/>
          <w:sz w:val="22"/>
          <w:szCs w:val="22"/>
        </w:rPr>
        <w:t>х</w:t>
      </w:r>
      <w:r w:rsidRPr="00C23B27">
        <w:rPr>
          <w:rFonts w:ascii="Times New Roman" w:hAnsi="Times New Roman"/>
          <w:i/>
          <w:sz w:val="22"/>
          <w:szCs w:val="22"/>
          <w:vertAlign w:val="subscript"/>
        </w:rPr>
        <w:t>j</w:t>
      </w:r>
      <w:r w:rsidRPr="00C23B27">
        <w:rPr>
          <w:rFonts w:ascii="Times New Roman" w:hAnsi="Times New Roman"/>
          <w:sz w:val="22"/>
          <w:szCs w:val="22"/>
          <w:vertAlign w:val="subscript"/>
        </w:rPr>
        <w:t xml:space="preserve"> </w:t>
      </w:r>
      <w:r w:rsidRPr="00C23B27">
        <w:rPr>
          <w:rFonts w:ascii="Times New Roman" w:hAnsi="Times New Roman"/>
          <w:sz w:val="22"/>
          <w:szCs w:val="22"/>
        </w:rPr>
        <w:t>являются нулями полинома:</w:t>
      </w:r>
    </w:p>
    <w:p w:rsidR="000A7E76" w:rsidRPr="006D6F2E" w:rsidRDefault="000A7E76" w:rsidP="00E96618">
      <w:pPr>
        <w:jc w:val="right"/>
        <w:rPr>
          <w:rFonts w:ascii="Times New Roman" w:hAnsi="Times New Roman"/>
        </w:rPr>
      </w:pPr>
      <w:r w:rsidRPr="00E96618">
        <w:rPr>
          <w:rFonts w:ascii="Times New Roman" w:hAnsi="Times New Roman"/>
          <w:position w:val="-24"/>
        </w:rPr>
        <w:object w:dxaOrig="1880" w:dyaOrig="620">
          <v:shape id="_x0000_i1512" type="#_x0000_t75" style="width:93pt;height:30.75pt" o:ole="">
            <v:imagedata r:id="rId854" o:title=""/>
          </v:shape>
          <o:OLEObject Type="Embed" ProgID="Equation.3" ShapeID="_x0000_i1512" DrawAspect="Content" ObjectID="_1480924202" r:id="rId855"/>
        </w:object>
      </w:r>
      <w:r>
        <w:rPr>
          <w:rFonts w:ascii="Times New Roman" w:hAnsi="Times New Roman"/>
        </w:rPr>
        <w:t>;</w:t>
      </w:r>
      <w:r>
        <w:rPr>
          <w:rFonts w:ascii="Times New Roman" w:hAnsi="Times New Roman"/>
        </w:rPr>
        <w:tab/>
      </w:r>
      <w:r>
        <w:rPr>
          <w:rFonts w:ascii="Times New Roman" w:hAnsi="Times New Roman"/>
        </w:rPr>
        <w:tab/>
      </w:r>
      <w:r w:rsidRPr="00E96618">
        <w:rPr>
          <w:rFonts w:ascii="Times New Roman" w:hAnsi="Times New Roman"/>
          <w:sz w:val="22"/>
          <w:szCs w:val="22"/>
        </w:rPr>
        <w:t>(4.65)</w:t>
      </w:r>
    </w:p>
    <w:p w:rsidR="000A7E76" w:rsidRDefault="000A7E76" w:rsidP="00FD3DED">
      <w:pPr>
        <w:rPr>
          <w:rFonts w:ascii="Times New Roman" w:hAnsi="Times New Roman"/>
        </w:rPr>
      </w:pPr>
      <w:r>
        <w:rPr>
          <w:rFonts w:ascii="Times New Roman" w:hAnsi="Times New Roman"/>
        </w:rPr>
        <w:t>тогда</w:t>
      </w:r>
    </w:p>
    <w:p w:rsidR="000A7E76" w:rsidRDefault="000A7E76" w:rsidP="0091384A">
      <w:pPr>
        <w:jc w:val="right"/>
        <w:rPr>
          <w:rFonts w:ascii="Times New Roman" w:hAnsi="Times New Roman"/>
        </w:rPr>
      </w:pPr>
      <w:r w:rsidRPr="0091384A">
        <w:rPr>
          <w:rFonts w:ascii="Times New Roman" w:eastAsia="Times New Roman" w:hAnsi="Times New Roman" w:cs="Times New Roman"/>
          <w:position w:val="-86"/>
          <w:sz w:val="22"/>
          <w:szCs w:val="22"/>
        </w:rPr>
        <w:object w:dxaOrig="5380" w:dyaOrig="1840">
          <v:shape id="_x0000_i1513" type="#_x0000_t75" style="width:269.25pt;height:91.5pt" o:ole="">
            <v:imagedata r:id="rId856" o:title=""/>
          </v:shape>
          <o:OLEObject Type="Embed" ProgID="Equation.3" ShapeID="_x0000_i1513" DrawAspect="Content" ObjectID="_1480924203" r:id="rId857"/>
        </w:object>
      </w:r>
      <w:r>
        <w:rPr>
          <w:rFonts w:ascii="Times New Roman" w:eastAsia="Times New Roman" w:hAnsi="Times New Roman" w:cs="Times New Roman"/>
          <w:sz w:val="22"/>
          <w:szCs w:val="22"/>
        </w:rPr>
        <w:t xml:space="preserve"> (4.66)</w:t>
      </w:r>
    </w:p>
    <w:p w:rsidR="000A7E76" w:rsidRPr="00C23B27" w:rsidRDefault="000A7E76" w:rsidP="00EC5FE6">
      <w:pPr>
        <w:numPr>
          <w:ilvl w:val="2"/>
          <w:numId w:val="2"/>
        </w:numPr>
        <w:rPr>
          <w:rFonts w:ascii="Times New Roman" w:hAnsi="Times New Roman"/>
          <w:sz w:val="22"/>
          <w:szCs w:val="22"/>
        </w:rPr>
      </w:pPr>
      <w:r w:rsidRPr="00C23B27">
        <w:rPr>
          <w:rFonts w:ascii="Times New Roman" w:hAnsi="Times New Roman"/>
          <w:sz w:val="22"/>
          <w:szCs w:val="22"/>
        </w:rPr>
        <w:t>Eсли узлами интерполяции являются нули полинома:</w:t>
      </w:r>
    </w:p>
    <w:p w:rsidR="000A7E76" w:rsidRDefault="000A7E76" w:rsidP="0091384A">
      <w:pPr>
        <w:jc w:val="right"/>
        <w:rPr>
          <w:rFonts w:ascii="Times New Roman" w:hAnsi="Times New Roman"/>
        </w:rPr>
      </w:pPr>
      <w:r w:rsidRPr="00C23B27">
        <w:rPr>
          <w:rFonts w:ascii="Times New Roman" w:hAnsi="Times New Roman"/>
          <w:position w:val="-28"/>
        </w:rPr>
        <w:object w:dxaOrig="1860" w:dyaOrig="660">
          <v:shape id="_x0000_i1514" type="#_x0000_t75" style="width:93pt;height:33.75pt" o:ole="">
            <v:imagedata r:id="rId858" o:title=""/>
          </v:shape>
          <o:OLEObject Type="Embed" ProgID="Equation.3" ShapeID="_x0000_i1514" DrawAspect="Content" ObjectID="_1480924204" r:id="rId859"/>
        </w:object>
      </w:r>
      <w:r>
        <w:rPr>
          <w:rFonts w:ascii="Times New Roman" w:hAnsi="Times New Roman"/>
        </w:rPr>
        <w:t>,</w:t>
      </w:r>
      <w:r>
        <w:rPr>
          <w:rFonts w:ascii="Times New Roman" w:hAnsi="Times New Roman"/>
        </w:rPr>
        <w:tab/>
      </w:r>
      <w:r>
        <w:rPr>
          <w:rFonts w:ascii="Times New Roman" w:hAnsi="Times New Roman"/>
        </w:rPr>
        <w:tab/>
      </w:r>
      <w:r>
        <w:rPr>
          <w:rFonts w:ascii="Times New Roman" w:hAnsi="Times New Roman"/>
        </w:rPr>
        <w:tab/>
      </w:r>
      <w:r w:rsidRPr="0091384A">
        <w:rPr>
          <w:rFonts w:ascii="Times New Roman" w:hAnsi="Times New Roman"/>
          <w:sz w:val="22"/>
          <w:szCs w:val="22"/>
        </w:rPr>
        <w:t>(4.67)</w:t>
      </w:r>
    </w:p>
    <w:p w:rsidR="000A7E76" w:rsidRPr="00C23B27" w:rsidRDefault="000A7E76" w:rsidP="00C23B27">
      <w:pPr>
        <w:rPr>
          <w:rFonts w:ascii="Times New Roman" w:hAnsi="Times New Roman"/>
        </w:rPr>
      </w:pPr>
      <w:r>
        <w:rPr>
          <w:rFonts w:ascii="Times New Roman" w:hAnsi="Times New Roman"/>
        </w:rPr>
        <w:t xml:space="preserve">то </w:t>
      </w:r>
      <w:r w:rsidRPr="00C23B27">
        <w:rPr>
          <w:rFonts w:ascii="Times New Roman" w:hAnsi="Times New Roman"/>
          <w:position w:val="-24"/>
        </w:rPr>
        <w:object w:dxaOrig="2700" w:dyaOrig="620">
          <v:shape id="_x0000_i1515" type="#_x0000_t75" style="width:135pt;height:30.75pt" o:ole="">
            <v:imagedata r:id="rId860" o:title=""/>
          </v:shape>
          <o:OLEObject Type="Embed" ProgID="Equation.3" ShapeID="_x0000_i1515" DrawAspect="Content" ObjectID="_1480924205" r:id="rId861"/>
        </w:object>
      </w:r>
      <w:r>
        <w:rPr>
          <w:rFonts w:ascii="Times New Roman" w:hAnsi="Times New Roman"/>
        </w:rPr>
        <w:t>.</w:t>
      </w:r>
    </w:p>
    <w:p w:rsidR="000A7E76" w:rsidRPr="00C23B27" w:rsidRDefault="000A7E76" w:rsidP="00FD3DED">
      <w:pPr>
        <w:rPr>
          <w:rFonts w:ascii="Times New Roman" w:hAnsi="Times New Roman"/>
          <w:sz w:val="22"/>
          <w:szCs w:val="22"/>
        </w:rPr>
      </w:pPr>
      <w:r w:rsidRPr="00C23B27">
        <w:rPr>
          <w:rFonts w:ascii="Times New Roman" w:hAnsi="Times New Roman"/>
          <w:sz w:val="22"/>
          <w:szCs w:val="22"/>
        </w:rPr>
        <w:t>Тогда:</w:t>
      </w:r>
    </w:p>
    <w:p w:rsidR="000A7E76" w:rsidRDefault="000A7E76" w:rsidP="0091384A">
      <w:pPr>
        <w:jc w:val="right"/>
        <w:rPr>
          <w:rFonts w:ascii="Times New Roman" w:eastAsia="Times New Roman" w:hAnsi="Times New Roman" w:cs="Times New Roman"/>
          <w:sz w:val="22"/>
          <w:szCs w:val="22"/>
        </w:rPr>
      </w:pPr>
      <w:r w:rsidRPr="00C23B27">
        <w:rPr>
          <w:rFonts w:ascii="Times New Roman" w:eastAsia="Times New Roman" w:hAnsi="Times New Roman" w:cs="Times New Roman"/>
          <w:position w:val="-98"/>
          <w:sz w:val="22"/>
          <w:szCs w:val="22"/>
        </w:rPr>
        <w:object w:dxaOrig="6520" w:dyaOrig="2079">
          <v:shape id="_x0000_i1516" type="#_x0000_t75" style="width:267pt;height:87pt" o:ole="">
            <v:imagedata r:id="rId862" o:title=""/>
          </v:shape>
          <o:OLEObject Type="Embed" ProgID="Equation.3" ShapeID="_x0000_i1516" DrawAspect="Content" ObjectID="_1480924206" r:id="rId863"/>
        </w:object>
      </w:r>
      <w:r>
        <w:rPr>
          <w:rFonts w:ascii="Times New Roman" w:eastAsia="Times New Roman" w:hAnsi="Times New Roman" w:cs="Times New Roman"/>
          <w:sz w:val="22"/>
          <w:szCs w:val="22"/>
        </w:rPr>
        <w:t xml:space="preserve">   (4.68)</w:t>
      </w:r>
    </w:p>
    <w:p w:rsidR="000A7E76" w:rsidRDefault="000A7E76" w:rsidP="00FD3DED">
      <w:pPr>
        <w:rPr>
          <w:rFonts w:ascii="Times New Roman" w:eastAsia="Times New Roman" w:hAnsi="Times New Roman" w:cs="Times New Roman"/>
          <w:iCs/>
          <w:sz w:val="22"/>
          <w:szCs w:val="22"/>
        </w:rPr>
      </w:pPr>
      <w:r>
        <w:rPr>
          <w:rFonts w:ascii="Times New Roman" w:eastAsia="Times New Roman" w:hAnsi="Times New Roman" w:cs="Times New Roman"/>
          <w:sz w:val="22"/>
          <w:szCs w:val="22"/>
        </w:rPr>
        <w:t xml:space="preserve">3) Аналогично можно показать, что если функция </w:t>
      </w:r>
      <w:r>
        <w:rPr>
          <w:rFonts w:ascii="Times New Roman" w:eastAsia="Times New Roman" w:hAnsi="Times New Roman" w:cs="Times New Roman"/>
          <w:i/>
          <w:iCs/>
          <w:sz w:val="22"/>
          <w:szCs w:val="22"/>
        </w:rPr>
        <w:t>у</w:t>
      </w:r>
      <w:r w:rsidRPr="00D63C07">
        <w:rPr>
          <w:rFonts w:ascii="Times New Roman" w:eastAsia="Times New Roman" w:hAnsi="Times New Roman" w:cs="Times New Roman"/>
          <w:i/>
          <w:sz w:val="22"/>
          <w:szCs w:val="22"/>
        </w:rPr>
        <w:t>=</w:t>
      </w:r>
      <w:r w:rsidRPr="00D63C07">
        <w:rPr>
          <w:rFonts w:ascii="Times New Roman" w:eastAsia="Times New Roman" w:hAnsi="Times New Roman" w:cs="Times New Roman"/>
          <w:i/>
          <w:sz w:val="22"/>
          <w:szCs w:val="22"/>
          <w:lang w:val="en-US"/>
        </w:rPr>
        <w:t>f</w:t>
      </w:r>
      <w:r w:rsidRPr="00D63C07">
        <w:rPr>
          <w:rFonts w:ascii="Times New Roman" w:eastAsia="Times New Roman" w:hAnsi="Times New Roman" w:cs="Times New Roman"/>
          <w:i/>
          <w:sz w:val="22"/>
          <w:szCs w:val="22"/>
        </w:rPr>
        <w:t>(х</w:t>
      </w:r>
      <w:r>
        <w:rPr>
          <w:rFonts w:ascii="Times New Roman" w:eastAsia="Times New Roman" w:hAnsi="Times New Roman" w:cs="Times New Roman"/>
          <w:i/>
          <w:sz w:val="22"/>
          <w:szCs w:val="22"/>
        </w:rPr>
        <w:t xml:space="preserve">) </w:t>
      </w:r>
      <w:r>
        <w:rPr>
          <w:rFonts w:ascii="Times New Roman" w:eastAsia="Times New Roman" w:hAnsi="Times New Roman" w:cs="Times New Roman"/>
          <w:sz w:val="22"/>
          <w:szCs w:val="22"/>
        </w:rPr>
        <w:t xml:space="preserve">задана на отрезке </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0</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2π</w:t>
      </w:r>
      <w:r w:rsidRPr="00D63C07">
        <w:rPr>
          <w:rFonts w:ascii="Times New Roman" w:eastAsia="Times New Roman" w:hAnsi="Times New Roman" w:cs="Times New Roman"/>
          <w:i/>
          <w:iCs/>
          <w:sz w:val="22"/>
          <w:szCs w:val="22"/>
        </w:rPr>
        <w:t>]</w:t>
      </w:r>
      <w:r>
        <w:rPr>
          <w:rFonts w:ascii="Times New Roman" w:eastAsia="Times New Roman" w:hAnsi="Times New Roman" w:cs="Times New Roman"/>
          <w:i/>
          <w:iCs/>
          <w:sz w:val="22"/>
          <w:szCs w:val="22"/>
        </w:rPr>
        <w:t xml:space="preserve">, </w:t>
      </w:r>
      <w:r>
        <w:rPr>
          <w:rFonts w:ascii="Times New Roman" w:eastAsia="Times New Roman" w:hAnsi="Times New Roman" w:cs="Times New Roman"/>
          <w:iCs/>
          <w:sz w:val="22"/>
          <w:szCs w:val="22"/>
        </w:rPr>
        <w:t>то имеют место соотношения:</w:t>
      </w:r>
    </w:p>
    <w:p w:rsidR="000A7E76" w:rsidRDefault="000A7E76" w:rsidP="0091384A">
      <w:pPr>
        <w:jc w:val="right"/>
        <w:rPr>
          <w:rFonts w:ascii="Times New Roman" w:eastAsia="Times New Roman" w:hAnsi="Times New Roman" w:cs="Times New Roman"/>
          <w:sz w:val="22"/>
          <w:szCs w:val="22"/>
        </w:rPr>
      </w:pPr>
      <w:r w:rsidRPr="0091384A">
        <w:rPr>
          <w:rFonts w:ascii="Times New Roman" w:eastAsia="Times New Roman" w:hAnsi="Times New Roman" w:cs="Times New Roman"/>
          <w:position w:val="-80"/>
          <w:sz w:val="22"/>
          <w:szCs w:val="22"/>
        </w:rPr>
        <w:object w:dxaOrig="6979" w:dyaOrig="1719">
          <v:shape id="_x0000_i1517" type="#_x0000_t75" style="width:267.75pt;height:66pt" o:ole="">
            <v:imagedata r:id="rId864" o:title=""/>
          </v:shape>
          <o:OLEObject Type="Embed" ProgID="Equation.3" ShapeID="_x0000_i1517" DrawAspect="Content" ObjectID="_1480924207" r:id="rId865"/>
        </w:object>
      </w:r>
      <w:r>
        <w:rPr>
          <w:rFonts w:ascii="Times New Roman" w:eastAsia="Times New Roman" w:hAnsi="Times New Roman" w:cs="Times New Roman"/>
          <w:sz w:val="22"/>
          <w:szCs w:val="22"/>
        </w:rPr>
        <w:t>(4.69)</w:t>
      </w:r>
    </w:p>
    <w:p w:rsidR="000A7E76" w:rsidRPr="0091384A" w:rsidRDefault="000A7E76" w:rsidP="0091384A">
      <w:pPr>
        <w:jc w:val="both"/>
        <w:rPr>
          <w:rFonts w:ascii="Times New Roman" w:hAnsi="Times New Roman"/>
          <w:vertAlign w:val="subscript"/>
        </w:rPr>
      </w:pPr>
      <w:r>
        <w:rPr>
          <w:rFonts w:ascii="Times New Roman" w:eastAsia="Times New Roman" w:hAnsi="Times New Roman" w:cs="Times New Roman"/>
          <w:sz w:val="22"/>
          <w:szCs w:val="22"/>
        </w:rPr>
        <w:t xml:space="preserve">где </w:t>
      </w:r>
      <w:r w:rsidRPr="000000B3">
        <w:rPr>
          <w:rFonts w:ascii="Times New Roman" w:eastAsia="Times New Roman" w:hAnsi="Times New Roman" w:cs="Times New Roman"/>
          <w:i/>
          <w:sz w:val="22"/>
          <w:szCs w:val="22"/>
        </w:rPr>
        <w:t>y</w:t>
      </w:r>
      <w:r w:rsidRPr="000000B3">
        <w:rPr>
          <w:rFonts w:ascii="Times New Roman" w:eastAsia="Times New Roman" w:hAnsi="Times New Roman" w:cs="Times New Roman"/>
          <w:i/>
          <w:sz w:val="22"/>
          <w:szCs w:val="22"/>
          <w:vertAlign w:val="subscript"/>
          <w:lang w:val="en-US"/>
        </w:rPr>
        <w:t>j</w:t>
      </w:r>
      <w:r w:rsidRPr="0091384A">
        <w:rPr>
          <w:rFonts w:ascii="Times New Roman" w:eastAsia="Times New Roman" w:hAnsi="Times New Roman" w:cs="Times New Roman"/>
          <w:sz w:val="22"/>
          <w:szCs w:val="22"/>
        </w:rPr>
        <w:t xml:space="preserve">-значения функции </w:t>
      </w:r>
      <w:r>
        <w:rPr>
          <w:rFonts w:ascii="Times New Roman" w:eastAsia="Times New Roman" w:hAnsi="Times New Roman" w:cs="Times New Roman"/>
          <w:i/>
          <w:iCs/>
          <w:sz w:val="22"/>
          <w:szCs w:val="22"/>
        </w:rPr>
        <w:t>у</w:t>
      </w:r>
      <w:r w:rsidRPr="00D63C07">
        <w:rPr>
          <w:rFonts w:ascii="Times New Roman" w:eastAsia="Times New Roman" w:hAnsi="Times New Roman" w:cs="Times New Roman"/>
          <w:i/>
          <w:sz w:val="22"/>
          <w:szCs w:val="22"/>
        </w:rPr>
        <w:t>=</w:t>
      </w:r>
      <w:r w:rsidRPr="00D63C07">
        <w:rPr>
          <w:rFonts w:ascii="Times New Roman" w:eastAsia="Times New Roman" w:hAnsi="Times New Roman" w:cs="Times New Roman"/>
          <w:i/>
          <w:sz w:val="22"/>
          <w:szCs w:val="22"/>
          <w:lang w:val="en-US"/>
        </w:rPr>
        <w:t>f</w:t>
      </w:r>
      <w:r w:rsidRPr="00D63C07">
        <w:rPr>
          <w:rFonts w:ascii="Times New Roman" w:eastAsia="Times New Roman" w:hAnsi="Times New Roman" w:cs="Times New Roman"/>
          <w:i/>
          <w:sz w:val="22"/>
          <w:szCs w:val="22"/>
        </w:rPr>
        <w:t>(х</w:t>
      </w:r>
      <w:r>
        <w:rPr>
          <w:rFonts w:ascii="Times New Roman" w:eastAsia="Times New Roman" w:hAnsi="Times New Roman" w:cs="Times New Roman"/>
          <w:i/>
          <w:sz w:val="22"/>
          <w:szCs w:val="22"/>
        </w:rPr>
        <w:t xml:space="preserve">) </w:t>
      </w:r>
      <w:r w:rsidRPr="0091384A">
        <w:rPr>
          <w:rFonts w:ascii="Times New Roman" w:eastAsia="Times New Roman" w:hAnsi="Times New Roman" w:cs="Times New Roman"/>
          <w:sz w:val="22"/>
          <w:szCs w:val="22"/>
        </w:rPr>
        <w:t>в точках</w:t>
      </w:r>
      <w:r>
        <w:rPr>
          <w:rFonts w:ascii="Times New Roman" w:eastAsia="Times New Roman" w:hAnsi="Times New Roman" w:cs="Times New Roman"/>
          <w:sz w:val="22"/>
          <w:szCs w:val="22"/>
        </w:rPr>
        <w:t>:</w:t>
      </w:r>
    </w:p>
    <w:p w:rsidR="000A7E76" w:rsidRDefault="000A7E76" w:rsidP="0091384A">
      <w:pPr>
        <w:jc w:val="right"/>
        <w:rPr>
          <w:rFonts w:ascii="Times New Roman" w:hAnsi="Times New Roman"/>
        </w:rPr>
      </w:pPr>
      <w:r w:rsidRPr="00C23B27">
        <w:rPr>
          <w:rFonts w:ascii="Times New Roman" w:hAnsi="Times New Roman"/>
          <w:position w:val="-24"/>
        </w:rPr>
        <w:object w:dxaOrig="2960" w:dyaOrig="620">
          <v:shape id="_x0000_i1518" type="#_x0000_t75" style="width:147.75pt;height:30.75pt" o:ole="">
            <v:imagedata r:id="rId866" o:title=""/>
          </v:shape>
          <o:OLEObject Type="Embed" ProgID="Equation.3" ShapeID="_x0000_i1518" DrawAspect="Content" ObjectID="_1480924208" r:id="rId867"/>
        </w:object>
      </w:r>
      <w:r>
        <w:rPr>
          <w:rFonts w:ascii="Times New Roman" w:hAnsi="Times New Roman"/>
        </w:rPr>
        <w:t>.</w:t>
      </w:r>
      <w:r>
        <w:rPr>
          <w:rFonts w:ascii="Times New Roman" w:hAnsi="Times New Roman"/>
        </w:rPr>
        <w:tab/>
      </w:r>
      <w:r>
        <w:rPr>
          <w:rFonts w:ascii="Times New Roman" w:hAnsi="Times New Roman"/>
        </w:rPr>
        <w:tab/>
      </w:r>
      <w:r w:rsidRPr="0091384A">
        <w:rPr>
          <w:rFonts w:ascii="Times New Roman" w:hAnsi="Times New Roman"/>
          <w:sz w:val="22"/>
          <w:szCs w:val="22"/>
        </w:rPr>
        <w:t>(4.70)</w:t>
      </w:r>
    </w:p>
    <w:p w:rsidR="000A7E76" w:rsidRDefault="000A7E76" w:rsidP="00FD3DED">
      <w:pPr>
        <w:rPr>
          <w:rFonts w:ascii="Times New Roman" w:hAnsi="Times New Roman"/>
        </w:rPr>
      </w:pPr>
    </w:p>
    <w:p w:rsidR="000A7E76" w:rsidRPr="00166FFE" w:rsidRDefault="000A7E76" w:rsidP="00FD3DED">
      <w:pPr>
        <w:rPr>
          <w:rFonts w:ascii="Times New Roman" w:hAnsi="Times New Roman"/>
        </w:rPr>
        <w:sectPr w:rsidR="000A7E76" w:rsidRPr="00166FFE" w:rsidSect="00746574">
          <w:pgSz w:w="8392" w:h="11907" w:code="11"/>
          <w:pgMar w:top="1134" w:right="1134" w:bottom="1134" w:left="1134" w:header="0" w:footer="6" w:gutter="0"/>
          <w:cols w:space="720"/>
          <w:noEndnote/>
          <w:docGrid w:linePitch="360"/>
        </w:sectPr>
      </w:pPr>
    </w:p>
    <w:p w:rsidR="000A7E76" w:rsidRPr="00F33E93" w:rsidRDefault="000A7E76" w:rsidP="00F33E93">
      <w:pPr>
        <w:pStyle w:val="1"/>
        <w:jc w:val="center"/>
        <w:rPr>
          <w:rStyle w:val="FontStyle82"/>
          <w:b/>
          <w:bCs/>
          <w:smallCaps w:val="0"/>
        </w:rPr>
      </w:pPr>
      <w:bookmarkStart w:id="32" w:name="_Toc361002106"/>
      <w:r w:rsidRPr="00F33E93">
        <w:rPr>
          <w:rStyle w:val="FontStyle82"/>
          <w:b/>
          <w:bCs/>
          <w:smallCaps w:val="0"/>
        </w:rPr>
        <w:lastRenderedPageBreak/>
        <w:t>ЛАБОРАТОРНЫЙ ПРАКТИКУМ</w:t>
      </w:r>
      <w:bookmarkEnd w:id="32"/>
    </w:p>
    <w:p w:rsidR="000A7E76" w:rsidRPr="00A96902" w:rsidRDefault="000A7E76" w:rsidP="00D01856">
      <w:pPr>
        <w:pStyle w:val="Style2"/>
        <w:widowControl/>
        <w:spacing w:before="17"/>
        <w:jc w:val="center"/>
        <w:rPr>
          <w:rStyle w:val="FontStyle82"/>
        </w:rPr>
      </w:pPr>
      <w:r w:rsidRPr="00A96902">
        <w:rPr>
          <w:rStyle w:val="FontStyle82"/>
        </w:rPr>
        <w:t>требования к оформлению отчета</w:t>
      </w:r>
    </w:p>
    <w:p w:rsidR="000A7E76" w:rsidRPr="00A96902" w:rsidRDefault="000A7E76" w:rsidP="00D01856">
      <w:pPr>
        <w:pStyle w:val="Style3"/>
        <w:widowControl/>
        <w:spacing w:line="240" w:lineRule="exact"/>
        <w:rPr>
          <w:rFonts w:ascii="Times New Roman" w:hAnsi="Times New Roman"/>
          <w:sz w:val="22"/>
          <w:szCs w:val="22"/>
        </w:rPr>
      </w:pPr>
    </w:p>
    <w:p w:rsidR="000A7E76" w:rsidRPr="00A96902" w:rsidRDefault="000A7E76" w:rsidP="00D01856">
      <w:pPr>
        <w:pStyle w:val="Style3"/>
        <w:widowControl/>
        <w:spacing w:before="19"/>
        <w:rPr>
          <w:rStyle w:val="FontStyle84"/>
          <w:sz w:val="22"/>
          <w:szCs w:val="22"/>
        </w:rPr>
      </w:pPr>
      <w:r w:rsidRPr="00A96902">
        <w:rPr>
          <w:rStyle w:val="FontStyle84"/>
          <w:sz w:val="22"/>
          <w:szCs w:val="22"/>
        </w:rPr>
        <w:t>Отчет должен быть оформлен грамотно, аккуратно, нап</w:t>
      </w:r>
      <w:r w:rsidRPr="00A96902">
        <w:rPr>
          <w:rStyle w:val="FontStyle84"/>
          <w:sz w:val="22"/>
          <w:szCs w:val="22"/>
        </w:rPr>
        <w:t>и</w:t>
      </w:r>
      <w:r w:rsidRPr="00A96902">
        <w:rPr>
          <w:rStyle w:val="FontStyle84"/>
          <w:sz w:val="22"/>
          <w:szCs w:val="22"/>
        </w:rPr>
        <w:t>сан разборчиво. Все этапы выполнения работы необходимо п</w:t>
      </w:r>
      <w:r w:rsidRPr="00A96902">
        <w:rPr>
          <w:rStyle w:val="FontStyle84"/>
          <w:sz w:val="22"/>
          <w:szCs w:val="22"/>
        </w:rPr>
        <w:t>о</w:t>
      </w:r>
      <w:r w:rsidRPr="00A96902">
        <w:rPr>
          <w:rStyle w:val="FontStyle84"/>
          <w:sz w:val="22"/>
          <w:szCs w:val="22"/>
        </w:rPr>
        <w:t>яснить в отчете.</w:t>
      </w:r>
    </w:p>
    <w:p w:rsidR="000A7E76" w:rsidRPr="00A96902" w:rsidRDefault="000A7E76" w:rsidP="00D01856">
      <w:pPr>
        <w:pStyle w:val="Style3"/>
        <w:widowControl/>
        <w:ind w:firstLine="571"/>
        <w:rPr>
          <w:rStyle w:val="FontStyle84"/>
          <w:sz w:val="22"/>
          <w:szCs w:val="22"/>
        </w:rPr>
      </w:pPr>
      <w:r w:rsidRPr="00A96902">
        <w:rPr>
          <w:rStyle w:val="FontStyle84"/>
          <w:sz w:val="22"/>
          <w:szCs w:val="22"/>
        </w:rPr>
        <w:t>Отчет должен содержать название лабораторной работы, задание в соответствии с вариантом, выданным преподавателем, а также следующие пункты:</w:t>
      </w:r>
    </w:p>
    <w:p w:rsidR="000A7E76" w:rsidRPr="00A96902" w:rsidRDefault="000A7E76" w:rsidP="00D01856">
      <w:pPr>
        <w:pStyle w:val="Style3"/>
        <w:widowControl/>
        <w:ind w:left="588" w:firstLine="0"/>
        <w:jc w:val="left"/>
        <w:rPr>
          <w:rStyle w:val="FontStyle84"/>
          <w:sz w:val="22"/>
          <w:szCs w:val="22"/>
        </w:rPr>
      </w:pPr>
      <w:r w:rsidRPr="00A96902">
        <w:rPr>
          <w:rStyle w:val="FontStyle84"/>
          <w:sz w:val="22"/>
          <w:szCs w:val="22"/>
        </w:rPr>
        <w:t>1)условие задачи;</w:t>
      </w:r>
    </w:p>
    <w:p w:rsidR="000A7E76" w:rsidRPr="00A96902" w:rsidRDefault="000A7E76" w:rsidP="00EC5FE6">
      <w:pPr>
        <w:pStyle w:val="Style4"/>
        <w:widowControl/>
        <w:numPr>
          <w:ilvl w:val="0"/>
          <w:numId w:val="8"/>
        </w:numPr>
        <w:tabs>
          <w:tab w:val="left" w:pos="806"/>
        </w:tabs>
        <w:spacing w:line="250" w:lineRule="exact"/>
        <w:ind w:firstLine="567"/>
        <w:rPr>
          <w:rStyle w:val="FontStyle84"/>
          <w:sz w:val="22"/>
          <w:szCs w:val="22"/>
        </w:rPr>
      </w:pPr>
      <w:r w:rsidRPr="00A96902">
        <w:rPr>
          <w:rStyle w:val="FontStyle84"/>
          <w:sz w:val="22"/>
          <w:szCs w:val="22"/>
        </w:rPr>
        <w:t>аналитическую модель описания рассматриваемого критерия оптимальности;</w:t>
      </w:r>
    </w:p>
    <w:p w:rsidR="000A7E76" w:rsidRPr="00A96902" w:rsidRDefault="000A7E76" w:rsidP="00EC5FE6">
      <w:pPr>
        <w:pStyle w:val="Style4"/>
        <w:widowControl/>
        <w:numPr>
          <w:ilvl w:val="0"/>
          <w:numId w:val="8"/>
        </w:numPr>
        <w:tabs>
          <w:tab w:val="left" w:pos="806"/>
        </w:tabs>
        <w:spacing w:line="250" w:lineRule="exact"/>
        <w:ind w:left="566" w:firstLine="0"/>
        <w:rPr>
          <w:rStyle w:val="FontStyle84"/>
          <w:sz w:val="22"/>
          <w:szCs w:val="22"/>
        </w:rPr>
      </w:pPr>
      <w:r w:rsidRPr="00A96902">
        <w:rPr>
          <w:rStyle w:val="FontStyle84"/>
          <w:sz w:val="22"/>
          <w:szCs w:val="22"/>
        </w:rPr>
        <w:t>полученную модель решения;</w:t>
      </w:r>
    </w:p>
    <w:p w:rsidR="000A7E76" w:rsidRPr="00A96902" w:rsidRDefault="000A7E76" w:rsidP="00EC5FE6">
      <w:pPr>
        <w:pStyle w:val="Style4"/>
        <w:widowControl/>
        <w:numPr>
          <w:ilvl w:val="0"/>
          <w:numId w:val="8"/>
        </w:numPr>
        <w:tabs>
          <w:tab w:val="left" w:pos="806"/>
        </w:tabs>
        <w:spacing w:line="250" w:lineRule="exact"/>
        <w:ind w:left="566" w:firstLine="0"/>
        <w:rPr>
          <w:rStyle w:val="FontStyle84"/>
          <w:sz w:val="22"/>
          <w:szCs w:val="22"/>
        </w:rPr>
      </w:pPr>
      <w:r w:rsidRPr="00A96902">
        <w:rPr>
          <w:rStyle w:val="FontStyle84"/>
          <w:sz w:val="22"/>
          <w:szCs w:val="22"/>
        </w:rPr>
        <w:t>при решении с помощью программы Ма</w:t>
      </w:r>
      <w:r w:rsidRPr="00A96902">
        <w:rPr>
          <w:rStyle w:val="FontStyle84"/>
          <w:sz w:val="22"/>
          <w:szCs w:val="22"/>
          <w:lang w:val="en-US"/>
        </w:rPr>
        <w:t>th</w:t>
      </w:r>
      <w:r w:rsidRPr="00A96902">
        <w:rPr>
          <w:rStyle w:val="FontStyle84"/>
          <w:sz w:val="22"/>
          <w:szCs w:val="22"/>
        </w:rPr>
        <w:t>СА</w:t>
      </w:r>
      <w:r w:rsidRPr="00A96902">
        <w:rPr>
          <w:rStyle w:val="FontStyle84"/>
          <w:sz w:val="22"/>
          <w:szCs w:val="22"/>
          <w:lang w:val="en-US"/>
        </w:rPr>
        <w:t>D</w:t>
      </w:r>
      <w:r w:rsidRPr="00A96902">
        <w:rPr>
          <w:rStyle w:val="FontStyle84"/>
          <w:sz w:val="22"/>
          <w:szCs w:val="22"/>
        </w:rPr>
        <w:t xml:space="preserve"> в отчет необходимо включить:</w:t>
      </w:r>
    </w:p>
    <w:p w:rsidR="000A7E76" w:rsidRPr="00A96902" w:rsidRDefault="000A7E76" w:rsidP="00D01856">
      <w:pPr>
        <w:pStyle w:val="Style4"/>
        <w:widowControl/>
        <w:tabs>
          <w:tab w:val="left" w:pos="696"/>
        </w:tabs>
        <w:spacing w:line="250" w:lineRule="exact"/>
        <w:jc w:val="both"/>
        <w:rPr>
          <w:rStyle w:val="FontStyle84"/>
          <w:sz w:val="22"/>
          <w:szCs w:val="22"/>
        </w:rPr>
      </w:pPr>
      <w:r w:rsidRPr="00A96902">
        <w:rPr>
          <w:rStyle w:val="FontStyle84"/>
          <w:sz w:val="22"/>
          <w:szCs w:val="22"/>
        </w:rPr>
        <w:t>-</w:t>
      </w:r>
      <w:r w:rsidRPr="00A96902">
        <w:rPr>
          <w:rStyle w:val="FontStyle84"/>
          <w:sz w:val="22"/>
          <w:szCs w:val="22"/>
        </w:rPr>
        <w:tab/>
        <w:t>распечатку фрагмента программы Ма</w:t>
      </w:r>
      <w:r w:rsidRPr="00A96902">
        <w:rPr>
          <w:rStyle w:val="FontStyle84"/>
          <w:sz w:val="22"/>
          <w:szCs w:val="22"/>
          <w:lang w:val="en-US"/>
        </w:rPr>
        <w:t>th</w:t>
      </w:r>
      <w:r w:rsidRPr="00A96902">
        <w:rPr>
          <w:rStyle w:val="FontStyle84"/>
          <w:sz w:val="22"/>
          <w:szCs w:val="22"/>
        </w:rPr>
        <w:t>СА</w:t>
      </w:r>
      <w:r w:rsidRPr="00A96902">
        <w:rPr>
          <w:rStyle w:val="FontStyle84"/>
          <w:sz w:val="22"/>
          <w:szCs w:val="22"/>
          <w:lang w:val="en-US"/>
        </w:rPr>
        <w:t>D</w:t>
      </w:r>
      <w:r w:rsidRPr="00A96902">
        <w:rPr>
          <w:rStyle w:val="FontStyle84"/>
          <w:sz w:val="22"/>
          <w:szCs w:val="22"/>
        </w:rPr>
        <w:t xml:space="preserve"> с исходн</w:t>
      </w:r>
      <w:r w:rsidRPr="00A96902">
        <w:rPr>
          <w:rStyle w:val="FontStyle84"/>
          <w:sz w:val="22"/>
          <w:szCs w:val="22"/>
        </w:rPr>
        <w:t>ы</w:t>
      </w:r>
      <w:r w:rsidRPr="00A96902">
        <w:rPr>
          <w:rStyle w:val="FontStyle84"/>
          <w:sz w:val="22"/>
          <w:szCs w:val="22"/>
        </w:rPr>
        <w:t>ми данными, промежуточными расчетами и обращением к функции поиска решения;</w:t>
      </w:r>
    </w:p>
    <w:p w:rsidR="000A7E76" w:rsidRPr="00A96902" w:rsidRDefault="000A7E76" w:rsidP="00EC5FE6">
      <w:pPr>
        <w:pStyle w:val="Style4"/>
        <w:widowControl/>
        <w:numPr>
          <w:ilvl w:val="0"/>
          <w:numId w:val="9"/>
        </w:numPr>
        <w:tabs>
          <w:tab w:val="left" w:pos="703"/>
        </w:tabs>
        <w:spacing w:line="250" w:lineRule="exact"/>
        <w:ind w:left="530" w:firstLine="0"/>
        <w:rPr>
          <w:rStyle w:val="FontStyle84"/>
          <w:sz w:val="22"/>
          <w:szCs w:val="22"/>
        </w:rPr>
      </w:pPr>
      <w:r w:rsidRPr="00A96902">
        <w:rPr>
          <w:rStyle w:val="FontStyle84"/>
          <w:sz w:val="22"/>
          <w:szCs w:val="22"/>
        </w:rPr>
        <w:t>распечатку результатов;</w:t>
      </w:r>
    </w:p>
    <w:p w:rsidR="000A7E76" w:rsidRPr="00A96902" w:rsidRDefault="000A7E76" w:rsidP="00EC5FE6">
      <w:pPr>
        <w:pStyle w:val="Style4"/>
        <w:widowControl/>
        <w:numPr>
          <w:ilvl w:val="0"/>
          <w:numId w:val="9"/>
        </w:numPr>
        <w:tabs>
          <w:tab w:val="left" w:pos="703"/>
        </w:tabs>
        <w:spacing w:before="2" w:line="250" w:lineRule="exact"/>
        <w:ind w:left="530" w:firstLine="0"/>
        <w:rPr>
          <w:rStyle w:val="FontStyle84"/>
          <w:sz w:val="22"/>
          <w:szCs w:val="22"/>
        </w:rPr>
      </w:pPr>
      <w:r w:rsidRPr="00A96902">
        <w:rPr>
          <w:rStyle w:val="FontStyle84"/>
          <w:sz w:val="22"/>
          <w:szCs w:val="22"/>
        </w:rPr>
        <w:t>график полученного решения.</w:t>
      </w:r>
    </w:p>
    <w:p w:rsidR="000A7E76" w:rsidRDefault="000A7E76" w:rsidP="00746574">
      <w:pPr>
        <w:pStyle w:val="Style3"/>
        <w:widowControl/>
        <w:spacing w:line="240" w:lineRule="auto"/>
        <w:ind w:firstLine="567"/>
        <w:jc w:val="left"/>
        <w:rPr>
          <w:rStyle w:val="FontStyle84"/>
          <w:sz w:val="22"/>
          <w:szCs w:val="22"/>
        </w:rPr>
      </w:pPr>
      <w:r w:rsidRPr="00A96902">
        <w:rPr>
          <w:rStyle w:val="FontStyle84"/>
          <w:sz w:val="22"/>
          <w:szCs w:val="22"/>
        </w:rPr>
        <w:t>Защита лабораторной работы проводится по контрольным вопросам и заданиям.</w:t>
      </w:r>
    </w:p>
    <w:p w:rsidR="000A7E76" w:rsidRPr="00A96902" w:rsidRDefault="000A7E76" w:rsidP="00D01856">
      <w:pPr>
        <w:pStyle w:val="Style3"/>
        <w:widowControl/>
        <w:ind w:left="540" w:firstLine="0"/>
        <w:jc w:val="left"/>
        <w:rPr>
          <w:rStyle w:val="FontStyle84"/>
          <w:sz w:val="22"/>
          <w:szCs w:val="22"/>
        </w:rPr>
      </w:pPr>
    </w:p>
    <w:p w:rsidR="000A7E76" w:rsidRDefault="000A7E76" w:rsidP="00F87187">
      <w:pPr>
        <w:pStyle w:val="1"/>
        <w:jc w:val="center"/>
        <w:rPr>
          <w:rStyle w:val="FontStyle83"/>
          <w:sz w:val="22"/>
          <w:szCs w:val="22"/>
        </w:rPr>
        <w:sectPr w:rsidR="000A7E76" w:rsidSect="00746574">
          <w:pgSz w:w="8392" w:h="11907" w:code="11"/>
          <w:pgMar w:top="1134" w:right="1134" w:bottom="1134" w:left="1134" w:header="0" w:footer="6" w:gutter="0"/>
          <w:cols w:space="720"/>
          <w:noEndnote/>
          <w:docGrid w:linePitch="360"/>
        </w:sectPr>
      </w:pPr>
    </w:p>
    <w:p w:rsidR="000A7E76" w:rsidRPr="00F87187" w:rsidRDefault="000A7E76" w:rsidP="00F87187">
      <w:pPr>
        <w:pStyle w:val="1"/>
        <w:jc w:val="center"/>
        <w:rPr>
          <w:rStyle w:val="FontStyle83"/>
          <w:sz w:val="22"/>
          <w:szCs w:val="22"/>
        </w:rPr>
      </w:pPr>
      <w:bookmarkStart w:id="33" w:name="_Toc361002107"/>
      <w:r w:rsidRPr="00F87187">
        <w:rPr>
          <w:rStyle w:val="FontStyle83"/>
          <w:sz w:val="22"/>
          <w:szCs w:val="22"/>
        </w:rPr>
        <w:lastRenderedPageBreak/>
        <w:t>Лабораторная работа № 1</w:t>
      </w:r>
      <w:bookmarkEnd w:id="33"/>
    </w:p>
    <w:p w:rsidR="000A7E76" w:rsidRPr="00A96902" w:rsidRDefault="000A7E76" w:rsidP="00B21842">
      <w:pPr>
        <w:pStyle w:val="Style5"/>
        <w:widowControl/>
        <w:spacing w:line="240" w:lineRule="auto"/>
        <w:rPr>
          <w:rStyle w:val="FontStyle83"/>
          <w:b/>
          <w:sz w:val="22"/>
          <w:szCs w:val="22"/>
        </w:rPr>
      </w:pPr>
      <w:r w:rsidRPr="00A96902">
        <w:rPr>
          <w:rStyle w:val="FontStyle83"/>
          <w:b/>
          <w:sz w:val="22"/>
          <w:szCs w:val="22"/>
        </w:rPr>
        <w:t>Графическое решение задачи линейного  программирования</w:t>
      </w:r>
    </w:p>
    <w:p w:rsidR="000A7E76" w:rsidRPr="00A96902" w:rsidRDefault="000A7E76" w:rsidP="00D01856">
      <w:pPr>
        <w:pStyle w:val="Style3"/>
        <w:widowControl/>
        <w:spacing w:line="240" w:lineRule="exact"/>
        <w:ind w:left="542" w:firstLine="0"/>
        <w:jc w:val="left"/>
        <w:rPr>
          <w:rFonts w:ascii="Times New Roman" w:hAnsi="Times New Roman"/>
          <w:b/>
          <w:sz w:val="22"/>
          <w:szCs w:val="22"/>
        </w:rPr>
      </w:pPr>
    </w:p>
    <w:p w:rsidR="000A7E76" w:rsidRPr="00A96902" w:rsidRDefault="000A7E76" w:rsidP="00467BB9">
      <w:pPr>
        <w:pStyle w:val="Style3"/>
        <w:widowControl/>
        <w:spacing w:line="240" w:lineRule="auto"/>
        <w:ind w:firstLine="567"/>
        <w:jc w:val="left"/>
        <w:rPr>
          <w:rStyle w:val="FontStyle84"/>
          <w:sz w:val="22"/>
          <w:szCs w:val="22"/>
        </w:rPr>
      </w:pPr>
      <w:r w:rsidRPr="00A96902">
        <w:rPr>
          <w:rStyle w:val="FontStyle83"/>
          <w:b/>
          <w:sz w:val="22"/>
          <w:szCs w:val="22"/>
        </w:rPr>
        <w:t>Цель работы</w:t>
      </w:r>
      <w:r w:rsidRPr="00A96902">
        <w:rPr>
          <w:rStyle w:val="FontStyle83"/>
          <w:sz w:val="22"/>
          <w:szCs w:val="22"/>
        </w:rPr>
        <w:t xml:space="preserve">: </w:t>
      </w:r>
      <w:r w:rsidRPr="00A96902">
        <w:rPr>
          <w:rStyle w:val="FontStyle84"/>
          <w:sz w:val="22"/>
          <w:szCs w:val="22"/>
        </w:rPr>
        <w:t>изучить графический способ решения задач  линейного программирования.</w:t>
      </w:r>
    </w:p>
    <w:p w:rsidR="000A7E76" w:rsidRPr="00A96902" w:rsidRDefault="000A7E76" w:rsidP="00467BB9">
      <w:pPr>
        <w:pStyle w:val="Style5"/>
        <w:widowControl/>
        <w:spacing w:line="240" w:lineRule="auto"/>
        <w:ind w:firstLine="567"/>
        <w:rPr>
          <w:rFonts w:ascii="Times New Roman" w:hAnsi="Times New Roman"/>
          <w:sz w:val="22"/>
          <w:szCs w:val="22"/>
        </w:rPr>
      </w:pPr>
    </w:p>
    <w:p w:rsidR="000A7E76" w:rsidRDefault="000A7E76" w:rsidP="00467BB9">
      <w:pPr>
        <w:pStyle w:val="Style5"/>
        <w:widowControl/>
        <w:spacing w:line="240" w:lineRule="auto"/>
        <w:ind w:firstLine="567"/>
        <w:rPr>
          <w:rStyle w:val="FontStyle83"/>
          <w:b/>
          <w:sz w:val="22"/>
          <w:szCs w:val="22"/>
        </w:rPr>
      </w:pPr>
      <w:r w:rsidRPr="00A96902">
        <w:rPr>
          <w:rStyle w:val="FontStyle83"/>
          <w:b/>
          <w:sz w:val="22"/>
          <w:szCs w:val="22"/>
        </w:rPr>
        <w:t>Теоретические сведения.</w:t>
      </w:r>
    </w:p>
    <w:p w:rsidR="000A7E76" w:rsidRPr="00A96902" w:rsidRDefault="000A7E76" w:rsidP="00467BB9">
      <w:pPr>
        <w:pStyle w:val="Style5"/>
        <w:widowControl/>
        <w:spacing w:line="240" w:lineRule="auto"/>
        <w:ind w:firstLine="567"/>
        <w:rPr>
          <w:rStyle w:val="FontStyle83"/>
          <w:b/>
          <w:sz w:val="22"/>
          <w:szCs w:val="22"/>
        </w:rPr>
      </w:pP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t>Линейное программирование (ЛП) - раздел математики, посвященный методам нахождения оптимума линейной фун</w:t>
      </w:r>
      <w:r w:rsidRPr="00A96902">
        <w:rPr>
          <w:rStyle w:val="FontStyle84"/>
          <w:sz w:val="22"/>
          <w:szCs w:val="22"/>
        </w:rPr>
        <w:t>к</w:t>
      </w:r>
      <w:r w:rsidRPr="00A96902">
        <w:rPr>
          <w:rStyle w:val="FontStyle84"/>
          <w:sz w:val="22"/>
          <w:szCs w:val="22"/>
        </w:rPr>
        <w:t>ции нескольких переменных при линейных ограничениях тина равенства и неравенства.</w:t>
      </w: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t>Если число входных параметров (искомых переменных) равно двум, то задача линейного программирования имеет н</w:t>
      </w:r>
      <w:r w:rsidRPr="00A96902">
        <w:rPr>
          <w:rStyle w:val="FontStyle84"/>
          <w:sz w:val="22"/>
          <w:szCs w:val="22"/>
        </w:rPr>
        <w:t>а</w:t>
      </w:r>
      <w:r w:rsidRPr="00A96902">
        <w:rPr>
          <w:rStyle w:val="FontStyle84"/>
          <w:sz w:val="22"/>
          <w:szCs w:val="22"/>
        </w:rPr>
        <w:t>глядное графическое решение.</w:t>
      </w:r>
    </w:p>
    <w:p w:rsidR="000A7E76" w:rsidRPr="00A96902" w:rsidRDefault="000A7E76" w:rsidP="00467BB9">
      <w:pPr>
        <w:pStyle w:val="Style3"/>
        <w:widowControl/>
        <w:spacing w:line="240" w:lineRule="auto"/>
        <w:ind w:firstLine="567"/>
        <w:jc w:val="left"/>
        <w:rPr>
          <w:rStyle w:val="FontStyle84"/>
          <w:b/>
          <w:sz w:val="22"/>
          <w:szCs w:val="22"/>
          <w:lang w:val="en-US"/>
        </w:rPr>
      </w:pPr>
      <w:r w:rsidRPr="00A96902">
        <w:rPr>
          <w:rStyle w:val="FontStyle84"/>
          <w:b/>
          <w:sz w:val="22"/>
          <w:szCs w:val="22"/>
        </w:rPr>
        <w:t>Пример:</w:t>
      </w:r>
    </w:p>
    <w:p w:rsidR="000A7E76" w:rsidRPr="00A96902" w:rsidRDefault="000A7E76" w:rsidP="00BF5F28">
      <w:pPr>
        <w:pStyle w:val="Style6"/>
        <w:widowControl/>
        <w:ind w:firstLine="567"/>
        <w:jc w:val="right"/>
        <w:rPr>
          <w:rStyle w:val="FontStyle84"/>
          <w:sz w:val="22"/>
          <w:szCs w:val="22"/>
        </w:rPr>
      </w:pPr>
      <w:r w:rsidRPr="007B15C5">
        <w:rPr>
          <w:rFonts w:ascii="Times New Roman" w:hAnsi="Times New Roman"/>
          <w:b/>
          <w:position w:val="-108"/>
          <w:sz w:val="22"/>
          <w:szCs w:val="22"/>
        </w:rPr>
        <w:object w:dxaOrig="4160" w:dyaOrig="2280">
          <v:shape id="_x0000_i1519" type="#_x0000_t75" style="width:207.75pt;height:114pt" o:ole="">
            <v:imagedata r:id="rId868" o:title=""/>
          </v:shape>
          <o:OLEObject Type="Embed" ProgID="Equation.3" ShapeID="_x0000_i1519" DrawAspect="Content" ObjectID="_1480924209" r:id="rId869"/>
        </w:object>
      </w:r>
    </w:p>
    <w:p w:rsidR="000A7E76" w:rsidRPr="00A96902" w:rsidRDefault="000A7E76" w:rsidP="00467BB9">
      <w:pPr>
        <w:pStyle w:val="Style6"/>
        <w:widowControl/>
        <w:jc w:val="left"/>
        <w:rPr>
          <w:rStyle w:val="FontStyle103"/>
          <w:sz w:val="22"/>
          <w:szCs w:val="22"/>
        </w:rPr>
      </w:pPr>
      <w:r w:rsidRPr="00A96902">
        <w:rPr>
          <w:rStyle w:val="FontStyle84"/>
          <w:sz w:val="22"/>
          <w:szCs w:val="22"/>
        </w:rPr>
        <w:t xml:space="preserve">где </w:t>
      </w:r>
      <w:r w:rsidRPr="00A96902">
        <w:rPr>
          <w:rStyle w:val="FontStyle103"/>
          <w:sz w:val="22"/>
          <w:szCs w:val="22"/>
          <w:lang w:val="en-US"/>
        </w:rPr>
        <w:t>D</w:t>
      </w:r>
      <w:r w:rsidRPr="00A96902">
        <w:rPr>
          <w:rStyle w:val="FontStyle103"/>
          <w:sz w:val="22"/>
          <w:szCs w:val="22"/>
        </w:rPr>
        <w:t xml:space="preserve"> - </w:t>
      </w:r>
      <w:r w:rsidRPr="00A96902">
        <w:rPr>
          <w:rStyle w:val="FontStyle84"/>
          <w:sz w:val="22"/>
          <w:szCs w:val="22"/>
        </w:rPr>
        <w:t xml:space="preserve">область допустимых значений переменных </w:t>
      </w:r>
      <w:r w:rsidRPr="00A96902">
        <w:rPr>
          <w:rStyle w:val="FontStyle103"/>
          <w:sz w:val="22"/>
          <w:szCs w:val="22"/>
        </w:rPr>
        <w:t>х</w:t>
      </w:r>
      <w:r w:rsidRPr="00A96902">
        <w:rPr>
          <w:rStyle w:val="FontStyle103"/>
          <w:sz w:val="22"/>
          <w:szCs w:val="22"/>
          <w:vertAlign w:val="subscript"/>
        </w:rPr>
        <w:t>1</w:t>
      </w:r>
      <w:r w:rsidRPr="00A96902">
        <w:rPr>
          <w:rStyle w:val="FontStyle103"/>
          <w:sz w:val="22"/>
          <w:szCs w:val="22"/>
        </w:rPr>
        <w:t>, х</w:t>
      </w:r>
      <w:r w:rsidRPr="00A96902">
        <w:rPr>
          <w:rStyle w:val="FontStyle103"/>
          <w:sz w:val="22"/>
          <w:szCs w:val="22"/>
          <w:vertAlign w:val="subscript"/>
        </w:rPr>
        <w:t>2</w:t>
      </w:r>
      <w:r w:rsidRPr="00A96902">
        <w:rPr>
          <w:rStyle w:val="FontStyle103"/>
          <w:i w:val="0"/>
          <w:sz w:val="22"/>
          <w:szCs w:val="22"/>
        </w:rPr>
        <w:t>.</w:t>
      </w:r>
    </w:p>
    <w:p w:rsidR="000A7E76" w:rsidRPr="00A96902" w:rsidRDefault="000A7E76" w:rsidP="00467BB9">
      <w:pPr>
        <w:pStyle w:val="Style3"/>
        <w:widowControl/>
        <w:spacing w:line="240" w:lineRule="auto"/>
        <w:ind w:firstLine="567"/>
        <w:rPr>
          <w:rStyle w:val="FontStyle84"/>
          <w:sz w:val="22"/>
          <w:szCs w:val="22"/>
          <w:vertAlign w:val="superscript"/>
        </w:rPr>
      </w:pPr>
      <w:r w:rsidRPr="00A96902">
        <w:rPr>
          <w:rStyle w:val="FontStyle84"/>
          <w:sz w:val="22"/>
          <w:szCs w:val="22"/>
        </w:rPr>
        <w:t xml:space="preserve">Построим систему координат </w:t>
      </w:r>
      <w:r w:rsidRPr="00A96902">
        <w:rPr>
          <w:rStyle w:val="FontStyle84"/>
          <w:i/>
          <w:sz w:val="22"/>
          <w:szCs w:val="22"/>
          <w:lang w:val="en-US"/>
        </w:rPr>
        <w:t>x</w:t>
      </w:r>
      <w:r w:rsidRPr="00A96902">
        <w:rPr>
          <w:rStyle w:val="FontStyle84"/>
          <w:i/>
          <w:sz w:val="22"/>
          <w:szCs w:val="22"/>
          <w:vertAlign w:val="subscript"/>
        </w:rPr>
        <w:t>1</w:t>
      </w:r>
      <w:r w:rsidRPr="00A96902">
        <w:rPr>
          <w:rStyle w:val="FontStyle84"/>
          <w:i/>
          <w:sz w:val="22"/>
          <w:szCs w:val="22"/>
        </w:rPr>
        <w:t>0</w:t>
      </w:r>
      <w:r w:rsidRPr="00A96902">
        <w:rPr>
          <w:rStyle w:val="FontStyle84"/>
          <w:i/>
          <w:sz w:val="22"/>
          <w:szCs w:val="22"/>
          <w:lang w:val="en-US"/>
        </w:rPr>
        <w:t>x</w:t>
      </w:r>
      <w:r w:rsidRPr="00A96902">
        <w:rPr>
          <w:rStyle w:val="FontStyle84"/>
          <w:sz w:val="22"/>
          <w:szCs w:val="22"/>
          <w:vertAlign w:val="subscript"/>
        </w:rPr>
        <w:t>2</w:t>
      </w:r>
      <w:r w:rsidRPr="00A96902">
        <w:rPr>
          <w:rStyle w:val="FontStyle84"/>
          <w:sz w:val="22"/>
          <w:szCs w:val="22"/>
        </w:rPr>
        <w:t xml:space="preserve">,. так как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i/>
          <w:sz w:val="22"/>
          <w:szCs w:val="22"/>
        </w:rPr>
        <w:t xml:space="preserve"> </w:t>
      </w:r>
      <w:r w:rsidR="000A7692" w:rsidRPr="00A96902">
        <w:rPr>
          <w:rStyle w:val="FontStyle84"/>
          <w:i/>
          <w:sz w:val="22"/>
          <w:szCs w:val="22"/>
        </w:rPr>
        <w:fldChar w:fldCharType="begin"/>
      </w:r>
      <w:r w:rsidRPr="00A96902">
        <w:rPr>
          <w:rStyle w:val="FontStyle84"/>
          <w:i/>
          <w:sz w:val="22"/>
          <w:szCs w:val="22"/>
        </w:rPr>
        <w:instrText xml:space="preserve"> QUOTE </w:instrText>
      </w:r>
      <w:r w:rsidR="000A7692" w:rsidRPr="000A7692">
        <w:rPr>
          <w:rFonts w:ascii="Times New Roman" w:hAnsi="Times New Roman"/>
          <w:i/>
          <w:position w:val="-5"/>
          <w:sz w:val="22"/>
          <w:szCs w:val="22"/>
        </w:rPr>
        <w:pict>
          <v:shape id="_x0000_i1520" type="#_x0000_t75" style="width:9.75pt;height:12.75pt" equationxml="&lt;">
            <v:imagedata r:id="rId870" o:title="" chromakey="white"/>
          </v:shape>
        </w:pict>
      </w:r>
      <w:r w:rsidRPr="00A96902">
        <w:rPr>
          <w:rStyle w:val="FontStyle84"/>
          <w:i/>
          <w:sz w:val="22"/>
          <w:szCs w:val="22"/>
        </w:rPr>
        <w:instrText xml:space="preserve"> </w:instrText>
      </w:r>
      <w:r w:rsidR="000A7692" w:rsidRPr="00A96902">
        <w:rPr>
          <w:rStyle w:val="FontStyle84"/>
          <w:i/>
          <w:sz w:val="22"/>
          <w:szCs w:val="22"/>
        </w:rPr>
        <w:fldChar w:fldCharType="end"/>
      </w:r>
      <w:r w:rsidRPr="00A96902">
        <w:rPr>
          <w:rStyle w:val="FontStyle84"/>
          <w:i/>
          <w:sz w:val="22"/>
          <w:szCs w:val="22"/>
        </w:rPr>
        <w:t>≥</w:t>
      </w:r>
      <w:r w:rsidRPr="00A96902">
        <w:rPr>
          <w:rStyle w:val="FontStyle84"/>
          <w:sz w:val="22"/>
          <w:szCs w:val="22"/>
        </w:rPr>
        <w:t xml:space="preserve">0, то вся область </w:t>
      </w:r>
      <w:r w:rsidRPr="00A96902">
        <w:rPr>
          <w:rStyle w:val="FontStyle103"/>
          <w:sz w:val="22"/>
          <w:szCs w:val="22"/>
          <w:lang w:val="en-US"/>
        </w:rPr>
        <w:t>D</w:t>
      </w:r>
      <w:r w:rsidRPr="00A96902">
        <w:rPr>
          <w:rStyle w:val="FontStyle103"/>
          <w:sz w:val="22"/>
          <w:szCs w:val="22"/>
        </w:rPr>
        <w:t xml:space="preserve">  </w:t>
      </w:r>
      <w:r w:rsidRPr="00A96902">
        <w:rPr>
          <w:rStyle w:val="FontStyle84"/>
          <w:sz w:val="22"/>
          <w:szCs w:val="22"/>
        </w:rPr>
        <w:t>принадлежит первому координатному углу.</w:t>
      </w:r>
    </w:p>
    <w:p w:rsidR="000A7E76" w:rsidRPr="00A96902" w:rsidRDefault="000A7E76" w:rsidP="00467BB9">
      <w:pPr>
        <w:pStyle w:val="Style3"/>
        <w:widowControl/>
        <w:spacing w:line="240" w:lineRule="auto"/>
        <w:ind w:firstLine="567"/>
        <w:jc w:val="left"/>
        <w:rPr>
          <w:rStyle w:val="FontStyle84"/>
          <w:sz w:val="22"/>
          <w:szCs w:val="22"/>
        </w:rPr>
      </w:pPr>
      <w:r w:rsidRPr="00A96902">
        <w:rPr>
          <w:rStyle w:val="FontStyle103"/>
          <w:sz w:val="22"/>
          <w:szCs w:val="22"/>
          <w:u w:val="single"/>
        </w:rPr>
        <w:t>1-й этап</w:t>
      </w:r>
      <w:r w:rsidRPr="00A96902">
        <w:rPr>
          <w:rStyle w:val="FontStyle103"/>
          <w:sz w:val="22"/>
          <w:szCs w:val="22"/>
        </w:rPr>
        <w:t xml:space="preserve">. </w:t>
      </w:r>
      <w:r w:rsidRPr="00A96902">
        <w:rPr>
          <w:rStyle w:val="FontStyle84"/>
          <w:sz w:val="22"/>
          <w:szCs w:val="22"/>
        </w:rPr>
        <w:t xml:space="preserve">Изображение области </w:t>
      </w:r>
      <w:r w:rsidRPr="00A96902">
        <w:rPr>
          <w:rStyle w:val="FontStyle84"/>
          <w:i/>
          <w:sz w:val="22"/>
          <w:szCs w:val="22"/>
        </w:rPr>
        <w:t>В</w:t>
      </w:r>
      <w:r w:rsidRPr="00A96902">
        <w:rPr>
          <w:rStyle w:val="FontStyle84"/>
          <w:sz w:val="22"/>
          <w:szCs w:val="22"/>
        </w:rPr>
        <w:t xml:space="preserve"> на плоскости.</w:t>
      </w: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t xml:space="preserve">Обозначим </w:t>
      </w:r>
      <w:r w:rsidRPr="00A96902">
        <w:rPr>
          <w:rStyle w:val="FontStyle103"/>
          <w:sz w:val="22"/>
          <w:szCs w:val="22"/>
          <w:lang w:val="en-US"/>
        </w:rPr>
        <w:t>D</w:t>
      </w:r>
      <w:r w:rsidRPr="00A96902">
        <w:rPr>
          <w:rStyle w:val="FontStyle103"/>
          <w:sz w:val="22"/>
          <w:szCs w:val="22"/>
          <w:vertAlign w:val="subscript"/>
        </w:rPr>
        <w:t>1</w:t>
      </w:r>
      <w:r w:rsidRPr="00A96902">
        <w:rPr>
          <w:rStyle w:val="FontStyle84"/>
          <w:sz w:val="22"/>
          <w:szCs w:val="22"/>
        </w:rPr>
        <w:t>- множество точек (</w:t>
      </w:r>
      <w:r w:rsidRPr="00A96902">
        <w:rPr>
          <w:rStyle w:val="FontStyle84"/>
          <w:i/>
          <w:sz w:val="22"/>
          <w:szCs w:val="22"/>
          <w:lang w:val="en-US"/>
        </w:rPr>
        <w:t>x</w:t>
      </w:r>
      <w:r w:rsidRPr="00A96902">
        <w:rPr>
          <w:rStyle w:val="FontStyle84"/>
          <w:i/>
          <w:sz w:val="22"/>
          <w:szCs w:val="22"/>
          <w:vertAlign w:val="subscript"/>
        </w:rPr>
        <w:t>1</w:t>
      </w:r>
      <w:r w:rsidRPr="00A96902">
        <w:rPr>
          <w:rStyle w:val="FontStyle84"/>
          <w:sz w:val="22"/>
          <w:szCs w:val="22"/>
        </w:rPr>
        <w:t xml:space="preserve">,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 xml:space="preserve">удовлетворяющих неравенству (1). Вся плоскость разбивается на множество точек, принадлежащих </w:t>
      </w:r>
      <w:r w:rsidRPr="00A96902">
        <w:rPr>
          <w:rStyle w:val="FontStyle103"/>
          <w:sz w:val="22"/>
          <w:szCs w:val="22"/>
          <w:lang w:val="en-US"/>
        </w:rPr>
        <w:t>D</w:t>
      </w:r>
      <w:r w:rsidRPr="00A96902">
        <w:rPr>
          <w:rStyle w:val="FontStyle84"/>
          <w:i/>
          <w:sz w:val="22"/>
          <w:szCs w:val="22"/>
          <w:vertAlign w:val="subscript"/>
        </w:rPr>
        <w:t>1</w:t>
      </w:r>
      <w:r w:rsidRPr="00A96902">
        <w:rPr>
          <w:rStyle w:val="FontStyle84"/>
          <w:sz w:val="22"/>
          <w:szCs w:val="22"/>
        </w:rPr>
        <w:t xml:space="preserve"> (условие выполняется) и не принадлежащих</w:t>
      </w:r>
      <w:r w:rsidRPr="00A96902">
        <w:rPr>
          <w:rStyle w:val="FontStyle103"/>
          <w:sz w:val="22"/>
          <w:szCs w:val="22"/>
        </w:rPr>
        <w:t xml:space="preserve"> </w:t>
      </w:r>
      <w:r w:rsidRPr="00A96902">
        <w:rPr>
          <w:rStyle w:val="FontStyle103"/>
          <w:sz w:val="22"/>
          <w:szCs w:val="22"/>
          <w:lang w:val="en-US"/>
        </w:rPr>
        <w:t>D</w:t>
      </w:r>
      <w:r w:rsidRPr="00A96902">
        <w:rPr>
          <w:rStyle w:val="FontStyle103"/>
          <w:sz w:val="22"/>
          <w:szCs w:val="22"/>
          <w:vertAlign w:val="subscript"/>
        </w:rPr>
        <w:t>1</w:t>
      </w:r>
      <w:r w:rsidRPr="00A96902">
        <w:rPr>
          <w:rStyle w:val="FontStyle103"/>
          <w:sz w:val="22"/>
          <w:szCs w:val="22"/>
        </w:rPr>
        <w:t xml:space="preserve"> </w:t>
      </w:r>
      <w:r w:rsidRPr="00A96902">
        <w:rPr>
          <w:rStyle w:val="FontStyle84"/>
          <w:sz w:val="22"/>
          <w:szCs w:val="22"/>
        </w:rPr>
        <w:t xml:space="preserve">(условие не выполняется). Построим границы области </w:t>
      </w:r>
      <w:r w:rsidRPr="00A96902">
        <w:rPr>
          <w:rStyle w:val="FontStyle103"/>
          <w:sz w:val="22"/>
          <w:szCs w:val="22"/>
          <w:lang w:val="en-US"/>
        </w:rPr>
        <w:t>D</w:t>
      </w:r>
      <w:r w:rsidRPr="00A96902">
        <w:rPr>
          <w:rStyle w:val="FontStyle103"/>
          <w:sz w:val="22"/>
          <w:szCs w:val="22"/>
          <w:vertAlign w:val="subscript"/>
        </w:rPr>
        <w:t>1</w:t>
      </w:r>
      <w:r w:rsidRPr="00A96902">
        <w:rPr>
          <w:rStyle w:val="FontStyle103"/>
          <w:i w:val="0"/>
          <w:sz w:val="22"/>
          <w:szCs w:val="22"/>
        </w:rPr>
        <w:t>.</w:t>
      </w:r>
      <w:r w:rsidRPr="00A96902">
        <w:rPr>
          <w:rStyle w:val="FontStyle103"/>
          <w:sz w:val="22"/>
          <w:szCs w:val="22"/>
        </w:rPr>
        <w:t xml:space="preserve"> </w:t>
      </w:r>
      <w:r w:rsidRPr="00A96902">
        <w:rPr>
          <w:rStyle w:val="FontStyle84"/>
          <w:sz w:val="22"/>
          <w:szCs w:val="22"/>
        </w:rPr>
        <w:t xml:space="preserve">На плоскости это будет прямая </w:t>
      </w:r>
      <w:r w:rsidRPr="00A96902">
        <w:rPr>
          <w:rStyle w:val="FontStyle103"/>
          <w:sz w:val="22"/>
          <w:szCs w:val="22"/>
        </w:rPr>
        <w:t>х</w:t>
      </w:r>
      <w:r w:rsidRPr="00A96902">
        <w:rPr>
          <w:rStyle w:val="FontStyle103"/>
          <w:sz w:val="22"/>
          <w:szCs w:val="22"/>
          <w:vertAlign w:val="subscript"/>
        </w:rPr>
        <w:t>1</w:t>
      </w:r>
      <w:r w:rsidRPr="00A96902">
        <w:rPr>
          <w:rStyle w:val="FontStyle103"/>
          <w:sz w:val="22"/>
          <w:szCs w:val="22"/>
        </w:rPr>
        <w:t>-2х</w:t>
      </w:r>
      <w:r w:rsidRPr="00A96902">
        <w:rPr>
          <w:rStyle w:val="FontStyle103"/>
          <w:sz w:val="22"/>
          <w:szCs w:val="22"/>
          <w:vertAlign w:val="subscript"/>
        </w:rPr>
        <w:t>2</w:t>
      </w:r>
      <w:r w:rsidRPr="00A96902">
        <w:rPr>
          <w:rStyle w:val="FontStyle103"/>
          <w:sz w:val="22"/>
          <w:szCs w:val="22"/>
        </w:rPr>
        <w:t xml:space="preserve">=1 </w:t>
      </w:r>
      <w:r w:rsidRPr="00A96902">
        <w:rPr>
          <w:rStyle w:val="FontStyle84"/>
          <w:sz w:val="22"/>
          <w:szCs w:val="22"/>
        </w:rPr>
        <w:t xml:space="preserve">или </w:t>
      </w:r>
      <w:r w:rsidRPr="00A96902">
        <w:rPr>
          <w:rStyle w:val="FontStyle103"/>
          <w:sz w:val="22"/>
          <w:szCs w:val="22"/>
        </w:rPr>
        <w:t>х</w:t>
      </w:r>
      <w:r w:rsidRPr="00A96902">
        <w:rPr>
          <w:rStyle w:val="FontStyle103"/>
          <w:sz w:val="22"/>
          <w:szCs w:val="22"/>
          <w:vertAlign w:val="subscript"/>
        </w:rPr>
        <w:t>1</w:t>
      </w:r>
      <w:r w:rsidRPr="00A96902">
        <w:rPr>
          <w:rStyle w:val="FontStyle84"/>
          <w:sz w:val="22"/>
          <w:szCs w:val="22"/>
        </w:rPr>
        <w:t>=</w:t>
      </w:r>
      <w:r w:rsidRPr="00A96902">
        <w:rPr>
          <w:rStyle w:val="FontStyle84"/>
          <w:i/>
          <w:sz w:val="22"/>
          <w:szCs w:val="22"/>
        </w:rPr>
        <w:t>1+2</w:t>
      </w:r>
      <w:r w:rsidRPr="00A96902">
        <w:rPr>
          <w:rStyle w:val="FontStyle84"/>
          <w:i/>
          <w:sz w:val="22"/>
          <w:szCs w:val="22"/>
          <w:lang w:val="en-US"/>
        </w:rPr>
        <w:t>x</w:t>
      </w:r>
      <w:r w:rsidRPr="00A96902">
        <w:rPr>
          <w:rStyle w:val="FontStyle84"/>
          <w:i/>
          <w:sz w:val="22"/>
          <w:szCs w:val="22"/>
          <w:vertAlign w:val="subscript"/>
        </w:rPr>
        <w:t>2</w:t>
      </w:r>
      <w:r w:rsidRPr="00A96902">
        <w:rPr>
          <w:rStyle w:val="FontStyle84"/>
          <w:sz w:val="22"/>
          <w:szCs w:val="22"/>
        </w:rPr>
        <w:t>. Ее можно построить по двум точкам: (0; -0,5), (1; 0). Полученная прямая делит плоскость на две полуплоскости. Одна из них удовлетв</w:t>
      </w:r>
      <w:r w:rsidRPr="00A96902">
        <w:rPr>
          <w:rStyle w:val="FontStyle84"/>
          <w:sz w:val="22"/>
          <w:szCs w:val="22"/>
        </w:rPr>
        <w:t>о</w:t>
      </w:r>
      <w:r w:rsidRPr="00A96902">
        <w:rPr>
          <w:rStyle w:val="FontStyle84"/>
          <w:sz w:val="22"/>
          <w:szCs w:val="22"/>
        </w:rPr>
        <w:t>рят условию, а вторая - нет. Чтобы проверить, какая полупло</w:t>
      </w:r>
      <w:r w:rsidRPr="00A96902">
        <w:rPr>
          <w:rStyle w:val="FontStyle84"/>
          <w:sz w:val="22"/>
          <w:szCs w:val="22"/>
        </w:rPr>
        <w:t>с</w:t>
      </w:r>
      <w:r w:rsidRPr="00A96902">
        <w:rPr>
          <w:rStyle w:val="FontStyle84"/>
          <w:sz w:val="22"/>
          <w:szCs w:val="22"/>
        </w:rPr>
        <w:lastRenderedPageBreak/>
        <w:t>кость удовлетворяет условию, надо взять любую точку плоск</w:t>
      </w:r>
      <w:r w:rsidRPr="00A96902">
        <w:rPr>
          <w:rStyle w:val="FontStyle84"/>
          <w:sz w:val="22"/>
          <w:szCs w:val="22"/>
        </w:rPr>
        <w:t>о</w:t>
      </w:r>
      <w:r w:rsidRPr="00A96902">
        <w:rPr>
          <w:rStyle w:val="FontStyle84"/>
          <w:sz w:val="22"/>
          <w:szCs w:val="22"/>
        </w:rPr>
        <w:t>сти и подставить ее координаты в условие (1</w:t>
      </w:r>
      <w:r>
        <w:rPr>
          <w:rStyle w:val="FontStyle84"/>
          <w:sz w:val="22"/>
          <w:szCs w:val="22"/>
        </w:rPr>
        <w:t>.1</w:t>
      </w:r>
      <w:r w:rsidRPr="00A96902">
        <w:rPr>
          <w:rStyle w:val="FontStyle84"/>
          <w:sz w:val="22"/>
          <w:szCs w:val="22"/>
        </w:rPr>
        <w:t>). Если условие выполняется, то точка находится в полуплоскости принадлеж</w:t>
      </w:r>
      <w:r w:rsidRPr="00A96902">
        <w:rPr>
          <w:rStyle w:val="FontStyle84"/>
          <w:sz w:val="22"/>
          <w:szCs w:val="22"/>
        </w:rPr>
        <w:t>а</w:t>
      </w:r>
      <w:r w:rsidRPr="00A96902">
        <w:rPr>
          <w:rStyle w:val="FontStyle84"/>
          <w:sz w:val="22"/>
          <w:szCs w:val="22"/>
        </w:rPr>
        <w:t xml:space="preserve">щей </w:t>
      </w:r>
      <w:r w:rsidRPr="00A96902">
        <w:rPr>
          <w:rStyle w:val="FontStyle103"/>
          <w:sz w:val="22"/>
          <w:szCs w:val="22"/>
        </w:rPr>
        <w:t xml:space="preserve">В. </w:t>
      </w:r>
      <w:r w:rsidRPr="00A96902">
        <w:rPr>
          <w:rStyle w:val="FontStyle84"/>
          <w:sz w:val="22"/>
          <w:szCs w:val="22"/>
        </w:rPr>
        <w:t>Например, подставим точку (0, 0) - неравенство выпо</w:t>
      </w:r>
      <w:r w:rsidRPr="00A96902">
        <w:rPr>
          <w:rStyle w:val="FontStyle84"/>
          <w:sz w:val="22"/>
          <w:szCs w:val="22"/>
        </w:rPr>
        <w:t>л</w:t>
      </w:r>
      <w:r w:rsidRPr="00A96902">
        <w:rPr>
          <w:rStyle w:val="FontStyle84"/>
          <w:sz w:val="22"/>
          <w:szCs w:val="22"/>
        </w:rPr>
        <w:t xml:space="preserve">няется, следовательно, </w:t>
      </w:r>
      <w:r w:rsidRPr="00A96902">
        <w:rPr>
          <w:rStyle w:val="FontStyle103"/>
          <w:sz w:val="22"/>
          <w:szCs w:val="22"/>
          <w:lang w:val="en-US"/>
        </w:rPr>
        <w:t>D</w:t>
      </w:r>
      <w:r w:rsidRPr="00A96902">
        <w:rPr>
          <w:rStyle w:val="FontStyle103"/>
          <w:sz w:val="22"/>
          <w:szCs w:val="22"/>
          <w:vertAlign w:val="subscript"/>
        </w:rPr>
        <w:t>1</w:t>
      </w:r>
      <w:r w:rsidRPr="00A96902">
        <w:rPr>
          <w:rStyle w:val="FontStyle103"/>
          <w:sz w:val="22"/>
          <w:szCs w:val="22"/>
        </w:rPr>
        <w:t xml:space="preserve"> </w:t>
      </w:r>
      <w:r w:rsidRPr="00A96902">
        <w:rPr>
          <w:rStyle w:val="FontStyle84"/>
          <w:sz w:val="22"/>
          <w:szCs w:val="22"/>
        </w:rPr>
        <w:t>находится выше прямой.</w:t>
      </w: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t>Аналогичным образом строятся неравенства (2) и (3). О</w:t>
      </w:r>
      <w:r w:rsidRPr="00A96902">
        <w:rPr>
          <w:rStyle w:val="FontStyle84"/>
          <w:sz w:val="22"/>
          <w:szCs w:val="22"/>
        </w:rPr>
        <w:t>б</w:t>
      </w:r>
      <w:r w:rsidRPr="00A96902">
        <w:rPr>
          <w:rStyle w:val="FontStyle84"/>
          <w:sz w:val="22"/>
          <w:szCs w:val="22"/>
        </w:rPr>
        <w:t xml:space="preserve">ласть </w:t>
      </w:r>
      <w:r w:rsidRPr="00A96902">
        <w:rPr>
          <w:rStyle w:val="FontStyle84"/>
          <w:i/>
          <w:sz w:val="22"/>
          <w:szCs w:val="22"/>
          <w:lang w:val="en-US"/>
        </w:rPr>
        <w:t>D</w:t>
      </w:r>
      <w:r w:rsidRPr="00A96902">
        <w:rPr>
          <w:rStyle w:val="FontStyle84"/>
          <w:sz w:val="22"/>
          <w:szCs w:val="22"/>
        </w:rPr>
        <w:t xml:space="preserve"> - точки, которые одновременно принадлежат </w:t>
      </w:r>
      <w:r w:rsidRPr="00A96902">
        <w:rPr>
          <w:rStyle w:val="FontStyle84"/>
          <w:i/>
          <w:sz w:val="22"/>
          <w:szCs w:val="22"/>
          <w:lang w:val="en-US"/>
        </w:rPr>
        <w:t>D</w:t>
      </w:r>
      <w:r w:rsidRPr="00A96902">
        <w:rPr>
          <w:rStyle w:val="FontStyle84"/>
          <w:i/>
          <w:sz w:val="22"/>
          <w:szCs w:val="22"/>
          <w:vertAlign w:val="subscript"/>
        </w:rPr>
        <w:t>1</w:t>
      </w:r>
      <w:r w:rsidRPr="00A96902">
        <w:rPr>
          <w:rStyle w:val="FontStyle84"/>
          <w:i/>
          <w:sz w:val="22"/>
          <w:szCs w:val="22"/>
        </w:rPr>
        <w:t xml:space="preserve">, </w:t>
      </w:r>
      <w:r w:rsidRPr="00A96902">
        <w:rPr>
          <w:rStyle w:val="FontStyle84"/>
          <w:i/>
          <w:sz w:val="22"/>
          <w:szCs w:val="22"/>
          <w:lang w:val="en-US"/>
        </w:rPr>
        <w:t>D</w:t>
      </w:r>
      <w:r w:rsidRPr="00A96902">
        <w:rPr>
          <w:rStyle w:val="FontStyle84"/>
          <w:i/>
          <w:sz w:val="22"/>
          <w:szCs w:val="22"/>
          <w:vertAlign w:val="subscript"/>
        </w:rPr>
        <w:t>2</w:t>
      </w:r>
      <w:r w:rsidRPr="00A96902">
        <w:rPr>
          <w:rStyle w:val="FontStyle84"/>
          <w:sz w:val="22"/>
          <w:szCs w:val="22"/>
        </w:rPr>
        <w:t xml:space="preserve"> и </w:t>
      </w:r>
      <w:r w:rsidRPr="00A96902">
        <w:rPr>
          <w:rStyle w:val="FontStyle84"/>
          <w:i/>
          <w:sz w:val="22"/>
          <w:szCs w:val="22"/>
          <w:lang w:val="en-US"/>
        </w:rPr>
        <w:t>D</w:t>
      </w:r>
      <w:r w:rsidRPr="00A96902">
        <w:rPr>
          <w:rStyle w:val="FontStyle84"/>
          <w:i/>
          <w:sz w:val="22"/>
          <w:szCs w:val="22"/>
          <w:vertAlign w:val="subscript"/>
        </w:rPr>
        <w:t>3</w:t>
      </w:r>
      <w:r w:rsidRPr="00A96902">
        <w:rPr>
          <w:rStyle w:val="FontStyle103"/>
          <w:sz w:val="22"/>
          <w:szCs w:val="22"/>
        </w:rPr>
        <w:t xml:space="preserve"> </w:t>
      </w:r>
      <w:r w:rsidRPr="00A96902">
        <w:rPr>
          <w:rStyle w:val="FontStyle84"/>
          <w:sz w:val="22"/>
          <w:szCs w:val="22"/>
        </w:rPr>
        <w:t>(рис. 1).</w:t>
      </w:r>
    </w:p>
    <w:p w:rsidR="000A7E76" w:rsidRPr="00A96902" w:rsidRDefault="000A7E76" w:rsidP="00467BB9">
      <w:pPr>
        <w:pStyle w:val="Style12"/>
        <w:widowControl/>
        <w:spacing w:line="240" w:lineRule="auto"/>
        <w:ind w:firstLine="567"/>
        <w:rPr>
          <w:rStyle w:val="FontStyle84"/>
          <w:sz w:val="22"/>
          <w:szCs w:val="22"/>
        </w:rPr>
      </w:pPr>
      <w:r w:rsidRPr="00A96902">
        <w:rPr>
          <w:rStyle w:val="FontStyle103"/>
          <w:sz w:val="22"/>
          <w:szCs w:val="22"/>
        </w:rPr>
        <w:t xml:space="preserve">Замечание: </w:t>
      </w:r>
      <w:r w:rsidRPr="00A96902">
        <w:rPr>
          <w:rStyle w:val="FontStyle84"/>
          <w:sz w:val="22"/>
          <w:szCs w:val="22"/>
        </w:rPr>
        <w:t>Если условие имеет вид равенства, то множ</w:t>
      </w:r>
      <w:r w:rsidRPr="00A96902">
        <w:rPr>
          <w:rStyle w:val="FontStyle84"/>
          <w:sz w:val="22"/>
          <w:szCs w:val="22"/>
        </w:rPr>
        <w:t>е</w:t>
      </w:r>
      <w:r w:rsidRPr="00A96902">
        <w:rPr>
          <w:rStyle w:val="FontStyle84"/>
          <w:sz w:val="22"/>
          <w:szCs w:val="22"/>
        </w:rPr>
        <w:t>ство точек, удовлетворяющих ему - это прямая.</w:t>
      </w:r>
    </w:p>
    <w:p w:rsidR="000A7E76" w:rsidRPr="00A96902" w:rsidRDefault="000A7E76" w:rsidP="007B15C5">
      <w:pPr>
        <w:pStyle w:val="Style3"/>
        <w:widowControl/>
        <w:tabs>
          <w:tab w:val="left" w:pos="5198"/>
        </w:tabs>
        <w:spacing w:line="240" w:lineRule="auto"/>
        <w:ind w:firstLine="567"/>
        <w:rPr>
          <w:rStyle w:val="FontStyle103"/>
          <w:sz w:val="22"/>
          <w:szCs w:val="22"/>
        </w:rPr>
      </w:pPr>
      <w:r w:rsidRPr="00A96902">
        <w:rPr>
          <w:rStyle w:val="FontStyle84"/>
          <w:sz w:val="22"/>
          <w:szCs w:val="22"/>
        </w:rPr>
        <w:t>Условия (1</w:t>
      </w:r>
      <w:r>
        <w:rPr>
          <w:rStyle w:val="FontStyle84"/>
          <w:sz w:val="22"/>
          <w:szCs w:val="22"/>
        </w:rPr>
        <w:t>.1</w:t>
      </w:r>
      <w:r w:rsidRPr="00A96902">
        <w:rPr>
          <w:rStyle w:val="FontStyle84"/>
          <w:sz w:val="22"/>
          <w:szCs w:val="22"/>
        </w:rPr>
        <w:t>) и (</w:t>
      </w:r>
      <w:r>
        <w:rPr>
          <w:rStyle w:val="FontStyle84"/>
          <w:sz w:val="22"/>
          <w:szCs w:val="22"/>
        </w:rPr>
        <w:t>1.</w:t>
      </w:r>
      <w:r w:rsidRPr="00A96902">
        <w:rPr>
          <w:rStyle w:val="FontStyle84"/>
          <w:sz w:val="22"/>
          <w:szCs w:val="22"/>
        </w:rPr>
        <w:t xml:space="preserve">3) дают треугольник </w:t>
      </w:r>
      <w:r w:rsidRPr="00A96902">
        <w:rPr>
          <w:rStyle w:val="FontStyle103"/>
          <w:sz w:val="22"/>
          <w:szCs w:val="22"/>
        </w:rPr>
        <w:t xml:space="preserve">ОАВ. </w:t>
      </w:r>
      <w:r w:rsidRPr="00A96902">
        <w:rPr>
          <w:rStyle w:val="FontStyle84"/>
          <w:sz w:val="22"/>
          <w:szCs w:val="22"/>
        </w:rPr>
        <w:t>Второе усл</w:t>
      </w:r>
      <w:r w:rsidRPr="00A96902">
        <w:rPr>
          <w:rStyle w:val="FontStyle84"/>
          <w:sz w:val="22"/>
          <w:szCs w:val="22"/>
        </w:rPr>
        <w:t>о</w:t>
      </w:r>
      <w:r w:rsidRPr="00A96902">
        <w:rPr>
          <w:rStyle w:val="FontStyle84"/>
          <w:sz w:val="22"/>
          <w:szCs w:val="22"/>
        </w:rPr>
        <w:t xml:space="preserve">вие дает прямую </w:t>
      </w:r>
      <w:r w:rsidRPr="00A96902">
        <w:rPr>
          <w:rStyle w:val="FontStyle103"/>
          <w:sz w:val="22"/>
          <w:szCs w:val="22"/>
        </w:rPr>
        <w:t>х</w:t>
      </w:r>
      <w:r w:rsidRPr="00A96902">
        <w:rPr>
          <w:rStyle w:val="FontStyle103"/>
          <w:sz w:val="22"/>
          <w:szCs w:val="22"/>
          <w:vertAlign w:val="subscript"/>
        </w:rPr>
        <w:t>1</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w:t>
      </w:r>
      <w:r w:rsidRPr="00A96902">
        <w:rPr>
          <w:rStyle w:val="FontStyle103"/>
          <w:i w:val="0"/>
          <w:sz w:val="22"/>
          <w:szCs w:val="22"/>
        </w:rPr>
        <w:t xml:space="preserve"> </w:t>
      </w:r>
      <w:r w:rsidRPr="00A96902">
        <w:rPr>
          <w:rStyle w:val="FontStyle103"/>
          <w:sz w:val="22"/>
          <w:szCs w:val="22"/>
        </w:rPr>
        <w:t xml:space="preserve"> </w:t>
      </w:r>
      <w:r w:rsidRPr="00A96902">
        <w:rPr>
          <w:rStyle w:val="FontStyle84"/>
          <w:sz w:val="22"/>
          <w:szCs w:val="22"/>
        </w:rPr>
        <w:t xml:space="preserve">Так как условия должны выполняться одновременно, то областью </w:t>
      </w:r>
      <w:r w:rsidRPr="00A96902">
        <w:rPr>
          <w:rStyle w:val="FontStyle103"/>
          <w:sz w:val="22"/>
          <w:szCs w:val="22"/>
          <w:lang w:val="en-US"/>
        </w:rPr>
        <w:t>D</w:t>
      </w:r>
      <w:r w:rsidRPr="00A96902">
        <w:rPr>
          <w:rStyle w:val="FontStyle103"/>
          <w:sz w:val="22"/>
          <w:szCs w:val="22"/>
        </w:rPr>
        <w:t xml:space="preserve">  </w:t>
      </w:r>
      <w:r w:rsidRPr="00A96902">
        <w:rPr>
          <w:rStyle w:val="FontStyle84"/>
          <w:sz w:val="22"/>
          <w:szCs w:val="22"/>
        </w:rPr>
        <w:t xml:space="preserve">будет отрезок </w:t>
      </w:r>
      <w:r w:rsidRPr="00A96902">
        <w:rPr>
          <w:rStyle w:val="FontStyle103"/>
          <w:sz w:val="22"/>
          <w:szCs w:val="22"/>
        </w:rPr>
        <w:t xml:space="preserve">ОС </w:t>
      </w:r>
      <w:r w:rsidRPr="00A96902">
        <w:rPr>
          <w:rStyle w:val="FontStyle84"/>
          <w:sz w:val="22"/>
          <w:szCs w:val="22"/>
        </w:rPr>
        <w:t xml:space="preserve">внутри </w:t>
      </w:r>
      <w:r w:rsidRPr="00A96902">
        <w:rPr>
          <w:rStyle w:val="FontStyle103"/>
          <w:sz w:val="22"/>
          <w:szCs w:val="22"/>
          <w:lang w:val="en-US"/>
        </w:rPr>
        <w:t>D</w:t>
      </w:r>
      <w:r w:rsidRPr="00A96902">
        <w:rPr>
          <w:rStyle w:val="FontStyle103"/>
          <w:sz w:val="22"/>
          <w:szCs w:val="22"/>
          <w:vertAlign w:val="subscript"/>
        </w:rPr>
        <w:t>1</w:t>
      </w:r>
      <w:r w:rsidRPr="00A96902">
        <w:rPr>
          <w:rStyle w:val="FontStyle103"/>
          <w:sz w:val="22"/>
          <w:szCs w:val="22"/>
        </w:rPr>
        <w:t>.</w:t>
      </w:r>
    </w:p>
    <w:p w:rsidR="000A7E76" w:rsidRPr="00A96902" w:rsidRDefault="000A7692" w:rsidP="00467BB9">
      <w:pPr>
        <w:ind w:firstLine="567"/>
        <w:jc w:val="both"/>
        <w:rPr>
          <w:rFonts w:ascii="Times New Roman" w:hAnsi="Times New Roman" w:cs="Times New Roman"/>
          <w:sz w:val="22"/>
          <w:szCs w:val="22"/>
        </w:rPr>
      </w:pPr>
      <w:r w:rsidRPr="000A7692">
        <w:rPr>
          <w:noProof/>
        </w:rPr>
        <w:pict>
          <v:shape id="_x0000_s1826" type="#_x0000_t75" style="position:absolute;left:0;text-align:left;margin-left:99pt;margin-top:9pt;width:117pt;height:99.85pt;z-index:251674624;mso-wrap-edited:f" wrapcoords="0 0 0 21600 21600 21600 21600 0 0 0" o:regroupid="30">
            <v:imagedata r:id="rId871" o:title="" grayscale="t"/>
          </v:shape>
        </w:pict>
      </w:r>
    </w:p>
    <w:p w:rsidR="000A7E76" w:rsidRPr="00A96902" w:rsidRDefault="000A7E76" w:rsidP="00467BB9">
      <w:pPr>
        <w:ind w:firstLine="567"/>
        <w:jc w:val="both"/>
        <w:rPr>
          <w:rFonts w:ascii="Times New Roman" w:hAnsi="Times New Roman" w:cs="Times New Roman"/>
          <w:sz w:val="22"/>
          <w:szCs w:val="22"/>
        </w:rPr>
      </w:pPr>
    </w:p>
    <w:p w:rsidR="000A7E76" w:rsidRPr="007B15C5" w:rsidRDefault="000A7E76" w:rsidP="00467BB9">
      <w:pPr>
        <w:ind w:firstLine="567"/>
        <w:jc w:val="both"/>
        <w:rPr>
          <w:rFonts w:ascii="Times New Roman" w:hAnsi="Times New Roman" w:cs="Times New Roman"/>
          <w:sz w:val="22"/>
          <w:szCs w:val="22"/>
        </w:rPr>
      </w:pPr>
    </w:p>
    <w:p w:rsidR="000A7E76" w:rsidRPr="007B15C5"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Default="000A7692" w:rsidP="00467BB9">
      <w:pPr>
        <w:ind w:firstLine="567"/>
        <w:jc w:val="both"/>
        <w:rPr>
          <w:rFonts w:ascii="Times New Roman" w:hAnsi="Times New Roman" w:cs="Times New Roman"/>
          <w:sz w:val="22"/>
          <w:szCs w:val="22"/>
        </w:rPr>
      </w:pPr>
      <w:r w:rsidRPr="000A7692">
        <w:rPr>
          <w:noProof/>
        </w:rPr>
        <w:pict>
          <v:group id="_x0000_s1827" style="position:absolute;left:0;text-align:left;margin-left:108pt;margin-top:3.15pt;width:106.65pt;height:84.55pt;z-index:251676672" coordorigin="1977,4374" coordsize="3033,2223">
            <v:group id="_x0000_s1828" style="position:absolute;left:1977;top:4468;width:2677;height:2033" coordorigin="5166,7427" coordsize="2677,2033">
              <v:shape id="_x0000_s1829" type="#_x0000_t32" style="position:absolute;left:5454;top:7427;width:0;height:1898;flip:y" o:connectortype="straight">
                <v:stroke endarrow="block"/>
              </v:shape>
              <v:shape id="_x0000_s1830" type="#_x0000_t32" style="position:absolute;left:5454;top:9325;width:2389;height:0" o:connectortype="straight">
                <v:stroke endarrow="block"/>
              </v:shape>
              <v:shape id="_x0000_s1831" type="#_x0000_t32" style="position:absolute;left:5166;top:8189;width:2135;height:1271" o:connectortype="straight"/>
              <v:shape id="_x0000_s1832" type="#_x0000_t32" style="position:absolute;left:5454;top:8680;width:610;height:645;flip:y" o:connectortype="straight"/>
              <v:shape id="_x0000_s1833" type="#_x0000_t32" style="position:absolute;left:5454;top:8460;width:136;height:305;flip:x" o:connectortype="straight"/>
              <v:shape id="_x0000_s1834" type="#_x0000_t32" style="position:absolute;left:5454;top:8562;width:339;height:763;flip:x" o:connectortype="straight"/>
              <v:shape id="_x0000_s1835" type="#_x0000_t32" style="position:absolute;left:5962;top:8765;width:187;height:560;flip:x" o:connectortype="straight"/>
              <v:shape id="_x0000_s1836" type="#_x0000_t32" style="position:absolute;left:6369;top:9019;width:85;height:306;flip:x" o:connectortype="straight"/>
              <v:shape id="_x0000_s1837" type="#_x0000_t32" style="position:absolute;left:6691;top:9172;width:51;height:153;flip:x" o:connectortype="straight"/>
            </v:group>
            <v:shape id="_x0000_s1838" type="#_x0000_t202" style="position:absolute;left:1977;top:6174;width:333;height:423" filled="f" stroked="f">
              <v:textbox inset="0,0,0,0">
                <w:txbxContent>
                  <w:p w:rsidR="000A7E76" w:rsidRPr="00BF5F28" w:rsidRDefault="000A7E76">
                    <w:pPr>
                      <w:rPr>
                        <w:rFonts w:ascii="Times New Roman" w:hAnsi="Times New Roman" w:cs="Times New Roman"/>
                        <w:sz w:val="22"/>
                        <w:szCs w:val="22"/>
                      </w:rPr>
                    </w:pPr>
                    <w:r w:rsidRPr="00BF5F28">
                      <w:rPr>
                        <w:rFonts w:ascii="Times New Roman" w:hAnsi="Times New Roman" w:cs="Times New Roman"/>
                        <w:sz w:val="22"/>
                        <w:szCs w:val="22"/>
                      </w:rPr>
                      <w:t>О</w:t>
                    </w:r>
                  </w:p>
                </w:txbxContent>
              </v:textbox>
            </v:shape>
            <v:shape id="_x0000_s1839" type="#_x0000_t202" style="position:absolute;left:1977;top:5274;width:333;height:423" filled="f" stroked="f">
              <v:textbox inset="0,0,0,0">
                <w:txbxContent>
                  <w:p w:rsidR="000A7E76" w:rsidRPr="00BF5F28" w:rsidRDefault="000A7E76" w:rsidP="00BF5F28">
                    <w:pPr>
                      <w:rPr>
                        <w:rFonts w:ascii="Times New Roman" w:hAnsi="Times New Roman" w:cs="Times New Roman"/>
                        <w:sz w:val="22"/>
                        <w:szCs w:val="22"/>
                      </w:rPr>
                    </w:pPr>
                    <w:r>
                      <w:rPr>
                        <w:rFonts w:ascii="Times New Roman" w:hAnsi="Times New Roman" w:cs="Times New Roman"/>
                        <w:sz w:val="22"/>
                        <w:szCs w:val="22"/>
                      </w:rPr>
                      <w:t>А</w:t>
                    </w:r>
                  </w:p>
                </w:txbxContent>
              </v:textbox>
            </v:shape>
            <v:shape id="_x0000_s1840" type="#_x0000_t202" style="position:absolute;left:3833;top:6114;width:333;height:423" filled="f" stroked="f">
              <v:textbox style="mso-next-textbox:#_x0000_s1840" inset="0,0,0,0">
                <w:txbxContent>
                  <w:p w:rsidR="000A7E76" w:rsidRPr="00BF5F28" w:rsidRDefault="000A7E76" w:rsidP="00BF5F28">
                    <w:pPr>
                      <w:rPr>
                        <w:rFonts w:ascii="Times New Roman" w:hAnsi="Times New Roman" w:cs="Times New Roman"/>
                        <w:sz w:val="22"/>
                        <w:szCs w:val="22"/>
                      </w:rPr>
                    </w:pPr>
                    <w:r>
                      <w:rPr>
                        <w:rFonts w:ascii="Times New Roman" w:hAnsi="Times New Roman" w:cs="Times New Roman"/>
                        <w:sz w:val="22"/>
                        <w:szCs w:val="22"/>
                      </w:rPr>
                      <w:t>В</w:t>
                    </w:r>
                  </w:p>
                </w:txbxContent>
              </v:textbox>
            </v:shape>
            <v:shape id="_x0000_s1841" type="#_x0000_t202" style="position:absolute;left:2877;top:5454;width:333;height:423" filled="f" stroked="f">
              <v:textbox inset="0,0,0,0">
                <w:txbxContent>
                  <w:p w:rsidR="000A7E76" w:rsidRPr="00BF5F28" w:rsidRDefault="000A7E76" w:rsidP="00BF5F28">
                    <w:pPr>
                      <w:rPr>
                        <w:rFonts w:ascii="Times New Roman" w:hAnsi="Times New Roman" w:cs="Times New Roman"/>
                        <w:sz w:val="22"/>
                        <w:szCs w:val="22"/>
                      </w:rPr>
                    </w:pPr>
                    <w:r>
                      <w:rPr>
                        <w:rFonts w:ascii="Times New Roman" w:hAnsi="Times New Roman" w:cs="Times New Roman"/>
                        <w:sz w:val="22"/>
                        <w:szCs w:val="22"/>
                      </w:rPr>
                      <w:t>С</w:t>
                    </w:r>
                  </w:p>
                </w:txbxContent>
              </v:textbox>
            </v:shape>
            <v:shape id="_x0000_s1842" type="#_x0000_t202" style="position:absolute;left:4677;top:6174;width:333;height:423" filled="f" stroked="f">
              <v:textbox inset="0,0,0,0">
                <w:txbxContent>
                  <w:p w:rsidR="000A7E76" w:rsidRPr="00BF5F28" w:rsidRDefault="000A7E76" w:rsidP="00BF5F28">
                    <w:pPr>
                      <w:rPr>
                        <w:rFonts w:ascii="Times New Roman" w:hAnsi="Times New Roman" w:cs="Times New Roman"/>
                        <w:sz w:val="22"/>
                        <w:szCs w:val="22"/>
                      </w:rPr>
                    </w:pPr>
                    <w:r>
                      <w:rPr>
                        <w:rFonts w:ascii="Times New Roman" w:hAnsi="Times New Roman" w:cs="Times New Roman"/>
                        <w:sz w:val="22"/>
                        <w:szCs w:val="22"/>
                      </w:rPr>
                      <w:t>х</w:t>
                    </w:r>
                    <w:proofErr w:type="gramStart"/>
                    <w:r w:rsidRPr="00BF5F28">
                      <w:rPr>
                        <w:rFonts w:ascii="Times New Roman" w:hAnsi="Times New Roman" w:cs="Times New Roman"/>
                        <w:sz w:val="22"/>
                        <w:szCs w:val="22"/>
                        <w:vertAlign w:val="subscript"/>
                      </w:rPr>
                      <w:t>2</w:t>
                    </w:r>
                    <w:proofErr w:type="gramEnd"/>
                  </w:p>
                </w:txbxContent>
              </v:textbox>
            </v:shape>
            <v:shape id="_x0000_s1843" type="#_x0000_t202" style="position:absolute;left:1977;top:4374;width:333;height:423" filled="f" stroked="f">
              <v:textbox inset="0,0,0,0">
                <w:txbxContent>
                  <w:p w:rsidR="000A7E76" w:rsidRPr="00BF5F28" w:rsidRDefault="000A7E76" w:rsidP="00BF5F28">
                    <w:pPr>
                      <w:rPr>
                        <w:rFonts w:ascii="Times New Roman" w:hAnsi="Times New Roman" w:cs="Times New Roman"/>
                        <w:sz w:val="22"/>
                        <w:szCs w:val="22"/>
                      </w:rPr>
                    </w:pPr>
                    <w:r>
                      <w:rPr>
                        <w:rFonts w:ascii="Times New Roman" w:hAnsi="Times New Roman" w:cs="Times New Roman"/>
                        <w:sz w:val="22"/>
                        <w:szCs w:val="22"/>
                      </w:rPr>
                      <w:t>х</w:t>
                    </w:r>
                    <w:proofErr w:type="gramStart"/>
                    <w:r>
                      <w:rPr>
                        <w:rFonts w:ascii="Times New Roman" w:hAnsi="Times New Roman" w:cs="Times New Roman"/>
                        <w:sz w:val="22"/>
                        <w:szCs w:val="22"/>
                        <w:vertAlign w:val="subscript"/>
                      </w:rPr>
                      <w:t>1</w:t>
                    </w:r>
                    <w:proofErr w:type="gramEnd"/>
                  </w:p>
                </w:txbxContent>
              </v:textbox>
            </v:shape>
          </v:group>
        </w:pict>
      </w:r>
    </w:p>
    <w:p w:rsidR="000A7E76"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Default="000A7E76" w:rsidP="00467BB9">
      <w:pPr>
        <w:ind w:firstLine="567"/>
        <w:jc w:val="both"/>
        <w:rPr>
          <w:rFonts w:ascii="Times New Roman" w:hAnsi="Times New Roman" w:cs="Times New Roman"/>
          <w:sz w:val="22"/>
          <w:szCs w:val="22"/>
        </w:rPr>
      </w:pPr>
    </w:p>
    <w:p w:rsidR="000A7E76" w:rsidRPr="00A96902" w:rsidRDefault="000A7692" w:rsidP="00467BB9">
      <w:pPr>
        <w:ind w:firstLine="567"/>
        <w:jc w:val="both"/>
        <w:rPr>
          <w:rFonts w:ascii="Times New Roman" w:hAnsi="Times New Roman" w:cs="Times New Roman"/>
          <w:sz w:val="22"/>
          <w:szCs w:val="22"/>
        </w:rPr>
      </w:pPr>
      <w:r w:rsidRPr="000A7692">
        <w:rPr>
          <w:noProof/>
        </w:rPr>
        <w:pict>
          <v:shape id="_x0000_s1844" type="#_x0000_t202" style="position:absolute;left:0;text-align:left;margin-left:54pt;margin-top:6.8pt;width:199.35pt;height:25.3pt;z-index:251675648;mso-wrap-edited:f" o:regroupid="30" filled="f" strokecolor="white" strokeweight="0">
            <v:textbox style="mso-next-textbox:#_x0000_s1844" inset="0,0,0,0">
              <w:txbxContent>
                <w:p w:rsidR="000A7E76" w:rsidRPr="00F87187" w:rsidRDefault="000A7E76" w:rsidP="00BF5F28">
                  <w:pPr>
                    <w:pStyle w:val="Style10"/>
                    <w:widowControl/>
                    <w:jc w:val="both"/>
                    <w:rPr>
                      <w:rStyle w:val="FontStyle84"/>
                      <w:i/>
                      <w:sz w:val="22"/>
                      <w:szCs w:val="22"/>
                    </w:rPr>
                  </w:pPr>
                  <w:r w:rsidRPr="00F87187">
                    <w:rPr>
                      <w:rStyle w:val="FontStyle84"/>
                      <w:i/>
                      <w:sz w:val="22"/>
                      <w:szCs w:val="22"/>
                    </w:rPr>
                    <w:t>Рис. 1.</w:t>
                  </w:r>
                  <w:r>
                    <w:rPr>
                      <w:rStyle w:val="FontStyle84"/>
                      <w:i/>
                      <w:sz w:val="22"/>
                      <w:szCs w:val="22"/>
                    </w:rPr>
                    <w:t>1 -</w:t>
                  </w:r>
                  <w:r w:rsidRPr="00F87187">
                    <w:rPr>
                      <w:rStyle w:val="FontStyle84"/>
                      <w:i/>
                      <w:sz w:val="22"/>
                      <w:szCs w:val="22"/>
                    </w:rPr>
                    <w:t xml:space="preserve"> Область допустимых</w:t>
                  </w:r>
                  <w:r w:rsidRPr="00F87187">
                    <w:rPr>
                      <w:rStyle w:val="FontStyle84"/>
                      <w:i/>
                      <w:sz w:val="22"/>
                      <w:szCs w:val="22"/>
                      <w:lang w:val="en-US"/>
                    </w:rPr>
                    <w:t xml:space="preserve">  </w:t>
                  </w:r>
                  <w:r w:rsidRPr="00F87187">
                    <w:rPr>
                      <w:rStyle w:val="FontStyle84"/>
                      <w:i/>
                      <w:sz w:val="22"/>
                      <w:szCs w:val="22"/>
                    </w:rPr>
                    <w:t xml:space="preserve"> значений</w:t>
                  </w:r>
                </w:p>
              </w:txbxContent>
            </v:textbox>
          </v:shape>
        </w:pict>
      </w: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164695">
      <w:pPr>
        <w:pStyle w:val="Style3"/>
        <w:widowControl/>
        <w:spacing w:line="240" w:lineRule="auto"/>
        <w:ind w:firstLine="567"/>
        <w:jc w:val="right"/>
        <w:rPr>
          <w:rStyle w:val="FontStyle103"/>
          <w:sz w:val="22"/>
          <w:szCs w:val="22"/>
          <w:u w:val="single"/>
        </w:rPr>
      </w:pPr>
      <w:r w:rsidRPr="007B15C5">
        <w:rPr>
          <w:rFonts w:ascii="Times New Roman" w:hAnsi="Times New Roman"/>
          <w:b/>
          <w:position w:val="-64"/>
          <w:sz w:val="22"/>
          <w:szCs w:val="22"/>
        </w:rPr>
        <w:object w:dxaOrig="4160" w:dyaOrig="1400">
          <v:shape id="_x0000_i1521" type="#_x0000_t75" style="width:207.75pt;height:69.75pt" o:ole="">
            <v:imagedata r:id="rId872" o:title=""/>
          </v:shape>
          <o:OLEObject Type="Embed" ProgID="Equation.3" ShapeID="_x0000_i1521" DrawAspect="Content" ObjectID="_1480924210" r:id="rId873"/>
        </w:object>
      </w:r>
    </w:p>
    <w:p w:rsidR="000A7E76" w:rsidRPr="00A96902" w:rsidRDefault="000A7E76" w:rsidP="00467BB9">
      <w:pPr>
        <w:pStyle w:val="Style3"/>
        <w:widowControl/>
        <w:spacing w:line="240" w:lineRule="auto"/>
        <w:ind w:firstLine="567"/>
        <w:jc w:val="left"/>
        <w:rPr>
          <w:rStyle w:val="FontStyle84"/>
          <w:sz w:val="22"/>
          <w:szCs w:val="22"/>
        </w:rPr>
      </w:pPr>
      <w:r w:rsidRPr="00A96902">
        <w:rPr>
          <w:rStyle w:val="FontStyle103"/>
          <w:sz w:val="22"/>
          <w:szCs w:val="22"/>
          <w:u w:val="single"/>
        </w:rPr>
        <w:t>2-й этап</w:t>
      </w:r>
      <w:r w:rsidRPr="00A96902">
        <w:rPr>
          <w:rStyle w:val="FontStyle103"/>
          <w:sz w:val="22"/>
          <w:szCs w:val="22"/>
        </w:rPr>
        <w:t xml:space="preserve">. </w:t>
      </w:r>
      <w:r w:rsidRPr="00A96902">
        <w:rPr>
          <w:rStyle w:val="FontStyle84"/>
          <w:sz w:val="22"/>
          <w:szCs w:val="22"/>
        </w:rPr>
        <w:t>Изображение целевой функции.</w:t>
      </w: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lastRenderedPageBreak/>
        <w:t xml:space="preserve">Целевая функция - это функция, для которой нужно найти </w:t>
      </w:r>
      <w:r w:rsidRPr="0022072F">
        <w:rPr>
          <w:rStyle w:val="FontStyle84"/>
          <w:i/>
          <w:sz w:val="22"/>
          <w:szCs w:val="22"/>
          <w:lang w:val="en-US"/>
        </w:rPr>
        <w:t>min</w:t>
      </w:r>
      <w:r w:rsidRPr="00A96902">
        <w:rPr>
          <w:rStyle w:val="FontStyle84"/>
          <w:sz w:val="22"/>
          <w:szCs w:val="22"/>
        </w:rPr>
        <w:t xml:space="preserve"> или </w:t>
      </w:r>
      <w:r w:rsidRPr="0022072F">
        <w:rPr>
          <w:rStyle w:val="FontStyle84"/>
          <w:i/>
          <w:sz w:val="22"/>
          <w:szCs w:val="22"/>
          <w:lang w:val="en-US"/>
        </w:rPr>
        <w:t>m</w:t>
      </w:r>
      <w:r w:rsidRPr="0022072F">
        <w:rPr>
          <w:rStyle w:val="FontStyle84"/>
          <w:i/>
          <w:sz w:val="22"/>
          <w:szCs w:val="22"/>
        </w:rPr>
        <w:t>ах</w:t>
      </w:r>
      <w:r w:rsidRPr="00A96902">
        <w:rPr>
          <w:rStyle w:val="FontStyle84"/>
          <w:sz w:val="22"/>
          <w:szCs w:val="22"/>
        </w:rPr>
        <w:t>. Если она зависит от двух переменных, то ее из</w:t>
      </w:r>
      <w:r w:rsidRPr="00A96902">
        <w:rPr>
          <w:rStyle w:val="FontStyle84"/>
          <w:sz w:val="22"/>
          <w:szCs w:val="22"/>
        </w:rPr>
        <w:t>о</w:t>
      </w:r>
      <w:r w:rsidRPr="00A96902">
        <w:rPr>
          <w:rStyle w:val="FontStyle84"/>
          <w:sz w:val="22"/>
          <w:szCs w:val="22"/>
        </w:rPr>
        <w:t>бражают в виде линий равного уровня - таких линий, в каждой точке которых функция имеет одинаковое значение.</w:t>
      </w:r>
    </w:p>
    <w:p w:rsidR="000A7E76" w:rsidRPr="00A96902" w:rsidRDefault="000A7E76" w:rsidP="00467BB9">
      <w:pPr>
        <w:pStyle w:val="Style3"/>
        <w:widowControl/>
        <w:spacing w:line="240" w:lineRule="auto"/>
        <w:ind w:firstLine="567"/>
        <w:rPr>
          <w:rStyle w:val="FontStyle84"/>
          <w:sz w:val="22"/>
          <w:szCs w:val="22"/>
        </w:rPr>
      </w:pPr>
      <w:r w:rsidRPr="00A96902">
        <w:rPr>
          <w:rStyle w:val="FontStyle84"/>
          <w:sz w:val="22"/>
          <w:szCs w:val="22"/>
        </w:rPr>
        <w:t>Рассмотрим способ построения линий равного уровня. З</w:t>
      </w:r>
      <w:r w:rsidRPr="00A96902">
        <w:rPr>
          <w:rStyle w:val="FontStyle84"/>
          <w:sz w:val="22"/>
          <w:szCs w:val="22"/>
        </w:rPr>
        <w:t>а</w:t>
      </w:r>
      <w:r w:rsidRPr="00A96902">
        <w:rPr>
          <w:rStyle w:val="FontStyle84"/>
          <w:sz w:val="22"/>
          <w:szCs w:val="22"/>
        </w:rPr>
        <w:t xml:space="preserve">фиксируем любое значение </w:t>
      </w:r>
      <w:r w:rsidRPr="00A96902">
        <w:rPr>
          <w:rStyle w:val="FontStyle103"/>
          <w:sz w:val="22"/>
          <w:szCs w:val="22"/>
          <w:lang w:val="en-US"/>
        </w:rPr>
        <w:t>q</w:t>
      </w:r>
      <w:r w:rsidRPr="00A96902">
        <w:rPr>
          <w:rStyle w:val="FontStyle103"/>
          <w:sz w:val="22"/>
          <w:szCs w:val="22"/>
        </w:rPr>
        <w:t xml:space="preserve">, </w:t>
      </w:r>
      <w:r w:rsidRPr="00A96902">
        <w:rPr>
          <w:rStyle w:val="FontStyle84"/>
          <w:sz w:val="22"/>
          <w:szCs w:val="22"/>
        </w:rPr>
        <w:t xml:space="preserve">например, </w:t>
      </w:r>
      <w:r w:rsidRPr="00A96902">
        <w:rPr>
          <w:rStyle w:val="FontStyle103"/>
          <w:sz w:val="22"/>
          <w:szCs w:val="22"/>
          <w:lang w:val="en-US"/>
        </w:rPr>
        <w:t>q</w:t>
      </w:r>
      <w:r w:rsidRPr="00A96902">
        <w:rPr>
          <w:rStyle w:val="FontStyle103"/>
          <w:i w:val="0"/>
          <w:sz w:val="22"/>
          <w:szCs w:val="22"/>
        </w:rPr>
        <w:t>=</w:t>
      </w:r>
      <w:r w:rsidRPr="00A96902">
        <w:rPr>
          <w:rStyle w:val="FontStyle84"/>
          <w:i/>
          <w:sz w:val="22"/>
          <w:szCs w:val="22"/>
        </w:rPr>
        <w:t>0</w:t>
      </w:r>
      <w:r w:rsidRPr="00A96902">
        <w:rPr>
          <w:rStyle w:val="FontStyle84"/>
          <w:sz w:val="22"/>
          <w:szCs w:val="22"/>
        </w:rPr>
        <w:t>. Получим уравн</w:t>
      </w:r>
      <w:r w:rsidRPr="00A96902">
        <w:rPr>
          <w:rStyle w:val="FontStyle84"/>
          <w:sz w:val="22"/>
          <w:szCs w:val="22"/>
        </w:rPr>
        <w:t>е</w:t>
      </w:r>
      <w:r w:rsidRPr="00A96902">
        <w:rPr>
          <w:rStyle w:val="FontStyle84"/>
          <w:sz w:val="22"/>
          <w:szCs w:val="22"/>
        </w:rPr>
        <w:t xml:space="preserve">ние </w:t>
      </w:r>
      <w:r w:rsidRPr="00A96902">
        <w:rPr>
          <w:rStyle w:val="FontStyle103"/>
          <w:sz w:val="22"/>
          <w:szCs w:val="22"/>
          <w:lang w:val="en-US"/>
        </w:rPr>
        <w:t>x</w:t>
      </w:r>
      <w:r w:rsidRPr="00A96902">
        <w:rPr>
          <w:rStyle w:val="FontStyle103"/>
          <w:sz w:val="22"/>
          <w:szCs w:val="22"/>
          <w:vertAlign w:val="subscript"/>
        </w:rPr>
        <w:t>1</w:t>
      </w:r>
      <w:r w:rsidRPr="00A96902">
        <w:rPr>
          <w:rStyle w:val="FontStyle103"/>
          <w:sz w:val="22"/>
          <w:szCs w:val="22"/>
        </w:rPr>
        <w:t xml:space="preserve"> - х</w:t>
      </w:r>
      <w:r w:rsidRPr="00A96902">
        <w:rPr>
          <w:rStyle w:val="FontStyle103"/>
          <w:sz w:val="22"/>
          <w:szCs w:val="22"/>
          <w:vertAlign w:val="subscript"/>
        </w:rPr>
        <w:t>2</w:t>
      </w:r>
      <w:r w:rsidRPr="00A96902">
        <w:rPr>
          <w:rStyle w:val="FontStyle103"/>
          <w:sz w:val="22"/>
          <w:szCs w:val="22"/>
        </w:rPr>
        <w:t xml:space="preserve"> = 0 - </w:t>
      </w:r>
      <w:r w:rsidRPr="00A96902">
        <w:rPr>
          <w:rStyle w:val="FontStyle84"/>
          <w:sz w:val="22"/>
          <w:szCs w:val="22"/>
        </w:rPr>
        <w:t xml:space="preserve">это будет линия </w:t>
      </w:r>
      <w:r w:rsidRPr="00A96902">
        <w:rPr>
          <w:rStyle w:val="FontStyle103"/>
          <w:sz w:val="22"/>
          <w:szCs w:val="22"/>
          <w:lang w:val="en-US"/>
        </w:rPr>
        <w:t>q</w:t>
      </w:r>
      <w:r w:rsidRPr="00A96902">
        <w:rPr>
          <w:rStyle w:val="FontStyle103"/>
          <w:sz w:val="22"/>
          <w:szCs w:val="22"/>
        </w:rPr>
        <w:t xml:space="preserve"> = 0. </w:t>
      </w:r>
      <w:r w:rsidRPr="00A96902">
        <w:rPr>
          <w:rStyle w:val="FontStyle84"/>
          <w:sz w:val="22"/>
          <w:szCs w:val="22"/>
        </w:rPr>
        <w:t>Зафиксируем другое зн</w:t>
      </w:r>
      <w:r w:rsidRPr="00A96902">
        <w:rPr>
          <w:rStyle w:val="FontStyle84"/>
          <w:sz w:val="22"/>
          <w:szCs w:val="22"/>
        </w:rPr>
        <w:t>а</w:t>
      </w:r>
      <w:r w:rsidRPr="00A96902">
        <w:rPr>
          <w:rStyle w:val="FontStyle84"/>
          <w:sz w:val="22"/>
          <w:szCs w:val="22"/>
        </w:rPr>
        <w:t xml:space="preserve">чение, например, </w:t>
      </w:r>
      <w:r w:rsidRPr="00A96902">
        <w:rPr>
          <w:rStyle w:val="FontStyle103"/>
          <w:sz w:val="22"/>
          <w:szCs w:val="22"/>
          <w:lang w:val="en-US"/>
        </w:rPr>
        <w:t>q</w:t>
      </w:r>
      <w:r w:rsidRPr="00A96902">
        <w:rPr>
          <w:rStyle w:val="FontStyle103"/>
          <w:sz w:val="22"/>
          <w:szCs w:val="22"/>
        </w:rPr>
        <w:t xml:space="preserve"> = -</w:t>
      </w:r>
      <w:r w:rsidRPr="00A96902">
        <w:rPr>
          <w:rStyle w:val="FontStyle103"/>
          <w:spacing w:val="30"/>
          <w:sz w:val="22"/>
          <w:szCs w:val="22"/>
        </w:rPr>
        <w:t>1.</w:t>
      </w:r>
      <w:r w:rsidRPr="00A96902">
        <w:rPr>
          <w:rStyle w:val="FontStyle103"/>
          <w:sz w:val="22"/>
          <w:szCs w:val="22"/>
        </w:rPr>
        <w:t xml:space="preserve"> </w:t>
      </w:r>
      <w:r w:rsidRPr="00A96902">
        <w:rPr>
          <w:rStyle w:val="FontStyle84"/>
          <w:sz w:val="22"/>
          <w:szCs w:val="22"/>
        </w:rPr>
        <w:t>Получим две линии уровня - пара</w:t>
      </w:r>
      <w:r w:rsidRPr="00A96902">
        <w:rPr>
          <w:rStyle w:val="FontStyle84"/>
          <w:sz w:val="22"/>
          <w:szCs w:val="22"/>
        </w:rPr>
        <w:t>л</w:t>
      </w:r>
      <w:r w:rsidRPr="00A96902">
        <w:rPr>
          <w:rStyle w:val="FontStyle84"/>
          <w:sz w:val="22"/>
          <w:szCs w:val="22"/>
        </w:rPr>
        <w:t xml:space="preserve">лельные прямые. При переходе от линии </w:t>
      </w:r>
      <w:r w:rsidRPr="00A96902">
        <w:rPr>
          <w:rStyle w:val="FontStyle103"/>
          <w:sz w:val="22"/>
          <w:szCs w:val="22"/>
          <w:lang w:val="en-US"/>
        </w:rPr>
        <w:t>q</w:t>
      </w:r>
      <w:r w:rsidRPr="00A96902">
        <w:rPr>
          <w:rStyle w:val="FontStyle103"/>
          <w:sz w:val="22"/>
          <w:szCs w:val="22"/>
        </w:rPr>
        <w:t xml:space="preserve"> = 0 к </w:t>
      </w:r>
      <w:r w:rsidRPr="00A96902">
        <w:rPr>
          <w:rStyle w:val="FontStyle84"/>
          <w:sz w:val="22"/>
          <w:szCs w:val="22"/>
        </w:rPr>
        <w:t xml:space="preserve">линии </w:t>
      </w:r>
      <w:r w:rsidRPr="00A96902">
        <w:rPr>
          <w:rStyle w:val="FontStyle103"/>
          <w:sz w:val="22"/>
          <w:szCs w:val="22"/>
          <w:lang w:val="en-US"/>
        </w:rPr>
        <w:t>q</w:t>
      </w:r>
      <w:r>
        <w:rPr>
          <w:rStyle w:val="FontStyle103"/>
          <w:sz w:val="22"/>
          <w:szCs w:val="22"/>
        </w:rPr>
        <w:t>=</w:t>
      </w:r>
      <w:r w:rsidRPr="00A96902">
        <w:rPr>
          <w:rStyle w:val="FontStyle103"/>
          <w:sz w:val="22"/>
          <w:szCs w:val="22"/>
        </w:rPr>
        <w:t xml:space="preserve">-1  </w:t>
      </w:r>
      <w:r w:rsidRPr="00A96902">
        <w:rPr>
          <w:rStyle w:val="FontStyle84"/>
          <w:sz w:val="22"/>
          <w:szCs w:val="22"/>
        </w:rPr>
        <w:t>целевая функция уменьшается, и т. к. нужно найти минимум, то она "улучшается", т. е. при перемещении линии уровня в н</w:t>
      </w:r>
      <w:r w:rsidRPr="00A96902">
        <w:rPr>
          <w:rStyle w:val="FontStyle84"/>
          <w:sz w:val="22"/>
          <w:szCs w:val="22"/>
        </w:rPr>
        <w:t>а</w:t>
      </w:r>
      <w:r w:rsidRPr="00A96902">
        <w:rPr>
          <w:rStyle w:val="FontStyle84"/>
          <w:sz w:val="22"/>
          <w:szCs w:val="22"/>
        </w:rPr>
        <w:t xml:space="preserve">правлении, указанном стрелкой (рис. </w:t>
      </w:r>
      <w:r>
        <w:rPr>
          <w:rStyle w:val="FontStyle84"/>
          <w:sz w:val="22"/>
          <w:szCs w:val="22"/>
        </w:rPr>
        <w:t>1.</w:t>
      </w:r>
      <w:r w:rsidRPr="00A96902">
        <w:rPr>
          <w:rStyle w:val="FontStyle84"/>
          <w:sz w:val="22"/>
          <w:szCs w:val="22"/>
        </w:rPr>
        <w:t>2), целевая функция уменьшается.</w:t>
      </w:r>
    </w:p>
    <w:p w:rsidR="000A7E76" w:rsidRPr="00A96902" w:rsidRDefault="000A7E76" w:rsidP="00467BB9">
      <w:pPr>
        <w:pStyle w:val="Style3"/>
        <w:widowControl/>
        <w:spacing w:line="240" w:lineRule="auto"/>
        <w:ind w:firstLine="567"/>
        <w:rPr>
          <w:rStyle w:val="FontStyle103"/>
          <w:sz w:val="22"/>
          <w:szCs w:val="22"/>
        </w:rPr>
      </w:pPr>
      <w:r w:rsidRPr="00A96902">
        <w:rPr>
          <w:rStyle w:val="FontStyle84"/>
          <w:sz w:val="22"/>
          <w:szCs w:val="22"/>
        </w:rPr>
        <w:t xml:space="preserve">Для решения задачи ЛП надо найти такую точку, чтобы она лежала на границе области </w:t>
      </w:r>
      <w:r w:rsidRPr="00A96902">
        <w:rPr>
          <w:rStyle w:val="FontStyle103"/>
          <w:sz w:val="22"/>
          <w:szCs w:val="22"/>
          <w:lang w:val="en-US"/>
        </w:rPr>
        <w:t>D</w:t>
      </w:r>
      <w:r w:rsidRPr="00A96902">
        <w:rPr>
          <w:rStyle w:val="FontStyle103"/>
          <w:sz w:val="22"/>
          <w:szCs w:val="22"/>
        </w:rPr>
        <w:t xml:space="preserve"> </w:t>
      </w:r>
      <w:r w:rsidRPr="00A96902">
        <w:rPr>
          <w:rStyle w:val="FontStyle84"/>
          <w:sz w:val="22"/>
          <w:szCs w:val="22"/>
        </w:rPr>
        <w:t xml:space="preserve">и через нее проходила линия равного уровня с минимальным значением </w:t>
      </w:r>
      <w:r w:rsidRPr="00A96902">
        <w:rPr>
          <w:rStyle w:val="FontStyle103"/>
          <w:sz w:val="22"/>
          <w:szCs w:val="22"/>
          <w:lang w:val="en-US"/>
        </w:rPr>
        <w:t>q</w:t>
      </w:r>
      <w:r w:rsidRPr="00A96902">
        <w:rPr>
          <w:rStyle w:val="FontStyle103"/>
          <w:sz w:val="22"/>
          <w:szCs w:val="22"/>
        </w:rPr>
        <w:t xml:space="preserve">. </w:t>
      </w:r>
      <w:r w:rsidRPr="00A96902">
        <w:rPr>
          <w:rStyle w:val="FontStyle84"/>
          <w:sz w:val="22"/>
          <w:szCs w:val="22"/>
        </w:rPr>
        <w:t>Очевидно, что л</w:t>
      </w:r>
      <w:r w:rsidRPr="00A96902">
        <w:rPr>
          <w:rStyle w:val="FontStyle84"/>
          <w:sz w:val="22"/>
          <w:szCs w:val="22"/>
        </w:rPr>
        <w:t>и</w:t>
      </w:r>
      <w:r w:rsidRPr="00A96902">
        <w:rPr>
          <w:rStyle w:val="FontStyle84"/>
          <w:sz w:val="22"/>
          <w:szCs w:val="22"/>
        </w:rPr>
        <w:t xml:space="preserve">ния </w:t>
      </w:r>
      <w:r w:rsidRPr="00A96902">
        <w:rPr>
          <w:rStyle w:val="FontStyle103"/>
          <w:sz w:val="22"/>
          <w:szCs w:val="22"/>
          <w:lang w:val="en-US"/>
        </w:rPr>
        <w:t>q</w:t>
      </w:r>
      <w:r w:rsidRPr="00A96902">
        <w:rPr>
          <w:rStyle w:val="FontStyle103"/>
          <w:sz w:val="22"/>
          <w:szCs w:val="22"/>
        </w:rPr>
        <w:t xml:space="preserve"> = </w:t>
      </w:r>
      <w:r w:rsidRPr="00A96902">
        <w:rPr>
          <w:rStyle w:val="FontStyle84"/>
          <w:sz w:val="22"/>
          <w:szCs w:val="22"/>
        </w:rPr>
        <w:t>-1 не является оптимумом. Этим свойством будет обл</w:t>
      </w:r>
      <w:r w:rsidRPr="00A96902">
        <w:rPr>
          <w:rStyle w:val="FontStyle84"/>
          <w:sz w:val="22"/>
          <w:szCs w:val="22"/>
        </w:rPr>
        <w:t>а</w:t>
      </w:r>
      <w:r w:rsidRPr="00A96902">
        <w:rPr>
          <w:rStyle w:val="FontStyle84"/>
          <w:sz w:val="22"/>
          <w:szCs w:val="22"/>
        </w:rPr>
        <w:t xml:space="preserve">дать линия, проходящая через точку </w:t>
      </w:r>
      <w:r w:rsidRPr="00A96902">
        <w:rPr>
          <w:rStyle w:val="FontStyle103"/>
          <w:sz w:val="22"/>
          <w:szCs w:val="22"/>
          <w:lang w:val="en-US"/>
        </w:rPr>
        <w:t>b</w:t>
      </w:r>
      <w:r w:rsidRPr="00A96902">
        <w:rPr>
          <w:rStyle w:val="FontStyle103"/>
          <w:sz w:val="22"/>
          <w:szCs w:val="22"/>
        </w:rPr>
        <w:t>.</w:t>
      </w:r>
    </w:p>
    <w:p w:rsidR="000A7E76" w:rsidRPr="00A96902" w:rsidRDefault="000A7692" w:rsidP="00467BB9">
      <w:pPr>
        <w:pStyle w:val="Style3"/>
        <w:widowControl/>
        <w:spacing w:line="240" w:lineRule="auto"/>
        <w:ind w:firstLine="567"/>
        <w:rPr>
          <w:rStyle w:val="FontStyle103"/>
          <w:sz w:val="22"/>
          <w:szCs w:val="22"/>
        </w:rPr>
      </w:pPr>
      <w:r w:rsidRPr="000A7692">
        <w:rPr>
          <w:noProof/>
        </w:rPr>
        <w:pict>
          <v:shape id="_x0000_s1845" type="#_x0000_t75" style="position:absolute;left:0;text-align:left;margin-left:1in;margin-top:9.5pt;width:152.9pt;height:104.6pt;z-index:251672576;mso-wrap-edited:f" wrapcoords="0 0 0 21600 21600 21600 21600 0 0 0" o:regroupid="32">
            <v:imagedata r:id="rId874" o:title="" grayscale="t"/>
          </v:shape>
        </w:pict>
      </w: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692" w:rsidP="00467BB9">
      <w:pPr>
        <w:ind w:firstLine="567"/>
        <w:jc w:val="both"/>
        <w:rPr>
          <w:rFonts w:ascii="Times New Roman" w:hAnsi="Times New Roman" w:cs="Times New Roman"/>
          <w:sz w:val="22"/>
          <w:szCs w:val="22"/>
        </w:rPr>
      </w:pPr>
      <w:r w:rsidRPr="000A7692">
        <w:rPr>
          <w:noProof/>
        </w:rPr>
        <w:pict>
          <v:shape id="_x0000_s1846" type="#_x0000_t202" style="position:absolute;left:0;text-align:left;margin-left:71.25pt;margin-top:5.55pt;width:165.2pt;height:22.15pt;z-index:251673600;mso-wrap-edited:f" o:regroupid="32" filled="f" strokecolor="white" strokeweight="0">
            <v:textbox inset="0,0,0,0">
              <w:txbxContent>
                <w:p w:rsidR="000A7E76" w:rsidRPr="00CD19E5" w:rsidRDefault="000A7E76" w:rsidP="00063F8D">
                  <w:pPr>
                    <w:pStyle w:val="Style14"/>
                    <w:widowControl/>
                    <w:jc w:val="both"/>
                    <w:rPr>
                      <w:rStyle w:val="FontStyle85"/>
                      <w:i/>
                      <w:sz w:val="22"/>
                      <w:szCs w:val="22"/>
                    </w:rPr>
                  </w:pPr>
                  <w:r w:rsidRPr="00CD19E5">
                    <w:rPr>
                      <w:rStyle w:val="FontStyle85"/>
                      <w:i/>
                      <w:sz w:val="22"/>
                      <w:szCs w:val="22"/>
                    </w:rPr>
                    <w:t xml:space="preserve">Рис. </w:t>
                  </w:r>
                  <w:r>
                    <w:rPr>
                      <w:rStyle w:val="FontStyle85"/>
                      <w:i/>
                      <w:sz w:val="22"/>
                      <w:szCs w:val="22"/>
                    </w:rPr>
                    <w:t>1.</w:t>
                  </w:r>
                  <w:r w:rsidRPr="00CD19E5">
                    <w:rPr>
                      <w:rStyle w:val="FontStyle83"/>
                      <w:i/>
                      <w:sz w:val="22"/>
                      <w:szCs w:val="22"/>
                    </w:rPr>
                    <w:t>2</w:t>
                  </w:r>
                  <w:r>
                    <w:rPr>
                      <w:rStyle w:val="FontStyle83"/>
                      <w:i/>
                      <w:sz w:val="22"/>
                      <w:szCs w:val="22"/>
                    </w:rPr>
                    <w:t xml:space="preserve"> - </w:t>
                  </w:r>
                  <w:r w:rsidRPr="00CD19E5">
                    <w:rPr>
                      <w:rStyle w:val="FontStyle83"/>
                      <w:i/>
                      <w:sz w:val="22"/>
                      <w:szCs w:val="22"/>
                    </w:rPr>
                    <w:t xml:space="preserve"> </w:t>
                  </w:r>
                  <w:r w:rsidRPr="00CD19E5">
                    <w:rPr>
                      <w:rStyle w:val="FontStyle85"/>
                      <w:i/>
                      <w:sz w:val="22"/>
                      <w:szCs w:val="22"/>
                    </w:rPr>
                    <w:t>Линии равного уровня</w:t>
                  </w:r>
                </w:p>
              </w:txbxContent>
            </v:textbox>
          </v:shape>
        </w:pict>
      </w:r>
    </w:p>
    <w:p w:rsidR="000A7E76" w:rsidRPr="00A96902" w:rsidRDefault="000A7E76" w:rsidP="00467BB9">
      <w:pPr>
        <w:ind w:firstLine="567"/>
        <w:jc w:val="both"/>
        <w:rPr>
          <w:rFonts w:ascii="Times New Roman" w:hAnsi="Times New Roman" w:cs="Times New Roman"/>
          <w:sz w:val="22"/>
          <w:szCs w:val="22"/>
        </w:rPr>
      </w:pPr>
    </w:p>
    <w:p w:rsidR="000A7E76" w:rsidRPr="00A96902" w:rsidRDefault="000A7E76" w:rsidP="007B15C5">
      <w:pPr>
        <w:pStyle w:val="Style3"/>
        <w:widowControl/>
        <w:spacing w:after="72" w:line="240" w:lineRule="auto"/>
        <w:ind w:firstLine="567"/>
        <w:rPr>
          <w:rStyle w:val="FontStyle84"/>
          <w:sz w:val="22"/>
          <w:szCs w:val="22"/>
        </w:rPr>
      </w:pPr>
      <w:r w:rsidRPr="00A96902">
        <w:rPr>
          <w:rStyle w:val="FontStyle84"/>
          <w:sz w:val="22"/>
          <w:szCs w:val="22"/>
        </w:rPr>
        <w:t xml:space="preserve">Так как точка </w:t>
      </w:r>
      <w:r w:rsidRPr="00A96902">
        <w:rPr>
          <w:rStyle w:val="FontStyle103"/>
          <w:sz w:val="22"/>
          <w:szCs w:val="22"/>
          <w:lang w:val="en-US"/>
        </w:rPr>
        <w:t>b</w:t>
      </w:r>
      <w:r w:rsidRPr="00A96902">
        <w:rPr>
          <w:rStyle w:val="FontStyle103"/>
          <w:sz w:val="22"/>
          <w:szCs w:val="22"/>
        </w:rPr>
        <w:t xml:space="preserve"> </w:t>
      </w:r>
      <w:r w:rsidRPr="00A96902">
        <w:rPr>
          <w:rStyle w:val="FontStyle84"/>
          <w:sz w:val="22"/>
          <w:szCs w:val="22"/>
        </w:rPr>
        <w:t>находится на пересечении прямых (2) и (3), то для того чтобы определить ее координаты, необходимо решить систему уравнений:</w:t>
      </w:r>
    </w:p>
    <w:p w:rsidR="000A7E76" w:rsidRPr="00A96902" w:rsidRDefault="000A7E76" w:rsidP="00164695">
      <w:pPr>
        <w:pStyle w:val="Style3"/>
        <w:widowControl/>
        <w:spacing w:after="72" w:line="240" w:lineRule="auto"/>
        <w:ind w:firstLine="0"/>
        <w:jc w:val="right"/>
        <w:rPr>
          <w:rStyle w:val="FontStyle84"/>
          <w:sz w:val="22"/>
          <w:szCs w:val="22"/>
        </w:rPr>
      </w:pPr>
      <w:r w:rsidRPr="007B15C5">
        <w:rPr>
          <w:rFonts w:ascii="Times New Roman" w:hAnsi="Times New Roman"/>
          <w:b/>
          <w:position w:val="-38"/>
          <w:sz w:val="22"/>
          <w:szCs w:val="22"/>
        </w:rPr>
        <w:object w:dxaOrig="4420" w:dyaOrig="880">
          <v:shape id="_x0000_i1522" type="#_x0000_t75" style="width:221.25pt;height:45pt" o:ole="">
            <v:imagedata r:id="rId875" o:title=""/>
          </v:shape>
          <o:OLEObject Type="Embed" ProgID="Equation.3" ShapeID="_x0000_i1522" DrawAspect="Content" ObjectID="_1480924211" r:id="rId876"/>
        </w:object>
      </w:r>
    </w:p>
    <w:p w:rsidR="000A7E76" w:rsidRPr="00A96902" w:rsidRDefault="000A7E76" w:rsidP="007B15C5">
      <w:pPr>
        <w:pStyle w:val="Style3"/>
        <w:widowControl/>
        <w:spacing w:line="240" w:lineRule="auto"/>
        <w:ind w:firstLine="567"/>
        <w:rPr>
          <w:rStyle w:val="FontStyle84"/>
          <w:sz w:val="22"/>
          <w:szCs w:val="22"/>
        </w:rPr>
      </w:pPr>
      <w:r w:rsidRPr="00A96902">
        <w:rPr>
          <w:rStyle w:val="FontStyle84"/>
          <w:sz w:val="22"/>
          <w:szCs w:val="22"/>
        </w:rPr>
        <w:lastRenderedPageBreak/>
        <w:t xml:space="preserve">В результате получим координаты </w:t>
      </w:r>
      <w:r w:rsidRPr="00A96902">
        <w:rPr>
          <w:rStyle w:val="FontStyle84"/>
          <w:i/>
          <w:sz w:val="22"/>
          <w:szCs w:val="22"/>
        </w:rPr>
        <w:t>b(0.2; 2.4)</w:t>
      </w:r>
      <w:r w:rsidRPr="00A96902">
        <w:rPr>
          <w:rStyle w:val="FontStyle84"/>
          <w:sz w:val="22"/>
          <w:szCs w:val="22"/>
        </w:rPr>
        <w:t xml:space="preserve">. Подставив координаты точки </w:t>
      </w:r>
      <w:r w:rsidRPr="0022072F">
        <w:rPr>
          <w:rStyle w:val="FontStyle84"/>
          <w:i/>
          <w:sz w:val="22"/>
          <w:szCs w:val="22"/>
          <w:lang w:val="en-US"/>
        </w:rPr>
        <w:t>b</w:t>
      </w:r>
      <w:r w:rsidRPr="00A96902">
        <w:rPr>
          <w:rStyle w:val="FontStyle84"/>
          <w:sz w:val="22"/>
          <w:szCs w:val="22"/>
        </w:rPr>
        <w:t xml:space="preserve"> в целевую функцию, найдем ее значение в этой точке: </w:t>
      </w:r>
      <w:r w:rsidRPr="00A96902">
        <w:rPr>
          <w:rStyle w:val="FontStyle103"/>
          <w:spacing w:val="30"/>
          <w:sz w:val="22"/>
          <w:szCs w:val="22"/>
          <w:lang w:val="en-US"/>
        </w:rPr>
        <w:t>q</w:t>
      </w:r>
      <w:r w:rsidRPr="00A96902">
        <w:rPr>
          <w:rStyle w:val="FontStyle103"/>
          <w:spacing w:val="30"/>
          <w:sz w:val="22"/>
          <w:szCs w:val="22"/>
        </w:rPr>
        <w:t xml:space="preserve"> =</w:t>
      </w:r>
      <w:r w:rsidRPr="00A96902">
        <w:rPr>
          <w:rStyle w:val="FontStyle103"/>
          <w:sz w:val="22"/>
          <w:szCs w:val="22"/>
        </w:rPr>
        <w:t xml:space="preserve"> </w:t>
      </w:r>
      <w:r w:rsidRPr="00A96902">
        <w:rPr>
          <w:rStyle w:val="FontStyle103"/>
          <w:spacing w:val="30"/>
          <w:sz w:val="22"/>
          <w:szCs w:val="22"/>
        </w:rPr>
        <w:t>02-</w:t>
      </w:r>
      <w:r w:rsidRPr="00A96902">
        <w:rPr>
          <w:rStyle w:val="FontStyle103"/>
          <w:sz w:val="22"/>
          <w:szCs w:val="22"/>
        </w:rPr>
        <w:t xml:space="preserve"> </w:t>
      </w:r>
      <w:r w:rsidRPr="00A96902">
        <w:rPr>
          <w:rStyle w:val="FontStyle84"/>
          <w:i/>
          <w:sz w:val="22"/>
          <w:szCs w:val="22"/>
        </w:rPr>
        <w:t>2,4 = -2,2</w:t>
      </w:r>
      <w:r w:rsidRPr="00A96902">
        <w:rPr>
          <w:rStyle w:val="FontStyle84"/>
          <w:sz w:val="22"/>
          <w:szCs w:val="22"/>
        </w:rPr>
        <w:t>.</w:t>
      </w:r>
    </w:p>
    <w:p w:rsidR="000A7E76" w:rsidRPr="00A96902" w:rsidRDefault="000A7E76" w:rsidP="007B15C5">
      <w:pPr>
        <w:pStyle w:val="Style12"/>
        <w:widowControl/>
        <w:spacing w:line="240" w:lineRule="auto"/>
        <w:ind w:firstLine="567"/>
        <w:rPr>
          <w:rStyle w:val="FontStyle84"/>
          <w:sz w:val="22"/>
          <w:szCs w:val="22"/>
        </w:rPr>
      </w:pPr>
      <w:r w:rsidRPr="00A96902">
        <w:rPr>
          <w:rStyle w:val="FontStyle103"/>
          <w:sz w:val="22"/>
          <w:szCs w:val="22"/>
        </w:rPr>
        <w:t xml:space="preserve">Замечание: </w:t>
      </w:r>
      <w:r w:rsidRPr="00A96902">
        <w:rPr>
          <w:rStyle w:val="FontStyle103"/>
          <w:i w:val="0"/>
          <w:sz w:val="22"/>
          <w:szCs w:val="22"/>
        </w:rPr>
        <w:t xml:space="preserve">иногда </w:t>
      </w:r>
      <w:r w:rsidRPr="00A96902">
        <w:rPr>
          <w:rStyle w:val="FontStyle84"/>
          <w:sz w:val="22"/>
          <w:szCs w:val="22"/>
        </w:rPr>
        <w:t>линия уровня параллельна какой-либо линии ограничения. В этом случае оптимальным решением б</w:t>
      </w:r>
      <w:r w:rsidRPr="00A96902">
        <w:rPr>
          <w:rStyle w:val="FontStyle84"/>
          <w:sz w:val="22"/>
          <w:szCs w:val="22"/>
        </w:rPr>
        <w:t>у</w:t>
      </w:r>
      <w:r w:rsidRPr="00A96902">
        <w:rPr>
          <w:rStyle w:val="FontStyle84"/>
          <w:sz w:val="22"/>
          <w:szCs w:val="22"/>
        </w:rPr>
        <w:t>дет являться целый отрезок.</w:t>
      </w:r>
    </w:p>
    <w:p w:rsidR="000A7E76" w:rsidRPr="00A96902" w:rsidRDefault="000A7692" w:rsidP="00164695">
      <w:pPr>
        <w:framePr w:h="1922" w:hSpace="40" w:wrap="around" w:vAnchor="text" w:hAnchor="page" w:x="2876" w:y="256"/>
        <w:ind w:firstLine="567"/>
        <w:rPr>
          <w:rFonts w:ascii="Times New Roman" w:hAnsi="Times New Roman" w:cs="Times New Roman"/>
          <w:sz w:val="22"/>
          <w:szCs w:val="22"/>
        </w:rPr>
      </w:pPr>
      <w:r w:rsidRPr="000A7692">
        <w:rPr>
          <w:rFonts w:ascii="Times New Roman" w:hAnsi="Times New Roman" w:cs="Times New Roman"/>
          <w:noProof/>
          <w:sz w:val="22"/>
          <w:szCs w:val="22"/>
        </w:rPr>
        <w:pict>
          <v:shape id="Рисунок 2" o:spid="_x0000_i1523" type="#_x0000_t75" style="width:120pt;height:98.25pt;visibility:visible">
            <v:imagedata r:id="rId877" o:title=""/>
          </v:shape>
        </w:pict>
      </w:r>
    </w:p>
    <w:p w:rsidR="000A7E76" w:rsidRPr="00A96902" w:rsidRDefault="000A7E76" w:rsidP="00164695">
      <w:pPr>
        <w:pStyle w:val="Style12"/>
        <w:widowControl/>
        <w:spacing w:line="240" w:lineRule="auto"/>
        <w:ind w:firstLine="567"/>
        <w:jc w:val="left"/>
        <w:rPr>
          <w:rStyle w:val="FontStyle84"/>
          <w:sz w:val="22"/>
          <w:szCs w:val="22"/>
        </w:rPr>
      </w:pPr>
      <w:r w:rsidRPr="00A96902">
        <w:rPr>
          <w:rStyle w:val="FontStyle84"/>
          <w:sz w:val="22"/>
          <w:szCs w:val="22"/>
        </w:rPr>
        <w:t xml:space="preserve"> Пример:</w:t>
      </w:r>
    </w:p>
    <w:p w:rsidR="000A7E76" w:rsidRPr="00A96902" w:rsidRDefault="000A7E76" w:rsidP="00164695">
      <w:pPr>
        <w:pStyle w:val="Style22"/>
        <w:framePr w:w="2688" w:h="591" w:hRule="exact" w:hSpace="38" w:wrap="auto" w:vAnchor="text" w:hAnchor="text" w:x="-9" w:y="1482"/>
        <w:widowControl/>
        <w:spacing w:line="240" w:lineRule="auto"/>
        <w:ind w:firstLine="567"/>
        <w:rPr>
          <w:rFonts w:ascii="Times New Roman" w:hAnsi="Times New Roman"/>
          <w:sz w:val="22"/>
          <w:szCs w:val="22"/>
        </w:rPr>
      </w:pPr>
    </w:p>
    <w:p w:rsidR="000A7E76" w:rsidRPr="00A96902" w:rsidRDefault="000A7E76" w:rsidP="00164695">
      <w:pPr>
        <w:pStyle w:val="Style3"/>
        <w:widowControl/>
        <w:spacing w:line="240" w:lineRule="auto"/>
        <w:ind w:firstLine="567"/>
        <w:rPr>
          <w:rStyle w:val="FontStyle83"/>
          <w:sz w:val="22"/>
          <w:szCs w:val="22"/>
        </w:rPr>
      </w:pPr>
    </w:p>
    <w:p w:rsidR="000A7E76" w:rsidRPr="00A96902" w:rsidRDefault="000A7E76" w:rsidP="00164695">
      <w:pPr>
        <w:pStyle w:val="Style3"/>
        <w:widowControl/>
        <w:spacing w:line="240" w:lineRule="auto"/>
        <w:ind w:firstLine="567"/>
        <w:rPr>
          <w:rStyle w:val="FontStyle83"/>
          <w:sz w:val="22"/>
          <w:szCs w:val="22"/>
        </w:rPr>
      </w:pPr>
    </w:p>
    <w:p w:rsidR="000A7E76" w:rsidRPr="00A96902" w:rsidRDefault="000A7E76" w:rsidP="00164695">
      <w:pPr>
        <w:pStyle w:val="Style3"/>
        <w:widowControl/>
        <w:spacing w:line="240" w:lineRule="auto"/>
        <w:ind w:firstLine="567"/>
        <w:rPr>
          <w:rStyle w:val="FontStyle83"/>
          <w:sz w:val="22"/>
          <w:szCs w:val="22"/>
        </w:rPr>
      </w:pPr>
    </w:p>
    <w:p w:rsidR="000A7E76" w:rsidRPr="00A96902" w:rsidRDefault="000A7E76" w:rsidP="00164695">
      <w:pPr>
        <w:pStyle w:val="Style3"/>
        <w:widowControl/>
        <w:spacing w:line="240" w:lineRule="auto"/>
        <w:ind w:firstLine="567"/>
        <w:rPr>
          <w:rStyle w:val="FontStyle83"/>
          <w:sz w:val="22"/>
          <w:szCs w:val="22"/>
        </w:rPr>
      </w:pPr>
    </w:p>
    <w:p w:rsidR="000A7E76" w:rsidRPr="00A96902" w:rsidRDefault="000A7E76" w:rsidP="00164695">
      <w:pPr>
        <w:pStyle w:val="Style3"/>
        <w:widowControl/>
        <w:spacing w:line="240" w:lineRule="auto"/>
        <w:ind w:firstLine="567"/>
        <w:rPr>
          <w:rStyle w:val="FontStyle83"/>
          <w:sz w:val="22"/>
          <w:szCs w:val="22"/>
        </w:rPr>
      </w:pPr>
    </w:p>
    <w:p w:rsidR="000A7E76" w:rsidRPr="00C82FEF" w:rsidRDefault="000A7E76" w:rsidP="00164695">
      <w:pPr>
        <w:pStyle w:val="Style3"/>
        <w:widowControl/>
        <w:spacing w:line="240" w:lineRule="auto"/>
        <w:ind w:firstLine="567"/>
        <w:rPr>
          <w:rStyle w:val="FontStyle83"/>
          <w:i/>
          <w:sz w:val="22"/>
          <w:szCs w:val="22"/>
        </w:rPr>
      </w:pPr>
      <w:r w:rsidRPr="00C82FEF">
        <w:rPr>
          <w:rStyle w:val="FontStyle83"/>
          <w:i/>
          <w:sz w:val="22"/>
          <w:szCs w:val="22"/>
        </w:rPr>
        <w:t>Рис. 1.3</w:t>
      </w:r>
    </w:p>
    <w:p w:rsidR="000A7E76" w:rsidRPr="00A96902" w:rsidRDefault="000A7E76" w:rsidP="00164695">
      <w:pPr>
        <w:pStyle w:val="Style3"/>
        <w:widowControl/>
        <w:spacing w:line="240" w:lineRule="auto"/>
        <w:ind w:firstLine="567"/>
        <w:rPr>
          <w:rStyle w:val="FontStyle83"/>
          <w:sz w:val="22"/>
          <w:szCs w:val="22"/>
        </w:rPr>
      </w:pPr>
      <w:r w:rsidRPr="00A96902">
        <w:rPr>
          <w:rStyle w:val="FontStyle83"/>
          <w:sz w:val="22"/>
          <w:szCs w:val="22"/>
        </w:rPr>
        <w:t xml:space="preserve">В данном случае решением будет отрезок  </w:t>
      </w:r>
      <w:r w:rsidRPr="00A96902">
        <w:rPr>
          <w:rStyle w:val="FontStyle83"/>
          <w:i/>
          <w:sz w:val="22"/>
          <w:szCs w:val="22"/>
        </w:rPr>
        <w:t>[a,b]</w:t>
      </w:r>
      <w:r w:rsidRPr="00A96902">
        <w:rPr>
          <w:rStyle w:val="FontStyle83"/>
          <w:sz w:val="22"/>
          <w:szCs w:val="22"/>
        </w:rPr>
        <w:t>. В цел</w:t>
      </w:r>
      <w:r w:rsidRPr="00A96902">
        <w:rPr>
          <w:rStyle w:val="FontStyle83"/>
          <w:sz w:val="22"/>
          <w:szCs w:val="22"/>
        </w:rPr>
        <w:t>е</w:t>
      </w:r>
      <w:r w:rsidRPr="00A96902">
        <w:rPr>
          <w:rStyle w:val="FontStyle83"/>
          <w:sz w:val="22"/>
          <w:szCs w:val="22"/>
        </w:rPr>
        <w:t>вую функцию можно подставить координаты любой точки, пр</w:t>
      </w:r>
      <w:r w:rsidRPr="00A96902">
        <w:rPr>
          <w:rStyle w:val="FontStyle83"/>
          <w:sz w:val="22"/>
          <w:szCs w:val="22"/>
        </w:rPr>
        <w:t>и</w:t>
      </w:r>
      <w:r w:rsidRPr="00A96902">
        <w:rPr>
          <w:rStyle w:val="FontStyle83"/>
          <w:sz w:val="22"/>
          <w:szCs w:val="22"/>
        </w:rPr>
        <w:t>надлежащей этому отрезку.</w:t>
      </w:r>
    </w:p>
    <w:p w:rsidR="000A7E76" w:rsidRPr="00A96902" w:rsidRDefault="000A7E76" w:rsidP="007B15C5">
      <w:pPr>
        <w:pStyle w:val="Style3"/>
        <w:widowControl/>
        <w:spacing w:line="240" w:lineRule="auto"/>
        <w:ind w:firstLine="567"/>
        <w:rPr>
          <w:rStyle w:val="FontStyle84"/>
          <w:sz w:val="22"/>
          <w:szCs w:val="22"/>
        </w:rPr>
      </w:pPr>
      <w:r w:rsidRPr="00A96902">
        <w:rPr>
          <w:rStyle w:val="FontStyle83"/>
          <w:b/>
          <w:sz w:val="22"/>
          <w:szCs w:val="22"/>
        </w:rPr>
        <w:t>Задание</w:t>
      </w:r>
      <w:r w:rsidRPr="00A96902">
        <w:rPr>
          <w:rStyle w:val="FontStyle83"/>
          <w:sz w:val="22"/>
          <w:szCs w:val="22"/>
        </w:rPr>
        <w:t xml:space="preserve">. </w:t>
      </w:r>
      <w:r w:rsidRPr="00A96902">
        <w:rPr>
          <w:rStyle w:val="FontStyle84"/>
          <w:sz w:val="22"/>
          <w:szCs w:val="22"/>
        </w:rPr>
        <w:t>Исходные данные  представлены в приложении 1.</w:t>
      </w:r>
    </w:p>
    <w:p w:rsidR="000A7E76" w:rsidRPr="00A96902" w:rsidRDefault="000A7E76" w:rsidP="00164695">
      <w:pPr>
        <w:pStyle w:val="Style3"/>
        <w:widowControl/>
        <w:spacing w:line="240" w:lineRule="auto"/>
        <w:ind w:firstLine="567"/>
        <w:rPr>
          <w:rStyle w:val="FontStyle84"/>
          <w:sz w:val="22"/>
          <w:szCs w:val="22"/>
        </w:rPr>
      </w:pPr>
      <w:r w:rsidRPr="00A96902">
        <w:rPr>
          <w:rStyle w:val="FontStyle84"/>
          <w:sz w:val="22"/>
          <w:szCs w:val="22"/>
        </w:rPr>
        <w:t>Требуется:</w:t>
      </w:r>
    </w:p>
    <w:p w:rsidR="000A7E76" w:rsidRPr="00A96902" w:rsidRDefault="000A7E76" w:rsidP="00EC5FE6">
      <w:pPr>
        <w:pStyle w:val="Style19"/>
        <w:widowControl/>
        <w:numPr>
          <w:ilvl w:val="0"/>
          <w:numId w:val="10"/>
        </w:numPr>
        <w:tabs>
          <w:tab w:val="left" w:pos="701"/>
        </w:tabs>
        <w:ind w:firstLine="567"/>
        <w:jc w:val="both"/>
        <w:rPr>
          <w:rStyle w:val="FontStyle84"/>
          <w:sz w:val="22"/>
          <w:szCs w:val="22"/>
        </w:rPr>
      </w:pPr>
      <w:r w:rsidRPr="00A96902">
        <w:rPr>
          <w:rStyle w:val="FontStyle84"/>
          <w:sz w:val="22"/>
          <w:szCs w:val="22"/>
        </w:rPr>
        <w:t>Построить область допустимых значений.</w:t>
      </w:r>
    </w:p>
    <w:p w:rsidR="000A7E76" w:rsidRPr="00A96902" w:rsidRDefault="000A7E76" w:rsidP="00EC5FE6">
      <w:pPr>
        <w:pStyle w:val="Style19"/>
        <w:widowControl/>
        <w:numPr>
          <w:ilvl w:val="0"/>
          <w:numId w:val="10"/>
        </w:numPr>
        <w:tabs>
          <w:tab w:val="left" w:pos="701"/>
        </w:tabs>
        <w:ind w:firstLine="567"/>
        <w:rPr>
          <w:rStyle w:val="FontStyle84"/>
          <w:sz w:val="22"/>
          <w:szCs w:val="22"/>
        </w:rPr>
      </w:pPr>
      <w:r w:rsidRPr="00A96902">
        <w:rPr>
          <w:rStyle w:val="FontStyle84"/>
          <w:sz w:val="22"/>
          <w:szCs w:val="22"/>
        </w:rPr>
        <w:t>Построить лини равного уровня.</w:t>
      </w:r>
    </w:p>
    <w:p w:rsidR="000A7E76" w:rsidRPr="00A96902" w:rsidRDefault="000A7E76" w:rsidP="00EC5FE6">
      <w:pPr>
        <w:pStyle w:val="Style19"/>
        <w:widowControl/>
        <w:numPr>
          <w:ilvl w:val="0"/>
          <w:numId w:val="10"/>
        </w:numPr>
        <w:tabs>
          <w:tab w:val="left" w:pos="701"/>
        </w:tabs>
        <w:ind w:firstLine="567"/>
        <w:rPr>
          <w:rStyle w:val="FontStyle84"/>
          <w:sz w:val="22"/>
          <w:szCs w:val="22"/>
        </w:rPr>
      </w:pPr>
      <w:r w:rsidRPr="00A96902">
        <w:rPr>
          <w:rStyle w:val="FontStyle84"/>
          <w:sz w:val="22"/>
          <w:szCs w:val="22"/>
        </w:rPr>
        <w:t>Записать результат.</w:t>
      </w:r>
    </w:p>
    <w:p w:rsidR="000A7E76" w:rsidRPr="00A96902" w:rsidRDefault="000A7E76" w:rsidP="00164695">
      <w:pPr>
        <w:pStyle w:val="Style5"/>
        <w:widowControl/>
        <w:spacing w:line="240" w:lineRule="auto"/>
        <w:ind w:firstLine="567"/>
        <w:rPr>
          <w:rFonts w:ascii="Times New Roman" w:hAnsi="Times New Roman"/>
          <w:sz w:val="22"/>
          <w:szCs w:val="22"/>
        </w:rPr>
      </w:pPr>
    </w:p>
    <w:p w:rsidR="000A7E76" w:rsidRDefault="000A7E76" w:rsidP="00164695">
      <w:pPr>
        <w:pStyle w:val="Style5"/>
        <w:widowControl/>
        <w:spacing w:line="240" w:lineRule="auto"/>
        <w:ind w:firstLine="567"/>
        <w:rPr>
          <w:rStyle w:val="FontStyle83"/>
          <w:b/>
          <w:sz w:val="22"/>
          <w:szCs w:val="22"/>
        </w:rPr>
      </w:pPr>
      <w:r w:rsidRPr="00A96902">
        <w:rPr>
          <w:rStyle w:val="FontStyle83"/>
          <w:b/>
          <w:sz w:val="22"/>
          <w:szCs w:val="22"/>
        </w:rPr>
        <w:t>Контрольные вопросы и задания</w:t>
      </w:r>
    </w:p>
    <w:p w:rsidR="000A7E76" w:rsidRPr="00A96902" w:rsidRDefault="000A7E76" w:rsidP="00164695">
      <w:pPr>
        <w:pStyle w:val="Style5"/>
        <w:widowControl/>
        <w:spacing w:line="240" w:lineRule="auto"/>
        <w:ind w:firstLine="567"/>
        <w:rPr>
          <w:rStyle w:val="FontStyle83"/>
          <w:b/>
          <w:sz w:val="22"/>
          <w:szCs w:val="22"/>
        </w:rPr>
      </w:pPr>
    </w:p>
    <w:p w:rsidR="000A7E76" w:rsidRPr="00A96902" w:rsidRDefault="000A7E76" w:rsidP="00EC5FE6">
      <w:pPr>
        <w:pStyle w:val="Style19"/>
        <w:widowControl/>
        <w:numPr>
          <w:ilvl w:val="0"/>
          <w:numId w:val="11"/>
        </w:numPr>
        <w:tabs>
          <w:tab w:val="left" w:pos="746"/>
        </w:tabs>
        <w:ind w:firstLine="567"/>
        <w:rPr>
          <w:rStyle w:val="FontStyle84"/>
          <w:sz w:val="22"/>
          <w:szCs w:val="22"/>
        </w:rPr>
      </w:pPr>
      <w:r w:rsidRPr="00A96902">
        <w:rPr>
          <w:rStyle w:val="FontStyle84"/>
          <w:sz w:val="22"/>
          <w:szCs w:val="22"/>
        </w:rPr>
        <w:t>Что такое линейное программирование?</w:t>
      </w:r>
    </w:p>
    <w:p w:rsidR="000A7E76" w:rsidRPr="00A96902" w:rsidRDefault="000A7E76" w:rsidP="00EC5FE6">
      <w:pPr>
        <w:pStyle w:val="Style19"/>
        <w:widowControl/>
        <w:numPr>
          <w:ilvl w:val="0"/>
          <w:numId w:val="11"/>
        </w:numPr>
        <w:tabs>
          <w:tab w:val="left" w:pos="746"/>
        </w:tabs>
        <w:ind w:firstLine="567"/>
        <w:rPr>
          <w:rStyle w:val="FontStyle84"/>
          <w:sz w:val="22"/>
          <w:szCs w:val="22"/>
        </w:rPr>
      </w:pPr>
      <w:r w:rsidRPr="00A96902">
        <w:rPr>
          <w:rStyle w:val="FontStyle84"/>
          <w:sz w:val="22"/>
          <w:szCs w:val="22"/>
        </w:rPr>
        <w:t>Алгоритм построения области допустимых значений.</w:t>
      </w:r>
    </w:p>
    <w:p w:rsidR="000A7E76" w:rsidRPr="00A96902" w:rsidRDefault="000A7E76" w:rsidP="00EC5FE6">
      <w:pPr>
        <w:pStyle w:val="Style19"/>
        <w:widowControl/>
        <w:numPr>
          <w:ilvl w:val="0"/>
          <w:numId w:val="11"/>
        </w:numPr>
        <w:tabs>
          <w:tab w:val="left" w:pos="746"/>
        </w:tabs>
        <w:ind w:firstLine="567"/>
        <w:rPr>
          <w:rStyle w:val="FontStyle84"/>
          <w:sz w:val="22"/>
          <w:szCs w:val="22"/>
        </w:rPr>
      </w:pPr>
      <w:r w:rsidRPr="00A96902">
        <w:rPr>
          <w:rStyle w:val="FontStyle84"/>
          <w:sz w:val="22"/>
          <w:szCs w:val="22"/>
        </w:rPr>
        <w:t>Что такое линии равного уровня?</w:t>
      </w:r>
    </w:p>
    <w:p w:rsidR="000A7E76" w:rsidRPr="00A96902" w:rsidRDefault="000A7E76" w:rsidP="00EC5FE6">
      <w:pPr>
        <w:pStyle w:val="Style19"/>
        <w:widowControl/>
        <w:numPr>
          <w:ilvl w:val="0"/>
          <w:numId w:val="11"/>
        </w:numPr>
        <w:tabs>
          <w:tab w:val="left" w:pos="746"/>
        </w:tabs>
        <w:ind w:firstLine="567"/>
        <w:jc w:val="both"/>
        <w:rPr>
          <w:rStyle w:val="FontStyle84"/>
          <w:sz w:val="22"/>
          <w:szCs w:val="22"/>
        </w:rPr>
      </w:pPr>
      <w:r w:rsidRPr="00A96902">
        <w:rPr>
          <w:rStyle w:val="FontStyle84"/>
          <w:sz w:val="22"/>
          <w:szCs w:val="22"/>
        </w:rPr>
        <w:t>Всегда ли линии равного уровня в задаче ЛП пара</w:t>
      </w:r>
      <w:r w:rsidRPr="00A96902">
        <w:rPr>
          <w:rStyle w:val="FontStyle84"/>
          <w:sz w:val="22"/>
          <w:szCs w:val="22"/>
        </w:rPr>
        <w:t>л</w:t>
      </w:r>
      <w:r w:rsidRPr="00A96902">
        <w:rPr>
          <w:rStyle w:val="FontStyle84"/>
          <w:sz w:val="22"/>
          <w:szCs w:val="22"/>
        </w:rPr>
        <w:t>лельные прямые?</w:t>
      </w:r>
    </w:p>
    <w:p w:rsidR="000A7E76" w:rsidRPr="00A96902" w:rsidRDefault="000A7E76" w:rsidP="00467BB9">
      <w:pPr>
        <w:ind w:firstLine="567"/>
        <w:jc w:val="both"/>
        <w:rPr>
          <w:rFonts w:ascii="Times New Roman" w:hAnsi="Times New Roman" w:cs="Times New Roman"/>
          <w:sz w:val="22"/>
          <w:szCs w:val="22"/>
        </w:rPr>
      </w:pPr>
    </w:p>
    <w:p w:rsidR="000A7E76" w:rsidRDefault="000A7E76" w:rsidP="00164695">
      <w:pPr>
        <w:pStyle w:val="Style5"/>
        <w:widowControl/>
        <w:spacing w:line="240" w:lineRule="auto"/>
        <w:ind w:firstLine="567"/>
        <w:rPr>
          <w:rStyle w:val="FontStyle83"/>
          <w:b/>
          <w:sz w:val="22"/>
          <w:szCs w:val="22"/>
        </w:rPr>
        <w:sectPr w:rsidR="000A7E76" w:rsidSect="00746574">
          <w:pgSz w:w="8392" w:h="11907" w:code="11"/>
          <w:pgMar w:top="1134" w:right="1134" w:bottom="1134" w:left="1134" w:header="0" w:footer="6" w:gutter="0"/>
          <w:cols w:space="720"/>
          <w:noEndnote/>
          <w:docGrid w:linePitch="360"/>
        </w:sectPr>
      </w:pPr>
    </w:p>
    <w:p w:rsidR="000A7E76" w:rsidRPr="00921965" w:rsidRDefault="000A7E76" w:rsidP="00921965">
      <w:pPr>
        <w:pStyle w:val="1"/>
        <w:jc w:val="center"/>
        <w:rPr>
          <w:rStyle w:val="FontStyle83"/>
          <w:sz w:val="22"/>
          <w:szCs w:val="22"/>
        </w:rPr>
      </w:pPr>
      <w:bookmarkStart w:id="34" w:name="_Toc361002108"/>
      <w:r w:rsidRPr="00921965">
        <w:rPr>
          <w:rStyle w:val="FontStyle83"/>
          <w:sz w:val="22"/>
          <w:szCs w:val="22"/>
        </w:rPr>
        <w:lastRenderedPageBreak/>
        <w:t>Лабораторная работа №</w:t>
      </w:r>
      <w:r>
        <w:rPr>
          <w:rStyle w:val="FontStyle83"/>
          <w:sz w:val="22"/>
          <w:szCs w:val="22"/>
        </w:rPr>
        <w:t xml:space="preserve"> </w:t>
      </w:r>
      <w:r w:rsidRPr="00921965">
        <w:rPr>
          <w:rStyle w:val="FontStyle83"/>
          <w:sz w:val="22"/>
          <w:szCs w:val="22"/>
        </w:rPr>
        <w:t>2</w:t>
      </w:r>
      <w:bookmarkEnd w:id="34"/>
    </w:p>
    <w:p w:rsidR="000A7E76" w:rsidRPr="00A96902" w:rsidRDefault="000A7E76" w:rsidP="00164695">
      <w:pPr>
        <w:pStyle w:val="Style5"/>
        <w:widowControl/>
        <w:spacing w:line="240" w:lineRule="auto"/>
        <w:ind w:firstLine="567"/>
        <w:rPr>
          <w:rStyle w:val="FontStyle83"/>
          <w:b/>
          <w:sz w:val="22"/>
          <w:szCs w:val="22"/>
        </w:rPr>
      </w:pPr>
      <w:r w:rsidRPr="00A96902">
        <w:rPr>
          <w:rStyle w:val="FontStyle83"/>
          <w:b/>
          <w:sz w:val="22"/>
          <w:szCs w:val="22"/>
        </w:rPr>
        <w:t>Симплекс-метод</w:t>
      </w:r>
    </w:p>
    <w:p w:rsidR="000A7E76" w:rsidRPr="00A96902" w:rsidRDefault="000A7E76" w:rsidP="00164695">
      <w:pPr>
        <w:pStyle w:val="Style3"/>
        <w:widowControl/>
        <w:spacing w:line="240" w:lineRule="auto"/>
        <w:ind w:firstLine="567"/>
        <w:rPr>
          <w:rFonts w:ascii="Times New Roman" w:hAnsi="Times New Roman"/>
          <w:sz w:val="22"/>
          <w:szCs w:val="22"/>
        </w:rPr>
      </w:pPr>
    </w:p>
    <w:p w:rsidR="000A7E76" w:rsidRDefault="000A7E76" w:rsidP="00164695">
      <w:pPr>
        <w:pStyle w:val="Style3"/>
        <w:widowControl/>
        <w:spacing w:line="240" w:lineRule="auto"/>
        <w:ind w:firstLine="567"/>
        <w:rPr>
          <w:rStyle w:val="FontStyle84"/>
          <w:sz w:val="22"/>
          <w:szCs w:val="22"/>
        </w:rPr>
      </w:pPr>
      <w:r w:rsidRPr="00A96902">
        <w:rPr>
          <w:rStyle w:val="FontStyle83"/>
          <w:b/>
          <w:sz w:val="22"/>
          <w:szCs w:val="22"/>
        </w:rPr>
        <w:t>Цель работы</w:t>
      </w:r>
      <w:r w:rsidRPr="00A96902">
        <w:rPr>
          <w:rStyle w:val="FontStyle83"/>
          <w:sz w:val="22"/>
          <w:szCs w:val="22"/>
        </w:rPr>
        <w:t xml:space="preserve">: </w:t>
      </w:r>
      <w:r w:rsidRPr="00A96902">
        <w:rPr>
          <w:rStyle w:val="FontStyle84"/>
          <w:sz w:val="22"/>
          <w:szCs w:val="22"/>
        </w:rPr>
        <w:t>изучить способ решения задач линейного программирования симплекс-методом.</w:t>
      </w:r>
    </w:p>
    <w:p w:rsidR="000A7E76" w:rsidRPr="00A96902" w:rsidRDefault="000A7E76" w:rsidP="00164695">
      <w:pPr>
        <w:pStyle w:val="Style3"/>
        <w:widowControl/>
        <w:spacing w:line="240" w:lineRule="auto"/>
        <w:ind w:firstLine="567"/>
        <w:rPr>
          <w:rStyle w:val="FontStyle84"/>
          <w:sz w:val="22"/>
          <w:szCs w:val="22"/>
        </w:rPr>
      </w:pPr>
    </w:p>
    <w:p w:rsidR="000A7E76" w:rsidRDefault="000A7E76" w:rsidP="00164695">
      <w:pPr>
        <w:pStyle w:val="Style5"/>
        <w:widowControl/>
        <w:spacing w:line="240" w:lineRule="auto"/>
        <w:ind w:firstLine="567"/>
        <w:rPr>
          <w:rStyle w:val="FontStyle83"/>
          <w:b/>
          <w:sz w:val="22"/>
          <w:szCs w:val="22"/>
        </w:rPr>
      </w:pPr>
      <w:r>
        <w:rPr>
          <w:rStyle w:val="FontStyle83"/>
          <w:b/>
          <w:sz w:val="22"/>
          <w:szCs w:val="22"/>
        </w:rPr>
        <w:t>Теоретические сведения</w:t>
      </w:r>
    </w:p>
    <w:p w:rsidR="000A7E76" w:rsidRPr="00A96902" w:rsidRDefault="000A7E76" w:rsidP="00164695">
      <w:pPr>
        <w:pStyle w:val="Style5"/>
        <w:widowControl/>
        <w:spacing w:line="240" w:lineRule="auto"/>
        <w:ind w:firstLine="567"/>
        <w:rPr>
          <w:rStyle w:val="FontStyle83"/>
          <w:b/>
          <w:sz w:val="22"/>
          <w:szCs w:val="22"/>
        </w:rPr>
      </w:pPr>
    </w:p>
    <w:p w:rsidR="000A7E76" w:rsidRPr="00A96902" w:rsidRDefault="000A7E76" w:rsidP="00040254">
      <w:pPr>
        <w:pStyle w:val="Style3"/>
        <w:widowControl/>
        <w:spacing w:line="240" w:lineRule="auto"/>
        <w:ind w:firstLine="567"/>
        <w:jc w:val="left"/>
        <w:rPr>
          <w:rStyle w:val="FontStyle84"/>
          <w:sz w:val="22"/>
          <w:szCs w:val="22"/>
        </w:rPr>
      </w:pPr>
      <w:r w:rsidRPr="00A96902">
        <w:rPr>
          <w:rStyle w:val="FontStyle84"/>
          <w:sz w:val="22"/>
          <w:szCs w:val="22"/>
        </w:rPr>
        <w:t>Пусть имеем задачу линейного программирования в кан</w:t>
      </w:r>
      <w:r w:rsidRPr="00A96902">
        <w:rPr>
          <w:rStyle w:val="FontStyle84"/>
          <w:sz w:val="22"/>
          <w:szCs w:val="22"/>
        </w:rPr>
        <w:t>о</w:t>
      </w:r>
      <w:r w:rsidRPr="00A96902">
        <w:rPr>
          <w:rStyle w:val="FontStyle84"/>
          <w:sz w:val="22"/>
          <w:szCs w:val="22"/>
        </w:rPr>
        <w:t>нической форме:</w:t>
      </w:r>
    </w:p>
    <w:p w:rsidR="000A7E76" w:rsidRPr="00A96902" w:rsidRDefault="000A7E76" w:rsidP="00040254">
      <w:pPr>
        <w:pStyle w:val="Style3"/>
        <w:widowControl/>
        <w:spacing w:line="240" w:lineRule="auto"/>
        <w:ind w:firstLine="567"/>
        <w:jc w:val="left"/>
        <w:rPr>
          <w:rStyle w:val="FontStyle84"/>
          <w:sz w:val="22"/>
          <w:szCs w:val="22"/>
        </w:rPr>
      </w:pPr>
      <w:r w:rsidRPr="00A96902">
        <w:rPr>
          <w:rStyle w:val="FontStyle84"/>
          <w:position w:val="-58"/>
          <w:sz w:val="22"/>
          <w:szCs w:val="22"/>
        </w:rPr>
        <w:object w:dxaOrig="3460" w:dyaOrig="1280">
          <v:shape id="_x0000_i1524" type="#_x0000_t75" style="width:174pt;height:63pt" o:ole="">
            <v:imagedata r:id="rId878" o:title=""/>
          </v:shape>
          <o:OLEObject Type="Embed" ProgID="Equation.3" ShapeID="_x0000_i1524" DrawAspect="Content" ObjectID="_1480924212" r:id="rId879"/>
        </w:object>
      </w:r>
      <w:r>
        <w:rPr>
          <w:rStyle w:val="FontStyle84"/>
          <w:sz w:val="22"/>
          <w:szCs w:val="22"/>
        </w:rPr>
        <w:tab/>
      </w:r>
      <w:r>
        <w:rPr>
          <w:rStyle w:val="FontStyle84"/>
          <w:sz w:val="22"/>
          <w:szCs w:val="22"/>
        </w:rPr>
        <w:tab/>
      </w:r>
      <w:r>
        <w:rPr>
          <w:rStyle w:val="FontStyle84"/>
          <w:sz w:val="22"/>
          <w:szCs w:val="22"/>
        </w:rPr>
        <w:tab/>
        <w:t>(2.1)</w:t>
      </w:r>
    </w:p>
    <w:p w:rsidR="000A7E76" w:rsidRPr="00A96902" w:rsidRDefault="000A7E76" w:rsidP="00164695">
      <w:pPr>
        <w:pStyle w:val="Style3"/>
        <w:widowControl/>
        <w:spacing w:line="240" w:lineRule="auto"/>
        <w:ind w:firstLine="567"/>
        <w:rPr>
          <w:rStyle w:val="FontStyle84"/>
          <w:sz w:val="22"/>
          <w:szCs w:val="22"/>
        </w:rPr>
      </w:pPr>
      <w:r w:rsidRPr="00A96902">
        <w:rPr>
          <w:rStyle w:val="FontStyle84"/>
          <w:sz w:val="22"/>
          <w:szCs w:val="22"/>
        </w:rPr>
        <w:t xml:space="preserve">Решение системы называется базисным, если </w:t>
      </w:r>
      <w:r w:rsidRPr="00A96902">
        <w:rPr>
          <w:rStyle w:val="FontStyle103"/>
          <w:sz w:val="22"/>
          <w:szCs w:val="22"/>
        </w:rPr>
        <w:t xml:space="preserve">п-т </w:t>
      </w:r>
      <w:r w:rsidRPr="00A96902">
        <w:rPr>
          <w:rStyle w:val="FontStyle84"/>
          <w:sz w:val="22"/>
          <w:szCs w:val="22"/>
        </w:rPr>
        <w:t>пер</w:t>
      </w:r>
      <w:r w:rsidRPr="00A96902">
        <w:rPr>
          <w:rStyle w:val="FontStyle84"/>
          <w:sz w:val="22"/>
          <w:szCs w:val="22"/>
        </w:rPr>
        <w:t>е</w:t>
      </w:r>
      <w:r w:rsidRPr="00A96902">
        <w:rPr>
          <w:rStyle w:val="FontStyle84"/>
          <w:sz w:val="22"/>
          <w:szCs w:val="22"/>
        </w:rPr>
        <w:t>менных равны нулю. Переменные, которые равны нулю в б</w:t>
      </w:r>
      <w:r w:rsidRPr="00A96902">
        <w:rPr>
          <w:rStyle w:val="FontStyle84"/>
          <w:sz w:val="22"/>
          <w:szCs w:val="22"/>
        </w:rPr>
        <w:t>а</w:t>
      </w:r>
      <w:r w:rsidRPr="00A96902">
        <w:rPr>
          <w:rStyle w:val="FontStyle84"/>
          <w:sz w:val="22"/>
          <w:szCs w:val="22"/>
        </w:rPr>
        <w:t>зисной точке, называются небазисными переменными, остал</w:t>
      </w:r>
      <w:r w:rsidRPr="00A96902">
        <w:rPr>
          <w:rStyle w:val="FontStyle84"/>
          <w:sz w:val="22"/>
          <w:szCs w:val="22"/>
        </w:rPr>
        <w:t>ь</w:t>
      </w:r>
      <w:r w:rsidRPr="00A96902">
        <w:rPr>
          <w:rStyle w:val="FontStyle84"/>
          <w:sz w:val="22"/>
          <w:szCs w:val="22"/>
        </w:rPr>
        <w:t>ные - базисными.</w:t>
      </w:r>
    </w:p>
    <w:p w:rsidR="000A7E76" w:rsidRPr="00A96902" w:rsidRDefault="000A7E76" w:rsidP="00164695">
      <w:pPr>
        <w:pStyle w:val="Style3"/>
        <w:widowControl/>
        <w:spacing w:line="240" w:lineRule="auto"/>
        <w:ind w:firstLine="567"/>
        <w:rPr>
          <w:rStyle w:val="FontStyle84"/>
          <w:sz w:val="22"/>
          <w:szCs w:val="22"/>
        </w:rPr>
      </w:pPr>
      <w:r w:rsidRPr="00A96902">
        <w:rPr>
          <w:rStyle w:val="FontStyle84"/>
          <w:sz w:val="22"/>
          <w:szCs w:val="22"/>
        </w:rPr>
        <w:t>Симплекс-метод заключается в целенаправленном пер</w:t>
      </w:r>
      <w:r w:rsidRPr="00A96902">
        <w:rPr>
          <w:rStyle w:val="FontStyle84"/>
          <w:sz w:val="22"/>
          <w:szCs w:val="22"/>
        </w:rPr>
        <w:t>е</w:t>
      </w:r>
      <w:r w:rsidRPr="00A96902">
        <w:rPr>
          <w:rStyle w:val="FontStyle84"/>
          <w:sz w:val="22"/>
          <w:szCs w:val="22"/>
        </w:rPr>
        <w:t>боре допустимых базисных решений канонической задачи л</w:t>
      </w:r>
      <w:r w:rsidRPr="00A96902">
        <w:rPr>
          <w:rStyle w:val="FontStyle84"/>
          <w:sz w:val="22"/>
          <w:szCs w:val="22"/>
        </w:rPr>
        <w:t>и</w:t>
      </w:r>
      <w:r w:rsidRPr="00A96902">
        <w:rPr>
          <w:rStyle w:val="FontStyle84"/>
          <w:sz w:val="22"/>
          <w:szCs w:val="22"/>
        </w:rPr>
        <w:t>нейного программирования:</w:t>
      </w:r>
    </w:p>
    <w:p w:rsidR="000A7E76" w:rsidRPr="00A96902" w:rsidRDefault="000A7E76" w:rsidP="00164695">
      <w:pPr>
        <w:pStyle w:val="Style4"/>
        <w:widowControl/>
        <w:tabs>
          <w:tab w:val="left" w:pos="835"/>
        </w:tabs>
        <w:spacing w:line="240" w:lineRule="auto"/>
        <w:ind w:firstLine="567"/>
        <w:rPr>
          <w:rStyle w:val="FontStyle84"/>
          <w:sz w:val="22"/>
          <w:szCs w:val="22"/>
        </w:rPr>
      </w:pPr>
      <w:r w:rsidRPr="00A96902">
        <w:rPr>
          <w:rStyle w:val="FontStyle83"/>
          <w:sz w:val="22"/>
          <w:szCs w:val="22"/>
        </w:rPr>
        <w:t>1</w:t>
      </w:r>
      <w:r w:rsidRPr="00A96902">
        <w:rPr>
          <w:rStyle w:val="FontStyle84"/>
          <w:sz w:val="22"/>
          <w:szCs w:val="22"/>
        </w:rPr>
        <w:t>.</w:t>
      </w:r>
      <w:r w:rsidRPr="00A96902">
        <w:rPr>
          <w:rStyle w:val="FontStyle84"/>
          <w:sz w:val="22"/>
          <w:szCs w:val="22"/>
        </w:rPr>
        <w:tab/>
        <w:t>Ищется начальная базисная точка.</w:t>
      </w:r>
    </w:p>
    <w:p w:rsidR="000A7E76" w:rsidRPr="00A96902" w:rsidRDefault="000A7E76" w:rsidP="00164695">
      <w:pPr>
        <w:pStyle w:val="Style4"/>
        <w:widowControl/>
        <w:tabs>
          <w:tab w:val="left" w:pos="967"/>
        </w:tabs>
        <w:spacing w:line="240" w:lineRule="auto"/>
        <w:ind w:firstLine="567"/>
        <w:jc w:val="both"/>
        <w:rPr>
          <w:rStyle w:val="FontStyle84"/>
          <w:sz w:val="22"/>
          <w:szCs w:val="22"/>
        </w:rPr>
      </w:pPr>
      <w:r w:rsidRPr="00A96902">
        <w:rPr>
          <w:rStyle w:val="FontStyle84"/>
          <w:sz w:val="22"/>
          <w:szCs w:val="22"/>
        </w:rPr>
        <w:t>2.  На последующих шагах переход от одного базисного решения к другому осуществляется по правилам.</w:t>
      </w:r>
    </w:p>
    <w:p w:rsidR="000A7E76" w:rsidRPr="00A96902" w:rsidRDefault="000A7E76" w:rsidP="00040254">
      <w:pPr>
        <w:pStyle w:val="Style3"/>
        <w:widowControl/>
        <w:spacing w:line="240" w:lineRule="auto"/>
        <w:ind w:firstLine="567"/>
        <w:rPr>
          <w:rStyle w:val="FontStyle84"/>
          <w:sz w:val="22"/>
          <w:szCs w:val="22"/>
        </w:rPr>
      </w:pPr>
      <w:r w:rsidRPr="00A96902">
        <w:rPr>
          <w:rStyle w:val="FontStyle103"/>
          <w:b/>
          <w:sz w:val="22"/>
          <w:szCs w:val="22"/>
          <w:u w:val="single"/>
        </w:rPr>
        <w:t xml:space="preserve">Правило </w:t>
      </w:r>
      <w:r w:rsidRPr="00A96902">
        <w:rPr>
          <w:rStyle w:val="FontStyle83"/>
          <w:b/>
          <w:i/>
          <w:sz w:val="22"/>
          <w:szCs w:val="22"/>
          <w:u w:val="single"/>
        </w:rPr>
        <w:t>1</w:t>
      </w:r>
      <w:r>
        <w:rPr>
          <w:rStyle w:val="FontStyle83"/>
          <w:b/>
          <w:i/>
          <w:sz w:val="22"/>
          <w:szCs w:val="22"/>
          <w:u w:val="single"/>
        </w:rPr>
        <w:t>.</w:t>
      </w:r>
      <w:r w:rsidRPr="00A96902">
        <w:rPr>
          <w:rStyle w:val="FontStyle83"/>
          <w:sz w:val="22"/>
          <w:szCs w:val="22"/>
        </w:rPr>
        <w:t xml:space="preserve"> </w:t>
      </w:r>
      <w:r w:rsidRPr="00A96902">
        <w:rPr>
          <w:rStyle w:val="FontStyle84"/>
          <w:sz w:val="22"/>
          <w:szCs w:val="22"/>
        </w:rPr>
        <w:t xml:space="preserve">В базис переводится переменная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sz w:val="22"/>
          <w:szCs w:val="22"/>
        </w:rPr>
        <w:t>, которая имеет в целевой функции коэффициент, максимальный по м</w:t>
      </w:r>
      <w:r w:rsidRPr="00A96902">
        <w:rPr>
          <w:rStyle w:val="FontStyle84"/>
          <w:sz w:val="22"/>
          <w:szCs w:val="22"/>
        </w:rPr>
        <w:t>о</w:t>
      </w:r>
      <w:r w:rsidRPr="00A96902">
        <w:rPr>
          <w:rStyle w:val="FontStyle84"/>
          <w:sz w:val="22"/>
          <w:szCs w:val="22"/>
        </w:rPr>
        <w:t>дулю среди отрицательных.</w:t>
      </w:r>
      <w:r w:rsidRPr="00A96902">
        <w:rPr>
          <w:rStyle w:val="FontStyle84"/>
          <w:sz w:val="22"/>
          <w:szCs w:val="22"/>
        </w:rPr>
        <w:tab/>
      </w:r>
    </w:p>
    <w:p w:rsidR="005545AF" w:rsidRPr="005545AF" w:rsidRDefault="000A7E76" w:rsidP="00040254">
      <w:pPr>
        <w:pStyle w:val="Style3"/>
        <w:widowControl/>
        <w:spacing w:line="240" w:lineRule="auto"/>
        <w:ind w:firstLine="567"/>
        <w:rPr>
          <w:rStyle w:val="FontStyle84"/>
          <w:sz w:val="22"/>
          <w:szCs w:val="22"/>
        </w:rPr>
      </w:pPr>
      <w:r>
        <w:rPr>
          <w:rStyle w:val="FontStyle103"/>
          <w:b/>
          <w:sz w:val="22"/>
          <w:szCs w:val="22"/>
          <w:u w:val="single"/>
        </w:rPr>
        <w:t>Правило</w:t>
      </w:r>
      <w:r w:rsidRPr="00A96902">
        <w:rPr>
          <w:rStyle w:val="FontStyle103"/>
          <w:b/>
          <w:sz w:val="22"/>
          <w:szCs w:val="22"/>
          <w:u w:val="single"/>
        </w:rPr>
        <w:t xml:space="preserve"> 2</w:t>
      </w:r>
      <w:r>
        <w:rPr>
          <w:rStyle w:val="FontStyle103"/>
          <w:b/>
          <w:sz w:val="22"/>
          <w:szCs w:val="22"/>
          <w:u w:val="single"/>
        </w:rPr>
        <w:t>.</w:t>
      </w:r>
      <w:r w:rsidRPr="00A96902">
        <w:rPr>
          <w:rStyle w:val="FontStyle103"/>
          <w:sz w:val="22"/>
          <w:szCs w:val="22"/>
        </w:rPr>
        <w:t xml:space="preserve"> </w:t>
      </w:r>
      <w:r w:rsidRPr="00A96902">
        <w:rPr>
          <w:rStyle w:val="FontStyle84"/>
          <w:sz w:val="22"/>
          <w:szCs w:val="22"/>
        </w:rPr>
        <w:t xml:space="preserve">Из  базиса  исключается  переменная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sz w:val="22"/>
          <w:szCs w:val="22"/>
        </w:rPr>
        <w:t>, для  которой  выполняется  условие</w:t>
      </w:r>
      <w:r w:rsidR="005545AF">
        <w:rPr>
          <w:rStyle w:val="FontStyle84"/>
          <w:sz w:val="22"/>
          <w:szCs w:val="22"/>
        </w:rPr>
        <w:t>:</w:t>
      </w:r>
    </w:p>
    <w:p w:rsidR="000A7E76" w:rsidRPr="005545AF" w:rsidRDefault="005545AF" w:rsidP="005545AF">
      <w:pPr>
        <w:pStyle w:val="Style3"/>
        <w:widowControl/>
        <w:spacing w:line="240" w:lineRule="auto"/>
        <w:ind w:firstLine="567"/>
        <w:jc w:val="center"/>
        <w:rPr>
          <w:rStyle w:val="FontStyle84"/>
          <w:sz w:val="22"/>
          <w:szCs w:val="22"/>
          <w:lang w:val="en-US"/>
        </w:rPr>
      </w:pPr>
      <m:oMath>
        <m:d>
          <m:dPr>
            <m:begChr m:val="|"/>
            <m:endChr m:val="|"/>
            <m:ctrlPr>
              <w:rPr>
                <w:rStyle w:val="FontStyle84"/>
                <w:rFonts w:ascii="Cambria Math"/>
                <w:sz w:val="22"/>
                <w:szCs w:val="22"/>
              </w:rPr>
            </m:ctrlPr>
          </m:dPr>
          <m:e>
            <m:f>
              <m:fPr>
                <m:ctrlPr>
                  <w:rPr>
                    <w:rStyle w:val="FontStyle84"/>
                    <w:rFonts w:ascii="Cambria Math"/>
                    <w:sz w:val="22"/>
                    <w:szCs w:val="22"/>
                  </w:rPr>
                </m:ctrlPr>
              </m:fPr>
              <m:num>
                <m:sSub>
                  <m:sSubPr>
                    <m:ctrlPr>
                      <w:rPr>
                        <w:rStyle w:val="FontStyle84"/>
                        <w:rFonts w:ascii="Cambria Math"/>
                        <w:sz w:val="22"/>
                        <w:szCs w:val="22"/>
                      </w:rPr>
                    </m:ctrlPr>
                  </m:sSubPr>
                  <m:e>
                    <m:r>
                      <w:rPr>
                        <w:rStyle w:val="FontStyle84"/>
                        <w:rFonts w:ascii="Cambria Math" w:hAnsi="Cambria Math"/>
                        <w:sz w:val="22"/>
                        <w:szCs w:val="22"/>
                        <w:lang w:val="en-US"/>
                      </w:rPr>
                      <m:t>b</m:t>
                    </m:r>
                  </m:e>
                  <m:sub>
                    <m:r>
                      <m:rPr>
                        <m:sty m:val="p"/>
                      </m:rPr>
                      <w:rPr>
                        <w:rStyle w:val="FontStyle84"/>
                        <w:rFonts w:ascii="Cambria Math"/>
                        <w:sz w:val="22"/>
                        <w:szCs w:val="22"/>
                        <w:lang w:val="en-US"/>
                      </w:rPr>
                      <m:t>i</m:t>
                    </m:r>
                  </m:sub>
                </m:sSub>
              </m:num>
              <m:den>
                <m:sSub>
                  <m:sSubPr>
                    <m:ctrlPr>
                      <w:rPr>
                        <w:rStyle w:val="FontStyle84"/>
                        <w:rFonts w:ascii="Cambria Math"/>
                        <w:sz w:val="22"/>
                        <w:szCs w:val="22"/>
                      </w:rPr>
                    </m:ctrlPr>
                  </m:sSubPr>
                  <m:e>
                    <m:r>
                      <m:rPr>
                        <m:sty m:val="p"/>
                      </m:rPr>
                      <w:rPr>
                        <w:rStyle w:val="FontStyle84"/>
                        <w:rFonts w:ascii="Cambria Math"/>
                        <w:sz w:val="22"/>
                        <w:szCs w:val="22"/>
                        <w:lang w:val="en-US"/>
                      </w:rPr>
                      <m:t>a</m:t>
                    </m:r>
                  </m:e>
                  <m:sub>
                    <m:r>
                      <m:rPr>
                        <m:sty m:val="p"/>
                      </m:rPr>
                      <w:rPr>
                        <w:rStyle w:val="FontStyle84"/>
                        <w:rFonts w:ascii="Cambria Math"/>
                        <w:sz w:val="22"/>
                        <w:szCs w:val="22"/>
                        <w:lang w:val="en-US"/>
                      </w:rPr>
                      <m:t>i,j</m:t>
                    </m:r>
                  </m:sub>
                </m:sSub>
              </m:den>
            </m:f>
          </m:e>
        </m:d>
        <m:box>
          <m:boxPr>
            <m:opEmu m:val="on"/>
            <m:ctrlPr>
              <w:rPr>
                <w:rStyle w:val="FontStyle84"/>
                <w:rFonts w:ascii="Cambria Math"/>
                <w:sz w:val="22"/>
                <w:szCs w:val="22"/>
              </w:rPr>
            </m:ctrlPr>
          </m:boxPr>
          <m:e>
            <m:groupChr>
              <m:groupChrPr>
                <m:chr m:val="→"/>
                <m:vertJc m:val="bot"/>
                <m:ctrlPr>
                  <w:rPr>
                    <w:rStyle w:val="FontStyle84"/>
                    <w:rFonts w:ascii="Cambria Math"/>
                    <w:sz w:val="22"/>
                    <w:szCs w:val="22"/>
                  </w:rPr>
                </m:ctrlPr>
              </m:groupChrPr>
              <m:e>
                <m:r>
                  <m:rPr>
                    <m:sty m:val="p"/>
                  </m:rPr>
                  <w:rPr>
                    <w:rStyle w:val="FontStyle84"/>
                    <w:rFonts w:ascii="Cambria Math"/>
                    <w:sz w:val="22"/>
                    <w:szCs w:val="22"/>
                    <w:lang w:val="en-US"/>
                  </w:rPr>
                  <m:t xml:space="preserve"> </m:t>
                </m:r>
              </m:e>
            </m:groupChr>
          </m:e>
        </m:box>
        <m:r>
          <m:rPr>
            <m:sty m:val="p"/>
          </m:rPr>
          <w:rPr>
            <w:rStyle w:val="FontStyle84"/>
            <w:rFonts w:ascii="Cambria Math"/>
            <w:sz w:val="22"/>
            <w:szCs w:val="22"/>
            <w:lang w:val="en-US"/>
          </w:rPr>
          <m:t>min</m:t>
        </m:r>
      </m:oMath>
      <w:r w:rsidRPr="005545AF">
        <w:rPr>
          <w:rStyle w:val="FontStyle84"/>
          <w:sz w:val="22"/>
          <w:szCs w:val="22"/>
          <w:lang w:val="en-US"/>
        </w:rPr>
        <w:t xml:space="preserve">, </w:t>
      </w:r>
      <w:r>
        <w:rPr>
          <w:rStyle w:val="FontStyle84"/>
          <w:sz w:val="22"/>
          <w:szCs w:val="22"/>
          <w:lang w:val="en-US"/>
        </w:rPr>
        <w:t>(</w:t>
      </w:r>
      <w:proofErr w:type="spellStart"/>
      <w:r>
        <w:rPr>
          <w:rStyle w:val="FontStyle84"/>
          <w:sz w:val="22"/>
          <w:szCs w:val="22"/>
          <w:lang w:val="en-US"/>
        </w:rPr>
        <w:t>a</w:t>
      </w:r>
      <w:r w:rsidRPr="005545AF">
        <w:rPr>
          <w:rStyle w:val="FontStyle84"/>
          <w:sz w:val="22"/>
          <w:szCs w:val="22"/>
          <w:vertAlign w:val="subscript"/>
          <w:lang w:val="en-US"/>
        </w:rPr>
        <w:t>i</w:t>
      </w:r>
      <w:proofErr w:type="gramStart"/>
      <w:r w:rsidRPr="005545AF">
        <w:rPr>
          <w:rStyle w:val="FontStyle84"/>
          <w:sz w:val="22"/>
          <w:szCs w:val="22"/>
          <w:vertAlign w:val="subscript"/>
          <w:lang w:val="en-US"/>
        </w:rPr>
        <w:t>,j</w:t>
      </w:r>
      <w:proofErr w:type="spellEnd"/>
      <w:proofErr w:type="gramEnd"/>
      <w:r w:rsidRPr="005545AF">
        <w:rPr>
          <w:rStyle w:val="FontStyle84"/>
          <w:sz w:val="22"/>
          <w:szCs w:val="22"/>
          <w:vertAlign w:val="subscript"/>
          <w:lang w:val="en-US"/>
        </w:rPr>
        <w:t xml:space="preserve"> </w:t>
      </w:r>
      <w:r>
        <w:rPr>
          <w:rStyle w:val="FontStyle84"/>
          <w:sz w:val="22"/>
          <w:szCs w:val="22"/>
          <w:lang w:val="en-US"/>
        </w:rPr>
        <w:t>&gt; 0),</w:t>
      </w:r>
    </w:p>
    <w:p w:rsidR="000A7E76" w:rsidRPr="005545AF" w:rsidRDefault="000A7E76" w:rsidP="00164695">
      <w:pPr>
        <w:pStyle w:val="Style3"/>
        <w:widowControl/>
        <w:spacing w:line="240" w:lineRule="auto"/>
        <w:ind w:firstLine="567"/>
        <w:jc w:val="left"/>
        <w:rPr>
          <w:rStyle w:val="FontStyle84"/>
          <w:sz w:val="22"/>
          <w:szCs w:val="22"/>
          <w:lang w:val="en-US"/>
        </w:rPr>
      </w:pPr>
    </w:p>
    <w:p w:rsidR="000A7E76" w:rsidRPr="00A96902" w:rsidRDefault="000A7E76" w:rsidP="00040254">
      <w:pPr>
        <w:pStyle w:val="Style10"/>
        <w:widowControl/>
        <w:jc w:val="both"/>
        <w:rPr>
          <w:rStyle w:val="FontStyle84"/>
          <w:sz w:val="22"/>
          <w:szCs w:val="22"/>
        </w:rPr>
      </w:pPr>
      <w:r w:rsidRPr="00A96902">
        <w:rPr>
          <w:rStyle w:val="FontStyle84"/>
          <w:sz w:val="22"/>
          <w:szCs w:val="22"/>
        </w:rPr>
        <w:t xml:space="preserve">где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i/>
          <w:sz w:val="22"/>
          <w:szCs w:val="22"/>
          <w:vertAlign w:val="subscript"/>
        </w:rPr>
        <w:t>,</w:t>
      </w:r>
      <w:r w:rsidRPr="00A96902">
        <w:rPr>
          <w:rStyle w:val="FontStyle84"/>
          <w:i/>
          <w:sz w:val="22"/>
          <w:szCs w:val="22"/>
          <w:vertAlign w:val="subscript"/>
          <w:lang w:val="en-US"/>
        </w:rPr>
        <w:t>j</w:t>
      </w:r>
      <w:r w:rsidRPr="00A96902">
        <w:rPr>
          <w:rStyle w:val="FontStyle84"/>
          <w:sz w:val="22"/>
          <w:szCs w:val="22"/>
        </w:rPr>
        <w:t xml:space="preserve"> - коэффициент при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103"/>
          <w:i w:val="0"/>
          <w:sz w:val="22"/>
          <w:szCs w:val="22"/>
        </w:rPr>
        <w:t>;</w:t>
      </w:r>
      <w:r w:rsidRPr="00A96902">
        <w:rPr>
          <w:rStyle w:val="FontStyle84"/>
          <w:i/>
          <w:sz w:val="22"/>
          <w:szCs w:val="22"/>
        </w:rPr>
        <w:t xml:space="preserve"> </w:t>
      </w:r>
      <w:r w:rsidRPr="00A96902">
        <w:rPr>
          <w:rStyle w:val="FontStyle84"/>
          <w:i/>
          <w:sz w:val="22"/>
          <w:szCs w:val="22"/>
          <w:lang w:val="en-US"/>
        </w:rPr>
        <w:t>b</w:t>
      </w:r>
      <w:r w:rsidRPr="00A96902">
        <w:rPr>
          <w:rStyle w:val="FontStyle84"/>
          <w:i/>
          <w:sz w:val="22"/>
          <w:szCs w:val="22"/>
          <w:vertAlign w:val="subscript"/>
          <w:lang w:val="en-US"/>
        </w:rPr>
        <w:t>i</w:t>
      </w:r>
      <w:r w:rsidRPr="00A96902">
        <w:rPr>
          <w:rStyle w:val="FontStyle103"/>
          <w:i w:val="0"/>
          <w:sz w:val="22"/>
          <w:szCs w:val="22"/>
        </w:rPr>
        <w:t xml:space="preserve"> </w:t>
      </w:r>
      <w:r w:rsidRPr="00A96902">
        <w:rPr>
          <w:rStyle w:val="FontStyle103"/>
          <w:sz w:val="22"/>
          <w:szCs w:val="22"/>
        </w:rPr>
        <w:t xml:space="preserve"> - </w:t>
      </w:r>
      <w:r w:rsidRPr="00A96902">
        <w:rPr>
          <w:rStyle w:val="FontStyle84"/>
          <w:sz w:val="22"/>
          <w:szCs w:val="22"/>
        </w:rPr>
        <w:t>свободный коэффициент, пр</w:t>
      </w:r>
      <w:r w:rsidRPr="00A96902">
        <w:rPr>
          <w:rStyle w:val="FontStyle84"/>
          <w:sz w:val="22"/>
          <w:szCs w:val="22"/>
        </w:rPr>
        <w:t>а</w:t>
      </w:r>
      <w:r w:rsidRPr="00A96902">
        <w:rPr>
          <w:rStyle w:val="FontStyle84"/>
          <w:sz w:val="22"/>
          <w:szCs w:val="22"/>
        </w:rPr>
        <w:t>вая часть уравнения.</w:t>
      </w:r>
    </w:p>
    <w:p w:rsidR="000A7E76" w:rsidRPr="00A96902" w:rsidRDefault="000A7E76" w:rsidP="00164695">
      <w:pPr>
        <w:pStyle w:val="Style3"/>
        <w:widowControl/>
        <w:spacing w:line="240" w:lineRule="auto"/>
        <w:ind w:firstLine="567"/>
        <w:rPr>
          <w:rStyle w:val="FontStyle84"/>
          <w:sz w:val="22"/>
          <w:szCs w:val="22"/>
        </w:rPr>
      </w:pPr>
      <w:r w:rsidRPr="00A96902">
        <w:rPr>
          <w:rStyle w:val="FontStyle103"/>
          <w:b/>
          <w:sz w:val="22"/>
          <w:szCs w:val="22"/>
          <w:u w:val="single"/>
        </w:rPr>
        <w:lastRenderedPageBreak/>
        <w:t>Правило 3</w:t>
      </w:r>
      <w:r>
        <w:rPr>
          <w:rStyle w:val="FontStyle103"/>
          <w:b/>
          <w:sz w:val="22"/>
          <w:szCs w:val="22"/>
          <w:u w:val="single"/>
        </w:rPr>
        <w:t>.</w:t>
      </w:r>
      <w:r w:rsidRPr="00A96902">
        <w:rPr>
          <w:rStyle w:val="FontStyle103"/>
          <w:sz w:val="22"/>
          <w:szCs w:val="22"/>
        </w:rPr>
        <w:t xml:space="preserve"> </w:t>
      </w:r>
      <w:r w:rsidRPr="00A96902">
        <w:rPr>
          <w:rStyle w:val="FontStyle84"/>
          <w:sz w:val="22"/>
          <w:szCs w:val="22"/>
        </w:rPr>
        <w:t>Если целевая функция не содержит отриц</w:t>
      </w:r>
      <w:r w:rsidRPr="00A96902">
        <w:rPr>
          <w:rStyle w:val="FontStyle84"/>
          <w:sz w:val="22"/>
          <w:szCs w:val="22"/>
        </w:rPr>
        <w:t>а</w:t>
      </w:r>
      <w:r w:rsidRPr="00A96902">
        <w:rPr>
          <w:rStyle w:val="FontStyle84"/>
          <w:sz w:val="22"/>
          <w:szCs w:val="22"/>
        </w:rPr>
        <w:t xml:space="preserve">тельных коэффициентов при </w:t>
      </w:r>
      <w:r w:rsidRPr="00A96902">
        <w:rPr>
          <w:rStyle w:val="FontStyle84"/>
          <w:i/>
          <w:sz w:val="22"/>
          <w:szCs w:val="22"/>
        </w:rPr>
        <w:t>х</w:t>
      </w:r>
      <w:r w:rsidRPr="00A96902">
        <w:rPr>
          <w:rStyle w:val="FontStyle84"/>
          <w:sz w:val="22"/>
          <w:szCs w:val="22"/>
        </w:rPr>
        <w:t>, то оптимальное решение найд</w:t>
      </w:r>
      <w:r w:rsidRPr="00A96902">
        <w:rPr>
          <w:rStyle w:val="FontStyle84"/>
          <w:sz w:val="22"/>
          <w:szCs w:val="22"/>
        </w:rPr>
        <w:t>е</w:t>
      </w:r>
      <w:r w:rsidRPr="00A96902">
        <w:rPr>
          <w:rStyle w:val="FontStyle84"/>
          <w:sz w:val="22"/>
          <w:szCs w:val="22"/>
        </w:rPr>
        <w:t>но.</w:t>
      </w:r>
    </w:p>
    <w:p w:rsidR="000A7E76" w:rsidRPr="00A96902" w:rsidRDefault="000A7E76" w:rsidP="00164695">
      <w:pPr>
        <w:pStyle w:val="Style3"/>
        <w:widowControl/>
        <w:spacing w:line="240" w:lineRule="auto"/>
        <w:ind w:firstLine="567"/>
        <w:jc w:val="left"/>
        <w:rPr>
          <w:rStyle w:val="FontStyle84"/>
          <w:sz w:val="22"/>
          <w:szCs w:val="22"/>
        </w:rPr>
      </w:pPr>
      <w:r w:rsidRPr="00A96902">
        <w:rPr>
          <w:rStyle w:val="FontStyle103"/>
          <w:b/>
          <w:sz w:val="22"/>
          <w:szCs w:val="22"/>
          <w:u w:val="single"/>
        </w:rPr>
        <w:t>Правило 4</w:t>
      </w:r>
      <w:r>
        <w:rPr>
          <w:rStyle w:val="FontStyle103"/>
          <w:b/>
          <w:sz w:val="22"/>
          <w:szCs w:val="22"/>
          <w:u w:val="single"/>
        </w:rPr>
        <w:t>.</w:t>
      </w:r>
      <w:r w:rsidRPr="00A96902">
        <w:rPr>
          <w:rStyle w:val="FontStyle103"/>
          <w:sz w:val="22"/>
          <w:szCs w:val="22"/>
        </w:rPr>
        <w:t xml:space="preserve"> </w:t>
      </w:r>
      <w:r w:rsidRPr="00A96902">
        <w:rPr>
          <w:rStyle w:val="FontStyle84"/>
          <w:sz w:val="22"/>
          <w:szCs w:val="22"/>
        </w:rPr>
        <w:t xml:space="preserve">Если при </w:t>
      </w:r>
      <w:r w:rsidRPr="00A96902">
        <w:rPr>
          <w:rStyle w:val="FontStyle84"/>
          <w:i/>
          <w:sz w:val="22"/>
          <w:szCs w:val="22"/>
          <w:lang w:val="en-US"/>
        </w:rPr>
        <w:t>c</w:t>
      </w:r>
      <w:r w:rsidRPr="00A96902">
        <w:rPr>
          <w:rStyle w:val="FontStyle84"/>
          <w:i/>
          <w:sz w:val="22"/>
          <w:szCs w:val="22"/>
          <w:vertAlign w:val="subscript"/>
          <w:lang w:val="en-US"/>
        </w:rPr>
        <w:t>i</w:t>
      </w:r>
      <w:r w:rsidRPr="00A96902">
        <w:rPr>
          <w:rStyle w:val="FontStyle103"/>
          <w:sz w:val="22"/>
          <w:szCs w:val="22"/>
        </w:rPr>
        <w:t xml:space="preserve"> </w:t>
      </w:r>
      <w:r w:rsidRPr="00A96902">
        <w:rPr>
          <w:rStyle w:val="FontStyle84"/>
          <w:sz w:val="22"/>
          <w:szCs w:val="22"/>
        </w:rPr>
        <w:t xml:space="preserve">не существует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i/>
          <w:sz w:val="22"/>
          <w:szCs w:val="22"/>
          <w:vertAlign w:val="subscript"/>
        </w:rPr>
        <w:t>,</w:t>
      </w:r>
      <w:r w:rsidRPr="00A96902">
        <w:rPr>
          <w:rStyle w:val="FontStyle84"/>
          <w:i/>
          <w:sz w:val="22"/>
          <w:szCs w:val="22"/>
          <w:vertAlign w:val="subscript"/>
          <w:lang w:val="en-US"/>
        </w:rPr>
        <w:t>j</w:t>
      </w:r>
      <w:r w:rsidRPr="00A96902">
        <w:rPr>
          <w:rStyle w:val="FontStyle103"/>
          <w:sz w:val="22"/>
          <w:szCs w:val="22"/>
        </w:rPr>
        <w:t xml:space="preserve">&gt;0, </w:t>
      </w:r>
      <w:r w:rsidRPr="00A96902">
        <w:rPr>
          <w:rStyle w:val="FontStyle84"/>
          <w:sz w:val="22"/>
          <w:szCs w:val="22"/>
        </w:rPr>
        <w:t>то задача не имеет решения.</w:t>
      </w:r>
    </w:p>
    <w:p w:rsidR="000A7E76" w:rsidRPr="00A96902" w:rsidRDefault="000A7E76" w:rsidP="00164695">
      <w:pPr>
        <w:pStyle w:val="Style3"/>
        <w:widowControl/>
        <w:spacing w:line="240" w:lineRule="auto"/>
        <w:ind w:firstLine="567"/>
        <w:rPr>
          <w:rStyle w:val="FontStyle83"/>
          <w:b/>
          <w:sz w:val="22"/>
          <w:szCs w:val="22"/>
        </w:rPr>
      </w:pPr>
    </w:p>
    <w:p w:rsidR="000A7E76" w:rsidRPr="00A96902" w:rsidRDefault="000A7E76" w:rsidP="00164695">
      <w:pPr>
        <w:pStyle w:val="Style3"/>
        <w:widowControl/>
        <w:spacing w:line="240" w:lineRule="auto"/>
        <w:ind w:firstLine="567"/>
        <w:rPr>
          <w:rStyle w:val="FontStyle84"/>
          <w:sz w:val="22"/>
          <w:szCs w:val="22"/>
        </w:rPr>
      </w:pPr>
      <w:r w:rsidRPr="00A96902">
        <w:rPr>
          <w:rStyle w:val="FontStyle83"/>
          <w:b/>
          <w:sz w:val="22"/>
          <w:szCs w:val="22"/>
        </w:rPr>
        <w:t>Задание</w:t>
      </w:r>
      <w:r w:rsidRPr="00A96902">
        <w:rPr>
          <w:rStyle w:val="FontStyle83"/>
          <w:sz w:val="22"/>
          <w:szCs w:val="22"/>
        </w:rPr>
        <w:t xml:space="preserve">. </w:t>
      </w:r>
      <w:r w:rsidRPr="00A96902">
        <w:rPr>
          <w:rStyle w:val="FontStyle84"/>
          <w:sz w:val="22"/>
          <w:szCs w:val="22"/>
        </w:rPr>
        <w:t>Исходные данные в приложении 2.</w:t>
      </w:r>
    </w:p>
    <w:p w:rsidR="000A7E76" w:rsidRPr="00A96902" w:rsidRDefault="000A7E76" w:rsidP="00EC5FE6">
      <w:pPr>
        <w:pStyle w:val="Style4"/>
        <w:widowControl/>
        <w:numPr>
          <w:ilvl w:val="0"/>
          <w:numId w:val="12"/>
        </w:numPr>
        <w:tabs>
          <w:tab w:val="left" w:pos="917"/>
        </w:tabs>
        <w:spacing w:line="240" w:lineRule="auto"/>
        <w:ind w:firstLine="567"/>
        <w:jc w:val="both"/>
        <w:rPr>
          <w:rStyle w:val="FontStyle83"/>
          <w:sz w:val="22"/>
          <w:szCs w:val="22"/>
        </w:rPr>
      </w:pPr>
      <w:r w:rsidRPr="00A96902">
        <w:rPr>
          <w:rStyle w:val="FontStyle84"/>
          <w:sz w:val="22"/>
          <w:szCs w:val="22"/>
        </w:rPr>
        <w:t>Привести задачу к каноническому виду.</w:t>
      </w:r>
    </w:p>
    <w:p w:rsidR="000A7E76" w:rsidRPr="00A96902" w:rsidRDefault="000A7E76" w:rsidP="00EC5FE6">
      <w:pPr>
        <w:pStyle w:val="Style4"/>
        <w:widowControl/>
        <w:numPr>
          <w:ilvl w:val="0"/>
          <w:numId w:val="12"/>
        </w:numPr>
        <w:tabs>
          <w:tab w:val="left" w:pos="917"/>
        </w:tabs>
        <w:spacing w:line="240" w:lineRule="auto"/>
        <w:ind w:firstLine="567"/>
        <w:rPr>
          <w:rStyle w:val="FontStyle84"/>
          <w:sz w:val="22"/>
          <w:szCs w:val="22"/>
        </w:rPr>
      </w:pPr>
      <w:r w:rsidRPr="00A96902">
        <w:rPr>
          <w:rStyle w:val="FontStyle84"/>
          <w:sz w:val="22"/>
          <w:szCs w:val="22"/>
        </w:rPr>
        <w:t>Решить задачу симплекс-методом.</w:t>
      </w:r>
    </w:p>
    <w:p w:rsidR="000A7E76" w:rsidRPr="00A96902" w:rsidRDefault="000A7E76" w:rsidP="00EC5FE6">
      <w:pPr>
        <w:pStyle w:val="Style4"/>
        <w:widowControl/>
        <w:numPr>
          <w:ilvl w:val="0"/>
          <w:numId w:val="12"/>
        </w:numPr>
        <w:tabs>
          <w:tab w:val="left" w:pos="917"/>
        </w:tabs>
        <w:spacing w:line="240" w:lineRule="auto"/>
        <w:ind w:firstLine="567"/>
        <w:rPr>
          <w:rStyle w:val="FontStyle84"/>
          <w:sz w:val="22"/>
          <w:szCs w:val="22"/>
        </w:rPr>
      </w:pPr>
      <w:r w:rsidRPr="00A96902">
        <w:rPr>
          <w:rStyle w:val="FontStyle84"/>
          <w:sz w:val="22"/>
          <w:szCs w:val="22"/>
        </w:rPr>
        <w:t>Записать результат.</w:t>
      </w:r>
    </w:p>
    <w:p w:rsidR="000A7E76" w:rsidRPr="00A96902" w:rsidRDefault="000A7E76" w:rsidP="00472F0F">
      <w:pPr>
        <w:pStyle w:val="Style4"/>
        <w:widowControl/>
        <w:tabs>
          <w:tab w:val="left" w:pos="917"/>
        </w:tabs>
        <w:spacing w:line="240" w:lineRule="auto"/>
        <w:ind w:firstLine="0"/>
        <w:rPr>
          <w:rStyle w:val="FontStyle84"/>
          <w:sz w:val="22"/>
          <w:szCs w:val="22"/>
        </w:rPr>
      </w:pPr>
    </w:p>
    <w:p w:rsidR="000A7E76" w:rsidRPr="00A96902" w:rsidRDefault="000A7E76" w:rsidP="00472F0F">
      <w:pPr>
        <w:pStyle w:val="Style5"/>
        <w:widowControl/>
        <w:spacing w:line="240" w:lineRule="auto"/>
        <w:ind w:firstLine="567"/>
        <w:jc w:val="both"/>
        <w:rPr>
          <w:rStyle w:val="FontStyle83"/>
          <w:b/>
          <w:sz w:val="22"/>
          <w:szCs w:val="22"/>
        </w:rPr>
      </w:pPr>
      <w:r w:rsidRPr="00A96902">
        <w:rPr>
          <w:rStyle w:val="FontStyle83"/>
          <w:b/>
          <w:sz w:val="22"/>
          <w:szCs w:val="22"/>
        </w:rPr>
        <w:t>Пример расчета.</w:t>
      </w:r>
    </w:p>
    <w:p w:rsidR="000A7E76" w:rsidRPr="00A96902" w:rsidRDefault="000A7E76" w:rsidP="00472F0F">
      <w:pPr>
        <w:pStyle w:val="Style3"/>
        <w:widowControl/>
        <w:spacing w:line="240" w:lineRule="auto"/>
        <w:ind w:firstLine="567"/>
        <w:rPr>
          <w:rStyle w:val="FontStyle84"/>
          <w:sz w:val="22"/>
          <w:szCs w:val="22"/>
        </w:rPr>
      </w:pPr>
      <w:r w:rsidRPr="00A96902">
        <w:rPr>
          <w:rStyle w:val="FontStyle84"/>
          <w:sz w:val="22"/>
          <w:szCs w:val="22"/>
        </w:rPr>
        <w:t>Решить задачу симплекс- методом:</w:t>
      </w:r>
    </w:p>
    <w:p w:rsidR="000A7E76" w:rsidRDefault="000A7E76" w:rsidP="00CD19E5">
      <w:pPr>
        <w:pStyle w:val="Style3"/>
        <w:widowControl/>
        <w:spacing w:line="240" w:lineRule="auto"/>
        <w:ind w:firstLine="567"/>
        <w:jc w:val="right"/>
        <w:rPr>
          <w:rFonts w:ascii="Times New Roman" w:hAnsi="Times New Roman"/>
          <w:b/>
          <w:sz w:val="22"/>
          <w:szCs w:val="22"/>
        </w:rPr>
      </w:pPr>
      <w:r w:rsidRPr="007B15C5">
        <w:rPr>
          <w:rFonts w:ascii="Times New Roman" w:hAnsi="Times New Roman"/>
          <w:b/>
          <w:position w:val="-108"/>
          <w:sz w:val="22"/>
          <w:szCs w:val="22"/>
        </w:rPr>
        <w:object w:dxaOrig="4220" w:dyaOrig="2280">
          <v:shape id="_x0000_i1525" type="#_x0000_t75" style="width:210.75pt;height:114pt" o:ole="">
            <v:imagedata r:id="rId880" o:title=""/>
          </v:shape>
          <o:OLEObject Type="Embed" ProgID="Equation.3" ShapeID="_x0000_i1525" DrawAspect="Content" ObjectID="_1480924213" r:id="rId881"/>
        </w:object>
      </w:r>
    </w:p>
    <w:p w:rsidR="000A7E76" w:rsidRPr="00A96902" w:rsidRDefault="000A7E76" w:rsidP="00CD19E5">
      <w:pPr>
        <w:pStyle w:val="Style3"/>
        <w:widowControl/>
        <w:spacing w:line="240" w:lineRule="auto"/>
        <w:ind w:firstLine="567"/>
        <w:jc w:val="right"/>
        <w:rPr>
          <w:rStyle w:val="FontStyle84"/>
          <w:sz w:val="22"/>
          <w:szCs w:val="22"/>
        </w:rPr>
      </w:pPr>
    </w:p>
    <w:p w:rsidR="000A7E76" w:rsidRDefault="000A7E76" w:rsidP="00472F0F">
      <w:pPr>
        <w:pStyle w:val="Style9"/>
        <w:widowControl/>
        <w:spacing w:before="58" w:line="259" w:lineRule="exact"/>
        <w:jc w:val="center"/>
        <w:rPr>
          <w:rStyle w:val="FontStyle103"/>
          <w:b/>
          <w:i w:val="0"/>
          <w:sz w:val="22"/>
          <w:szCs w:val="22"/>
        </w:rPr>
      </w:pPr>
      <w:r w:rsidRPr="007B15C5">
        <w:rPr>
          <w:rStyle w:val="FontStyle103"/>
          <w:b/>
          <w:i w:val="0"/>
          <w:sz w:val="22"/>
          <w:szCs w:val="22"/>
        </w:rPr>
        <w:t>Решение.</w:t>
      </w:r>
    </w:p>
    <w:p w:rsidR="000A7E76" w:rsidRPr="007B15C5" w:rsidRDefault="000A7E76" w:rsidP="00472F0F">
      <w:pPr>
        <w:pStyle w:val="Style9"/>
        <w:widowControl/>
        <w:spacing w:before="58" w:line="259" w:lineRule="exact"/>
        <w:jc w:val="center"/>
        <w:rPr>
          <w:rStyle w:val="FontStyle103"/>
          <w:b/>
          <w:i w:val="0"/>
          <w:sz w:val="22"/>
          <w:szCs w:val="22"/>
        </w:rPr>
      </w:pPr>
    </w:p>
    <w:p w:rsidR="000A7E76" w:rsidRPr="00A96902" w:rsidRDefault="000A7E76" w:rsidP="00472F0F">
      <w:pPr>
        <w:pStyle w:val="Style3"/>
        <w:widowControl/>
        <w:spacing w:line="240" w:lineRule="auto"/>
        <w:ind w:firstLine="567"/>
        <w:rPr>
          <w:rStyle w:val="FontStyle84"/>
          <w:sz w:val="22"/>
          <w:szCs w:val="22"/>
        </w:rPr>
      </w:pPr>
      <w:r w:rsidRPr="00A96902">
        <w:rPr>
          <w:rStyle w:val="FontStyle84"/>
          <w:sz w:val="22"/>
          <w:szCs w:val="22"/>
        </w:rPr>
        <w:t>Приводим задачу к каноническому виду: если знак «≤», то добавляем</w:t>
      </w:r>
      <w:r w:rsidRPr="00A96902">
        <w:rPr>
          <w:rStyle w:val="FontStyle84"/>
          <w:i/>
          <w:sz w:val="22"/>
          <w:szCs w:val="22"/>
        </w:rPr>
        <w:t xml:space="preserve">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103"/>
          <w:sz w:val="22"/>
          <w:szCs w:val="22"/>
        </w:rPr>
        <w:t xml:space="preserve">, </w:t>
      </w:r>
      <w:r w:rsidRPr="00A96902">
        <w:rPr>
          <w:rStyle w:val="FontStyle84"/>
          <w:sz w:val="22"/>
          <w:szCs w:val="22"/>
        </w:rPr>
        <w:t xml:space="preserve">если знак «≥», то вычитаем </w:t>
      </w:r>
      <w:r w:rsidR="000A7692" w:rsidRPr="00A96902">
        <w:rPr>
          <w:rStyle w:val="FontStyle84"/>
          <w:sz w:val="22"/>
          <w:szCs w:val="22"/>
        </w:rPr>
        <w:fldChar w:fldCharType="begin"/>
      </w:r>
      <w:r w:rsidRPr="00A96902">
        <w:rPr>
          <w:rStyle w:val="FontStyle84"/>
          <w:sz w:val="22"/>
          <w:szCs w:val="22"/>
        </w:rPr>
        <w:instrText xml:space="preserve"> QUOTE </w:instrText>
      </w:r>
      <w:r w:rsidR="000A7692" w:rsidRPr="000A7692">
        <w:rPr>
          <w:rFonts w:ascii="Times New Roman" w:hAnsi="Times New Roman"/>
          <w:position w:val="-5"/>
          <w:sz w:val="22"/>
          <w:szCs w:val="22"/>
        </w:rPr>
        <w:pict>
          <v:shape id="_x0000_i1526" type="#_x0000_t75" style="width:9.75pt;height:12.75pt" equationxml="&lt;">
            <v:imagedata r:id="rId870" o:title="" chromakey="white"/>
          </v:shape>
        </w:pict>
      </w:r>
      <w:r w:rsidRPr="00A96902">
        <w:rPr>
          <w:rStyle w:val="FontStyle84"/>
          <w:sz w:val="22"/>
          <w:szCs w:val="22"/>
        </w:rPr>
        <w:instrText xml:space="preserve"> </w:instrText>
      </w:r>
      <w:r w:rsidR="000A7692" w:rsidRPr="00A96902">
        <w:rPr>
          <w:rStyle w:val="FontStyle84"/>
          <w:sz w:val="22"/>
          <w:szCs w:val="22"/>
        </w:rPr>
        <w:fldChar w:fldCharType="separate"/>
      </w:r>
      <w:r w:rsidRPr="00A96902">
        <w:rPr>
          <w:rStyle w:val="FontStyle84"/>
          <w:i/>
          <w:sz w:val="22"/>
          <w:szCs w:val="22"/>
        </w:rPr>
        <w:t xml:space="preserve">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sz w:val="22"/>
          <w:szCs w:val="22"/>
        </w:rPr>
        <w:t xml:space="preserve">. </w:t>
      </w:r>
      <w:r w:rsidR="000A7692" w:rsidRPr="00A96902">
        <w:rPr>
          <w:rStyle w:val="FontStyle84"/>
          <w:sz w:val="22"/>
          <w:szCs w:val="22"/>
        </w:rPr>
        <w:fldChar w:fldCharType="end"/>
      </w:r>
      <w:r w:rsidRPr="00A96902">
        <w:rPr>
          <w:rStyle w:val="FontStyle84"/>
          <w:sz w:val="22"/>
          <w:szCs w:val="22"/>
        </w:rPr>
        <w:t xml:space="preserve"> Если ищется ма</w:t>
      </w:r>
      <w:r w:rsidRPr="00A96902">
        <w:rPr>
          <w:rStyle w:val="FontStyle84"/>
          <w:sz w:val="22"/>
          <w:szCs w:val="22"/>
        </w:rPr>
        <w:t>к</w:t>
      </w:r>
      <w:r w:rsidRPr="00A96902">
        <w:rPr>
          <w:rStyle w:val="FontStyle84"/>
          <w:sz w:val="22"/>
          <w:szCs w:val="22"/>
        </w:rPr>
        <w:t xml:space="preserve">симум целевой функции, то коэффициенты при </w:t>
      </w:r>
      <w:r w:rsidR="000A7692" w:rsidRPr="00A96902">
        <w:rPr>
          <w:rStyle w:val="FontStyle84"/>
          <w:sz w:val="22"/>
          <w:szCs w:val="22"/>
        </w:rPr>
        <w:fldChar w:fldCharType="begin"/>
      </w:r>
      <w:r w:rsidRPr="00A96902">
        <w:rPr>
          <w:rStyle w:val="FontStyle84"/>
          <w:sz w:val="22"/>
          <w:szCs w:val="22"/>
        </w:rPr>
        <w:instrText xml:space="preserve"> QUOTE </w:instrText>
      </w:r>
      <w:r w:rsidR="000A7692" w:rsidRPr="000A7692">
        <w:rPr>
          <w:rFonts w:ascii="Times New Roman" w:hAnsi="Times New Roman"/>
          <w:position w:val="-5"/>
          <w:sz w:val="22"/>
          <w:szCs w:val="22"/>
        </w:rPr>
        <w:pict>
          <v:shape id="_x0000_i1527" type="#_x0000_t75" style="width:9.75pt;height:12.75pt" equationxml="&lt;">
            <v:imagedata r:id="rId870" o:title="" chromakey="white"/>
          </v:shape>
        </w:pict>
      </w:r>
      <w:r w:rsidRPr="00A96902">
        <w:rPr>
          <w:rStyle w:val="FontStyle84"/>
          <w:sz w:val="22"/>
          <w:szCs w:val="22"/>
        </w:rPr>
        <w:instrText xml:space="preserve"> </w:instrText>
      </w:r>
      <w:r w:rsidR="000A7692" w:rsidRPr="00A96902">
        <w:rPr>
          <w:rStyle w:val="FontStyle84"/>
          <w:sz w:val="22"/>
          <w:szCs w:val="22"/>
        </w:rPr>
        <w:fldChar w:fldCharType="separate"/>
      </w:r>
      <w:r w:rsidRPr="00A96902">
        <w:rPr>
          <w:rStyle w:val="FontStyle84"/>
          <w:i/>
          <w:sz w:val="22"/>
          <w:szCs w:val="22"/>
        </w:rPr>
        <w:t xml:space="preserve"> </w:t>
      </w:r>
      <w:r w:rsidRPr="00A96902">
        <w:rPr>
          <w:rStyle w:val="FontStyle84"/>
          <w:i/>
          <w:sz w:val="22"/>
          <w:szCs w:val="22"/>
          <w:lang w:val="en-US"/>
        </w:rPr>
        <w:t>x</w:t>
      </w:r>
      <w:r w:rsidRPr="00A96902">
        <w:rPr>
          <w:rStyle w:val="FontStyle84"/>
          <w:i/>
          <w:sz w:val="22"/>
          <w:szCs w:val="22"/>
          <w:vertAlign w:val="subscript"/>
          <w:lang w:val="en-US"/>
        </w:rPr>
        <w:t>i</w:t>
      </w:r>
      <w:r w:rsidRPr="00A96902">
        <w:rPr>
          <w:rStyle w:val="FontStyle84"/>
          <w:sz w:val="22"/>
          <w:szCs w:val="22"/>
        </w:rPr>
        <w:t xml:space="preserve"> </w:t>
      </w:r>
      <w:r w:rsidR="000A7692" w:rsidRPr="00A96902">
        <w:rPr>
          <w:rStyle w:val="FontStyle84"/>
          <w:sz w:val="22"/>
          <w:szCs w:val="22"/>
        </w:rPr>
        <w:fldChar w:fldCharType="end"/>
      </w:r>
      <w:r w:rsidRPr="00A96902">
        <w:rPr>
          <w:rStyle w:val="FontStyle84"/>
          <w:sz w:val="22"/>
          <w:szCs w:val="22"/>
        </w:rPr>
        <w:t xml:space="preserve"> умножаем на   (-1) и устремляем функцию к минимуму:  </w:t>
      </w:r>
    </w:p>
    <w:p w:rsidR="000A7E76" w:rsidRPr="00C52C17" w:rsidRDefault="000A7E76" w:rsidP="00472F0F">
      <w:pPr>
        <w:pStyle w:val="Style26"/>
        <w:widowControl/>
        <w:spacing w:line="240" w:lineRule="auto"/>
        <w:ind w:firstLine="567"/>
        <w:rPr>
          <w:rStyle w:val="FontStyle84"/>
          <w:sz w:val="22"/>
          <w:szCs w:val="22"/>
        </w:rPr>
      </w:pPr>
      <w:r w:rsidRPr="00041D19">
        <w:rPr>
          <w:rFonts w:ascii="Times New Roman" w:hAnsi="Times New Roman"/>
          <w:position w:val="-80"/>
          <w:sz w:val="22"/>
          <w:szCs w:val="22"/>
        </w:rPr>
        <w:object w:dxaOrig="4160" w:dyaOrig="1719">
          <v:shape id="_x0000_i1528" type="#_x0000_t75" style="width:207.75pt;height:85.5pt" o:ole="">
            <v:imagedata r:id="rId882" o:title=""/>
          </v:shape>
          <o:OLEObject Type="Embed" ProgID="Equation.3" ShapeID="_x0000_i1528" DrawAspect="Content" ObjectID="_1480924214" r:id="rId883"/>
        </w:object>
      </w:r>
      <w:r w:rsidRPr="00A96902">
        <w:rPr>
          <w:rStyle w:val="FontStyle84"/>
          <w:sz w:val="22"/>
          <w:szCs w:val="22"/>
        </w:rPr>
        <w:t xml:space="preserve"> </w:t>
      </w:r>
    </w:p>
    <w:p w:rsidR="000A7E76" w:rsidRPr="00041D19" w:rsidRDefault="000A7E76" w:rsidP="00472F0F">
      <w:pPr>
        <w:pStyle w:val="Style26"/>
        <w:widowControl/>
        <w:spacing w:line="240" w:lineRule="auto"/>
        <w:ind w:firstLine="567"/>
        <w:rPr>
          <w:rStyle w:val="FontStyle84"/>
          <w:spacing w:val="20"/>
          <w:sz w:val="22"/>
          <w:szCs w:val="22"/>
        </w:rPr>
      </w:pPr>
    </w:p>
    <w:p w:rsidR="000A7E76" w:rsidRPr="00A96902" w:rsidRDefault="000A7E76" w:rsidP="007B15C5">
      <w:pPr>
        <w:pStyle w:val="Style3"/>
        <w:widowControl/>
        <w:spacing w:line="240" w:lineRule="auto"/>
        <w:ind w:firstLine="567"/>
        <w:rPr>
          <w:rStyle w:val="FontStyle84"/>
          <w:sz w:val="22"/>
          <w:szCs w:val="22"/>
        </w:rPr>
      </w:pPr>
      <w:r w:rsidRPr="00A96902">
        <w:rPr>
          <w:rStyle w:val="FontStyle84"/>
          <w:sz w:val="22"/>
          <w:szCs w:val="22"/>
        </w:rPr>
        <w:lastRenderedPageBreak/>
        <w:t xml:space="preserve">У нас получилось 5 переменных: </w:t>
      </w:r>
      <w:r w:rsidRPr="00A96902">
        <w:rPr>
          <w:rStyle w:val="FontStyle84"/>
          <w:i/>
          <w:sz w:val="22"/>
          <w:szCs w:val="22"/>
        </w:rPr>
        <w:t>х</w:t>
      </w:r>
      <w:r w:rsidRPr="00A96902">
        <w:rPr>
          <w:rStyle w:val="FontStyle84"/>
          <w:i/>
          <w:sz w:val="22"/>
          <w:szCs w:val="22"/>
          <w:vertAlign w:val="subscript"/>
        </w:rPr>
        <w:t>1</w:t>
      </w:r>
      <w:r w:rsidRPr="00A96902">
        <w:rPr>
          <w:rStyle w:val="FontStyle84"/>
          <w:i/>
          <w:sz w:val="22"/>
          <w:szCs w:val="22"/>
        </w:rPr>
        <w:t>,</w:t>
      </w:r>
      <w:r w:rsidRPr="00A96902">
        <w:rPr>
          <w:rStyle w:val="FontStyle84"/>
          <w:sz w:val="22"/>
          <w:szCs w:val="22"/>
        </w:rPr>
        <w:t xml:space="preserve">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х</w:t>
      </w:r>
      <w:r w:rsidRPr="00A96902">
        <w:rPr>
          <w:rStyle w:val="FontStyle103"/>
          <w:sz w:val="22"/>
          <w:szCs w:val="22"/>
          <w:vertAlign w:val="subscript"/>
        </w:rPr>
        <w:t>3</w:t>
      </w:r>
      <w:r w:rsidRPr="00A96902">
        <w:rPr>
          <w:rStyle w:val="FontStyle103"/>
          <w:sz w:val="22"/>
          <w:szCs w:val="22"/>
        </w:rPr>
        <w:t>, х</w:t>
      </w:r>
      <w:r w:rsidRPr="00A96902">
        <w:rPr>
          <w:rStyle w:val="FontStyle103"/>
          <w:sz w:val="22"/>
          <w:szCs w:val="22"/>
          <w:vertAlign w:val="subscript"/>
        </w:rPr>
        <w:t>4</w:t>
      </w:r>
      <w:r w:rsidRPr="00A96902">
        <w:rPr>
          <w:rStyle w:val="FontStyle103"/>
          <w:sz w:val="22"/>
          <w:szCs w:val="22"/>
        </w:rPr>
        <w:t xml:space="preserve">, </w:t>
      </w:r>
      <w:r w:rsidRPr="00A96902">
        <w:rPr>
          <w:rStyle w:val="FontStyle84"/>
          <w:i/>
          <w:sz w:val="22"/>
          <w:szCs w:val="22"/>
        </w:rPr>
        <w:t>х</w:t>
      </w:r>
      <w:r w:rsidRPr="00A96902">
        <w:rPr>
          <w:rStyle w:val="FontStyle84"/>
          <w:i/>
          <w:sz w:val="22"/>
          <w:szCs w:val="22"/>
          <w:vertAlign w:val="subscript"/>
        </w:rPr>
        <w:t>5</w:t>
      </w:r>
      <w:r w:rsidRPr="00A96902">
        <w:rPr>
          <w:rStyle w:val="FontStyle84"/>
          <w:sz w:val="22"/>
          <w:szCs w:val="22"/>
        </w:rPr>
        <w:t>. Разбиваем переменные на два вида: базисные и небазисные. Количество базисных переменных равно числу ограничении, т.е. равно трем. Остальные переменные - небазисные.</w:t>
      </w:r>
    </w:p>
    <w:p w:rsidR="000A7E76" w:rsidRPr="00C52C17" w:rsidRDefault="000A7E76" w:rsidP="007B15C5">
      <w:pPr>
        <w:pStyle w:val="Style3"/>
        <w:widowControl/>
        <w:spacing w:line="252" w:lineRule="exact"/>
        <w:ind w:firstLine="530"/>
        <w:rPr>
          <w:rStyle w:val="FontStyle84"/>
          <w:sz w:val="22"/>
          <w:szCs w:val="22"/>
        </w:rPr>
      </w:pPr>
      <w:r w:rsidRPr="00A96902">
        <w:rPr>
          <w:rStyle w:val="FontStyle84"/>
          <w:sz w:val="22"/>
          <w:szCs w:val="22"/>
        </w:rPr>
        <w:t>2. Составляем начальную симплекс таблицу, т. е. выраж</w:t>
      </w:r>
      <w:r w:rsidRPr="00A96902">
        <w:rPr>
          <w:rStyle w:val="FontStyle84"/>
          <w:sz w:val="22"/>
          <w:szCs w:val="22"/>
        </w:rPr>
        <w:t>а</w:t>
      </w:r>
      <w:r w:rsidRPr="00A96902">
        <w:rPr>
          <w:rStyle w:val="FontStyle84"/>
          <w:sz w:val="22"/>
          <w:szCs w:val="22"/>
        </w:rPr>
        <w:t>ем базисные переменные через небазисные, так чтобы свобо</w:t>
      </w:r>
      <w:r w:rsidRPr="00A96902">
        <w:rPr>
          <w:rStyle w:val="FontStyle84"/>
          <w:sz w:val="22"/>
          <w:szCs w:val="22"/>
        </w:rPr>
        <w:t>д</w:t>
      </w:r>
      <w:r w:rsidRPr="00A96902">
        <w:rPr>
          <w:rStyle w:val="FontStyle84"/>
          <w:sz w:val="22"/>
          <w:szCs w:val="22"/>
        </w:rPr>
        <w:t>ные члены в уравнении были неотрицательные.</w:t>
      </w:r>
    </w:p>
    <w:p w:rsidR="000A7E76" w:rsidRPr="00C52C17" w:rsidRDefault="000A7E76" w:rsidP="00CD19E5">
      <w:pPr>
        <w:pStyle w:val="Style3"/>
        <w:widowControl/>
        <w:spacing w:before="5" w:line="240" w:lineRule="auto"/>
        <w:ind w:firstLine="567"/>
        <w:rPr>
          <w:rStyle w:val="FontStyle84"/>
          <w:sz w:val="22"/>
          <w:szCs w:val="22"/>
        </w:rPr>
      </w:pPr>
      <w:r w:rsidRPr="00A96902">
        <w:rPr>
          <w:rStyle w:val="FontStyle84"/>
          <w:sz w:val="22"/>
          <w:szCs w:val="22"/>
        </w:rPr>
        <w:t xml:space="preserve">Выразим переменную </w:t>
      </w:r>
      <w:r w:rsidRPr="00A96902">
        <w:rPr>
          <w:rStyle w:val="FontStyle103"/>
          <w:sz w:val="22"/>
          <w:szCs w:val="22"/>
        </w:rPr>
        <w:t>х</w:t>
      </w:r>
      <w:r w:rsidRPr="00A96902">
        <w:rPr>
          <w:rStyle w:val="FontStyle103"/>
          <w:sz w:val="22"/>
          <w:szCs w:val="22"/>
          <w:vertAlign w:val="subscript"/>
        </w:rPr>
        <w:t>1</w:t>
      </w:r>
      <w:r w:rsidRPr="00A96902">
        <w:rPr>
          <w:rStyle w:val="FontStyle103"/>
          <w:sz w:val="22"/>
          <w:szCs w:val="22"/>
        </w:rPr>
        <w:t xml:space="preserve"> </w:t>
      </w:r>
      <w:r>
        <w:rPr>
          <w:rStyle w:val="FontStyle84"/>
          <w:sz w:val="22"/>
          <w:szCs w:val="22"/>
        </w:rPr>
        <w:t>из (</w:t>
      </w:r>
      <w:r w:rsidRPr="00041D19">
        <w:rPr>
          <w:rStyle w:val="FontStyle84"/>
          <w:sz w:val="22"/>
          <w:szCs w:val="22"/>
        </w:rPr>
        <w:t>2.</w:t>
      </w:r>
      <w:r w:rsidRPr="00650AD8">
        <w:rPr>
          <w:rStyle w:val="FontStyle84"/>
          <w:sz w:val="22"/>
          <w:szCs w:val="22"/>
        </w:rPr>
        <w:t>6</w:t>
      </w:r>
      <w:r w:rsidRPr="00A96902">
        <w:rPr>
          <w:rStyle w:val="FontStyle84"/>
          <w:sz w:val="22"/>
          <w:szCs w:val="22"/>
        </w:rPr>
        <w:t>) и подставим в (2</w:t>
      </w:r>
      <w:r w:rsidRPr="00041D19">
        <w:rPr>
          <w:rStyle w:val="FontStyle84"/>
          <w:sz w:val="22"/>
          <w:szCs w:val="22"/>
        </w:rPr>
        <w:t>.</w:t>
      </w:r>
      <w:r w:rsidRPr="00650AD8">
        <w:rPr>
          <w:rStyle w:val="FontStyle84"/>
          <w:sz w:val="22"/>
          <w:szCs w:val="22"/>
        </w:rPr>
        <w:t>7</w:t>
      </w:r>
      <w:r w:rsidRPr="00A96902">
        <w:rPr>
          <w:rStyle w:val="FontStyle84"/>
          <w:sz w:val="22"/>
          <w:szCs w:val="22"/>
        </w:rPr>
        <w:t>) и (</w:t>
      </w:r>
      <w:r w:rsidRPr="00041D19">
        <w:rPr>
          <w:rStyle w:val="FontStyle84"/>
          <w:sz w:val="22"/>
          <w:szCs w:val="22"/>
        </w:rPr>
        <w:t>2.</w:t>
      </w:r>
      <w:r w:rsidRPr="00650AD8">
        <w:rPr>
          <w:rStyle w:val="FontStyle84"/>
          <w:sz w:val="22"/>
          <w:szCs w:val="22"/>
        </w:rPr>
        <w:t>8</w:t>
      </w:r>
      <w:r w:rsidRPr="00A96902">
        <w:rPr>
          <w:rStyle w:val="FontStyle84"/>
          <w:sz w:val="22"/>
          <w:szCs w:val="22"/>
        </w:rPr>
        <w:t>). Тогда из (2</w:t>
      </w:r>
      <w:r>
        <w:rPr>
          <w:rStyle w:val="FontStyle84"/>
          <w:sz w:val="22"/>
          <w:szCs w:val="22"/>
        </w:rPr>
        <w:t>.</w:t>
      </w:r>
      <w:r w:rsidRPr="00650AD8">
        <w:rPr>
          <w:rStyle w:val="FontStyle84"/>
          <w:sz w:val="22"/>
          <w:szCs w:val="22"/>
        </w:rPr>
        <w:t>7</w:t>
      </w:r>
      <w:r w:rsidRPr="00A96902">
        <w:rPr>
          <w:rStyle w:val="FontStyle84"/>
          <w:sz w:val="22"/>
          <w:szCs w:val="22"/>
        </w:rPr>
        <w:t xml:space="preserve">) легко найти </w:t>
      </w:r>
      <w:r w:rsidRPr="00A96902">
        <w:rPr>
          <w:rStyle w:val="FontStyle84"/>
          <w:i/>
          <w:sz w:val="22"/>
          <w:szCs w:val="22"/>
        </w:rPr>
        <w:t>х</w:t>
      </w:r>
      <w:r w:rsidRPr="00A96902">
        <w:rPr>
          <w:rStyle w:val="FontStyle84"/>
          <w:i/>
          <w:sz w:val="22"/>
          <w:szCs w:val="22"/>
          <w:vertAlign w:val="subscript"/>
        </w:rPr>
        <w:t>4</w:t>
      </w:r>
      <w:r w:rsidRPr="00A96902">
        <w:rPr>
          <w:rStyle w:val="FontStyle84"/>
          <w:sz w:val="22"/>
          <w:szCs w:val="22"/>
        </w:rPr>
        <w:t>, из (</w:t>
      </w:r>
      <w:r>
        <w:rPr>
          <w:rStyle w:val="FontStyle84"/>
          <w:sz w:val="22"/>
          <w:szCs w:val="22"/>
        </w:rPr>
        <w:t>2.</w:t>
      </w:r>
      <w:r w:rsidRPr="00650AD8">
        <w:rPr>
          <w:rStyle w:val="FontStyle84"/>
          <w:sz w:val="22"/>
          <w:szCs w:val="22"/>
        </w:rPr>
        <w:t>8</w:t>
      </w:r>
      <w:r w:rsidRPr="00A96902">
        <w:rPr>
          <w:rStyle w:val="FontStyle84"/>
          <w:sz w:val="22"/>
          <w:szCs w:val="22"/>
        </w:rPr>
        <w:t xml:space="preserve">) найдем </w:t>
      </w:r>
      <w:r w:rsidRPr="00A96902">
        <w:rPr>
          <w:rStyle w:val="FontStyle103"/>
          <w:sz w:val="22"/>
          <w:szCs w:val="22"/>
        </w:rPr>
        <w:t>х</w:t>
      </w:r>
      <w:r w:rsidRPr="00A96902">
        <w:rPr>
          <w:rStyle w:val="FontStyle103"/>
          <w:sz w:val="22"/>
          <w:szCs w:val="22"/>
          <w:vertAlign w:val="subscript"/>
        </w:rPr>
        <w:t>5</w:t>
      </w:r>
      <w:r w:rsidRPr="00A96902">
        <w:rPr>
          <w:rStyle w:val="FontStyle103"/>
          <w:sz w:val="22"/>
          <w:szCs w:val="22"/>
        </w:rPr>
        <w:t xml:space="preserve">. </w:t>
      </w:r>
      <w:r w:rsidRPr="00A96902">
        <w:rPr>
          <w:rStyle w:val="FontStyle84"/>
          <w:sz w:val="22"/>
          <w:szCs w:val="22"/>
        </w:rPr>
        <w:t xml:space="preserve">Подставив </w:t>
      </w:r>
      <w:r w:rsidRPr="00A96902">
        <w:rPr>
          <w:rStyle w:val="FontStyle103"/>
          <w:sz w:val="22"/>
          <w:szCs w:val="22"/>
          <w:lang w:val="en-US"/>
        </w:rPr>
        <w:t>x</w:t>
      </w:r>
      <w:r w:rsidRPr="007B15C5">
        <w:rPr>
          <w:rStyle w:val="FontStyle103"/>
          <w:sz w:val="22"/>
          <w:szCs w:val="22"/>
          <w:vertAlign w:val="subscript"/>
        </w:rPr>
        <w:t>1</w:t>
      </w:r>
      <w:r w:rsidRPr="00A96902">
        <w:rPr>
          <w:rStyle w:val="FontStyle103"/>
          <w:sz w:val="22"/>
          <w:szCs w:val="22"/>
        </w:rPr>
        <w:t xml:space="preserve">  </w:t>
      </w:r>
      <w:r w:rsidRPr="00A96902">
        <w:rPr>
          <w:rStyle w:val="FontStyle84"/>
          <w:sz w:val="22"/>
          <w:szCs w:val="22"/>
        </w:rPr>
        <w:t>в целевую функцию, получим:</w:t>
      </w:r>
    </w:p>
    <w:p w:rsidR="000A7E76" w:rsidRPr="00041D19" w:rsidRDefault="000A7E76" w:rsidP="00041D19">
      <w:pPr>
        <w:pStyle w:val="Style39"/>
        <w:widowControl/>
        <w:spacing w:line="240" w:lineRule="auto"/>
        <w:jc w:val="right"/>
        <w:rPr>
          <w:rStyle w:val="FontStyle84"/>
          <w:sz w:val="22"/>
          <w:szCs w:val="22"/>
        </w:rPr>
      </w:pPr>
      <w:r w:rsidRPr="00041D19">
        <w:rPr>
          <w:rStyle w:val="FontStyle84"/>
          <w:i/>
          <w:sz w:val="22"/>
          <w:szCs w:val="22"/>
        </w:rPr>
        <w:t>х</w:t>
      </w:r>
      <w:r w:rsidRPr="00041D19">
        <w:rPr>
          <w:rStyle w:val="FontStyle84"/>
          <w:i/>
          <w:sz w:val="22"/>
          <w:szCs w:val="22"/>
          <w:vertAlign w:val="subscript"/>
        </w:rPr>
        <w:t>1</w:t>
      </w:r>
      <w:r w:rsidRPr="00041D19">
        <w:rPr>
          <w:rStyle w:val="FontStyle84"/>
          <w:i/>
          <w:sz w:val="22"/>
          <w:szCs w:val="22"/>
        </w:rPr>
        <w:t xml:space="preserve"> = 1+2х</w:t>
      </w:r>
      <w:r w:rsidRPr="00041D19">
        <w:rPr>
          <w:rStyle w:val="FontStyle84"/>
          <w:i/>
          <w:sz w:val="22"/>
          <w:szCs w:val="22"/>
          <w:vertAlign w:val="subscript"/>
        </w:rPr>
        <w:t>2</w:t>
      </w:r>
      <w:r w:rsidRPr="00041D19">
        <w:rPr>
          <w:rStyle w:val="FontStyle84"/>
          <w:i/>
          <w:sz w:val="22"/>
          <w:szCs w:val="22"/>
        </w:rPr>
        <w:t>-х</w:t>
      </w:r>
      <w:r w:rsidRPr="00041D19">
        <w:rPr>
          <w:rStyle w:val="FontStyle84"/>
          <w:i/>
          <w:sz w:val="22"/>
          <w:szCs w:val="22"/>
          <w:vertAlign w:val="subscript"/>
        </w:rPr>
        <w:t>3</w:t>
      </w:r>
      <w:r w:rsidRPr="00041D19">
        <w:rPr>
          <w:rStyle w:val="FontStyle84"/>
          <w:i/>
          <w:sz w:val="22"/>
          <w:szCs w:val="22"/>
        </w:rPr>
        <w:t xml:space="preserve">;                                </w:t>
      </w:r>
      <w:r w:rsidRPr="00041D19">
        <w:rPr>
          <w:rStyle w:val="FontStyle84"/>
          <w:sz w:val="22"/>
          <w:szCs w:val="22"/>
        </w:rPr>
        <w:t xml:space="preserve">   </w:t>
      </w:r>
      <w:r w:rsidRPr="00041D19">
        <w:rPr>
          <w:rStyle w:val="FontStyle84"/>
          <w:spacing w:val="20"/>
          <w:sz w:val="22"/>
          <w:szCs w:val="22"/>
        </w:rPr>
        <w:t>(2.9)</w:t>
      </w:r>
    </w:p>
    <w:p w:rsidR="000A7E76" w:rsidRPr="00041D19" w:rsidRDefault="000A7E76" w:rsidP="00041D19">
      <w:pPr>
        <w:pStyle w:val="Style39"/>
        <w:widowControl/>
        <w:spacing w:line="240" w:lineRule="auto"/>
        <w:jc w:val="right"/>
        <w:rPr>
          <w:rStyle w:val="FontStyle84"/>
          <w:spacing w:val="20"/>
          <w:sz w:val="22"/>
          <w:szCs w:val="22"/>
        </w:rPr>
      </w:pPr>
      <w:r w:rsidRPr="00041D19">
        <w:rPr>
          <w:rStyle w:val="FontStyle84"/>
          <w:i/>
          <w:sz w:val="22"/>
          <w:szCs w:val="22"/>
          <w:lang w:val="en-US"/>
        </w:rPr>
        <w:t>x</w:t>
      </w:r>
      <w:r w:rsidRPr="00041D19">
        <w:rPr>
          <w:rStyle w:val="FontStyle84"/>
          <w:i/>
          <w:sz w:val="22"/>
          <w:szCs w:val="22"/>
          <w:vertAlign w:val="subscript"/>
        </w:rPr>
        <w:t>4</w:t>
      </w:r>
      <w:r w:rsidRPr="00041D19">
        <w:rPr>
          <w:rStyle w:val="FontStyle84"/>
          <w:i/>
          <w:spacing w:val="20"/>
          <w:sz w:val="22"/>
          <w:szCs w:val="22"/>
        </w:rPr>
        <w:t>=</w:t>
      </w:r>
      <w:r w:rsidRPr="00041D19">
        <w:rPr>
          <w:rStyle w:val="FontStyle84"/>
          <w:i/>
          <w:sz w:val="22"/>
          <w:szCs w:val="22"/>
        </w:rPr>
        <w:t xml:space="preserve"> </w:t>
      </w:r>
      <w:r w:rsidRPr="00041D19">
        <w:rPr>
          <w:rStyle w:val="FontStyle84"/>
          <w:i/>
          <w:spacing w:val="20"/>
          <w:sz w:val="22"/>
          <w:szCs w:val="22"/>
        </w:rPr>
        <w:t>4</w:t>
      </w:r>
      <w:r w:rsidRPr="00041D19">
        <w:rPr>
          <w:rStyle w:val="FontStyle84"/>
          <w:i/>
          <w:sz w:val="22"/>
          <w:szCs w:val="22"/>
        </w:rPr>
        <w:t xml:space="preserve"> </w:t>
      </w:r>
      <w:r w:rsidRPr="00041D19">
        <w:rPr>
          <w:rStyle w:val="FontStyle84"/>
          <w:i/>
          <w:spacing w:val="20"/>
          <w:sz w:val="22"/>
          <w:szCs w:val="22"/>
        </w:rPr>
        <w:t>+</w:t>
      </w:r>
      <w:r w:rsidRPr="00041D19">
        <w:rPr>
          <w:rStyle w:val="FontStyle84"/>
          <w:i/>
          <w:sz w:val="22"/>
          <w:szCs w:val="22"/>
        </w:rPr>
        <w:t xml:space="preserve"> </w:t>
      </w:r>
      <w:r w:rsidRPr="00041D19">
        <w:rPr>
          <w:rStyle w:val="FontStyle84"/>
          <w:i/>
          <w:spacing w:val="20"/>
          <w:sz w:val="22"/>
          <w:szCs w:val="22"/>
        </w:rPr>
        <w:t>3x</w:t>
      </w:r>
      <w:r w:rsidRPr="00041D19">
        <w:rPr>
          <w:rStyle w:val="FontStyle84"/>
          <w:i/>
          <w:spacing w:val="20"/>
          <w:sz w:val="22"/>
          <w:szCs w:val="22"/>
          <w:vertAlign w:val="subscript"/>
        </w:rPr>
        <w:t>2</w:t>
      </w:r>
      <w:r w:rsidRPr="00041D19">
        <w:rPr>
          <w:rStyle w:val="FontStyle84"/>
          <w:i/>
          <w:spacing w:val="20"/>
          <w:sz w:val="22"/>
          <w:szCs w:val="22"/>
        </w:rPr>
        <w:t>-2x</w:t>
      </w:r>
      <w:r w:rsidRPr="00041D19">
        <w:rPr>
          <w:rStyle w:val="FontStyle84"/>
          <w:i/>
          <w:spacing w:val="20"/>
          <w:sz w:val="22"/>
          <w:szCs w:val="22"/>
          <w:vertAlign w:val="subscript"/>
        </w:rPr>
        <w:t>3</w:t>
      </w:r>
      <w:r w:rsidRPr="00041D19">
        <w:rPr>
          <w:rStyle w:val="FontStyle84"/>
          <w:i/>
          <w:spacing w:val="20"/>
          <w:sz w:val="22"/>
          <w:szCs w:val="22"/>
        </w:rPr>
        <w:t xml:space="preserve">;                       </w:t>
      </w:r>
      <w:r w:rsidRPr="00041D19">
        <w:rPr>
          <w:rStyle w:val="FontStyle84"/>
          <w:sz w:val="22"/>
          <w:szCs w:val="22"/>
        </w:rPr>
        <w:t xml:space="preserve"> </w:t>
      </w:r>
      <w:r>
        <w:rPr>
          <w:rStyle w:val="FontStyle84"/>
          <w:spacing w:val="20"/>
          <w:sz w:val="22"/>
          <w:szCs w:val="22"/>
        </w:rPr>
        <w:t>(2</w:t>
      </w:r>
      <w:r w:rsidRPr="00041D19">
        <w:rPr>
          <w:rStyle w:val="FontStyle84"/>
          <w:spacing w:val="20"/>
          <w:sz w:val="22"/>
          <w:szCs w:val="22"/>
        </w:rPr>
        <w:t>.10)</w:t>
      </w:r>
    </w:p>
    <w:p w:rsidR="000A7E76" w:rsidRPr="00041D19" w:rsidRDefault="000A7E76" w:rsidP="00041D19">
      <w:pPr>
        <w:pStyle w:val="Style39"/>
        <w:widowControl/>
        <w:spacing w:line="240" w:lineRule="auto"/>
        <w:jc w:val="right"/>
        <w:rPr>
          <w:rStyle w:val="FontStyle84"/>
          <w:spacing w:val="50"/>
          <w:sz w:val="22"/>
          <w:szCs w:val="22"/>
        </w:rPr>
      </w:pPr>
      <w:r w:rsidRPr="00041D19">
        <w:rPr>
          <w:rStyle w:val="FontStyle84"/>
          <w:i/>
          <w:sz w:val="22"/>
          <w:szCs w:val="22"/>
        </w:rPr>
        <w:t>х</w:t>
      </w:r>
      <w:r w:rsidRPr="00041D19">
        <w:rPr>
          <w:rStyle w:val="FontStyle84"/>
          <w:i/>
          <w:sz w:val="22"/>
          <w:szCs w:val="22"/>
          <w:vertAlign w:val="subscript"/>
        </w:rPr>
        <w:t>5</w:t>
      </w:r>
      <w:r w:rsidRPr="00041D19">
        <w:rPr>
          <w:rStyle w:val="FontStyle84"/>
          <w:i/>
          <w:sz w:val="22"/>
          <w:szCs w:val="22"/>
        </w:rPr>
        <w:t xml:space="preserve"> = </w:t>
      </w:r>
      <w:r w:rsidRPr="00041D19">
        <w:rPr>
          <w:rStyle w:val="FontStyle84"/>
          <w:i/>
          <w:spacing w:val="20"/>
          <w:sz w:val="22"/>
          <w:szCs w:val="22"/>
        </w:rPr>
        <w:t>3х</w:t>
      </w:r>
      <w:r w:rsidRPr="00041D19">
        <w:rPr>
          <w:rStyle w:val="FontStyle84"/>
          <w:i/>
          <w:spacing w:val="20"/>
          <w:sz w:val="22"/>
          <w:szCs w:val="22"/>
          <w:vertAlign w:val="subscript"/>
        </w:rPr>
        <w:t>3</w:t>
      </w:r>
      <w:r w:rsidRPr="00041D19">
        <w:rPr>
          <w:rStyle w:val="FontStyle84"/>
          <w:i/>
          <w:spacing w:val="20"/>
          <w:sz w:val="22"/>
          <w:szCs w:val="22"/>
        </w:rPr>
        <w:t>-7х</w:t>
      </w:r>
      <w:r w:rsidRPr="00041D19">
        <w:rPr>
          <w:rStyle w:val="FontStyle84"/>
          <w:i/>
          <w:spacing w:val="20"/>
          <w:sz w:val="22"/>
          <w:szCs w:val="22"/>
          <w:vertAlign w:val="subscript"/>
        </w:rPr>
        <w:t>2</w:t>
      </w:r>
      <w:r w:rsidRPr="00041D19">
        <w:rPr>
          <w:rStyle w:val="FontStyle84"/>
          <w:i/>
          <w:spacing w:val="20"/>
          <w:sz w:val="22"/>
          <w:szCs w:val="22"/>
        </w:rPr>
        <w:t>.</w:t>
      </w:r>
      <w:r w:rsidRPr="00041D19">
        <w:rPr>
          <w:rStyle w:val="FontStyle84"/>
          <w:sz w:val="22"/>
          <w:szCs w:val="22"/>
        </w:rPr>
        <w:t xml:space="preserve">                         </w:t>
      </w:r>
      <w:r w:rsidRPr="00C52C17">
        <w:rPr>
          <w:rStyle w:val="FontStyle84"/>
          <w:sz w:val="22"/>
          <w:szCs w:val="22"/>
        </w:rPr>
        <w:t xml:space="preserve">   </w:t>
      </w:r>
      <w:r w:rsidRPr="00041D19">
        <w:rPr>
          <w:rStyle w:val="FontStyle84"/>
          <w:sz w:val="22"/>
          <w:szCs w:val="22"/>
        </w:rPr>
        <w:t xml:space="preserve">     </w:t>
      </w:r>
      <w:r w:rsidRPr="00041D19">
        <w:rPr>
          <w:rStyle w:val="FontStyle84"/>
          <w:spacing w:val="50"/>
          <w:sz w:val="22"/>
          <w:szCs w:val="22"/>
        </w:rPr>
        <w:t>(2.11)</w:t>
      </w:r>
    </w:p>
    <w:p w:rsidR="000A7E76" w:rsidRPr="00A96902" w:rsidRDefault="000A7E76" w:rsidP="00A96902">
      <w:pPr>
        <w:pStyle w:val="Style3"/>
        <w:widowControl/>
        <w:spacing w:before="5" w:line="252" w:lineRule="exact"/>
        <w:ind w:firstLine="0"/>
        <w:jc w:val="center"/>
        <w:rPr>
          <w:rStyle w:val="FontStyle103"/>
          <w:sz w:val="22"/>
          <w:szCs w:val="22"/>
        </w:rPr>
      </w:pPr>
      <w:r w:rsidRPr="00A96902">
        <w:rPr>
          <w:rStyle w:val="FontStyle103"/>
          <w:sz w:val="22"/>
          <w:szCs w:val="22"/>
          <w:lang w:val="en-US"/>
        </w:rPr>
        <w:t>q</w:t>
      </w:r>
      <w:r w:rsidRPr="00A96902">
        <w:rPr>
          <w:rStyle w:val="FontStyle103"/>
          <w:sz w:val="22"/>
          <w:szCs w:val="22"/>
        </w:rPr>
        <w:t>=</w:t>
      </w:r>
      <w:r>
        <w:rPr>
          <w:rStyle w:val="FontStyle84"/>
          <w:i/>
          <w:sz w:val="22"/>
          <w:szCs w:val="22"/>
        </w:rPr>
        <w:t>1</w:t>
      </w:r>
      <w:r w:rsidRPr="00A96902">
        <w:rPr>
          <w:rStyle w:val="FontStyle84"/>
          <w:i/>
          <w:sz w:val="22"/>
          <w:szCs w:val="22"/>
        </w:rPr>
        <w:t>+2x</w:t>
      </w:r>
      <w:r w:rsidRPr="00A96902">
        <w:rPr>
          <w:rStyle w:val="FontStyle84"/>
          <w:i/>
          <w:sz w:val="22"/>
          <w:szCs w:val="22"/>
          <w:vertAlign w:val="subscript"/>
        </w:rPr>
        <w:t xml:space="preserve">2 </w:t>
      </w:r>
      <w:r w:rsidRPr="00A96902">
        <w:rPr>
          <w:rStyle w:val="FontStyle84"/>
          <w:i/>
          <w:sz w:val="22"/>
          <w:szCs w:val="22"/>
        </w:rPr>
        <w:t>–</w:t>
      </w:r>
      <w:r w:rsidRPr="00A96902">
        <w:rPr>
          <w:rStyle w:val="FontStyle84"/>
          <w:sz w:val="22"/>
          <w:szCs w:val="22"/>
        </w:rPr>
        <w:t xml:space="preserve">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 х</w:t>
      </w:r>
      <w:r w:rsidRPr="00A96902">
        <w:rPr>
          <w:rStyle w:val="FontStyle103"/>
          <w:sz w:val="22"/>
          <w:szCs w:val="22"/>
          <w:vertAlign w:val="subscript"/>
        </w:rPr>
        <w:t>2</w:t>
      </w:r>
      <w:r w:rsidRPr="00A96902">
        <w:rPr>
          <w:rStyle w:val="FontStyle103"/>
          <w:sz w:val="22"/>
          <w:szCs w:val="22"/>
        </w:rPr>
        <w:t xml:space="preserve"> =</w:t>
      </w:r>
      <w:r w:rsidRPr="00A96902">
        <w:rPr>
          <w:rStyle w:val="FontStyle84"/>
          <w:i/>
          <w:sz w:val="22"/>
          <w:szCs w:val="22"/>
        </w:rPr>
        <w:t>1 +</w:t>
      </w:r>
      <w:r w:rsidRPr="00A96902">
        <w:rPr>
          <w:rStyle w:val="FontStyle84"/>
          <w:sz w:val="22"/>
          <w:szCs w:val="22"/>
        </w:rPr>
        <w:t xml:space="preserve">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 х</w:t>
      </w:r>
      <w:r w:rsidRPr="00A96902">
        <w:rPr>
          <w:rStyle w:val="FontStyle103"/>
          <w:sz w:val="22"/>
          <w:szCs w:val="22"/>
          <w:vertAlign w:val="subscript"/>
        </w:rPr>
        <w:t>3</w:t>
      </w:r>
      <w:r w:rsidRPr="00A96902">
        <w:rPr>
          <w:rStyle w:val="FontStyle103"/>
          <w:sz w:val="22"/>
          <w:szCs w:val="22"/>
        </w:rPr>
        <w:t xml:space="preserve"> → т</w:t>
      </w:r>
      <w:r w:rsidRPr="00A96902">
        <w:rPr>
          <w:rStyle w:val="FontStyle103"/>
          <w:sz w:val="22"/>
          <w:szCs w:val="22"/>
          <w:lang w:val="en-US"/>
        </w:rPr>
        <w:t>in</w:t>
      </w:r>
      <w:r w:rsidRPr="00A96902">
        <w:rPr>
          <w:rStyle w:val="FontStyle103"/>
          <w:sz w:val="22"/>
          <w:szCs w:val="22"/>
        </w:rPr>
        <w:t>;</w:t>
      </w:r>
    </w:p>
    <w:p w:rsidR="000A7E76" w:rsidRPr="00A96902" w:rsidRDefault="000A7E76" w:rsidP="00C82FEF">
      <w:pPr>
        <w:pStyle w:val="Style3"/>
        <w:widowControl/>
        <w:spacing w:before="58" w:line="254" w:lineRule="exact"/>
        <w:ind w:firstLine="530"/>
        <w:rPr>
          <w:rStyle w:val="FontStyle84"/>
          <w:sz w:val="22"/>
          <w:szCs w:val="22"/>
        </w:rPr>
      </w:pPr>
      <w:r w:rsidRPr="00A96902">
        <w:rPr>
          <w:rStyle w:val="FontStyle84"/>
          <w:sz w:val="22"/>
          <w:szCs w:val="22"/>
        </w:rPr>
        <w:t xml:space="preserve">Получили, что </w:t>
      </w:r>
      <w:r w:rsidRPr="00A96902">
        <w:rPr>
          <w:rStyle w:val="FontStyle84"/>
          <w:i/>
          <w:sz w:val="22"/>
          <w:szCs w:val="22"/>
          <w:lang w:val="en-US"/>
        </w:rPr>
        <w:t>x</w:t>
      </w:r>
      <w:r w:rsidRPr="00A96902">
        <w:rPr>
          <w:rStyle w:val="FontStyle84"/>
          <w:i/>
          <w:sz w:val="22"/>
          <w:szCs w:val="22"/>
          <w:vertAlign w:val="subscript"/>
        </w:rPr>
        <w:t>1</w:t>
      </w:r>
      <w:r w:rsidRPr="00A96902">
        <w:rPr>
          <w:rStyle w:val="FontStyle84"/>
          <w:i/>
          <w:sz w:val="22"/>
          <w:szCs w:val="22"/>
        </w:rPr>
        <w:t xml:space="preserve">, </w:t>
      </w:r>
      <w:r w:rsidRPr="00A96902">
        <w:rPr>
          <w:rStyle w:val="FontStyle84"/>
          <w:i/>
          <w:sz w:val="22"/>
          <w:szCs w:val="22"/>
          <w:lang w:val="en-US"/>
        </w:rPr>
        <w:t>x</w:t>
      </w:r>
      <w:r w:rsidRPr="00A96902">
        <w:rPr>
          <w:rStyle w:val="FontStyle84"/>
          <w:i/>
          <w:sz w:val="22"/>
          <w:szCs w:val="22"/>
          <w:vertAlign w:val="subscript"/>
        </w:rPr>
        <w:t>4</w:t>
      </w:r>
      <w:r w:rsidRPr="00A96902">
        <w:rPr>
          <w:rStyle w:val="FontStyle84"/>
          <w:sz w:val="22"/>
          <w:szCs w:val="22"/>
        </w:rPr>
        <w:t xml:space="preserve"> и </w:t>
      </w:r>
      <w:r w:rsidRPr="00A96902">
        <w:rPr>
          <w:rStyle w:val="FontStyle84"/>
          <w:i/>
          <w:sz w:val="22"/>
          <w:szCs w:val="22"/>
          <w:lang w:val="en-US"/>
        </w:rPr>
        <w:t>x</w:t>
      </w:r>
      <w:r w:rsidRPr="00A96902">
        <w:rPr>
          <w:rStyle w:val="FontStyle84"/>
          <w:i/>
          <w:sz w:val="22"/>
          <w:szCs w:val="22"/>
          <w:vertAlign w:val="subscript"/>
        </w:rPr>
        <w:t>5</w:t>
      </w:r>
      <w:r w:rsidRPr="00A96902">
        <w:rPr>
          <w:rStyle w:val="FontStyle84"/>
          <w:sz w:val="22"/>
          <w:szCs w:val="22"/>
        </w:rPr>
        <w:t xml:space="preserve"> - базисные переменные, а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 xml:space="preserve">и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 </w:t>
      </w:r>
      <w:r w:rsidRPr="00A96902">
        <w:rPr>
          <w:rStyle w:val="FontStyle84"/>
          <w:sz w:val="22"/>
          <w:szCs w:val="22"/>
        </w:rPr>
        <w:t xml:space="preserve">небазисные. Затем небазисные переменные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 xml:space="preserve">и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w:t>
      </w:r>
      <w:r w:rsidRPr="00A96902">
        <w:rPr>
          <w:rStyle w:val="FontStyle84"/>
          <w:sz w:val="22"/>
          <w:szCs w:val="22"/>
        </w:rPr>
        <w:t>приравниваем к нулю, подставляем в получившиеся уравнения и находим зн</w:t>
      </w:r>
      <w:r w:rsidRPr="00A96902">
        <w:rPr>
          <w:rStyle w:val="FontStyle84"/>
          <w:sz w:val="22"/>
          <w:szCs w:val="22"/>
        </w:rPr>
        <w:t>а</w:t>
      </w:r>
      <w:r w:rsidRPr="00A96902">
        <w:rPr>
          <w:rStyle w:val="FontStyle84"/>
          <w:sz w:val="22"/>
          <w:szCs w:val="22"/>
        </w:rPr>
        <w:t>чения базисных переменных и целевой функции. Таким обр</w:t>
      </w:r>
      <w:r w:rsidRPr="00A96902">
        <w:rPr>
          <w:rStyle w:val="FontStyle84"/>
          <w:sz w:val="22"/>
          <w:szCs w:val="22"/>
        </w:rPr>
        <w:t>а</w:t>
      </w:r>
      <w:r w:rsidRPr="00A96902">
        <w:rPr>
          <w:rStyle w:val="FontStyle84"/>
          <w:sz w:val="22"/>
          <w:szCs w:val="22"/>
        </w:rPr>
        <w:t>зом, получили симплекс-таблицу для первой базисной точки:</w:t>
      </w:r>
    </w:p>
    <w:p w:rsidR="000A7E76" w:rsidRPr="00A96902" w:rsidRDefault="000A7E76" w:rsidP="00472F0F">
      <w:pPr>
        <w:pStyle w:val="Style3"/>
        <w:widowControl/>
        <w:spacing w:before="58" w:line="254" w:lineRule="exact"/>
        <w:ind w:firstLine="530"/>
        <w:rPr>
          <w:rStyle w:val="FontStyle84"/>
          <w:sz w:val="22"/>
          <w:szCs w:val="22"/>
        </w:rPr>
      </w:pPr>
    </w:p>
    <w:tbl>
      <w:tblPr>
        <w:tblStyle w:val="a9"/>
        <w:tblW w:w="0" w:type="auto"/>
        <w:tblInd w:w="108" w:type="dxa"/>
        <w:tblLook w:val="01E0"/>
      </w:tblPr>
      <w:tblGrid>
        <w:gridCol w:w="949"/>
        <w:gridCol w:w="1056"/>
        <w:gridCol w:w="1057"/>
        <w:gridCol w:w="1057"/>
        <w:gridCol w:w="1057"/>
        <w:gridCol w:w="944"/>
      </w:tblGrid>
      <w:tr w:rsidR="000A7E76" w:rsidRPr="00A96902">
        <w:tc>
          <w:tcPr>
            <w:tcW w:w="949"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103"/>
                <w:sz w:val="22"/>
                <w:szCs w:val="22"/>
                <w:lang w:val="en-US"/>
              </w:rPr>
              <w:t>x</w:t>
            </w:r>
            <w:r w:rsidRPr="00A96902">
              <w:rPr>
                <w:rStyle w:val="FontStyle103"/>
                <w:sz w:val="22"/>
                <w:szCs w:val="22"/>
                <w:vertAlign w:val="subscript"/>
                <w:lang w:val="en-US"/>
              </w:rPr>
              <w:t>1</w:t>
            </w:r>
          </w:p>
        </w:tc>
        <w:tc>
          <w:tcPr>
            <w:tcW w:w="1056"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i/>
                <w:sz w:val="22"/>
                <w:szCs w:val="22"/>
                <w:lang w:val="en-US"/>
              </w:rPr>
              <w:t>x</w:t>
            </w:r>
            <w:r w:rsidRPr="00A96902">
              <w:rPr>
                <w:rStyle w:val="FontStyle84"/>
                <w:i/>
                <w:sz w:val="22"/>
                <w:szCs w:val="22"/>
                <w:vertAlign w:val="subscript"/>
                <w:lang w:val="en-US"/>
              </w:rPr>
              <w:t>2</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103"/>
                <w:sz w:val="22"/>
                <w:szCs w:val="22"/>
                <w:lang w:val="en-US"/>
              </w:rPr>
              <w:t>x</w:t>
            </w:r>
            <w:r w:rsidRPr="00A96902">
              <w:rPr>
                <w:rStyle w:val="FontStyle103"/>
                <w:sz w:val="22"/>
                <w:szCs w:val="22"/>
                <w:vertAlign w:val="subscript"/>
                <w:lang w:val="en-US"/>
              </w:rPr>
              <w:t>3</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103"/>
                <w:sz w:val="22"/>
                <w:szCs w:val="22"/>
              </w:rPr>
              <w:t>х</w:t>
            </w:r>
            <w:r w:rsidRPr="00A96902">
              <w:rPr>
                <w:rStyle w:val="FontStyle103"/>
                <w:sz w:val="22"/>
                <w:szCs w:val="22"/>
                <w:vertAlign w:val="subscript"/>
              </w:rPr>
              <w:t>4</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i/>
                <w:sz w:val="22"/>
                <w:szCs w:val="22"/>
              </w:rPr>
              <w:t>х</w:t>
            </w:r>
            <w:r w:rsidRPr="00A96902">
              <w:rPr>
                <w:rStyle w:val="FontStyle84"/>
                <w:i/>
                <w:sz w:val="22"/>
                <w:szCs w:val="22"/>
                <w:vertAlign w:val="subscript"/>
              </w:rPr>
              <w:t>5</w:t>
            </w:r>
          </w:p>
        </w:tc>
        <w:tc>
          <w:tcPr>
            <w:tcW w:w="944"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103"/>
                <w:sz w:val="22"/>
                <w:szCs w:val="22"/>
                <w:lang w:val="en-US"/>
              </w:rPr>
              <w:t>q</w:t>
            </w:r>
          </w:p>
        </w:tc>
      </w:tr>
      <w:tr w:rsidR="000A7E76" w:rsidRPr="00A96902">
        <w:tc>
          <w:tcPr>
            <w:tcW w:w="949"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1</w:t>
            </w:r>
          </w:p>
        </w:tc>
        <w:tc>
          <w:tcPr>
            <w:tcW w:w="1056"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0</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0</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4</w:t>
            </w:r>
          </w:p>
        </w:tc>
        <w:tc>
          <w:tcPr>
            <w:tcW w:w="1057"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0</w:t>
            </w:r>
          </w:p>
        </w:tc>
        <w:tc>
          <w:tcPr>
            <w:tcW w:w="944" w:type="dxa"/>
          </w:tcPr>
          <w:p w:rsidR="000A7E76" w:rsidRPr="00A96902" w:rsidRDefault="000A7E76" w:rsidP="00E20ADC">
            <w:pPr>
              <w:pStyle w:val="Style3"/>
              <w:widowControl/>
              <w:spacing w:before="58" w:line="254" w:lineRule="exact"/>
              <w:ind w:firstLine="0"/>
              <w:jc w:val="center"/>
              <w:rPr>
                <w:rStyle w:val="FontStyle84"/>
                <w:sz w:val="22"/>
                <w:szCs w:val="22"/>
              </w:rPr>
            </w:pPr>
            <w:r w:rsidRPr="00A96902">
              <w:rPr>
                <w:rStyle w:val="FontStyle84"/>
                <w:sz w:val="22"/>
                <w:szCs w:val="22"/>
              </w:rPr>
              <w:t>1</w:t>
            </w:r>
          </w:p>
        </w:tc>
      </w:tr>
    </w:tbl>
    <w:p w:rsidR="000A7E76" w:rsidRPr="00A96902" w:rsidRDefault="000A7E76" w:rsidP="00472F0F">
      <w:pPr>
        <w:pStyle w:val="Style39"/>
        <w:widowControl/>
        <w:spacing w:line="254" w:lineRule="exact"/>
        <w:rPr>
          <w:rStyle w:val="FontStyle84"/>
          <w:sz w:val="22"/>
          <w:szCs w:val="22"/>
        </w:rPr>
      </w:pPr>
    </w:p>
    <w:p w:rsidR="000A7E76" w:rsidRPr="00A96902" w:rsidRDefault="000A7E76" w:rsidP="00472F0F">
      <w:pPr>
        <w:pStyle w:val="Style39"/>
        <w:widowControl/>
        <w:spacing w:line="254" w:lineRule="exact"/>
        <w:ind w:firstLine="535"/>
        <w:jc w:val="both"/>
        <w:rPr>
          <w:rStyle w:val="FontStyle84"/>
          <w:sz w:val="22"/>
          <w:szCs w:val="22"/>
        </w:rPr>
      </w:pPr>
      <w:r w:rsidRPr="00A96902">
        <w:rPr>
          <w:rStyle w:val="FontStyle84"/>
          <w:sz w:val="22"/>
          <w:szCs w:val="22"/>
        </w:rPr>
        <w:t xml:space="preserve">Полученная базисная точка соответствует координатам точки </w:t>
      </w:r>
      <w:r w:rsidRPr="00A96902">
        <w:rPr>
          <w:rStyle w:val="FontStyle84"/>
          <w:i/>
          <w:sz w:val="22"/>
          <w:szCs w:val="22"/>
        </w:rPr>
        <w:t>С(1;0)</w:t>
      </w:r>
      <w:r w:rsidRPr="00A96902">
        <w:rPr>
          <w:rStyle w:val="FontStyle84"/>
          <w:sz w:val="22"/>
          <w:szCs w:val="22"/>
        </w:rPr>
        <w:t xml:space="preserve"> (см. </w:t>
      </w:r>
      <w:r>
        <w:rPr>
          <w:rStyle w:val="FontStyle84"/>
          <w:sz w:val="22"/>
          <w:szCs w:val="22"/>
        </w:rPr>
        <w:t>рис. 1.1</w:t>
      </w:r>
      <w:r w:rsidRPr="00A96902">
        <w:rPr>
          <w:rStyle w:val="FontStyle84"/>
          <w:sz w:val="22"/>
          <w:szCs w:val="22"/>
        </w:rPr>
        <w:t>). Так как в полученной целевой фун</w:t>
      </w:r>
      <w:r w:rsidRPr="00A96902">
        <w:rPr>
          <w:rStyle w:val="FontStyle84"/>
          <w:sz w:val="22"/>
          <w:szCs w:val="22"/>
        </w:rPr>
        <w:t>к</w:t>
      </w:r>
      <w:r w:rsidRPr="00A96902">
        <w:rPr>
          <w:rStyle w:val="FontStyle84"/>
          <w:sz w:val="22"/>
          <w:szCs w:val="22"/>
        </w:rPr>
        <w:t xml:space="preserve">ции есть отрицательный коэффициент при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w:t>
      </w:r>
      <w:r w:rsidRPr="00A96902">
        <w:rPr>
          <w:rStyle w:val="FontStyle84"/>
          <w:sz w:val="22"/>
          <w:szCs w:val="22"/>
        </w:rPr>
        <w:t>то оптимальное решение еще не найдено, поэтому переходим к новому базису.</w:t>
      </w:r>
    </w:p>
    <w:p w:rsidR="000A7E76" w:rsidRPr="00A96902" w:rsidRDefault="000A7E76" w:rsidP="00472F0F">
      <w:pPr>
        <w:pStyle w:val="Style3"/>
        <w:widowControl/>
        <w:tabs>
          <w:tab w:val="left" w:pos="7373"/>
        </w:tabs>
        <w:spacing w:before="2" w:line="259" w:lineRule="exact"/>
        <w:ind w:firstLine="535"/>
        <w:rPr>
          <w:rStyle w:val="FontStyle84"/>
          <w:spacing w:val="330"/>
          <w:sz w:val="22"/>
          <w:szCs w:val="22"/>
        </w:rPr>
      </w:pPr>
      <w:r w:rsidRPr="00A96902">
        <w:rPr>
          <w:rStyle w:val="FontStyle84"/>
          <w:sz w:val="22"/>
          <w:szCs w:val="22"/>
        </w:rPr>
        <w:t>3. В соответствии с правилом 1 в базис переводим пер</w:t>
      </w:r>
      <w:r w:rsidRPr="00A96902">
        <w:rPr>
          <w:rStyle w:val="FontStyle84"/>
          <w:sz w:val="22"/>
          <w:szCs w:val="22"/>
        </w:rPr>
        <w:t>е</w:t>
      </w:r>
      <w:r w:rsidRPr="00A96902">
        <w:rPr>
          <w:rStyle w:val="FontStyle84"/>
          <w:sz w:val="22"/>
          <w:szCs w:val="22"/>
        </w:rPr>
        <w:t xml:space="preserve">менную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w:t>
      </w:r>
      <w:r w:rsidRPr="00A96902">
        <w:rPr>
          <w:rStyle w:val="FontStyle84"/>
          <w:sz w:val="22"/>
          <w:szCs w:val="22"/>
        </w:rPr>
        <w:t>так как она имеет отрицательный знак в целевой функции. В соответствии с правилом 2:</w:t>
      </w:r>
      <w:r w:rsidRPr="00A96902">
        <w:rPr>
          <w:rStyle w:val="FontStyle84"/>
          <w:sz w:val="22"/>
          <w:szCs w:val="22"/>
        </w:rPr>
        <w:tab/>
      </w:r>
    </w:p>
    <w:p w:rsidR="000A7E76" w:rsidRPr="00EC5FE6" w:rsidRDefault="000A7E76" w:rsidP="00472F0F">
      <w:pPr>
        <w:pStyle w:val="Style9"/>
        <w:widowControl/>
        <w:spacing w:before="29" w:line="240" w:lineRule="auto"/>
        <w:ind w:left="559"/>
        <w:jc w:val="left"/>
        <w:rPr>
          <w:rStyle w:val="FontStyle84"/>
          <w:sz w:val="22"/>
          <w:szCs w:val="22"/>
          <w:lang w:val="en-US"/>
        </w:rPr>
      </w:pPr>
      <w:r w:rsidRPr="00A96902">
        <w:rPr>
          <w:rStyle w:val="FontStyle103"/>
          <w:sz w:val="22"/>
          <w:szCs w:val="22"/>
          <w:lang w:val="en-US"/>
        </w:rPr>
        <w:t>a</w:t>
      </w:r>
      <w:r w:rsidRPr="00EC5FE6">
        <w:rPr>
          <w:rStyle w:val="FontStyle103"/>
          <w:sz w:val="22"/>
          <w:szCs w:val="22"/>
          <w:vertAlign w:val="subscript"/>
          <w:lang w:val="en-US"/>
        </w:rPr>
        <w:t>13</w:t>
      </w:r>
      <w:r w:rsidRPr="00EC5FE6">
        <w:rPr>
          <w:rStyle w:val="FontStyle83"/>
          <w:sz w:val="22"/>
          <w:szCs w:val="22"/>
          <w:lang w:val="en-US"/>
        </w:rPr>
        <w:t xml:space="preserve">=1   </w:t>
      </w:r>
      <w:r w:rsidR="000A7692" w:rsidRPr="00A96902">
        <w:rPr>
          <w:rStyle w:val="FontStyle103"/>
          <w:i w:val="0"/>
          <w:sz w:val="22"/>
          <w:szCs w:val="22"/>
        </w:rPr>
        <w:fldChar w:fldCharType="begin"/>
      </w:r>
      <w:r w:rsidRPr="00EC5FE6">
        <w:rPr>
          <w:rStyle w:val="FontStyle103"/>
          <w:i w:val="0"/>
          <w:sz w:val="22"/>
          <w:szCs w:val="22"/>
          <w:lang w:val="en-US"/>
        </w:rPr>
        <w:instrText xml:space="preserve"> </w:instrText>
      </w:r>
      <w:r w:rsidRPr="00A96902">
        <w:rPr>
          <w:rStyle w:val="FontStyle103"/>
          <w:i w:val="0"/>
          <w:sz w:val="22"/>
          <w:szCs w:val="22"/>
          <w:lang w:val="en-US"/>
        </w:rPr>
        <w:instrText>QUOTE</w:instrText>
      </w:r>
      <w:r w:rsidRPr="00EC5FE6">
        <w:rPr>
          <w:rStyle w:val="FontStyle103"/>
          <w:i w:val="0"/>
          <w:sz w:val="22"/>
          <w:szCs w:val="22"/>
          <w:lang w:val="en-US"/>
        </w:rPr>
        <w:instrText xml:space="preserve"> </w:instrText>
      </w:r>
      <w:r w:rsidR="000A7692" w:rsidRPr="000A7692">
        <w:rPr>
          <w:rFonts w:ascii="Times New Roman" w:hAnsi="Times New Roman"/>
          <w:position w:val="-6"/>
          <w:sz w:val="22"/>
          <w:szCs w:val="22"/>
        </w:rPr>
        <w:pict>
          <v:shape id="_x0000_i1529" type="#_x0000_t75" style="width:11.25pt;height:15pt" equationxml="&lt;">
            <v:imagedata r:id="rId884" o:title="" chromakey="white"/>
          </v:shape>
        </w:pict>
      </w:r>
      <w:r w:rsidRPr="00EC5FE6">
        <w:rPr>
          <w:rStyle w:val="FontStyle103"/>
          <w:i w:val="0"/>
          <w:sz w:val="22"/>
          <w:szCs w:val="22"/>
          <w:lang w:val="en-US"/>
        </w:rPr>
        <w:instrText xml:space="preserve"> </w:instrText>
      </w:r>
      <w:r w:rsidR="000A7692" w:rsidRPr="00A96902">
        <w:rPr>
          <w:rStyle w:val="FontStyle103"/>
          <w:i w:val="0"/>
          <w:sz w:val="22"/>
          <w:szCs w:val="22"/>
        </w:rPr>
        <w:fldChar w:fldCharType="separate"/>
      </w:r>
      <w:r w:rsidRPr="00EC5FE6">
        <w:rPr>
          <w:rStyle w:val="FontStyle103"/>
          <w:sz w:val="22"/>
          <w:szCs w:val="22"/>
          <w:lang w:val="en-US"/>
        </w:rPr>
        <w:t xml:space="preserve"> </w:t>
      </w:r>
      <w:r w:rsidRPr="00A96902">
        <w:rPr>
          <w:rStyle w:val="FontStyle103"/>
          <w:sz w:val="22"/>
          <w:szCs w:val="22"/>
          <w:lang w:val="en-US"/>
        </w:rPr>
        <w:t>b</w:t>
      </w:r>
      <w:r w:rsidRPr="00EC5FE6">
        <w:rPr>
          <w:rStyle w:val="FontStyle103"/>
          <w:sz w:val="22"/>
          <w:szCs w:val="22"/>
          <w:vertAlign w:val="subscript"/>
          <w:lang w:val="en-US"/>
        </w:rPr>
        <w:t>1</w:t>
      </w:r>
      <w:r w:rsidR="000A7692" w:rsidRPr="00A96902">
        <w:rPr>
          <w:rStyle w:val="FontStyle103"/>
          <w:i w:val="0"/>
          <w:sz w:val="22"/>
          <w:szCs w:val="22"/>
        </w:rPr>
        <w:fldChar w:fldCharType="end"/>
      </w:r>
      <w:r w:rsidRPr="00EC5FE6">
        <w:rPr>
          <w:rStyle w:val="FontStyle103"/>
          <w:sz w:val="22"/>
          <w:szCs w:val="22"/>
          <w:lang w:val="en-US"/>
        </w:rPr>
        <w:t xml:space="preserve">=1    </w:t>
      </w:r>
      <w:r w:rsidRPr="00A96902">
        <w:rPr>
          <w:rStyle w:val="FontStyle103"/>
          <w:sz w:val="22"/>
          <w:szCs w:val="22"/>
          <w:lang w:val="en-US"/>
        </w:rPr>
        <w:t>b</w:t>
      </w:r>
      <w:r w:rsidRPr="00EC5FE6">
        <w:rPr>
          <w:rStyle w:val="FontStyle103"/>
          <w:sz w:val="22"/>
          <w:szCs w:val="22"/>
          <w:vertAlign w:val="subscript"/>
          <w:lang w:val="en-US"/>
        </w:rPr>
        <w:t>1</w:t>
      </w:r>
      <w:r w:rsidRPr="00EC5FE6">
        <w:rPr>
          <w:rStyle w:val="FontStyle103"/>
          <w:sz w:val="22"/>
          <w:szCs w:val="22"/>
          <w:lang w:val="en-US"/>
        </w:rPr>
        <w:t>/</w:t>
      </w:r>
      <w:r w:rsidRPr="00A96902">
        <w:rPr>
          <w:rStyle w:val="FontStyle103"/>
          <w:sz w:val="22"/>
          <w:szCs w:val="22"/>
          <w:lang w:val="en-US"/>
        </w:rPr>
        <w:t>a</w:t>
      </w:r>
      <w:r w:rsidRPr="00EC5FE6">
        <w:rPr>
          <w:rStyle w:val="FontStyle103"/>
          <w:sz w:val="22"/>
          <w:szCs w:val="22"/>
          <w:vertAlign w:val="subscript"/>
          <w:lang w:val="en-US"/>
        </w:rPr>
        <w:t>13</w:t>
      </w:r>
      <w:r w:rsidRPr="00EC5FE6">
        <w:rPr>
          <w:rStyle w:val="FontStyle103"/>
          <w:sz w:val="22"/>
          <w:szCs w:val="22"/>
          <w:lang w:val="en-US"/>
        </w:rPr>
        <w:t>=1-</w:t>
      </w:r>
      <w:r w:rsidRPr="00A96902">
        <w:rPr>
          <w:rStyle w:val="FontStyle103"/>
          <w:sz w:val="22"/>
          <w:szCs w:val="22"/>
          <w:lang w:val="en-US"/>
        </w:rPr>
        <w:t>min</w:t>
      </w:r>
      <w:r w:rsidRPr="00EC5FE6">
        <w:rPr>
          <w:rStyle w:val="FontStyle103"/>
          <w:sz w:val="22"/>
          <w:szCs w:val="22"/>
          <w:lang w:val="en-US"/>
        </w:rPr>
        <w:t>,</w:t>
      </w:r>
    </w:p>
    <w:p w:rsidR="000A7E76" w:rsidRPr="00EC5FE6" w:rsidRDefault="000A7E76" w:rsidP="00472F0F">
      <w:pPr>
        <w:pStyle w:val="Style3"/>
        <w:widowControl/>
        <w:spacing w:before="10" w:line="240" w:lineRule="auto"/>
        <w:ind w:left="559" w:firstLine="0"/>
        <w:jc w:val="left"/>
        <w:rPr>
          <w:rStyle w:val="FontStyle103"/>
          <w:sz w:val="22"/>
          <w:szCs w:val="22"/>
          <w:lang w:val="en-US"/>
        </w:rPr>
      </w:pPr>
      <w:r w:rsidRPr="00A96902">
        <w:rPr>
          <w:rStyle w:val="FontStyle103"/>
          <w:sz w:val="22"/>
          <w:szCs w:val="22"/>
          <w:lang w:val="en-US"/>
        </w:rPr>
        <w:t>a</w:t>
      </w:r>
      <w:r w:rsidRPr="00EC5FE6">
        <w:rPr>
          <w:rStyle w:val="FontStyle103"/>
          <w:sz w:val="22"/>
          <w:szCs w:val="22"/>
          <w:vertAlign w:val="subscript"/>
          <w:lang w:val="en-US"/>
        </w:rPr>
        <w:t>43</w:t>
      </w:r>
      <w:r w:rsidRPr="00EC5FE6">
        <w:rPr>
          <w:rStyle w:val="FontStyle84"/>
          <w:sz w:val="22"/>
          <w:szCs w:val="22"/>
          <w:lang w:val="en-US"/>
        </w:rPr>
        <w:t xml:space="preserve">=2    </w:t>
      </w:r>
      <w:r w:rsidRPr="00A96902">
        <w:rPr>
          <w:rStyle w:val="FontStyle84"/>
          <w:i/>
          <w:sz w:val="22"/>
          <w:szCs w:val="22"/>
          <w:lang w:val="en-US"/>
        </w:rPr>
        <w:t>b</w:t>
      </w:r>
      <w:r w:rsidRPr="00EC5FE6">
        <w:rPr>
          <w:rStyle w:val="FontStyle84"/>
          <w:i/>
          <w:sz w:val="22"/>
          <w:szCs w:val="22"/>
          <w:vertAlign w:val="subscript"/>
          <w:lang w:val="en-US"/>
        </w:rPr>
        <w:t>4</w:t>
      </w:r>
      <w:r w:rsidRPr="00EC5FE6">
        <w:rPr>
          <w:rStyle w:val="FontStyle84"/>
          <w:i/>
          <w:sz w:val="22"/>
          <w:szCs w:val="22"/>
          <w:lang w:val="en-US"/>
        </w:rPr>
        <w:t>=4</w:t>
      </w:r>
      <w:r w:rsidRPr="00EC5FE6">
        <w:rPr>
          <w:rStyle w:val="FontStyle84"/>
          <w:sz w:val="22"/>
          <w:szCs w:val="22"/>
          <w:lang w:val="en-US"/>
        </w:rPr>
        <w:t xml:space="preserve">     </w:t>
      </w:r>
      <w:r w:rsidRPr="00A96902">
        <w:rPr>
          <w:rStyle w:val="FontStyle103"/>
          <w:sz w:val="22"/>
          <w:szCs w:val="22"/>
          <w:lang w:val="en-US"/>
        </w:rPr>
        <w:t>b</w:t>
      </w:r>
      <w:r w:rsidRPr="00EC5FE6">
        <w:rPr>
          <w:rStyle w:val="FontStyle103"/>
          <w:sz w:val="22"/>
          <w:szCs w:val="22"/>
          <w:vertAlign w:val="subscript"/>
          <w:lang w:val="en-US"/>
        </w:rPr>
        <w:t>4</w:t>
      </w:r>
      <w:r w:rsidRPr="00EC5FE6">
        <w:rPr>
          <w:rStyle w:val="FontStyle103"/>
          <w:sz w:val="22"/>
          <w:szCs w:val="22"/>
          <w:lang w:val="en-US"/>
        </w:rPr>
        <w:t>/</w:t>
      </w:r>
      <w:r w:rsidRPr="00A96902">
        <w:rPr>
          <w:rStyle w:val="FontStyle103"/>
          <w:sz w:val="22"/>
          <w:szCs w:val="22"/>
          <w:lang w:val="en-US"/>
        </w:rPr>
        <w:t>a</w:t>
      </w:r>
      <w:r w:rsidRPr="00EC5FE6">
        <w:rPr>
          <w:rStyle w:val="FontStyle103"/>
          <w:sz w:val="22"/>
          <w:szCs w:val="22"/>
          <w:vertAlign w:val="subscript"/>
          <w:lang w:val="en-US"/>
        </w:rPr>
        <w:t>43</w:t>
      </w:r>
      <w:r w:rsidRPr="00EC5FE6">
        <w:rPr>
          <w:rStyle w:val="FontStyle84"/>
          <w:sz w:val="22"/>
          <w:szCs w:val="22"/>
          <w:lang w:val="en-US"/>
        </w:rPr>
        <w:t xml:space="preserve"> </w:t>
      </w:r>
      <w:r w:rsidR="000A7692" w:rsidRPr="00A96902">
        <w:rPr>
          <w:rStyle w:val="FontStyle103"/>
          <w:i w:val="0"/>
          <w:sz w:val="22"/>
          <w:szCs w:val="22"/>
        </w:rPr>
        <w:fldChar w:fldCharType="begin"/>
      </w:r>
      <w:r w:rsidRPr="00EC5FE6">
        <w:rPr>
          <w:rStyle w:val="FontStyle103"/>
          <w:i w:val="0"/>
          <w:sz w:val="22"/>
          <w:szCs w:val="22"/>
          <w:lang w:val="en-US"/>
        </w:rPr>
        <w:instrText xml:space="preserve"> </w:instrText>
      </w:r>
      <w:r w:rsidRPr="00A96902">
        <w:rPr>
          <w:rStyle w:val="FontStyle103"/>
          <w:i w:val="0"/>
          <w:sz w:val="22"/>
          <w:szCs w:val="22"/>
          <w:lang w:val="en-US"/>
        </w:rPr>
        <w:instrText>QUOTE</w:instrText>
      </w:r>
      <w:r w:rsidRPr="00EC5FE6">
        <w:rPr>
          <w:rStyle w:val="FontStyle103"/>
          <w:i w:val="0"/>
          <w:sz w:val="22"/>
          <w:szCs w:val="22"/>
          <w:lang w:val="en-US"/>
        </w:rPr>
        <w:instrText xml:space="preserve"> </w:instrText>
      </w:r>
      <w:r w:rsidR="000A7692" w:rsidRPr="000A7692">
        <w:rPr>
          <w:rFonts w:ascii="Times New Roman" w:hAnsi="Times New Roman"/>
          <w:position w:val="-5"/>
          <w:sz w:val="22"/>
          <w:szCs w:val="22"/>
        </w:rPr>
        <w:pict>
          <v:shape id="_x0000_i1530" type="#_x0000_t75" style="width:34.5pt;height:12.75pt" equationxml="&lt;">
            <v:imagedata r:id="rId885" o:title="" chromakey="white"/>
          </v:shape>
        </w:pict>
      </w:r>
      <w:r w:rsidRPr="00EC5FE6">
        <w:rPr>
          <w:rStyle w:val="FontStyle103"/>
          <w:i w:val="0"/>
          <w:sz w:val="22"/>
          <w:szCs w:val="22"/>
          <w:lang w:val="en-US"/>
        </w:rPr>
        <w:instrText xml:space="preserve"> </w:instrText>
      </w:r>
      <w:r w:rsidR="000A7692" w:rsidRPr="00A96902">
        <w:rPr>
          <w:rStyle w:val="FontStyle103"/>
          <w:i w:val="0"/>
          <w:sz w:val="22"/>
          <w:szCs w:val="22"/>
        </w:rPr>
        <w:fldChar w:fldCharType="end"/>
      </w:r>
      <w:r w:rsidRPr="00EC5FE6">
        <w:rPr>
          <w:rStyle w:val="FontStyle103"/>
          <w:sz w:val="22"/>
          <w:szCs w:val="22"/>
          <w:lang w:val="en-US"/>
        </w:rPr>
        <w:t>=2,</w:t>
      </w:r>
    </w:p>
    <w:p w:rsidR="000A7E76" w:rsidRPr="00A96902" w:rsidRDefault="000A7E76" w:rsidP="00472F0F">
      <w:pPr>
        <w:pStyle w:val="Style3"/>
        <w:widowControl/>
        <w:spacing w:before="17" w:line="242" w:lineRule="exact"/>
        <w:ind w:right="2890" w:firstLine="535"/>
        <w:jc w:val="left"/>
        <w:rPr>
          <w:rStyle w:val="FontStyle84"/>
          <w:spacing w:val="20"/>
          <w:sz w:val="22"/>
          <w:szCs w:val="22"/>
        </w:rPr>
      </w:pPr>
      <w:r w:rsidRPr="00A96902">
        <w:rPr>
          <w:rStyle w:val="FontStyle103"/>
          <w:sz w:val="22"/>
          <w:szCs w:val="22"/>
        </w:rPr>
        <w:t>а</w:t>
      </w:r>
      <w:r w:rsidRPr="00A96902">
        <w:rPr>
          <w:rStyle w:val="FontStyle103"/>
          <w:sz w:val="22"/>
          <w:szCs w:val="22"/>
          <w:vertAlign w:val="subscript"/>
        </w:rPr>
        <w:t>53</w:t>
      </w:r>
      <w:r w:rsidRPr="00A96902">
        <w:rPr>
          <w:rStyle w:val="FontStyle103"/>
          <w:sz w:val="22"/>
          <w:szCs w:val="22"/>
        </w:rPr>
        <w:t xml:space="preserve">=-3   </w:t>
      </w:r>
      <w:r w:rsidRPr="00A96902">
        <w:rPr>
          <w:rStyle w:val="FontStyle103"/>
          <w:sz w:val="22"/>
          <w:szCs w:val="22"/>
          <w:lang w:val="en-US"/>
        </w:rPr>
        <w:t>b</w:t>
      </w:r>
      <w:r w:rsidRPr="00A96902">
        <w:rPr>
          <w:rStyle w:val="FontStyle103"/>
          <w:sz w:val="22"/>
          <w:szCs w:val="22"/>
          <w:vertAlign w:val="subscript"/>
        </w:rPr>
        <w:t>5</w:t>
      </w:r>
      <w:r w:rsidRPr="00A96902">
        <w:rPr>
          <w:rStyle w:val="FontStyle103"/>
          <w:sz w:val="22"/>
          <w:szCs w:val="22"/>
        </w:rPr>
        <w:t xml:space="preserve">=0       </w:t>
      </w:r>
      <w:r w:rsidRPr="00A96902">
        <w:rPr>
          <w:rStyle w:val="FontStyle103"/>
          <w:sz w:val="22"/>
          <w:szCs w:val="22"/>
          <w:lang w:val="en-US"/>
        </w:rPr>
        <w:t>a</w:t>
      </w:r>
      <w:r w:rsidRPr="00A96902">
        <w:rPr>
          <w:rStyle w:val="FontStyle103"/>
          <w:sz w:val="22"/>
          <w:szCs w:val="22"/>
          <w:vertAlign w:val="subscript"/>
        </w:rPr>
        <w:t>53</w:t>
      </w:r>
      <w:r w:rsidR="000A7692" w:rsidRPr="00A96902">
        <w:rPr>
          <w:rStyle w:val="FontStyle84"/>
          <w:spacing w:val="20"/>
          <w:sz w:val="22"/>
          <w:szCs w:val="22"/>
        </w:rPr>
        <w:fldChar w:fldCharType="begin"/>
      </w:r>
      <w:r w:rsidRPr="00A96902">
        <w:rPr>
          <w:rStyle w:val="FontStyle84"/>
          <w:spacing w:val="20"/>
          <w:sz w:val="22"/>
          <w:szCs w:val="22"/>
        </w:rPr>
        <w:instrText xml:space="preserve"> </w:instrText>
      </w:r>
      <w:r w:rsidRPr="00A96902">
        <w:rPr>
          <w:rStyle w:val="FontStyle84"/>
          <w:spacing w:val="20"/>
          <w:sz w:val="22"/>
          <w:szCs w:val="22"/>
          <w:lang w:val="en-US"/>
        </w:rPr>
        <w:instrText>QUOTE</w:instrText>
      </w:r>
      <w:r w:rsidRPr="00A96902">
        <w:rPr>
          <w:rStyle w:val="FontStyle84"/>
          <w:spacing w:val="20"/>
          <w:sz w:val="22"/>
          <w:szCs w:val="22"/>
        </w:rPr>
        <w:instrText xml:space="preserve"> </w:instrText>
      </w:r>
      <w:r w:rsidR="000A7692" w:rsidRPr="000A7692">
        <w:rPr>
          <w:rFonts w:ascii="Times New Roman" w:hAnsi="Times New Roman"/>
          <w:position w:val="-5"/>
          <w:sz w:val="22"/>
          <w:szCs w:val="22"/>
        </w:rPr>
        <w:pict>
          <v:shape id="_x0000_i1531" type="#_x0000_t75" style="width:17.25pt;height:12.75pt" equationxml="&lt;">
            <v:imagedata r:id="rId886" o:title="" chromakey="white"/>
          </v:shape>
        </w:pict>
      </w:r>
      <w:r w:rsidRPr="00A96902">
        <w:rPr>
          <w:rStyle w:val="FontStyle84"/>
          <w:spacing w:val="20"/>
          <w:sz w:val="22"/>
          <w:szCs w:val="22"/>
        </w:rPr>
        <w:instrText xml:space="preserve"> </w:instrText>
      </w:r>
      <w:r w:rsidR="000A7692" w:rsidRPr="00A96902">
        <w:rPr>
          <w:rStyle w:val="FontStyle84"/>
          <w:spacing w:val="20"/>
          <w:sz w:val="22"/>
          <w:szCs w:val="22"/>
        </w:rPr>
        <w:fldChar w:fldCharType="end"/>
      </w:r>
      <w:r w:rsidRPr="00A96902">
        <w:rPr>
          <w:rStyle w:val="FontStyle84"/>
          <w:spacing w:val="20"/>
          <w:sz w:val="22"/>
          <w:szCs w:val="22"/>
        </w:rPr>
        <w:t xml:space="preserve">&lt;0. </w:t>
      </w:r>
    </w:p>
    <w:p w:rsidR="000A7E76" w:rsidRPr="00A96902" w:rsidRDefault="000A7E76" w:rsidP="00C82FEF">
      <w:pPr>
        <w:pStyle w:val="Style3"/>
        <w:widowControl/>
        <w:spacing w:line="240" w:lineRule="auto"/>
        <w:ind w:firstLine="567"/>
        <w:rPr>
          <w:rStyle w:val="FontStyle84"/>
          <w:sz w:val="22"/>
          <w:szCs w:val="22"/>
        </w:rPr>
      </w:pPr>
      <w:r w:rsidRPr="00A96902">
        <w:rPr>
          <w:rStyle w:val="FontStyle84"/>
          <w:sz w:val="22"/>
          <w:szCs w:val="22"/>
        </w:rPr>
        <w:t xml:space="preserve">Из базиса исключаем </w:t>
      </w:r>
      <w:r w:rsidRPr="00A96902">
        <w:rPr>
          <w:rStyle w:val="FontStyle84"/>
          <w:i/>
          <w:sz w:val="22"/>
          <w:szCs w:val="22"/>
          <w:lang w:val="en-US"/>
        </w:rPr>
        <w:t>x</w:t>
      </w:r>
      <w:r w:rsidRPr="00A96902">
        <w:rPr>
          <w:rStyle w:val="FontStyle84"/>
          <w:i/>
          <w:sz w:val="22"/>
          <w:szCs w:val="22"/>
          <w:vertAlign w:val="subscript"/>
        </w:rPr>
        <w:t>1</w:t>
      </w:r>
      <w:r w:rsidRPr="00A96902">
        <w:rPr>
          <w:rStyle w:val="FontStyle83"/>
          <w:sz w:val="22"/>
          <w:szCs w:val="22"/>
        </w:rPr>
        <w:t>, т.</w:t>
      </w:r>
      <w:r w:rsidRPr="00A96902">
        <w:rPr>
          <w:rStyle w:val="FontStyle84"/>
          <w:sz w:val="22"/>
          <w:szCs w:val="22"/>
        </w:rPr>
        <w:t xml:space="preserve"> к. ему соответствует мин</w:t>
      </w:r>
      <w:r w:rsidRPr="00A96902">
        <w:rPr>
          <w:rStyle w:val="FontStyle84"/>
          <w:sz w:val="22"/>
          <w:szCs w:val="22"/>
        </w:rPr>
        <w:t>и</w:t>
      </w:r>
      <w:r w:rsidRPr="00A96902">
        <w:rPr>
          <w:rStyle w:val="FontStyle84"/>
          <w:sz w:val="22"/>
          <w:szCs w:val="22"/>
        </w:rPr>
        <w:t>мальное значение.</w:t>
      </w:r>
    </w:p>
    <w:p w:rsidR="000A7E76" w:rsidRPr="00A96902" w:rsidRDefault="000A7E76" w:rsidP="00E20ADC">
      <w:pPr>
        <w:pStyle w:val="Style3"/>
        <w:widowControl/>
        <w:spacing w:line="240" w:lineRule="auto"/>
        <w:ind w:firstLine="567"/>
        <w:rPr>
          <w:rStyle w:val="FontStyle84"/>
          <w:sz w:val="22"/>
          <w:szCs w:val="22"/>
        </w:rPr>
      </w:pPr>
      <w:r w:rsidRPr="00A96902">
        <w:rPr>
          <w:rStyle w:val="FontStyle84"/>
          <w:sz w:val="22"/>
          <w:szCs w:val="22"/>
        </w:rPr>
        <w:lastRenderedPageBreak/>
        <w:t xml:space="preserve">Выражаем переменную </w:t>
      </w:r>
      <w:r w:rsidRPr="00A96902">
        <w:rPr>
          <w:rStyle w:val="FontStyle103"/>
          <w:sz w:val="22"/>
          <w:szCs w:val="22"/>
        </w:rPr>
        <w:t>х</w:t>
      </w:r>
      <w:r w:rsidRPr="00A96902">
        <w:rPr>
          <w:rStyle w:val="FontStyle103"/>
          <w:sz w:val="22"/>
          <w:szCs w:val="22"/>
          <w:vertAlign w:val="subscript"/>
        </w:rPr>
        <w:t>3</w:t>
      </w:r>
      <w:r w:rsidRPr="00A96902">
        <w:rPr>
          <w:rStyle w:val="FontStyle103"/>
          <w:sz w:val="22"/>
          <w:szCs w:val="22"/>
        </w:rPr>
        <w:t xml:space="preserve"> </w:t>
      </w:r>
      <w:r w:rsidRPr="00A96902">
        <w:rPr>
          <w:rStyle w:val="FontStyle84"/>
          <w:sz w:val="22"/>
          <w:szCs w:val="22"/>
        </w:rPr>
        <w:t xml:space="preserve">из уравнения </w:t>
      </w:r>
      <w:r w:rsidRPr="00A96902">
        <w:rPr>
          <w:rStyle w:val="FontStyle84"/>
          <w:spacing w:val="20"/>
          <w:sz w:val="22"/>
          <w:szCs w:val="22"/>
        </w:rPr>
        <w:t>(</w:t>
      </w:r>
      <w:r w:rsidRPr="00650AD8">
        <w:rPr>
          <w:rStyle w:val="FontStyle84"/>
          <w:spacing w:val="20"/>
          <w:sz w:val="22"/>
          <w:szCs w:val="22"/>
        </w:rPr>
        <w:t>2.9</w:t>
      </w:r>
      <w:r w:rsidRPr="00A96902">
        <w:rPr>
          <w:rStyle w:val="FontStyle84"/>
          <w:spacing w:val="20"/>
          <w:sz w:val="22"/>
          <w:szCs w:val="22"/>
        </w:rPr>
        <w:t>)</w:t>
      </w:r>
      <w:r w:rsidRPr="00A96902">
        <w:rPr>
          <w:rStyle w:val="FontStyle84"/>
          <w:sz w:val="22"/>
          <w:szCs w:val="22"/>
        </w:rPr>
        <w:t xml:space="preserve">  и подста</w:t>
      </w:r>
      <w:r w:rsidRPr="00A96902">
        <w:rPr>
          <w:rStyle w:val="FontStyle84"/>
          <w:sz w:val="22"/>
          <w:szCs w:val="22"/>
        </w:rPr>
        <w:t>в</w:t>
      </w:r>
      <w:r w:rsidRPr="00A96902">
        <w:rPr>
          <w:rStyle w:val="FontStyle84"/>
          <w:sz w:val="22"/>
          <w:szCs w:val="22"/>
        </w:rPr>
        <w:t>ляем в остальные уравнения и целевую функцию.</w:t>
      </w:r>
    </w:p>
    <w:p w:rsidR="000A7E76" w:rsidRPr="00A96902" w:rsidRDefault="000A7E76" w:rsidP="003B7417">
      <w:pPr>
        <w:pStyle w:val="Style9"/>
        <w:widowControl/>
        <w:spacing w:line="240" w:lineRule="auto"/>
        <w:jc w:val="center"/>
        <w:rPr>
          <w:rStyle w:val="FontStyle103"/>
          <w:sz w:val="22"/>
          <w:szCs w:val="22"/>
        </w:rPr>
      </w:pPr>
      <w:r w:rsidRPr="00A96902">
        <w:rPr>
          <w:rStyle w:val="FontStyle103"/>
          <w:sz w:val="22"/>
          <w:szCs w:val="22"/>
          <w:lang w:val="en-US"/>
        </w:rPr>
        <w:t>q</w:t>
      </w:r>
      <w:r w:rsidRPr="00A96902">
        <w:rPr>
          <w:rStyle w:val="FontStyle103"/>
          <w:sz w:val="22"/>
          <w:szCs w:val="22"/>
        </w:rPr>
        <w:t xml:space="preserve"> = х</w:t>
      </w:r>
      <w:r w:rsidRPr="00C82FEF">
        <w:rPr>
          <w:rStyle w:val="FontStyle103"/>
          <w:sz w:val="22"/>
          <w:szCs w:val="22"/>
          <w:vertAlign w:val="subscript"/>
        </w:rPr>
        <w:t>1</w:t>
      </w:r>
      <w:r w:rsidRPr="00A96902">
        <w:rPr>
          <w:rStyle w:val="FontStyle103"/>
          <w:sz w:val="22"/>
          <w:szCs w:val="22"/>
        </w:rPr>
        <w:t>-х</w:t>
      </w:r>
      <w:r w:rsidRPr="00C82FEF">
        <w:rPr>
          <w:rStyle w:val="FontStyle103"/>
          <w:sz w:val="22"/>
          <w:szCs w:val="22"/>
          <w:vertAlign w:val="subscript"/>
        </w:rPr>
        <w:t>2</w:t>
      </w:r>
      <w:r w:rsidRPr="00A96902">
        <w:rPr>
          <w:rStyle w:val="FontStyle103"/>
          <w:sz w:val="22"/>
          <w:szCs w:val="22"/>
        </w:rPr>
        <w:t>→т</w:t>
      </w:r>
      <w:r w:rsidRPr="00A96902">
        <w:rPr>
          <w:rStyle w:val="FontStyle103"/>
          <w:sz w:val="22"/>
          <w:szCs w:val="22"/>
          <w:lang w:val="en-US"/>
        </w:rPr>
        <w:t>in</w:t>
      </w:r>
      <w:r w:rsidRPr="00A96902">
        <w:rPr>
          <w:rStyle w:val="FontStyle103"/>
          <w:sz w:val="22"/>
          <w:szCs w:val="22"/>
        </w:rPr>
        <w:t>;</w:t>
      </w:r>
    </w:p>
    <w:p w:rsidR="000A7E76" w:rsidRPr="00A96902" w:rsidRDefault="000A7E76" w:rsidP="00E20ADC">
      <w:pPr>
        <w:pStyle w:val="Style26"/>
        <w:widowControl/>
        <w:spacing w:line="240" w:lineRule="auto"/>
        <w:ind w:firstLine="567"/>
        <w:rPr>
          <w:rStyle w:val="FontStyle84"/>
          <w:sz w:val="22"/>
          <w:szCs w:val="22"/>
        </w:rPr>
      </w:pPr>
      <w:r w:rsidRPr="00650AD8">
        <w:rPr>
          <w:rFonts w:ascii="Times New Roman" w:hAnsi="Times New Roman"/>
          <w:b/>
          <w:position w:val="-64"/>
          <w:sz w:val="22"/>
          <w:szCs w:val="22"/>
        </w:rPr>
        <w:object w:dxaOrig="4540" w:dyaOrig="1400">
          <v:shape id="_x0000_i1532" type="#_x0000_t75" style="width:227.25pt;height:69.75pt" o:ole="">
            <v:imagedata r:id="rId887" o:title=""/>
          </v:shape>
          <o:OLEObject Type="Embed" ProgID="Equation.3" ShapeID="_x0000_i1532" DrawAspect="Content" ObjectID="_1480924215" r:id="rId888"/>
        </w:object>
      </w:r>
    </w:p>
    <w:p w:rsidR="000A7E76" w:rsidRPr="00A96902" w:rsidRDefault="000A7E76" w:rsidP="00E20ADC">
      <w:pPr>
        <w:pStyle w:val="Style26"/>
        <w:widowControl/>
        <w:spacing w:line="240" w:lineRule="auto"/>
        <w:ind w:firstLine="567"/>
        <w:jc w:val="both"/>
        <w:rPr>
          <w:rStyle w:val="FontStyle84"/>
          <w:sz w:val="22"/>
          <w:szCs w:val="22"/>
        </w:rPr>
      </w:pPr>
      <w:r w:rsidRPr="00A96902">
        <w:rPr>
          <w:rStyle w:val="FontStyle84"/>
          <w:sz w:val="22"/>
          <w:szCs w:val="22"/>
        </w:rPr>
        <w:t xml:space="preserve">Небазисные переменные </w:t>
      </w:r>
      <w:r w:rsidRPr="00A96902">
        <w:rPr>
          <w:rStyle w:val="FontStyle84"/>
          <w:i/>
          <w:sz w:val="22"/>
          <w:szCs w:val="22"/>
          <w:lang w:val="en-US"/>
        </w:rPr>
        <w:t>x</w:t>
      </w:r>
      <w:r w:rsidRPr="00A96902">
        <w:rPr>
          <w:rStyle w:val="FontStyle84"/>
          <w:i/>
          <w:sz w:val="22"/>
          <w:szCs w:val="22"/>
          <w:vertAlign w:val="subscript"/>
        </w:rPr>
        <w:t>1</w:t>
      </w:r>
      <w:r w:rsidRPr="00A96902">
        <w:rPr>
          <w:rStyle w:val="FontStyle84"/>
          <w:sz w:val="22"/>
          <w:szCs w:val="22"/>
        </w:rPr>
        <w:t xml:space="preserve"> и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приравниваем к нулю, подставляем в получившиеся уравнения и находим значения базисных переменных и целевой функции. Таким образом, п</w:t>
      </w:r>
      <w:r w:rsidRPr="00A96902">
        <w:rPr>
          <w:rStyle w:val="FontStyle84"/>
          <w:sz w:val="22"/>
          <w:szCs w:val="22"/>
        </w:rPr>
        <w:t>о</w:t>
      </w:r>
      <w:r w:rsidRPr="00A96902">
        <w:rPr>
          <w:rStyle w:val="FontStyle84"/>
          <w:sz w:val="22"/>
          <w:szCs w:val="22"/>
        </w:rPr>
        <w:t xml:space="preserve">лучили симплекс-таблицу для базисной точки: </w:t>
      </w:r>
    </w:p>
    <w:p w:rsidR="000A7E76" w:rsidRPr="00A96902" w:rsidRDefault="000A7E76" w:rsidP="00E20ADC">
      <w:pPr>
        <w:pStyle w:val="Style26"/>
        <w:widowControl/>
        <w:spacing w:line="240" w:lineRule="auto"/>
        <w:ind w:firstLine="567"/>
        <w:jc w:val="both"/>
        <w:rPr>
          <w:rStyle w:val="FontStyle84"/>
          <w:sz w:val="22"/>
          <w:szCs w:val="22"/>
        </w:rPr>
      </w:pPr>
    </w:p>
    <w:tbl>
      <w:tblPr>
        <w:tblW w:w="0" w:type="auto"/>
        <w:jc w:val="center"/>
        <w:tblInd w:w="40" w:type="dxa"/>
        <w:tblLayout w:type="fixed"/>
        <w:tblCellMar>
          <w:left w:w="40" w:type="dxa"/>
          <w:right w:w="40" w:type="dxa"/>
        </w:tblCellMar>
        <w:tblLook w:val="0000"/>
      </w:tblPr>
      <w:tblGrid>
        <w:gridCol w:w="1085"/>
        <w:gridCol w:w="1056"/>
        <w:gridCol w:w="1051"/>
        <w:gridCol w:w="1046"/>
        <w:gridCol w:w="1051"/>
        <w:gridCol w:w="1070"/>
      </w:tblGrid>
      <w:tr w:rsidR="000A7E76" w:rsidRPr="00A96902">
        <w:trPr>
          <w:jc w:val="center"/>
        </w:trPr>
        <w:tc>
          <w:tcPr>
            <w:tcW w:w="1085" w:type="dxa"/>
            <w:tcBorders>
              <w:top w:val="single" w:sz="6" w:space="0" w:color="auto"/>
              <w:left w:val="nil"/>
              <w:bottom w:val="single" w:sz="6" w:space="0" w:color="auto"/>
              <w:right w:val="nil"/>
            </w:tcBorders>
          </w:tcPr>
          <w:p w:rsidR="000A7E76" w:rsidRPr="00A96902" w:rsidRDefault="000A7E76" w:rsidP="00FF6F18">
            <w:pPr>
              <w:pStyle w:val="Style40"/>
              <w:widowControl/>
              <w:ind w:left="331"/>
              <w:rPr>
                <w:rStyle w:val="FontStyle103"/>
                <w:sz w:val="22"/>
                <w:szCs w:val="22"/>
              </w:rPr>
            </w:pPr>
            <w:r w:rsidRPr="00A96902">
              <w:rPr>
                <w:rStyle w:val="FontStyle103"/>
                <w:sz w:val="22"/>
                <w:szCs w:val="22"/>
              </w:rPr>
              <w:t>х</w:t>
            </w:r>
            <w:r w:rsidRPr="00A96902">
              <w:rPr>
                <w:rStyle w:val="FontStyle103"/>
                <w:sz w:val="22"/>
                <w:szCs w:val="22"/>
                <w:vertAlign w:val="subscript"/>
              </w:rPr>
              <w:t>1</w:t>
            </w:r>
          </w:p>
        </w:tc>
        <w:tc>
          <w:tcPr>
            <w:tcW w:w="1056" w:type="dxa"/>
            <w:tcBorders>
              <w:top w:val="single" w:sz="6" w:space="0" w:color="auto"/>
              <w:left w:val="nil"/>
              <w:bottom w:val="single" w:sz="6" w:space="0" w:color="auto"/>
              <w:right w:val="nil"/>
            </w:tcBorders>
          </w:tcPr>
          <w:p w:rsidR="000A7E76" w:rsidRPr="00A96902" w:rsidRDefault="000A7E76" w:rsidP="00FF6F18">
            <w:pPr>
              <w:pStyle w:val="Style42"/>
              <w:widowControl/>
              <w:ind w:left="302"/>
              <w:rPr>
                <w:rStyle w:val="FontStyle84"/>
                <w:i/>
                <w:sz w:val="22"/>
                <w:szCs w:val="22"/>
              </w:rPr>
            </w:pPr>
            <w:r w:rsidRPr="00A96902">
              <w:rPr>
                <w:rStyle w:val="FontStyle84"/>
                <w:i/>
                <w:sz w:val="22"/>
                <w:szCs w:val="22"/>
                <w:lang w:val="en-US"/>
              </w:rPr>
              <w:t>x</w:t>
            </w:r>
            <w:r w:rsidRPr="00A96902">
              <w:rPr>
                <w:rStyle w:val="FontStyle84"/>
                <w:i/>
                <w:sz w:val="22"/>
                <w:szCs w:val="22"/>
                <w:vertAlign w:val="subscript"/>
              </w:rPr>
              <w:t>2</w:t>
            </w:r>
          </w:p>
        </w:tc>
        <w:tc>
          <w:tcPr>
            <w:tcW w:w="1051" w:type="dxa"/>
            <w:tcBorders>
              <w:top w:val="single" w:sz="6" w:space="0" w:color="auto"/>
              <w:left w:val="nil"/>
              <w:bottom w:val="single" w:sz="6" w:space="0" w:color="auto"/>
              <w:right w:val="nil"/>
            </w:tcBorders>
          </w:tcPr>
          <w:p w:rsidR="000A7E76" w:rsidRPr="00A96902" w:rsidRDefault="000A7E76" w:rsidP="00FF6F18">
            <w:pPr>
              <w:pStyle w:val="Style42"/>
              <w:widowControl/>
              <w:ind w:left="298"/>
              <w:rPr>
                <w:rStyle w:val="FontStyle84"/>
                <w:i/>
                <w:sz w:val="22"/>
                <w:szCs w:val="22"/>
              </w:rPr>
            </w:pPr>
            <w:r w:rsidRPr="00A96902">
              <w:rPr>
                <w:rStyle w:val="FontStyle84"/>
                <w:i/>
                <w:sz w:val="22"/>
                <w:szCs w:val="22"/>
                <w:lang w:val="en-US"/>
              </w:rPr>
              <w:t>x</w:t>
            </w:r>
            <w:r w:rsidRPr="00A96902">
              <w:rPr>
                <w:rStyle w:val="FontStyle84"/>
                <w:i/>
                <w:sz w:val="22"/>
                <w:szCs w:val="22"/>
                <w:vertAlign w:val="subscript"/>
              </w:rPr>
              <w:t>3</w:t>
            </w:r>
          </w:p>
        </w:tc>
        <w:tc>
          <w:tcPr>
            <w:tcW w:w="1046" w:type="dxa"/>
            <w:tcBorders>
              <w:top w:val="single" w:sz="6" w:space="0" w:color="auto"/>
              <w:left w:val="nil"/>
              <w:bottom w:val="single" w:sz="6" w:space="0" w:color="auto"/>
              <w:right w:val="nil"/>
            </w:tcBorders>
          </w:tcPr>
          <w:p w:rsidR="000A7E76" w:rsidRPr="00A96902" w:rsidRDefault="000A7E76" w:rsidP="00FF6F18">
            <w:pPr>
              <w:pStyle w:val="Style40"/>
              <w:widowControl/>
              <w:ind w:left="293"/>
              <w:rPr>
                <w:rStyle w:val="FontStyle103"/>
                <w:sz w:val="22"/>
                <w:szCs w:val="22"/>
                <w:lang w:val="en-US"/>
              </w:rPr>
            </w:pPr>
            <w:r w:rsidRPr="00A96902">
              <w:rPr>
                <w:rStyle w:val="FontStyle103"/>
                <w:sz w:val="22"/>
                <w:szCs w:val="22"/>
              </w:rPr>
              <w:t>х</w:t>
            </w:r>
            <w:r w:rsidRPr="00A96902">
              <w:rPr>
                <w:rStyle w:val="FontStyle103"/>
                <w:sz w:val="22"/>
                <w:szCs w:val="22"/>
                <w:vertAlign w:val="subscript"/>
                <w:lang w:val="en-US"/>
              </w:rPr>
              <w:t>4</w:t>
            </w:r>
          </w:p>
        </w:tc>
        <w:tc>
          <w:tcPr>
            <w:tcW w:w="1051" w:type="dxa"/>
            <w:tcBorders>
              <w:top w:val="single" w:sz="6" w:space="0" w:color="auto"/>
              <w:left w:val="nil"/>
              <w:bottom w:val="single" w:sz="6" w:space="0" w:color="auto"/>
              <w:right w:val="single" w:sz="6" w:space="0" w:color="auto"/>
            </w:tcBorders>
          </w:tcPr>
          <w:p w:rsidR="000A7E76" w:rsidRPr="00A96902" w:rsidRDefault="000A7E76" w:rsidP="00FF6F18">
            <w:pPr>
              <w:pStyle w:val="Style40"/>
              <w:widowControl/>
              <w:ind w:left="302"/>
              <w:rPr>
                <w:rStyle w:val="FontStyle103"/>
                <w:sz w:val="22"/>
                <w:szCs w:val="22"/>
              </w:rPr>
            </w:pPr>
            <w:r w:rsidRPr="00A96902">
              <w:rPr>
                <w:rStyle w:val="FontStyle103"/>
                <w:sz w:val="22"/>
                <w:szCs w:val="22"/>
              </w:rPr>
              <w:t>х</w:t>
            </w:r>
            <w:r w:rsidRPr="00A96902">
              <w:rPr>
                <w:rStyle w:val="FontStyle103"/>
                <w:sz w:val="22"/>
                <w:szCs w:val="22"/>
                <w:vertAlign w:val="subscript"/>
              </w:rPr>
              <w:t>5</w:t>
            </w:r>
          </w:p>
        </w:tc>
        <w:tc>
          <w:tcPr>
            <w:tcW w:w="1070" w:type="dxa"/>
            <w:tcBorders>
              <w:top w:val="single" w:sz="6" w:space="0" w:color="auto"/>
              <w:left w:val="single" w:sz="6" w:space="0" w:color="auto"/>
              <w:bottom w:val="single" w:sz="6" w:space="0" w:color="auto"/>
              <w:right w:val="single" w:sz="6" w:space="0" w:color="auto"/>
            </w:tcBorders>
          </w:tcPr>
          <w:p w:rsidR="000A7E76" w:rsidRPr="00A96902" w:rsidRDefault="000A7E76" w:rsidP="00FF6F18">
            <w:pPr>
              <w:pStyle w:val="Style40"/>
              <w:widowControl/>
              <w:ind w:left="365"/>
              <w:rPr>
                <w:rStyle w:val="FontStyle103"/>
                <w:sz w:val="22"/>
                <w:szCs w:val="22"/>
                <w:lang w:val="en-US"/>
              </w:rPr>
            </w:pPr>
            <w:r w:rsidRPr="00A96902">
              <w:rPr>
                <w:rStyle w:val="FontStyle103"/>
                <w:sz w:val="22"/>
                <w:szCs w:val="22"/>
                <w:lang w:val="en-US"/>
              </w:rPr>
              <w:t>q</w:t>
            </w:r>
          </w:p>
        </w:tc>
      </w:tr>
      <w:tr w:rsidR="000A7E76" w:rsidRPr="00A96902">
        <w:trPr>
          <w:jc w:val="center"/>
        </w:trPr>
        <w:tc>
          <w:tcPr>
            <w:tcW w:w="1085" w:type="dxa"/>
            <w:tcBorders>
              <w:top w:val="single" w:sz="6" w:space="0" w:color="auto"/>
              <w:left w:val="nil"/>
              <w:bottom w:val="single" w:sz="6" w:space="0" w:color="auto"/>
              <w:right w:val="nil"/>
            </w:tcBorders>
          </w:tcPr>
          <w:p w:rsidR="000A7E76" w:rsidRPr="00A96902" w:rsidRDefault="000A7E76" w:rsidP="00FF6F18">
            <w:pPr>
              <w:pStyle w:val="Style42"/>
              <w:widowControl/>
              <w:ind w:left="403"/>
              <w:rPr>
                <w:rStyle w:val="FontStyle84"/>
                <w:sz w:val="22"/>
                <w:szCs w:val="22"/>
              </w:rPr>
            </w:pPr>
            <w:r w:rsidRPr="00A96902">
              <w:rPr>
                <w:rStyle w:val="FontStyle84"/>
                <w:sz w:val="22"/>
                <w:szCs w:val="22"/>
              </w:rPr>
              <w:t>0</w:t>
            </w:r>
          </w:p>
        </w:tc>
        <w:tc>
          <w:tcPr>
            <w:tcW w:w="1056" w:type="dxa"/>
            <w:tcBorders>
              <w:top w:val="single" w:sz="6" w:space="0" w:color="auto"/>
              <w:left w:val="nil"/>
              <w:bottom w:val="single" w:sz="6" w:space="0" w:color="auto"/>
              <w:right w:val="nil"/>
            </w:tcBorders>
          </w:tcPr>
          <w:p w:rsidR="000A7E76" w:rsidRPr="00A96902" w:rsidRDefault="000A7E76" w:rsidP="00FF6F18">
            <w:pPr>
              <w:pStyle w:val="Style42"/>
              <w:widowControl/>
              <w:ind w:left="370"/>
              <w:rPr>
                <w:rStyle w:val="FontStyle84"/>
                <w:sz w:val="22"/>
                <w:szCs w:val="22"/>
              </w:rPr>
            </w:pPr>
            <w:r w:rsidRPr="00A96902">
              <w:rPr>
                <w:rStyle w:val="FontStyle84"/>
                <w:sz w:val="22"/>
                <w:szCs w:val="22"/>
              </w:rPr>
              <w:t>0</w:t>
            </w:r>
          </w:p>
        </w:tc>
        <w:tc>
          <w:tcPr>
            <w:tcW w:w="1051" w:type="dxa"/>
            <w:tcBorders>
              <w:top w:val="single" w:sz="6" w:space="0" w:color="auto"/>
              <w:left w:val="nil"/>
              <w:bottom w:val="single" w:sz="6" w:space="0" w:color="auto"/>
              <w:right w:val="nil"/>
            </w:tcBorders>
          </w:tcPr>
          <w:p w:rsidR="000A7E76" w:rsidRPr="00A96902" w:rsidRDefault="000A7E76" w:rsidP="00FF6F18">
            <w:pPr>
              <w:pStyle w:val="Style42"/>
              <w:widowControl/>
              <w:ind w:left="384"/>
              <w:rPr>
                <w:rStyle w:val="FontStyle84"/>
                <w:sz w:val="22"/>
                <w:szCs w:val="22"/>
              </w:rPr>
            </w:pPr>
            <w:r w:rsidRPr="00A96902">
              <w:rPr>
                <w:rStyle w:val="FontStyle84"/>
                <w:sz w:val="22"/>
                <w:szCs w:val="22"/>
              </w:rPr>
              <w:t>1</w:t>
            </w:r>
          </w:p>
        </w:tc>
        <w:tc>
          <w:tcPr>
            <w:tcW w:w="1046" w:type="dxa"/>
            <w:tcBorders>
              <w:top w:val="single" w:sz="6" w:space="0" w:color="auto"/>
              <w:left w:val="nil"/>
              <w:bottom w:val="single" w:sz="6" w:space="0" w:color="auto"/>
              <w:right w:val="nil"/>
            </w:tcBorders>
          </w:tcPr>
          <w:p w:rsidR="000A7E76" w:rsidRPr="00A96902" w:rsidRDefault="000A7E76" w:rsidP="00FF6F18">
            <w:pPr>
              <w:pStyle w:val="Style40"/>
              <w:widowControl/>
              <w:ind w:left="355"/>
              <w:rPr>
                <w:rStyle w:val="FontStyle103"/>
                <w:sz w:val="22"/>
                <w:szCs w:val="22"/>
              </w:rPr>
            </w:pPr>
            <w:r w:rsidRPr="00A96902">
              <w:rPr>
                <w:rStyle w:val="FontStyle103"/>
                <w:sz w:val="22"/>
                <w:szCs w:val="22"/>
              </w:rPr>
              <w:t>2</w:t>
            </w:r>
          </w:p>
        </w:tc>
        <w:tc>
          <w:tcPr>
            <w:tcW w:w="1051" w:type="dxa"/>
            <w:tcBorders>
              <w:top w:val="single" w:sz="6" w:space="0" w:color="auto"/>
              <w:left w:val="nil"/>
              <w:bottom w:val="single" w:sz="6" w:space="0" w:color="auto"/>
              <w:right w:val="single" w:sz="6" w:space="0" w:color="auto"/>
            </w:tcBorders>
          </w:tcPr>
          <w:p w:rsidR="000A7E76" w:rsidRPr="00A96902" w:rsidRDefault="000A7E76" w:rsidP="00FF6F18">
            <w:pPr>
              <w:pStyle w:val="Style40"/>
              <w:widowControl/>
              <w:ind w:left="365"/>
              <w:rPr>
                <w:rStyle w:val="FontStyle103"/>
                <w:sz w:val="22"/>
                <w:szCs w:val="22"/>
              </w:rPr>
            </w:pPr>
            <w:r w:rsidRPr="00A96902">
              <w:rPr>
                <w:rStyle w:val="FontStyle103"/>
                <w:sz w:val="22"/>
                <w:szCs w:val="22"/>
              </w:rPr>
              <w:t>5</w:t>
            </w:r>
          </w:p>
        </w:tc>
        <w:tc>
          <w:tcPr>
            <w:tcW w:w="1070" w:type="dxa"/>
            <w:tcBorders>
              <w:top w:val="single" w:sz="6" w:space="0" w:color="auto"/>
              <w:left w:val="single" w:sz="6" w:space="0" w:color="auto"/>
              <w:bottom w:val="single" w:sz="6" w:space="0" w:color="auto"/>
              <w:right w:val="single" w:sz="6" w:space="0" w:color="auto"/>
            </w:tcBorders>
          </w:tcPr>
          <w:p w:rsidR="000A7E76" w:rsidRPr="00A96902" w:rsidRDefault="000A7E76" w:rsidP="00FF6F18">
            <w:pPr>
              <w:pStyle w:val="Style42"/>
              <w:widowControl/>
              <w:ind w:left="374"/>
              <w:rPr>
                <w:rStyle w:val="FontStyle84"/>
                <w:sz w:val="22"/>
                <w:szCs w:val="22"/>
              </w:rPr>
            </w:pPr>
            <w:r w:rsidRPr="00A96902">
              <w:rPr>
                <w:rStyle w:val="FontStyle84"/>
                <w:sz w:val="22"/>
                <w:szCs w:val="22"/>
              </w:rPr>
              <w:t>0</w:t>
            </w:r>
          </w:p>
        </w:tc>
      </w:tr>
    </w:tbl>
    <w:p w:rsidR="000A7E76" w:rsidRPr="00A96902" w:rsidRDefault="000A7E76" w:rsidP="00472F0F">
      <w:pPr>
        <w:pStyle w:val="Style26"/>
        <w:widowControl/>
        <w:spacing w:line="257" w:lineRule="exact"/>
        <w:ind w:firstLine="708"/>
        <w:jc w:val="both"/>
        <w:rPr>
          <w:rStyle w:val="FontStyle84"/>
          <w:sz w:val="22"/>
          <w:szCs w:val="22"/>
        </w:rPr>
      </w:pPr>
      <w:r w:rsidRPr="00A96902">
        <w:rPr>
          <w:rStyle w:val="FontStyle84"/>
          <w:sz w:val="22"/>
          <w:szCs w:val="22"/>
        </w:rPr>
        <w:t xml:space="preserve">Полученная базисная точка соответствует координатам точки </w:t>
      </w:r>
      <w:r w:rsidRPr="00A96902">
        <w:rPr>
          <w:rStyle w:val="FontStyle84"/>
          <w:i/>
          <w:sz w:val="22"/>
          <w:szCs w:val="22"/>
          <w:lang w:val="en-US"/>
        </w:rPr>
        <w:t>C</w:t>
      </w:r>
      <w:r w:rsidRPr="00A96902">
        <w:rPr>
          <w:rStyle w:val="FontStyle84"/>
          <w:i/>
          <w:sz w:val="22"/>
          <w:szCs w:val="22"/>
        </w:rPr>
        <w:t>(0; 0)</w:t>
      </w:r>
      <w:r w:rsidRPr="00A96902">
        <w:rPr>
          <w:rStyle w:val="FontStyle84"/>
          <w:sz w:val="22"/>
          <w:szCs w:val="22"/>
        </w:rPr>
        <w:t xml:space="preserve"> (см. рис. </w:t>
      </w:r>
      <w:r>
        <w:rPr>
          <w:rStyle w:val="FontStyle84"/>
          <w:sz w:val="22"/>
          <w:szCs w:val="22"/>
        </w:rPr>
        <w:t>1.</w:t>
      </w:r>
      <w:r w:rsidRPr="00A96902">
        <w:rPr>
          <w:rStyle w:val="FontStyle84"/>
          <w:sz w:val="22"/>
          <w:szCs w:val="22"/>
        </w:rPr>
        <w:t>1). Так как в полученной целевой фун</w:t>
      </w:r>
      <w:r w:rsidRPr="00A96902">
        <w:rPr>
          <w:rStyle w:val="FontStyle84"/>
          <w:sz w:val="22"/>
          <w:szCs w:val="22"/>
        </w:rPr>
        <w:t>к</w:t>
      </w:r>
      <w:r w:rsidRPr="00A96902">
        <w:rPr>
          <w:rStyle w:val="FontStyle84"/>
          <w:sz w:val="22"/>
          <w:szCs w:val="22"/>
        </w:rPr>
        <w:t xml:space="preserve">ции есть отрицательные коэффициент при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то оптимальное решение еще не найдено, поэтому переходим к новому базису.</w:t>
      </w:r>
    </w:p>
    <w:p w:rsidR="000A7E76" w:rsidRPr="00A96902" w:rsidRDefault="000A7E76" w:rsidP="003B7417">
      <w:pPr>
        <w:pStyle w:val="Style3"/>
        <w:widowControl/>
        <w:spacing w:before="2" w:line="257" w:lineRule="exact"/>
        <w:ind w:firstLine="708"/>
        <w:rPr>
          <w:rStyle w:val="FontStyle84"/>
          <w:sz w:val="22"/>
          <w:szCs w:val="22"/>
        </w:rPr>
      </w:pPr>
      <w:r w:rsidRPr="00A96902">
        <w:rPr>
          <w:rStyle w:val="FontStyle84"/>
          <w:sz w:val="22"/>
          <w:szCs w:val="22"/>
        </w:rPr>
        <w:t>4. В соответствии с правилом 1 в базис переводим пер</w:t>
      </w:r>
      <w:r w:rsidRPr="00A96902">
        <w:rPr>
          <w:rStyle w:val="FontStyle84"/>
          <w:sz w:val="22"/>
          <w:szCs w:val="22"/>
        </w:rPr>
        <w:t>е</w:t>
      </w:r>
      <w:r w:rsidRPr="00A96902">
        <w:rPr>
          <w:rStyle w:val="FontStyle84"/>
          <w:sz w:val="22"/>
          <w:szCs w:val="22"/>
        </w:rPr>
        <w:t xml:space="preserve">менную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sidRPr="00A96902">
        <w:rPr>
          <w:rStyle w:val="FontStyle84"/>
          <w:sz w:val="22"/>
          <w:szCs w:val="22"/>
        </w:rPr>
        <w:t>так как она имеет отрицательный знак в целевой функции. В соответствии с правилом 2:</w:t>
      </w:r>
    </w:p>
    <w:p w:rsidR="000A7E76" w:rsidRPr="00A96902" w:rsidRDefault="000A7E76" w:rsidP="00472F0F">
      <w:pPr>
        <w:pStyle w:val="Style3"/>
        <w:widowControl/>
        <w:spacing w:before="2" w:line="257" w:lineRule="exact"/>
        <w:ind w:firstLine="0"/>
        <w:jc w:val="left"/>
        <w:rPr>
          <w:rStyle w:val="FontStyle84"/>
          <w:sz w:val="22"/>
          <w:szCs w:val="22"/>
        </w:rPr>
      </w:pPr>
    </w:p>
    <w:p w:rsidR="000A7E76" w:rsidRPr="00511D85" w:rsidRDefault="000A7E76" w:rsidP="00A96902">
      <w:pPr>
        <w:pStyle w:val="Style3"/>
        <w:widowControl/>
        <w:spacing w:before="2" w:line="257" w:lineRule="exact"/>
        <w:ind w:firstLine="0"/>
        <w:jc w:val="center"/>
        <w:rPr>
          <w:rStyle w:val="FontStyle84"/>
          <w:sz w:val="22"/>
          <w:szCs w:val="22"/>
        </w:rPr>
      </w:pPr>
      <w:r w:rsidRPr="00A96902">
        <w:rPr>
          <w:rStyle w:val="FontStyle103"/>
          <w:sz w:val="22"/>
          <w:szCs w:val="22"/>
          <w:lang w:val="en-US"/>
        </w:rPr>
        <w:t>a</w:t>
      </w:r>
      <w:r w:rsidRPr="00511D85">
        <w:rPr>
          <w:rStyle w:val="FontStyle103"/>
          <w:sz w:val="22"/>
          <w:szCs w:val="22"/>
          <w:vertAlign w:val="subscript"/>
        </w:rPr>
        <w:t>32</w:t>
      </w:r>
      <w:r w:rsidRPr="00511D85">
        <w:rPr>
          <w:rStyle w:val="FontStyle84"/>
          <w:sz w:val="22"/>
          <w:szCs w:val="22"/>
        </w:rPr>
        <w:t xml:space="preserve"> = -2    </w:t>
      </w:r>
      <w:r w:rsidRPr="00A96902">
        <w:rPr>
          <w:rStyle w:val="FontStyle103"/>
          <w:sz w:val="22"/>
          <w:szCs w:val="22"/>
          <w:lang w:val="en-US"/>
        </w:rPr>
        <w:t>b</w:t>
      </w:r>
      <w:r w:rsidRPr="00511D85">
        <w:rPr>
          <w:rStyle w:val="FontStyle103"/>
          <w:sz w:val="22"/>
          <w:szCs w:val="22"/>
          <w:vertAlign w:val="subscript"/>
        </w:rPr>
        <w:t>3</w:t>
      </w:r>
      <w:r w:rsidRPr="00511D85">
        <w:rPr>
          <w:rStyle w:val="FontStyle84"/>
          <w:sz w:val="22"/>
          <w:szCs w:val="22"/>
        </w:rPr>
        <w:t xml:space="preserve"> = 1    </w:t>
      </w:r>
      <w:r w:rsidRPr="00A96902">
        <w:rPr>
          <w:rStyle w:val="FontStyle103"/>
          <w:sz w:val="22"/>
          <w:szCs w:val="22"/>
          <w:lang w:val="en-US"/>
        </w:rPr>
        <w:t>a</w:t>
      </w:r>
      <w:r w:rsidRPr="00511D85">
        <w:rPr>
          <w:rStyle w:val="FontStyle103"/>
          <w:sz w:val="22"/>
          <w:szCs w:val="22"/>
          <w:vertAlign w:val="subscript"/>
        </w:rPr>
        <w:t>32</w:t>
      </w:r>
      <w:r w:rsidRPr="00511D85">
        <w:rPr>
          <w:rStyle w:val="FontStyle84"/>
          <w:sz w:val="22"/>
          <w:szCs w:val="22"/>
        </w:rPr>
        <w:t xml:space="preserve"> &lt; 0;</w:t>
      </w:r>
    </w:p>
    <w:p w:rsidR="000A7E76" w:rsidRPr="00511D85" w:rsidRDefault="000A7E76" w:rsidP="00A96902">
      <w:pPr>
        <w:pStyle w:val="Style3"/>
        <w:widowControl/>
        <w:spacing w:before="2" w:line="257" w:lineRule="exact"/>
        <w:ind w:firstLine="0"/>
        <w:jc w:val="center"/>
        <w:rPr>
          <w:rStyle w:val="FontStyle84"/>
          <w:sz w:val="22"/>
          <w:szCs w:val="22"/>
        </w:rPr>
      </w:pPr>
      <w:r w:rsidRPr="00A96902">
        <w:rPr>
          <w:rStyle w:val="FontStyle103"/>
          <w:sz w:val="22"/>
          <w:szCs w:val="22"/>
          <w:lang w:val="en-US"/>
        </w:rPr>
        <w:t>a</w:t>
      </w:r>
      <w:r w:rsidRPr="00511D85">
        <w:rPr>
          <w:rStyle w:val="FontStyle103"/>
          <w:sz w:val="22"/>
          <w:szCs w:val="22"/>
          <w:vertAlign w:val="subscript"/>
        </w:rPr>
        <w:t>42</w:t>
      </w:r>
      <w:r w:rsidRPr="00511D85">
        <w:rPr>
          <w:rStyle w:val="FontStyle84"/>
          <w:sz w:val="22"/>
          <w:szCs w:val="22"/>
        </w:rPr>
        <w:t xml:space="preserve"> = 1     </w:t>
      </w:r>
      <w:r w:rsidRPr="00A96902">
        <w:rPr>
          <w:rStyle w:val="FontStyle103"/>
          <w:sz w:val="22"/>
          <w:szCs w:val="22"/>
          <w:lang w:val="en-US"/>
        </w:rPr>
        <w:t>b</w:t>
      </w:r>
      <w:r w:rsidRPr="00511D85">
        <w:rPr>
          <w:rStyle w:val="FontStyle103"/>
          <w:sz w:val="22"/>
          <w:szCs w:val="22"/>
          <w:vertAlign w:val="subscript"/>
        </w:rPr>
        <w:t>4</w:t>
      </w:r>
      <w:r w:rsidRPr="00511D85">
        <w:rPr>
          <w:rStyle w:val="FontStyle84"/>
          <w:sz w:val="22"/>
          <w:szCs w:val="22"/>
        </w:rPr>
        <w:t xml:space="preserve"> = 2    </w:t>
      </w:r>
      <w:r w:rsidRPr="00A96902">
        <w:rPr>
          <w:rStyle w:val="FontStyle103"/>
          <w:sz w:val="22"/>
          <w:szCs w:val="22"/>
          <w:lang w:val="en-US"/>
        </w:rPr>
        <w:t>b</w:t>
      </w:r>
      <w:r w:rsidRPr="00511D85">
        <w:rPr>
          <w:rStyle w:val="FontStyle103"/>
          <w:sz w:val="22"/>
          <w:szCs w:val="22"/>
          <w:vertAlign w:val="subscript"/>
        </w:rPr>
        <w:t>3</w:t>
      </w:r>
      <w:r w:rsidRPr="00511D85">
        <w:rPr>
          <w:rStyle w:val="FontStyle103"/>
          <w:sz w:val="22"/>
          <w:szCs w:val="22"/>
        </w:rPr>
        <w:t>/</w:t>
      </w:r>
      <w:r w:rsidRPr="00A96902">
        <w:rPr>
          <w:rStyle w:val="FontStyle103"/>
          <w:sz w:val="22"/>
          <w:szCs w:val="22"/>
          <w:lang w:val="en-US"/>
        </w:rPr>
        <w:t>a</w:t>
      </w:r>
      <w:r w:rsidRPr="00511D85">
        <w:rPr>
          <w:rStyle w:val="FontStyle103"/>
          <w:sz w:val="22"/>
          <w:szCs w:val="22"/>
          <w:vertAlign w:val="subscript"/>
        </w:rPr>
        <w:t>42</w:t>
      </w:r>
      <w:r w:rsidRPr="00511D85">
        <w:rPr>
          <w:rStyle w:val="FontStyle84"/>
          <w:sz w:val="22"/>
          <w:szCs w:val="22"/>
        </w:rPr>
        <w:t xml:space="preserve">  = 2 – </w:t>
      </w:r>
      <w:r w:rsidRPr="00A96902">
        <w:rPr>
          <w:rStyle w:val="FontStyle84"/>
          <w:i/>
          <w:sz w:val="22"/>
          <w:szCs w:val="22"/>
          <w:lang w:val="en-US"/>
        </w:rPr>
        <w:t>min</w:t>
      </w:r>
      <w:r w:rsidRPr="00511D85">
        <w:rPr>
          <w:rStyle w:val="FontStyle84"/>
          <w:i/>
          <w:sz w:val="22"/>
          <w:szCs w:val="22"/>
        </w:rPr>
        <w:t>;</w:t>
      </w:r>
    </w:p>
    <w:p w:rsidR="000A7E76" w:rsidRPr="00A96902" w:rsidRDefault="000A7E76" w:rsidP="00A96902">
      <w:pPr>
        <w:pStyle w:val="Style3"/>
        <w:widowControl/>
        <w:spacing w:before="2" w:line="257" w:lineRule="exact"/>
        <w:ind w:firstLine="0"/>
        <w:jc w:val="center"/>
        <w:rPr>
          <w:rStyle w:val="FontStyle84"/>
          <w:sz w:val="22"/>
          <w:szCs w:val="22"/>
        </w:rPr>
      </w:pPr>
      <w:r w:rsidRPr="00A96902">
        <w:rPr>
          <w:rStyle w:val="FontStyle103"/>
          <w:sz w:val="22"/>
          <w:szCs w:val="22"/>
          <w:lang w:val="en-US"/>
        </w:rPr>
        <w:t>a</w:t>
      </w:r>
      <w:r w:rsidRPr="00A96902">
        <w:rPr>
          <w:rStyle w:val="FontStyle103"/>
          <w:sz w:val="22"/>
          <w:szCs w:val="22"/>
          <w:vertAlign w:val="subscript"/>
        </w:rPr>
        <w:t>52</w:t>
      </w:r>
      <w:r w:rsidRPr="00A96902">
        <w:rPr>
          <w:rStyle w:val="FontStyle84"/>
          <w:sz w:val="22"/>
          <w:szCs w:val="22"/>
        </w:rPr>
        <w:t xml:space="preserve"> = 1     </w:t>
      </w:r>
      <w:r w:rsidRPr="00A96902">
        <w:rPr>
          <w:rStyle w:val="FontStyle103"/>
          <w:sz w:val="22"/>
          <w:szCs w:val="22"/>
          <w:lang w:val="en-US"/>
        </w:rPr>
        <w:t>b</w:t>
      </w:r>
      <w:r w:rsidRPr="00A96902">
        <w:rPr>
          <w:rStyle w:val="FontStyle103"/>
          <w:sz w:val="22"/>
          <w:szCs w:val="22"/>
          <w:vertAlign w:val="subscript"/>
        </w:rPr>
        <w:t>5</w:t>
      </w:r>
      <w:r w:rsidRPr="00A96902">
        <w:rPr>
          <w:rStyle w:val="FontStyle84"/>
          <w:sz w:val="22"/>
          <w:szCs w:val="22"/>
        </w:rPr>
        <w:t xml:space="preserve"> = 3     </w:t>
      </w:r>
      <w:r w:rsidRPr="00A96902">
        <w:rPr>
          <w:rStyle w:val="FontStyle103"/>
          <w:sz w:val="22"/>
          <w:szCs w:val="22"/>
          <w:lang w:val="en-US"/>
        </w:rPr>
        <w:t>b</w:t>
      </w:r>
      <w:r w:rsidRPr="00A96902">
        <w:rPr>
          <w:rStyle w:val="FontStyle103"/>
          <w:sz w:val="22"/>
          <w:szCs w:val="22"/>
          <w:vertAlign w:val="subscript"/>
        </w:rPr>
        <w:t>5</w:t>
      </w:r>
      <w:r w:rsidRPr="00A96902">
        <w:rPr>
          <w:rStyle w:val="FontStyle103"/>
          <w:sz w:val="22"/>
          <w:szCs w:val="22"/>
        </w:rPr>
        <w:t>/</w:t>
      </w:r>
      <w:r w:rsidRPr="00A96902">
        <w:rPr>
          <w:rStyle w:val="FontStyle103"/>
          <w:sz w:val="22"/>
          <w:szCs w:val="22"/>
          <w:lang w:val="en-US"/>
        </w:rPr>
        <w:t>a</w:t>
      </w:r>
      <w:r w:rsidRPr="00A96902">
        <w:rPr>
          <w:rStyle w:val="FontStyle103"/>
          <w:sz w:val="22"/>
          <w:szCs w:val="22"/>
          <w:vertAlign w:val="subscript"/>
        </w:rPr>
        <w:t>52</w:t>
      </w:r>
      <w:r w:rsidRPr="00A96902">
        <w:rPr>
          <w:rStyle w:val="FontStyle84"/>
          <w:sz w:val="22"/>
          <w:szCs w:val="22"/>
        </w:rPr>
        <w:t xml:space="preserve"> = 3.</w:t>
      </w:r>
    </w:p>
    <w:p w:rsidR="000A7E76" w:rsidRPr="00A96902" w:rsidRDefault="000A7E76" w:rsidP="00472F0F">
      <w:pPr>
        <w:pStyle w:val="Style3"/>
        <w:widowControl/>
        <w:spacing w:before="2" w:line="257" w:lineRule="exact"/>
        <w:ind w:firstLine="0"/>
        <w:jc w:val="left"/>
        <w:rPr>
          <w:rStyle w:val="FontStyle84"/>
          <w:sz w:val="22"/>
          <w:szCs w:val="22"/>
        </w:rPr>
      </w:pPr>
    </w:p>
    <w:p w:rsidR="000A7E76" w:rsidRPr="00A96902" w:rsidRDefault="000A7E76" w:rsidP="00C82FEF">
      <w:pPr>
        <w:pStyle w:val="Style6"/>
        <w:widowControl/>
        <w:spacing w:before="5"/>
        <w:ind w:firstLine="526"/>
        <w:rPr>
          <w:rStyle w:val="FontStyle84"/>
          <w:sz w:val="22"/>
          <w:szCs w:val="22"/>
        </w:rPr>
      </w:pPr>
      <w:r w:rsidRPr="00A96902">
        <w:rPr>
          <w:rStyle w:val="FontStyle84"/>
          <w:sz w:val="22"/>
          <w:szCs w:val="22"/>
        </w:rPr>
        <w:t xml:space="preserve">Из базиса исключаем </w:t>
      </w:r>
      <w:r w:rsidRPr="00A96902">
        <w:rPr>
          <w:rStyle w:val="FontStyle103"/>
          <w:sz w:val="22"/>
          <w:szCs w:val="22"/>
        </w:rPr>
        <w:t>х</w:t>
      </w:r>
      <w:r w:rsidRPr="00A96902">
        <w:rPr>
          <w:rStyle w:val="FontStyle103"/>
          <w:sz w:val="22"/>
          <w:szCs w:val="22"/>
          <w:vertAlign w:val="subscript"/>
        </w:rPr>
        <w:t>4</w:t>
      </w:r>
      <w:r w:rsidRPr="00A96902">
        <w:rPr>
          <w:rStyle w:val="FontStyle103"/>
          <w:sz w:val="22"/>
          <w:szCs w:val="22"/>
        </w:rPr>
        <w:t>,</w:t>
      </w:r>
      <w:r>
        <w:rPr>
          <w:rStyle w:val="FontStyle103"/>
          <w:sz w:val="22"/>
          <w:szCs w:val="22"/>
        </w:rPr>
        <w:t xml:space="preserve"> </w:t>
      </w:r>
      <w:r w:rsidRPr="00A96902">
        <w:rPr>
          <w:rStyle w:val="FontStyle103"/>
          <w:i w:val="0"/>
          <w:sz w:val="22"/>
          <w:szCs w:val="22"/>
        </w:rPr>
        <w:t>т</w:t>
      </w:r>
      <w:r w:rsidRPr="00A96902">
        <w:rPr>
          <w:rStyle w:val="FontStyle103"/>
          <w:sz w:val="22"/>
          <w:szCs w:val="22"/>
        </w:rPr>
        <w:t xml:space="preserve">. </w:t>
      </w:r>
      <w:r w:rsidRPr="00A96902">
        <w:rPr>
          <w:rStyle w:val="FontStyle84"/>
          <w:sz w:val="22"/>
          <w:szCs w:val="22"/>
        </w:rPr>
        <w:t>к. ему соответствует минимал</w:t>
      </w:r>
      <w:r w:rsidRPr="00A96902">
        <w:rPr>
          <w:rStyle w:val="FontStyle84"/>
          <w:sz w:val="22"/>
          <w:szCs w:val="22"/>
        </w:rPr>
        <w:t>ь</w:t>
      </w:r>
      <w:r w:rsidRPr="00A96902">
        <w:rPr>
          <w:rStyle w:val="FontStyle84"/>
          <w:sz w:val="22"/>
          <w:szCs w:val="22"/>
        </w:rPr>
        <w:t>ное значение.</w:t>
      </w:r>
    </w:p>
    <w:p w:rsidR="000A7E76" w:rsidRPr="00A96902" w:rsidRDefault="000A7E76" w:rsidP="00472F0F">
      <w:pPr>
        <w:pStyle w:val="Style3"/>
        <w:widowControl/>
        <w:spacing w:line="271" w:lineRule="exact"/>
        <w:ind w:firstLine="526"/>
        <w:rPr>
          <w:rStyle w:val="FontStyle84"/>
          <w:sz w:val="22"/>
          <w:szCs w:val="22"/>
        </w:rPr>
      </w:pPr>
      <w:r w:rsidRPr="00A96902">
        <w:rPr>
          <w:rStyle w:val="FontStyle84"/>
          <w:sz w:val="22"/>
          <w:szCs w:val="22"/>
        </w:rPr>
        <w:t xml:space="preserve">Выражаем переменную </w:t>
      </w:r>
      <w:r w:rsidRPr="00A96902">
        <w:rPr>
          <w:rStyle w:val="FontStyle103"/>
          <w:sz w:val="22"/>
          <w:szCs w:val="22"/>
        </w:rPr>
        <w:t>х</w:t>
      </w:r>
      <w:r w:rsidRPr="00A96902">
        <w:rPr>
          <w:rStyle w:val="FontStyle103"/>
          <w:sz w:val="22"/>
          <w:szCs w:val="22"/>
          <w:vertAlign w:val="subscript"/>
        </w:rPr>
        <w:t>2</w:t>
      </w:r>
      <w:r w:rsidRPr="00A96902">
        <w:rPr>
          <w:rStyle w:val="FontStyle103"/>
          <w:sz w:val="22"/>
          <w:szCs w:val="22"/>
        </w:rPr>
        <w:t xml:space="preserve"> </w:t>
      </w:r>
      <w:r>
        <w:rPr>
          <w:rStyle w:val="FontStyle84"/>
          <w:sz w:val="22"/>
          <w:szCs w:val="22"/>
        </w:rPr>
        <w:t>из уравнения (</w:t>
      </w:r>
      <w:r w:rsidRPr="00650AD8">
        <w:rPr>
          <w:rStyle w:val="FontStyle84"/>
          <w:sz w:val="22"/>
          <w:szCs w:val="22"/>
        </w:rPr>
        <w:t>2.13</w:t>
      </w:r>
      <w:r w:rsidRPr="00A96902">
        <w:rPr>
          <w:rStyle w:val="FontStyle84"/>
          <w:sz w:val="22"/>
          <w:szCs w:val="22"/>
        </w:rPr>
        <w:t>) и подставл</w:t>
      </w:r>
      <w:r w:rsidRPr="00A96902">
        <w:rPr>
          <w:rStyle w:val="FontStyle84"/>
          <w:sz w:val="22"/>
          <w:szCs w:val="22"/>
        </w:rPr>
        <w:t>я</w:t>
      </w:r>
      <w:r w:rsidRPr="00A96902">
        <w:rPr>
          <w:rStyle w:val="FontStyle84"/>
          <w:sz w:val="22"/>
          <w:szCs w:val="22"/>
        </w:rPr>
        <w:t>ем в остальные уравнения и целевую функцию.</w:t>
      </w:r>
    </w:p>
    <w:p w:rsidR="000A7E76" w:rsidRDefault="000A7E76" w:rsidP="00AC623D">
      <w:pPr>
        <w:pStyle w:val="Style9"/>
        <w:widowControl/>
        <w:spacing w:before="14" w:line="240" w:lineRule="auto"/>
        <w:ind w:left="602"/>
        <w:jc w:val="center"/>
        <w:rPr>
          <w:rStyle w:val="FontStyle84"/>
          <w:sz w:val="22"/>
          <w:szCs w:val="22"/>
          <w:lang w:val="en-US"/>
        </w:rPr>
      </w:pPr>
      <w:r w:rsidRPr="00A96902">
        <w:rPr>
          <w:rStyle w:val="FontStyle103"/>
          <w:sz w:val="22"/>
          <w:szCs w:val="22"/>
        </w:rPr>
        <w:t xml:space="preserve">q </w:t>
      </w:r>
      <w:r w:rsidRPr="00A96902">
        <w:rPr>
          <w:rStyle w:val="FontStyle84"/>
          <w:sz w:val="22"/>
          <w:szCs w:val="22"/>
        </w:rPr>
        <w:t xml:space="preserve">= - 2 + </w:t>
      </w:r>
      <w:r w:rsidRPr="00A96902">
        <w:rPr>
          <w:rStyle w:val="FontStyle103"/>
          <w:sz w:val="22"/>
          <w:szCs w:val="22"/>
        </w:rPr>
        <w:t>х</w:t>
      </w:r>
      <w:r w:rsidRPr="00A96902">
        <w:rPr>
          <w:rStyle w:val="FontStyle103"/>
          <w:sz w:val="22"/>
          <w:szCs w:val="22"/>
          <w:vertAlign w:val="subscript"/>
        </w:rPr>
        <w:t>4</w:t>
      </w:r>
      <w:r w:rsidRPr="00A96902">
        <w:rPr>
          <w:rStyle w:val="FontStyle103"/>
          <w:sz w:val="22"/>
          <w:szCs w:val="22"/>
        </w:rPr>
        <w:t xml:space="preserve"> – х</w:t>
      </w:r>
      <w:r w:rsidRPr="00A96902">
        <w:rPr>
          <w:rStyle w:val="FontStyle103"/>
          <w:sz w:val="22"/>
          <w:szCs w:val="22"/>
          <w:vertAlign w:val="subscript"/>
        </w:rPr>
        <w:t>1</w:t>
      </w:r>
      <w:r w:rsidRPr="00A96902">
        <w:rPr>
          <w:rStyle w:val="FontStyle103"/>
          <w:sz w:val="22"/>
          <w:szCs w:val="22"/>
        </w:rPr>
        <w:t xml:space="preserve"> →min</w:t>
      </w:r>
      <w:r w:rsidRPr="00A96902">
        <w:rPr>
          <w:rStyle w:val="FontStyle84"/>
          <w:sz w:val="22"/>
          <w:szCs w:val="22"/>
        </w:rPr>
        <w:t>;</w:t>
      </w:r>
    </w:p>
    <w:p w:rsidR="000A7E76" w:rsidRDefault="000A7E76" w:rsidP="00AC623D">
      <w:pPr>
        <w:pStyle w:val="Style9"/>
        <w:widowControl/>
        <w:spacing w:before="14" w:line="240" w:lineRule="auto"/>
        <w:ind w:left="602"/>
        <w:jc w:val="center"/>
        <w:rPr>
          <w:rStyle w:val="FontStyle84"/>
          <w:sz w:val="22"/>
          <w:szCs w:val="22"/>
          <w:lang w:val="en-US"/>
        </w:rPr>
      </w:pPr>
    </w:p>
    <w:p w:rsidR="000A7E76" w:rsidRPr="00650AD8" w:rsidRDefault="000A7E76" w:rsidP="00AC623D">
      <w:pPr>
        <w:pStyle w:val="Style9"/>
        <w:widowControl/>
        <w:spacing w:before="14" w:line="240" w:lineRule="auto"/>
        <w:ind w:left="602"/>
        <w:jc w:val="center"/>
        <w:rPr>
          <w:rStyle w:val="FontStyle84"/>
          <w:sz w:val="22"/>
          <w:szCs w:val="22"/>
          <w:lang w:val="en-US"/>
        </w:rPr>
      </w:pPr>
    </w:p>
    <w:p w:rsidR="000A7E76" w:rsidRPr="00A96902" w:rsidRDefault="000A7E76" w:rsidP="00AC623D">
      <w:pPr>
        <w:pStyle w:val="Style9"/>
        <w:widowControl/>
        <w:spacing w:line="240" w:lineRule="auto"/>
        <w:jc w:val="right"/>
        <w:rPr>
          <w:rStyle w:val="FontStyle84"/>
          <w:sz w:val="22"/>
          <w:szCs w:val="22"/>
        </w:rPr>
      </w:pPr>
      <w:r w:rsidRPr="00650AD8">
        <w:rPr>
          <w:rFonts w:ascii="Times New Roman" w:hAnsi="Times New Roman"/>
          <w:b/>
          <w:position w:val="-64"/>
          <w:sz w:val="22"/>
          <w:szCs w:val="22"/>
        </w:rPr>
        <w:object w:dxaOrig="4580" w:dyaOrig="1400">
          <v:shape id="_x0000_i1533" type="#_x0000_t75" style="width:228pt;height:69.75pt" o:ole="">
            <v:imagedata r:id="rId889" o:title=""/>
          </v:shape>
          <o:OLEObject Type="Embed" ProgID="Equation.3" ShapeID="_x0000_i1533" DrawAspect="Content" ObjectID="_1480924216" r:id="rId890"/>
        </w:object>
      </w:r>
    </w:p>
    <w:p w:rsidR="000A7E76" w:rsidRDefault="000A7E76" w:rsidP="00AC623D">
      <w:pPr>
        <w:pStyle w:val="Style26"/>
        <w:widowControl/>
        <w:spacing w:line="286" w:lineRule="exact"/>
        <w:ind w:firstLine="567"/>
        <w:jc w:val="both"/>
        <w:rPr>
          <w:rStyle w:val="FontStyle84"/>
          <w:sz w:val="22"/>
          <w:szCs w:val="22"/>
        </w:rPr>
      </w:pPr>
      <w:r w:rsidRPr="00A96902">
        <w:rPr>
          <w:rStyle w:val="FontStyle84"/>
          <w:sz w:val="22"/>
          <w:szCs w:val="22"/>
        </w:rPr>
        <w:t xml:space="preserve">Небазисные переменные </w:t>
      </w:r>
      <w:r w:rsidRPr="00A96902">
        <w:rPr>
          <w:rStyle w:val="FontStyle84"/>
          <w:i/>
          <w:sz w:val="22"/>
          <w:szCs w:val="22"/>
          <w:lang w:val="en-US"/>
        </w:rPr>
        <w:t>x</w:t>
      </w:r>
      <w:r w:rsidRPr="00A96902">
        <w:rPr>
          <w:rStyle w:val="FontStyle84"/>
          <w:i/>
          <w:sz w:val="22"/>
          <w:szCs w:val="22"/>
          <w:vertAlign w:val="subscript"/>
        </w:rPr>
        <w:t>1</w:t>
      </w:r>
      <w:r w:rsidRPr="00A96902">
        <w:rPr>
          <w:rStyle w:val="FontStyle84"/>
          <w:i/>
          <w:sz w:val="22"/>
          <w:szCs w:val="22"/>
        </w:rPr>
        <w:t xml:space="preserve"> </w:t>
      </w:r>
      <w:r w:rsidRPr="00A96902">
        <w:rPr>
          <w:rStyle w:val="FontStyle84"/>
          <w:sz w:val="22"/>
          <w:szCs w:val="22"/>
        </w:rPr>
        <w:t xml:space="preserve">и </w:t>
      </w:r>
      <w:r w:rsidRPr="00A96902">
        <w:rPr>
          <w:rStyle w:val="FontStyle103"/>
          <w:sz w:val="22"/>
          <w:szCs w:val="22"/>
        </w:rPr>
        <w:t>х</w:t>
      </w:r>
      <w:r w:rsidRPr="00A96902">
        <w:rPr>
          <w:rStyle w:val="FontStyle103"/>
          <w:sz w:val="22"/>
          <w:szCs w:val="22"/>
          <w:vertAlign w:val="subscript"/>
        </w:rPr>
        <w:t>4</w:t>
      </w:r>
      <w:r w:rsidRPr="00A96902">
        <w:rPr>
          <w:rStyle w:val="FontStyle103"/>
          <w:sz w:val="22"/>
          <w:szCs w:val="22"/>
        </w:rPr>
        <w:t xml:space="preserve"> </w:t>
      </w:r>
      <w:r w:rsidRPr="00A96902">
        <w:rPr>
          <w:rStyle w:val="FontStyle84"/>
          <w:sz w:val="22"/>
          <w:szCs w:val="22"/>
        </w:rPr>
        <w:t>приравниваем к нулю, подставляем в получившиеся уравнения и находим значения базисных переменных и целевой функции. Таким образом, п</w:t>
      </w:r>
      <w:r w:rsidRPr="00A96902">
        <w:rPr>
          <w:rStyle w:val="FontStyle84"/>
          <w:sz w:val="22"/>
          <w:szCs w:val="22"/>
        </w:rPr>
        <w:t>о</w:t>
      </w:r>
      <w:r w:rsidRPr="00A96902">
        <w:rPr>
          <w:rStyle w:val="FontStyle84"/>
          <w:sz w:val="22"/>
          <w:szCs w:val="22"/>
        </w:rPr>
        <w:t>лучили симплекс таблицу для третьей базисной точки:</w:t>
      </w:r>
    </w:p>
    <w:p w:rsidR="000A7E76" w:rsidRPr="00A96902" w:rsidRDefault="000A7E76" w:rsidP="00AC623D">
      <w:pPr>
        <w:pStyle w:val="Style26"/>
        <w:widowControl/>
        <w:spacing w:line="286" w:lineRule="exact"/>
        <w:ind w:firstLine="567"/>
        <w:jc w:val="both"/>
        <w:rPr>
          <w:rStyle w:val="FontStyle84"/>
          <w:sz w:val="22"/>
          <w:szCs w:val="22"/>
        </w:rPr>
      </w:pPr>
    </w:p>
    <w:tbl>
      <w:tblPr>
        <w:tblStyle w:val="a9"/>
        <w:tblW w:w="0" w:type="auto"/>
        <w:tblLook w:val="01E0"/>
      </w:tblPr>
      <w:tblGrid>
        <w:gridCol w:w="1057"/>
        <w:gridCol w:w="1056"/>
        <w:gridCol w:w="1057"/>
        <w:gridCol w:w="1057"/>
        <w:gridCol w:w="1057"/>
        <w:gridCol w:w="1056"/>
      </w:tblGrid>
      <w:tr w:rsidR="000A7E76" w:rsidRPr="00A96902">
        <w:tc>
          <w:tcPr>
            <w:tcW w:w="1075"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103"/>
                <w:sz w:val="22"/>
                <w:szCs w:val="22"/>
                <w:lang w:val="en-US"/>
              </w:rPr>
              <w:t>x</w:t>
            </w:r>
            <w:r w:rsidRPr="00A96902">
              <w:rPr>
                <w:rStyle w:val="FontStyle103"/>
                <w:sz w:val="22"/>
                <w:szCs w:val="22"/>
                <w:vertAlign w:val="subscript"/>
                <w:lang w:val="en-US"/>
              </w:rPr>
              <w:t>1</w:t>
            </w:r>
          </w:p>
        </w:tc>
        <w:tc>
          <w:tcPr>
            <w:tcW w:w="1075"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i/>
                <w:sz w:val="22"/>
                <w:szCs w:val="22"/>
                <w:lang w:val="en-US"/>
              </w:rPr>
              <w:t>x</w:t>
            </w:r>
            <w:r w:rsidRPr="00A96902">
              <w:rPr>
                <w:rStyle w:val="FontStyle84"/>
                <w:i/>
                <w:sz w:val="22"/>
                <w:szCs w:val="22"/>
                <w:vertAlign w:val="subscript"/>
                <w:lang w:val="en-US"/>
              </w:rPr>
              <w:t>2</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103"/>
                <w:sz w:val="22"/>
                <w:szCs w:val="22"/>
                <w:lang w:val="en-US"/>
              </w:rPr>
              <w:t>x</w:t>
            </w:r>
            <w:r w:rsidRPr="00A96902">
              <w:rPr>
                <w:rStyle w:val="FontStyle103"/>
                <w:sz w:val="22"/>
                <w:szCs w:val="22"/>
                <w:vertAlign w:val="subscript"/>
                <w:lang w:val="en-US"/>
              </w:rPr>
              <w:t>3</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103"/>
                <w:sz w:val="22"/>
                <w:szCs w:val="22"/>
              </w:rPr>
              <w:t>х</w:t>
            </w:r>
            <w:r w:rsidRPr="00A96902">
              <w:rPr>
                <w:rStyle w:val="FontStyle103"/>
                <w:sz w:val="22"/>
                <w:szCs w:val="22"/>
                <w:vertAlign w:val="subscript"/>
              </w:rPr>
              <w:t>4</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i/>
                <w:sz w:val="22"/>
                <w:szCs w:val="22"/>
              </w:rPr>
              <w:t>х</w:t>
            </w:r>
            <w:r w:rsidRPr="00A96902">
              <w:rPr>
                <w:rStyle w:val="FontStyle84"/>
                <w:i/>
                <w:sz w:val="22"/>
                <w:szCs w:val="22"/>
                <w:vertAlign w:val="subscript"/>
              </w:rPr>
              <w:t>5</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103"/>
                <w:sz w:val="22"/>
                <w:szCs w:val="22"/>
                <w:lang w:val="en-US"/>
              </w:rPr>
              <w:t>q</w:t>
            </w:r>
          </w:p>
        </w:tc>
      </w:tr>
      <w:tr w:rsidR="000A7E76" w:rsidRPr="00A96902">
        <w:tc>
          <w:tcPr>
            <w:tcW w:w="1075"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1</w:t>
            </w:r>
          </w:p>
        </w:tc>
        <w:tc>
          <w:tcPr>
            <w:tcW w:w="1075"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0</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5</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0</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1</w:t>
            </w:r>
          </w:p>
        </w:tc>
        <w:tc>
          <w:tcPr>
            <w:tcW w:w="1076" w:type="dxa"/>
          </w:tcPr>
          <w:p w:rsidR="000A7E76" w:rsidRPr="00A96902" w:rsidRDefault="000A7E76" w:rsidP="00FF6F18">
            <w:pPr>
              <w:pStyle w:val="Style3"/>
              <w:widowControl/>
              <w:spacing w:before="58" w:line="254" w:lineRule="exact"/>
              <w:ind w:firstLine="0"/>
              <w:jc w:val="center"/>
              <w:rPr>
                <w:rStyle w:val="FontStyle84"/>
                <w:sz w:val="22"/>
                <w:szCs w:val="22"/>
              </w:rPr>
            </w:pPr>
            <w:r w:rsidRPr="00A96902">
              <w:rPr>
                <w:rStyle w:val="FontStyle84"/>
                <w:sz w:val="22"/>
                <w:szCs w:val="22"/>
              </w:rPr>
              <w:t>-2</w:t>
            </w:r>
          </w:p>
        </w:tc>
      </w:tr>
    </w:tbl>
    <w:p w:rsidR="000A7E76" w:rsidRPr="00A96902" w:rsidRDefault="000A7E76" w:rsidP="00A96902">
      <w:pPr>
        <w:pStyle w:val="Style12"/>
        <w:widowControl/>
        <w:spacing w:before="50" w:line="254" w:lineRule="exact"/>
        <w:ind w:firstLine="540"/>
        <w:rPr>
          <w:rStyle w:val="FontStyle84"/>
          <w:sz w:val="22"/>
          <w:szCs w:val="22"/>
        </w:rPr>
      </w:pPr>
      <w:r w:rsidRPr="00A96902">
        <w:rPr>
          <w:rStyle w:val="FontStyle84"/>
          <w:sz w:val="22"/>
          <w:szCs w:val="22"/>
        </w:rPr>
        <w:t xml:space="preserve">Полученная базисная точка соответствует координатам точки </w:t>
      </w:r>
      <w:r w:rsidRPr="00A96902">
        <w:rPr>
          <w:rStyle w:val="FontStyle84"/>
          <w:i/>
          <w:sz w:val="22"/>
          <w:szCs w:val="22"/>
          <w:lang w:val="en-US"/>
        </w:rPr>
        <w:t>A</w:t>
      </w:r>
      <w:r w:rsidRPr="00A96902">
        <w:rPr>
          <w:rStyle w:val="FontStyle84"/>
          <w:i/>
          <w:sz w:val="22"/>
          <w:szCs w:val="22"/>
        </w:rPr>
        <w:t>(О; 2)</w:t>
      </w:r>
      <w:r>
        <w:rPr>
          <w:rStyle w:val="FontStyle84"/>
          <w:sz w:val="22"/>
          <w:szCs w:val="22"/>
        </w:rPr>
        <w:t xml:space="preserve"> (см. </w:t>
      </w:r>
      <w:r w:rsidRPr="00A96902">
        <w:rPr>
          <w:rStyle w:val="FontStyle84"/>
          <w:sz w:val="22"/>
          <w:szCs w:val="22"/>
        </w:rPr>
        <w:t>рис. 1</w:t>
      </w:r>
      <w:r>
        <w:rPr>
          <w:rStyle w:val="FontStyle84"/>
          <w:sz w:val="22"/>
          <w:szCs w:val="22"/>
        </w:rPr>
        <w:t>.1</w:t>
      </w:r>
      <w:r w:rsidRPr="00A96902">
        <w:rPr>
          <w:rStyle w:val="FontStyle84"/>
          <w:sz w:val="22"/>
          <w:szCs w:val="22"/>
        </w:rPr>
        <w:t xml:space="preserve">). Так как в полученной целевой функции есть отрицательный коэффициент при </w:t>
      </w:r>
      <w:r w:rsidRPr="00A96902">
        <w:rPr>
          <w:rStyle w:val="FontStyle84"/>
          <w:i/>
          <w:sz w:val="22"/>
          <w:szCs w:val="22"/>
          <w:lang w:val="en-US"/>
        </w:rPr>
        <w:t>x</w:t>
      </w:r>
      <w:r w:rsidRPr="00A96902">
        <w:rPr>
          <w:rStyle w:val="FontStyle84"/>
          <w:i/>
          <w:sz w:val="22"/>
          <w:szCs w:val="22"/>
          <w:vertAlign w:val="subscript"/>
        </w:rPr>
        <w:t>1</w:t>
      </w:r>
      <w:r w:rsidRPr="00A96902">
        <w:rPr>
          <w:rStyle w:val="FontStyle84"/>
          <w:sz w:val="22"/>
          <w:szCs w:val="22"/>
        </w:rPr>
        <w:t>, то оптимал</w:t>
      </w:r>
      <w:r w:rsidRPr="00A96902">
        <w:rPr>
          <w:rStyle w:val="FontStyle84"/>
          <w:sz w:val="22"/>
          <w:szCs w:val="22"/>
        </w:rPr>
        <w:t>ь</w:t>
      </w:r>
      <w:r w:rsidRPr="00A96902">
        <w:rPr>
          <w:rStyle w:val="FontStyle84"/>
          <w:sz w:val="22"/>
          <w:szCs w:val="22"/>
        </w:rPr>
        <w:t>ное решение еще не найдено, поэтому переходим к новому б</w:t>
      </w:r>
      <w:r w:rsidRPr="00A96902">
        <w:rPr>
          <w:rStyle w:val="FontStyle84"/>
          <w:sz w:val="22"/>
          <w:szCs w:val="22"/>
        </w:rPr>
        <w:t>а</w:t>
      </w:r>
      <w:r w:rsidRPr="00A96902">
        <w:rPr>
          <w:rStyle w:val="FontStyle84"/>
          <w:sz w:val="22"/>
          <w:szCs w:val="22"/>
        </w:rPr>
        <w:t>зису.</w:t>
      </w:r>
    </w:p>
    <w:p w:rsidR="000A7E76" w:rsidRPr="00A96902" w:rsidRDefault="000A7E76" w:rsidP="00A96902">
      <w:pPr>
        <w:pStyle w:val="Style46"/>
        <w:widowControl/>
        <w:spacing w:before="22"/>
        <w:jc w:val="both"/>
        <w:rPr>
          <w:rStyle w:val="FontStyle84"/>
          <w:sz w:val="22"/>
          <w:szCs w:val="22"/>
        </w:rPr>
      </w:pPr>
      <w:r w:rsidRPr="00A96902">
        <w:rPr>
          <w:rStyle w:val="FontStyle84"/>
          <w:sz w:val="22"/>
          <w:szCs w:val="22"/>
        </w:rPr>
        <w:t>5. В соответствии с правилом 1 в базис переводим пер</w:t>
      </w:r>
      <w:r w:rsidRPr="00A96902">
        <w:rPr>
          <w:rStyle w:val="FontStyle84"/>
          <w:sz w:val="22"/>
          <w:szCs w:val="22"/>
        </w:rPr>
        <w:t>е</w:t>
      </w:r>
      <w:r w:rsidRPr="00A96902">
        <w:rPr>
          <w:rStyle w:val="FontStyle84"/>
          <w:sz w:val="22"/>
          <w:szCs w:val="22"/>
        </w:rPr>
        <w:t xml:space="preserve">менную </w:t>
      </w:r>
      <w:r w:rsidRPr="00A96902">
        <w:rPr>
          <w:rStyle w:val="FontStyle84"/>
          <w:i/>
          <w:sz w:val="22"/>
          <w:szCs w:val="22"/>
          <w:lang w:val="en-US"/>
        </w:rPr>
        <w:t>x</w:t>
      </w:r>
      <w:r w:rsidRPr="00A96902">
        <w:rPr>
          <w:rStyle w:val="FontStyle84"/>
          <w:i/>
          <w:sz w:val="22"/>
          <w:szCs w:val="22"/>
          <w:vertAlign w:val="subscript"/>
        </w:rPr>
        <w:t>1</w:t>
      </w:r>
      <w:r w:rsidRPr="00A96902">
        <w:rPr>
          <w:rStyle w:val="FontStyle84"/>
          <w:sz w:val="22"/>
          <w:szCs w:val="22"/>
        </w:rPr>
        <w:t>, так как она имеет отрицательный знак в целевой функции. В соответствии с правилом 2:</w:t>
      </w:r>
    </w:p>
    <w:p w:rsidR="000A7E76" w:rsidRPr="00511D85" w:rsidRDefault="000A7E76" w:rsidP="00A96902">
      <w:pPr>
        <w:pStyle w:val="Style12"/>
        <w:widowControl/>
        <w:spacing w:before="7" w:line="250" w:lineRule="exact"/>
        <w:ind w:left="660"/>
        <w:jc w:val="center"/>
        <w:rPr>
          <w:rStyle w:val="FontStyle84"/>
          <w:sz w:val="22"/>
          <w:szCs w:val="22"/>
        </w:rPr>
      </w:pPr>
      <w:r w:rsidRPr="00A96902">
        <w:rPr>
          <w:rStyle w:val="FontStyle103"/>
          <w:sz w:val="22"/>
          <w:szCs w:val="22"/>
          <w:lang w:val="en-US"/>
        </w:rPr>
        <w:t>a</w:t>
      </w:r>
      <w:r w:rsidRPr="00511D85">
        <w:rPr>
          <w:rStyle w:val="FontStyle103"/>
          <w:sz w:val="22"/>
          <w:szCs w:val="22"/>
          <w:vertAlign w:val="subscript"/>
        </w:rPr>
        <w:t>31</w:t>
      </w:r>
      <w:r w:rsidRPr="00511D85">
        <w:rPr>
          <w:rStyle w:val="FontStyle84"/>
          <w:sz w:val="22"/>
          <w:szCs w:val="22"/>
        </w:rPr>
        <w:t xml:space="preserve"> =2   </w:t>
      </w:r>
      <w:r w:rsidRPr="00A96902">
        <w:rPr>
          <w:rStyle w:val="FontStyle84"/>
          <w:i/>
          <w:sz w:val="22"/>
          <w:szCs w:val="22"/>
          <w:lang w:val="en-US"/>
        </w:rPr>
        <w:t>b</w:t>
      </w:r>
      <w:r w:rsidRPr="00511D85">
        <w:rPr>
          <w:rStyle w:val="FontStyle84"/>
          <w:i/>
          <w:sz w:val="22"/>
          <w:szCs w:val="22"/>
          <w:vertAlign w:val="subscript"/>
        </w:rPr>
        <w:t>3</w:t>
      </w:r>
      <w:r w:rsidRPr="00511D85">
        <w:rPr>
          <w:rStyle w:val="FontStyle84"/>
          <w:i/>
          <w:sz w:val="22"/>
          <w:szCs w:val="22"/>
        </w:rPr>
        <w:t>=5</w:t>
      </w:r>
      <w:r w:rsidRPr="00511D85">
        <w:rPr>
          <w:rStyle w:val="FontStyle84"/>
          <w:sz w:val="22"/>
          <w:szCs w:val="22"/>
        </w:rPr>
        <w:t xml:space="preserve">   </w:t>
      </w:r>
      <w:r w:rsidRPr="00A96902">
        <w:rPr>
          <w:rStyle w:val="FontStyle103"/>
          <w:sz w:val="22"/>
          <w:szCs w:val="22"/>
          <w:lang w:val="en-US"/>
        </w:rPr>
        <w:t>b</w:t>
      </w:r>
      <w:r w:rsidRPr="00511D85">
        <w:rPr>
          <w:rStyle w:val="FontStyle103"/>
          <w:sz w:val="22"/>
          <w:szCs w:val="22"/>
          <w:vertAlign w:val="subscript"/>
        </w:rPr>
        <w:t>3</w:t>
      </w:r>
      <w:r w:rsidRPr="00511D85">
        <w:rPr>
          <w:rStyle w:val="FontStyle103"/>
          <w:sz w:val="22"/>
          <w:szCs w:val="22"/>
        </w:rPr>
        <w:t>/</w:t>
      </w:r>
      <w:r w:rsidRPr="00A96902">
        <w:rPr>
          <w:rStyle w:val="FontStyle103"/>
          <w:sz w:val="22"/>
          <w:szCs w:val="22"/>
          <w:lang w:val="en-US"/>
        </w:rPr>
        <w:t>a</w:t>
      </w:r>
      <w:r w:rsidRPr="00511D85">
        <w:rPr>
          <w:rStyle w:val="FontStyle103"/>
          <w:sz w:val="22"/>
          <w:szCs w:val="22"/>
          <w:vertAlign w:val="subscript"/>
        </w:rPr>
        <w:t>31</w:t>
      </w:r>
      <w:r w:rsidRPr="00511D85">
        <w:rPr>
          <w:rStyle w:val="FontStyle84"/>
          <w:sz w:val="22"/>
          <w:szCs w:val="22"/>
        </w:rPr>
        <w:t xml:space="preserve"> =5/2,</w:t>
      </w:r>
    </w:p>
    <w:p w:rsidR="000A7E76" w:rsidRPr="00511D85" w:rsidRDefault="000A7E76" w:rsidP="00A96902">
      <w:pPr>
        <w:pStyle w:val="Style12"/>
        <w:widowControl/>
        <w:spacing w:before="2" w:line="250" w:lineRule="exact"/>
        <w:ind w:left="660"/>
        <w:jc w:val="center"/>
        <w:rPr>
          <w:rStyle w:val="FontStyle84"/>
          <w:sz w:val="22"/>
          <w:szCs w:val="22"/>
        </w:rPr>
      </w:pPr>
      <w:r w:rsidRPr="00A96902">
        <w:rPr>
          <w:rStyle w:val="FontStyle103"/>
          <w:sz w:val="22"/>
          <w:szCs w:val="22"/>
          <w:lang w:val="en-US"/>
        </w:rPr>
        <w:t>a</w:t>
      </w:r>
      <w:r w:rsidRPr="00511D85">
        <w:rPr>
          <w:rStyle w:val="FontStyle103"/>
          <w:sz w:val="22"/>
          <w:szCs w:val="22"/>
          <w:vertAlign w:val="subscript"/>
        </w:rPr>
        <w:t>21</w:t>
      </w:r>
      <w:r w:rsidRPr="00511D85">
        <w:rPr>
          <w:rStyle w:val="FontStyle84"/>
          <w:sz w:val="22"/>
          <w:szCs w:val="22"/>
        </w:rPr>
        <w:t xml:space="preserve"> =1   </w:t>
      </w:r>
      <w:r w:rsidRPr="00A96902">
        <w:rPr>
          <w:rStyle w:val="FontStyle103"/>
          <w:sz w:val="22"/>
          <w:szCs w:val="22"/>
          <w:lang w:val="en-US"/>
        </w:rPr>
        <w:t>b</w:t>
      </w:r>
      <w:r w:rsidRPr="00511D85">
        <w:rPr>
          <w:rStyle w:val="FontStyle103"/>
          <w:sz w:val="22"/>
          <w:szCs w:val="22"/>
          <w:vertAlign w:val="subscript"/>
        </w:rPr>
        <w:t>2</w:t>
      </w:r>
      <w:r w:rsidRPr="00511D85">
        <w:rPr>
          <w:rStyle w:val="FontStyle103"/>
          <w:sz w:val="22"/>
          <w:szCs w:val="22"/>
        </w:rPr>
        <w:t xml:space="preserve">=2   </w:t>
      </w:r>
      <w:r w:rsidRPr="00A96902">
        <w:rPr>
          <w:rStyle w:val="FontStyle103"/>
          <w:sz w:val="22"/>
          <w:szCs w:val="22"/>
          <w:lang w:val="en-US"/>
        </w:rPr>
        <w:t>b</w:t>
      </w:r>
      <w:r w:rsidRPr="00511D85">
        <w:rPr>
          <w:rStyle w:val="FontStyle103"/>
          <w:sz w:val="22"/>
          <w:szCs w:val="22"/>
          <w:vertAlign w:val="subscript"/>
        </w:rPr>
        <w:t>2</w:t>
      </w:r>
      <w:r w:rsidRPr="00511D85">
        <w:rPr>
          <w:rStyle w:val="FontStyle103"/>
          <w:sz w:val="22"/>
          <w:szCs w:val="22"/>
        </w:rPr>
        <w:t>/</w:t>
      </w:r>
      <w:r w:rsidRPr="00A96902">
        <w:rPr>
          <w:rStyle w:val="FontStyle103"/>
          <w:sz w:val="22"/>
          <w:szCs w:val="22"/>
          <w:lang w:val="en-US"/>
        </w:rPr>
        <w:t>a</w:t>
      </w:r>
      <w:r w:rsidRPr="00511D85">
        <w:rPr>
          <w:rStyle w:val="FontStyle103"/>
          <w:sz w:val="22"/>
          <w:szCs w:val="22"/>
          <w:vertAlign w:val="subscript"/>
        </w:rPr>
        <w:t>21</w:t>
      </w:r>
      <w:r w:rsidRPr="00511D85">
        <w:rPr>
          <w:rStyle w:val="FontStyle103"/>
          <w:sz w:val="22"/>
          <w:szCs w:val="22"/>
        </w:rPr>
        <w:t xml:space="preserve"> </w:t>
      </w:r>
      <w:r w:rsidRPr="00511D85">
        <w:rPr>
          <w:rStyle w:val="FontStyle84"/>
          <w:sz w:val="22"/>
          <w:szCs w:val="22"/>
        </w:rPr>
        <w:t>=2,</w:t>
      </w:r>
    </w:p>
    <w:p w:rsidR="000A7E76" w:rsidRPr="00511D85" w:rsidRDefault="000A7692" w:rsidP="00A96902">
      <w:pPr>
        <w:pStyle w:val="Style46"/>
        <w:widowControl/>
        <w:spacing w:line="250" w:lineRule="exact"/>
        <w:ind w:right="-62" w:firstLine="0"/>
        <w:jc w:val="center"/>
        <w:rPr>
          <w:rStyle w:val="FontStyle84"/>
          <w:spacing w:val="20"/>
          <w:sz w:val="22"/>
          <w:szCs w:val="22"/>
        </w:rPr>
      </w:pPr>
      <w:r w:rsidRPr="00511D85">
        <w:rPr>
          <w:rStyle w:val="FontStyle84"/>
          <w:sz w:val="22"/>
          <w:szCs w:val="22"/>
        </w:rPr>
        <w:fldChar w:fldCharType="begin"/>
      </w:r>
      <w:r w:rsidR="000A7E76" w:rsidRPr="00511D85">
        <w:rPr>
          <w:rStyle w:val="FontStyle84"/>
          <w:sz w:val="22"/>
          <w:szCs w:val="22"/>
        </w:rPr>
        <w:instrText xml:space="preserve"> </w:instrText>
      </w:r>
      <w:r w:rsidR="000A7E76" w:rsidRPr="00A96902">
        <w:rPr>
          <w:rStyle w:val="FontStyle84"/>
          <w:sz w:val="22"/>
          <w:szCs w:val="22"/>
          <w:lang w:val="en-US"/>
        </w:rPr>
        <w:instrText>QUOTE</w:instrText>
      </w:r>
      <w:r w:rsidR="000A7E76" w:rsidRPr="00511D85">
        <w:rPr>
          <w:rStyle w:val="FontStyle84"/>
          <w:sz w:val="22"/>
          <w:szCs w:val="22"/>
        </w:rPr>
        <w:instrText xml:space="preserve"> </w:instrText>
      </w:r>
      <w:r w:rsidRPr="000A7692">
        <w:rPr>
          <w:rFonts w:ascii="Times New Roman" w:hAnsi="Times New Roman"/>
          <w:position w:val="-5"/>
          <w:sz w:val="22"/>
          <w:szCs w:val="22"/>
        </w:rPr>
        <w:pict>
          <v:shape id="_x0000_i1534" type="#_x0000_t75" style="width:24.75pt;height:12.75pt" equationxml="&lt;">
            <v:imagedata r:id="rId891" o:title="" chromakey="white"/>
          </v:shape>
        </w:pict>
      </w:r>
      <w:r w:rsidR="000A7E76" w:rsidRPr="00511D85">
        <w:rPr>
          <w:rStyle w:val="FontStyle84"/>
          <w:sz w:val="22"/>
          <w:szCs w:val="22"/>
        </w:rPr>
        <w:instrText xml:space="preserve"> </w:instrText>
      </w:r>
      <w:r w:rsidRPr="00511D85">
        <w:rPr>
          <w:rStyle w:val="FontStyle84"/>
          <w:sz w:val="22"/>
          <w:szCs w:val="22"/>
        </w:rPr>
        <w:fldChar w:fldCharType="separate"/>
      </w:r>
      <w:r w:rsidR="000A7E76" w:rsidRPr="00511D85">
        <w:rPr>
          <w:rStyle w:val="FontStyle103"/>
          <w:sz w:val="22"/>
          <w:szCs w:val="22"/>
        </w:rPr>
        <w:t xml:space="preserve"> </w:t>
      </w:r>
      <w:r w:rsidR="000A7E76" w:rsidRPr="00A96902">
        <w:rPr>
          <w:rStyle w:val="FontStyle103"/>
          <w:sz w:val="22"/>
          <w:szCs w:val="22"/>
          <w:lang w:val="en-US"/>
        </w:rPr>
        <w:t>a</w:t>
      </w:r>
      <w:r w:rsidR="000A7E76" w:rsidRPr="00511D85">
        <w:rPr>
          <w:rStyle w:val="FontStyle103"/>
          <w:sz w:val="22"/>
          <w:szCs w:val="22"/>
          <w:vertAlign w:val="subscript"/>
        </w:rPr>
        <w:t>51</w:t>
      </w:r>
      <w:r w:rsidR="000A7E76" w:rsidRPr="00511D85">
        <w:rPr>
          <w:rStyle w:val="FontStyle84"/>
          <w:sz w:val="22"/>
          <w:szCs w:val="22"/>
        </w:rPr>
        <w:t xml:space="preserve"> </w:t>
      </w:r>
      <w:r w:rsidRPr="00511D85">
        <w:rPr>
          <w:rStyle w:val="FontStyle84"/>
          <w:sz w:val="22"/>
          <w:szCs w:val="22"/>
        </w:rPr>
        <w:fldChar w:fldCharType="end"/>
      </w:r>
      <w:r w:rsidR="000A7E76" w:rsidRPr="00511D85">
        <w:rPr>
          <w:rStyle w:val="FontStyle84"/>
          <w:sz w:val="22"/>
          <w:szCs w:val="22"/>
        </w:rPr>
        <w:t xml:space="preserve">=5     </w:t>
      </w:r>
      <w:r w:rsidR="000A7E76" w:rsidRPr="00A96902">
        <w:rPr>
          <w:rStyle w:val="FontStyle84"/>
          <w:i/>
          <w:sz w:val="22"/>
          <w:szCs w:val="22"/>
          <w:lang w:val="en-US"/>
        </w:rPr>
        <w:t>b</w:t>
      </w:r>
      <w:r w:rsidR="000A7E76" w:rsidRPr="00511D85">
        <w:rPr>
          <w:rStyle w:val="FontStyle84"/>
          <w:i/>
          <w:sz w:val="22"/>
          <w:szCs w:val="22"/>
          <w:vertAlign w:val="subscript"/>
        </w:rPr>
        <w:t>5</w:t>
      </w:r>
      <w:r w:rsidR="000A7E76" w:rsidRPr="00511D85">
        <w:rPr>
          <w:rStyle w:val="FontStyle84"/>
          <w:i/>
          <w:sz w:val="22"/>
          <w:szCs w:val="22"/>
        </w:rPr>
        <w:t>=1</w:t>
      </w:r>
      <w:r w:rsidR="000A7E76" w:rsidRPr="00511D85">
        <w:rPr>
          <w:rStyle w:val="FontStyle84"/>
          <w:sz w:val="22"/>
          <w:szCs w:val="22"/>
        </w:rPr>
        <w:t xml:space="preserve">     </w:t>
      </w:r>
      <w:r w:rsidR="000A7E76" w:rsidRPr="00A96902">
        <w:rPr>
          <w:rStyle w:val="FontStyle103"/>
          <w:sz w:val="22"/>
          <w:szCs w:val="22"/>
          <w:lang w:val="en-US"/>
        </w:rPr>
        <w:t>b</w:t>
      </w:r>
      <w:r w:rsidR="000A7E76" w:rsidRPr="00511D85">
        <w:rPr>
          <w:rStyle w:val="FontStyle103"/>
          <w:sz w:val="22"/>
          <w:szCs w:val="22"/>
          <w:vertAlign w:val="subscript"/>
        </w:rPr>
        <w:t>5</w:t>
      </w:r>
      <w:r w:rsidR="000A7E76" w:rsidRPr="00511D85">
        <w:rPr>
          <w:rStyle w:val="FontStyle103"/>
          <w:sz w:val="22"/>
          <w:szCs w:val="22"/>
        </w:rPr>
        <w:t>/</w:t>
      </w:r>
      <w:r w:rsidR="000A7E76" w:rsidRPr="00A96902">
        <w:rPr>
          <w:rStyle w:val="FontStyle103"/>
          <w:sz w:val="22"/>
          <w:szCs w:val="22"/>
          <w:lang w:val="en-US"/>
        </w:rPr>
        <w:t>a</w:t>
      </w:r>
      <w:r w:rsidR="000A7E76" w:rsidRPr="00511D85">
        <w:rPr>
          <w:rStyle w:val="FontStyle103"/>
          <w:sz w:val="22"/>
          <w:szCs w:val="22"/>
          <w:vertAlign w:val="subscript"/>
        </w:rPr>
        <w:t>51</w:t>
      </w:r>
      <w:r w:rsidR="000A7E76" w:rsidRPr="00511D85">
        <w:rPr>
          <w:rStyle w:val="FontStyle84"/>
          <w:sz w:val="22"/>
          <w:szCs w:val="22"/>
        </w:rPr>
        <w:t xml:space="preserve"> =1/5 – </w:t>
      </w:r>
      <w:r w:rsidR="000A7E76" w:rsidRPr="00A96902">
        <w:rPr>
          <w:rStyle w:val="FontStyle84"/>
          <w:i/>
          <w:sz w:val="22"/>
          <w:szCs w:val="22"/>
          <w:lang w:val="en-US"/>
        </w:rPr>
        <w:t>m</w:t>
      </w:r>
      <w:r w:rsidR="000A7E76" w:rsidRPr="00A96902">
        <w:rPr>
          <w:rStyle w:val="FontStyle84"/>
          <w:i/>
          <w:spacing w:val="20"/>
          <w:sz w:val="22"/>
          <w:szCs w:val="22"/>
          <w:lang w:val="en-US"/>
        </w:rPr>
        <w:t>in</w:t>
      </w:r>
      <w:r w:rsidR="000A7E76" w:rsidRPr="00511D85">
        <w:rPr>
          <w:rStyle w:val="FontStyle84"/>
          <w:i/>
          <w:spacing w:val="20"/>
          <w:sz w:val="22"/>
          <w:szCs w:val="22"/>
        </w:rPr>
        <w:t>,</w:t>
      </w:r>
    </w:p>
    <w:p w:rsidR="000A7E76" w:rsidRPr="00A96902" w:rsidRDefault="000A7E76" w:rsidP="00A96902">
      <w:pPr>
        <w:pStyle w:val="Style46"/>
        <w:widowControl/>
        <w:spacing w:line="250" w:lineRule="exact"/>
        <w:ind w:right="-24" w:firstLine="0"/>
        <w:jc w:val="both"/>
        <w:rPr>
          <w:rStyle w:val="FontStyle84"/>
          <w:sz w:val="22"/>
          <w:szCs w:val="22"/>
        </w:rPr>
      </w:pPr>
      <w:r w:rsidRPr="00A96902">
        <w:rPr>
          <w:rStyle w:val="FontStyle84"/>
          <w:sz w:val="22"/>
          <w:szCs w:val="22"/>
        </w:rPr>
        <w:t xml:space="preserve">из базиса исключаем </w:t>
      </w:r>
      <w:r w:rsidRPr="00A96902">
        <w:rPr>
          <w:rStyle w:val="FontStyle84"/>
          <w:i/>
          <w:sz w:val="22"/>
          <w:szCs w:val="22"/>
          <w:lang w:val="en-US"/>
        </w:rPr>
        <w:t>x</w:t>
      </w:r>
      <w:r w:rsidRPr="00A96902">
        <w:rPr>
          <w:rStyle w:val="FontStyle84"/>
          <w:i/>
          <w:sz w:val="22"/>
          <w:szCs w:val="22"/>
          <w:vertAlign w:val="subscript"/>
        </w:rPr>
        <w:t>5</w:t>
      </w:r>
      <w:r w:rsidRPr="00A96902">
        <w:rPr>
          <w:rStyle w:val="FontStyle84"/>
          <w:sz w:val="22"/>
          <w:szCs w:val="22"/>
        </w:rPr>
        <w:t>,</w:t>
      </w:r>
      <w:r>
        <w:rPr>
          <w:rStyle w:val="FontStyle84"/>
          <w:sz w:val="22"/>
          <w:szCs w:val="22"/>
        </w:rPr>
        <w:t xml:space="preserve"> т</w:t>
      </w:r>
      <w:r w:rsidRPr="00A96902">
        <w:rPr>
          <w:rStyle w:val="FontStyle84"/>
          <w:sz w:val="22"/>
          <w:szCs w:val="22"/>
        </w:rPr>
        <w:t>. к. ему соответствует минимальное значение.</w:t>
      </w:r>
    </w:p>
    <w:p w:rsidR="000A7E76" w:rsidRPr="00A96902" w:rsidRDefault="000A7E76" w:rsidP="00650AD8">
      <w:pPr>
        <w:pStyle w:val="Style46"/>
        <w:widowControl/>
        <w:spacing w:line="266" w:lineRule="exact"/>
        <w:ind w:firstLine="528"/>
        <w:jc w:val="both"/>
        <w:rPr>
          <w:rStyle w:val="FontStyle84"/>
          <w:sz w:val="22"/>
          <w:szCs w:val="22"/>
        </w:rPr>
      </w:pPr>
      <w:r w:rsidRPr="00A96902">
        <w:rPr>
          <w:rStyle w:val="FontStyle84"/>
          <w:sz w:val="22"/>
          <w:szCs w:val="22"/>
        </w:rPr>
        <w:t xml:space="preserve">Выражаем переменную </w:t>
      </w:r>
      <w:r w:rsidRPr="00A96902">
        <w:rPr>
          <w:rStyle w:val="FontStyle84"/>
          <w:i/>
          <w:sz w:val="22"/>
          <w:szCs w:val="22"/>
          <w:lang w:val="en-US"/>
        </w:rPr>
        <w:t>x</w:t>
      </w:r>
      <w:r w:rsidRPr="00A96902">
        <w:rPr>
          <w:rStyle w:val="FontStyle84"/>
          <w:i/>
          <w:sz w:val="22"/>
          <w:szCs w:val="22"/>
          <w:vertAlign w:val="subscript"/>
        </w:rPr>
        <w:t>1</w:t>
      </w:r>
      <w:r w:rsidRPr="00A96902">
        <w:rPr>
          <w:rStyle w:val="FontStyle84"/>
          <w:i/>
          <w:sz w:val="22"/>
          <w:szCs w:val="22"/>
        </w:rPr>
        <w:t xml:space="preserve"> </w:t>
      </w:r>
      <w:r w:rsidRPr="00A96902">
        <w:rPr>
          <w:rStyle w:val="FontStyle84"/>
          <w:sz w:val="22"/>
          <w:szCs w:val="22"/>
        </w:rPr>
        <w:t xml:space="preserve">из уравнения </w:t>
      </w:r>
      <w:r w:rsidRPr="00A96902">
        <w:rPr>
          <w:rStyle w:val="FontStyle84"/>
          <w:spacing w:val="20"/>
          <w:sz w:val="22"/>
          <w:szCs w:val="22"/>
        </w:rPr>
        <w:t>(</w:t>
      </w:r>
      <w:r w:rsidRPr="00650AD8">
        <w:rPr>
          <w:rStyle w:val="FontStyle84"/>
          <w:spacing w:val="20"/>
          <w:sz w:val="22"/>
          <w:szCs w:val="22"/>
        </w:rPr>
        <w:t>2.</w:t>
      </w:r>
      <w:r>
        <w:rPr>
          <w:rStyle w:val="FontStyle84"/>
          <w:spacing w:val="20"/>
          <w:sz w:val="22"/>
          <w:szCs w:val="22"/>
        </w:rPr>
        <w:t>1</w:t>
      </w:r>
      <w:r w:rsidRPr="00650AD8">
        <w:rPr>
          <w:rStyle w:val="FontStyle84"/>
          <w:spacing w:val="20"/>
          <w:sz w:val="22"/>
          <w:szCs w:val="22"/>
        </w:rPr>
        <w:t>7</w:t>
      </w:r>
      <w:r w:rsidRPr="00A96902">
        <w:rPr>
          <w:rStyle w:val="FontStyle84"/>
          <w:spacing w:val="20"/>
          <w:sz w:val="22"/>
          <w:szCs w:val="22"/>
        </w:rPr>
        <w:t>)</w:t>
      </w:r>
      <w:r w:rsidRPr="00A96902">
        <w:rPr>
          <w:rStyle w:val="FontStyle84"/>
          <w:sz w:val="22"/>
          <w:szCs w:val="22"/>
        </w:rPr>
        <w:t xml:space="preserve"> и подста</w:t>
      </w:r>
      <w:r w:rsidRPr="00A96902">
        <w:rPr>
          <w:rStyle w:val="FontStyle84"/>
          <w:sz w:val="22"/>
          <w:szCs w:val="22"/>
        </w:rPr>
        <w:t>в</w:t>
      </w:r>
      <w:r w:rsidRPr="00A96902">
        <w:rPr>
          <w:rStyle w:val="FontStyle84"/>
          <w:sz w:val="22"/>
          <w:szCs w:val="22"/>
        </w:rPr>
        <w:t>ляем в остальные уравнения и целевую функцию.</w:t>
      </w:r>
    </w:p>
    <w:p w:rsidR="000A7E76" w:rsidRDefault="000A7E76" w:rsidP="00472F0F">
      <w:pPr>
        <w:pStyle w:val="Style12"/>
        <w:widowControl/>
        <w:spacing w:before="10" w:line="240" w:lineRule="auto"/>
        <w:ind w:left="718"/>
        <w:jc w:val="left"/>
        <w:rPr>
          <w:rStyle w:val="FontStyle84"/>
          <w:i/>
          <w:sz w:val="22"/>
          <w:szCs w:val="22"/>
        </w:rPr>
      </w:pPr>
      <w:r w:rsidRPr="00A96902">
        <w:rPr>
          <w:rStyle w:val="FontStyle103"/>
          <w:sz w:val="22"/>
          <w:szCs w:val="22"/>
          <w:lang w:val="en-US"/>
        </w:rPr>
        <w:t>q</w:t>
      </w:r>
      <w:r w:rsidRPr="00A96902">
        <w:rPr>
          <w:rStyle w:val="FontStyle103"/>
          <w:sz w:val="22"/>
          <w:szCs w:val="22"/>
        </w:rPr>
        <w:t xml:space="preserve"> </w:t>
      </w:r>
      <w:r w:rsidRPr="00A96902">
        <w:rPr>
          <w:rStyle w:val="FontStyle84"/>
          <w:sz w:val="22"/>
          <w:szCs w:val="22"/>
        </w:rPr>
        <w:t xml:space="preserve">= </w:t>
      </w:r>
      <w:r w:rsidRPr="00A96902">
        <w:rPr>
          <w:rStyle w:val="FontStyle84"/>
          <w:i/>
          <w:sz w:val="22"/>
          <w:szCs w:val="22"/>
        </w:rPr>
        <w:t>-2,2+0,8</w:t>
      </w:r>
      <w:r w:rsidRPr="00A96902">
        <w:rPr>
          <w:rStyle w:val="FontStyle103"/>
          <w:sz w:val="22"/>
          <w:szCs w:val="22"/>
        </w:rPr>
        <w:t>х</w:t>
      </w:r>
      <w:r w:rsidRPr="00A96902">
        <w:rPr>
          <w:rStyle w:val="FontStyle103"/>
          <w:sz w:val="22"/>
          <w:szCs w:val="22"/>
          <w:vertAlign w:val="subscript"/>
        </w:rPr>
        <w:t>4</w:t>
      </w:r>
      <w:r w:rsidRPr="00A96902">
        <w:rPr>
          <w:rStyle w:val="FontStyle103"/>
          <w:sz w:val="22"/>
          <w:szCs w:val="22"/>
        </w:rPr>
        <w:t>+</w:t>
      </w:r>
      <w:r w:rsidRPr="00A96902">
        <w:rPr>
          <w:rStyle w:val="FontStyle84"/>
          <w:i/>
          <w:sz w:val="22"/>
          <w:szCs w:val="22"/>
        </w:rPr>
        <w:t>0,2</w:t>
      </w:r>
      <w:r w:rsidRPr="00A96902">
        <w:rPr>
          <w:rStyle w:val="FontStyle103"/>
          <w:sz w:val="22"/>
          <w:szCs w:val="22"/>
        </w:rPr>
        <w:t>х</w:t>
      </w:r>
      <w:r w:rsidRPr="00A96902">
        <w:rPr>
          <w:rStyle w:val="FontStyle103"/>
          <w:sz w:val="22"/>
          <w:szCs w:val="22"/>
          <w:vertAlign w:val="subscript"/>
        </w:rPr>
        <w:t>5</w:t>
      </w:r>
      <w:r w:rsidRPr="00A96902">
        <w:rPr>
          <w:rStyle w:val="FontStyle103"/>
          <w:sz w:val="22"/>
          <w:szCs w:val="22"/>
        </w:rPr>
        <w:t xml:space="preserve"> </w:t>
      </w:r>
      <w:r>
        <w:rPr>
          <w:rStyle w:val="FontStyle103"/>
          <w:sz w:val="22"/>
          <w:szCs w:val="22"/>
        </w:rPr>
        <w:t>→</w:t>
      </w:r>
      <w:r w:rsidRPr="00A96902">
        <w:rPr>
          <w:rStyle w:val="FontStyle84"/>
          <w:sz w:val="22"/>
          <w:szCs w:val="22"/>
        </w:rPr>
        <w:t xml:space="preserve"> </w:t>
      </w:r>
      <w:r w:rsidRPr="00A96902">
        <w:rPr>
          <w:rStyle w:val="FontStyle84"/>
          <w:i/>
          <w:sz w:val="22"/>
          <w:szCs w:val="22"/>
          <w:lang w:val="en-US"/>
        </w:rPr>
        <w:t>min</w:t>
      </w:r>
      <w:r>
        <w:rPr>
          <w:rStyle w:val="FontStyle84"/>
          <w:i/>
          <w:sz w:val="22"/>
          <w:szCs w:val="22"/>
        </w:rPr>
        <w:t>;</w:t>
      </w:r>
    </w:p>
    <w:p w:rsidR="000A7E76" w:rsidRDefault="000A7E76" w:rsidP="00A96902">
      <w:pPr>
        <w:pStyle w:val="Style12"/>
        <w:widowControl/>
        <w:spacing w:before="10" w:line="240" w:lineRule="auto"/>
        <w:ind w:left="718"/>
        <w:jc w:val="right"/>
        <w:rPr>
          <w:rFonts w:ascii="Times New Roman" w:hAnsi="Times New Roman"/>
          <w:b/>
          <w:sz w:val="22"/>
          <w:szCs w:val="22"/>
        </w:rPr>
      </w:pPr>
      <w:r w:rsidRPr="00650AD8">
        <w:rPr>
          <w:rFonts w:ascii="Times New Roman" w:hAnsi="Times New Roman"/>
          <w:b/>
          <w:position w:val="-66"/>
          <w:sz w:val="22"/>
          <w:szCs w:val="22"/>
        </w:rPr>
        <w:object w:dxaOrig="5280" w:dyaOrig="1440">
          <v:shape id="_x0000_i1535" type="#_x0000_t75" style="width:264.75pt;height:1in" o:ole="">
            <v:imagedata r:id="rId892" o:title=""/>
          </v:shape>
          <o:OLEObject Type="Embed" ProgID="Equation.3" ShapeID="_x0000_i1535" DrawAspect="Content" ObjectID="_1480924217" r:id="rId893"/>
        </w:object>
      </w:r>
    </w:p>
    <w:p w:rsidR="000A7E76" w:rsidRPr="00A96902" w:rsidRDefault="000A7E76" w:rsidP="00A96902">
      <w:pPr>
        <w:pStyle w:val="Style12"/>
        <w:widowControl/>
        <w:tabs>
          <w:tab w:val="left" w:leader="underscore" w:pos="6298"/>
        </w:tabs>
        <w:spacing w:line="240" w:lineRule="auto"/>
        <w:ind w:firstLine="567"/>
        <w:rPr>
          <w:rStyle w:val="FontStyle84"/>
          <w:sz w:val="22"/>
          <w:szCs w:val="22"/>
        </w:rPr>
      </w:pPr>
      <w:r w:rsidRPr="00A96902">
        <w:rPr>
          <w:rStyle w:val="FontStyle84"/>
          <w:sz w:val="22"/>
          <w:szCs w:val="22"/>
        </w:rPr>
        <w:t xml:space="preserve">Небазисные переменные </w:t>
      </w:r>
      <w:r w:rsidRPr="00A96902">
        <w:rPr>
          <w:rStyle w:val="FontStyle103"/>
          <w:sz w:val="22"/>
          <w:szCs w:val="22"/>
        </w:rPr>
        <w:t>х</w:t>
      </w:r>
      <w:r w:rsidRPr="00A96902">
        <w:rPr>
          <w:rStyle w:val="FontStyle103"/>
          <w:sz w:val="22"/>
          <w:szCs w:val="22"/>
          <w:vertAlign w:val="subscript"/>
        </w:rPr>
        <w:t>4</w:t>
      </w:r>
      <w:r w:rsidRPr="00A96902">
        <w:rPr>
          <w:rStyle w:val="FontStyle103"/>
          <w:sz w:val="22"/>
          <w:szCs w:val="22"/>
        </w:rPr>
        <w:t xml:space="preserve"> </w:t>
      </w:r>
      <w:r w:rsidRPr="00A96902">
        <w:rPr>
          <w:rStyle w:val="FontStyle84"/>
          <w:sz w:val="22"/>
          <w:szCs w:val="22"/>
        </w:rPr>
        <w:t xml:space="preserve">и </w:t>
      </w:r>
      <w:r w:rsidRPr="00A96902">
        <w:rPr>
          <w:rStyle w:val="FontStyle103"/>
          <w:sz w:val="22"/>
          <w:szCs w:val="22"/>
        </w:rPr>
        <w:t>х</w:t>
      </w:r>
      <w:r w:rsidRPr="00A96902">
        <w:rPr>
          <w:rStyle w:val="FontStyle103"/>
          <w:sz w:val="22"/>
          <w:szCs w:val="22"/>
          <w:vertAlign w:val="subscript"/>
        </w:rPr>
        <w:t>5</w:t>
      </w:r>
      <w:r w:rsidRPr="00A96902">
        <w:rPr>
          <w:rStyle w:val="FontStyle103"/>
          <w:sz w:val="22"/>
          <w:szCs w:val="22"/>
        </w:rPr>
        <w:t xml:space="preserve"> </w:t>
      </w:r>
      <w:r w:rsidRPr="00A96902">
        <w:rPr>
          <w:rStyle w:val="FontStyle84"/>
          <w:sz w:val="22"/>
          <w:szCs w:val="22"/>
        </w:rPr>
        <w:t xml:space="preserve">приравниваем к нулю, подставляем в получившиеся уравнения и находим значения </w:t>
      </w:r>
      <w:r w:rsidRPr="00A96902">
        <w:rPr>
          <w:rStyle w:val="FontStyle84"/>
          <w:sz w:val="22"/>
          <w:szCs w:val="22"/>
        </w:rPr>
        <w:lastRenderedPageBreak/>
        <w:t>базисных переменных и целевой функции. Таким образом, п</w:t>
      </w:r>
      <w:r w:rsidRPr="00A96902">
        <w:rPr>
          <w:rStyle w:val="FontStyle84"/>
          <w:sz w:val="22"/>
          <w:szCs w:val="22"/>
        </w:rPr>
        <w:t>о</w:t>
      </w:r>
      <w:r w:rsidRPr="00A96902">
        <w:rPr>
          <w:rStyle w:val="FontStyle84"/>
          <w:sz w:val="22"/>
          <w:szCs w:val="22"/>
        </w:rPr>
        <w:t>лучили симплекс-таблицу для четвёртой базисной точки:</w:t>
      </w:r>
    </w:p>
    <w:p w:rsidR="000A7E76" w:rsidRPr="00A96902" w:rsidRDefault="000A7E76" w:rsidP="00472F0F">
      <w:pPr>
        <w:pStyle w:val="Style12"/>
        <w:widowControl/>
        <w:tabs>
          <w:tab w:val="left" w:leader="underscore" w:pos="6298"/>
        </w:tabs>
        <w:spacing w:before="24" w:line="281" w:lineRule="exact"/>
        <w:jc w:val="left"/>
        <w:rPr>
          <w:rStyle w:val="FontStyle84"/>
          <w:sz w:val="22"/>
          <w:szCs w:val="22"/>
          <w:u w:val="single"/>
        </w:rPr>
      </w:pPr>
    </w:p>
    <w:tbl>
      <w:tblPr>
        <w:tblW w:w="6426" w:type="dxa"/>
        <w:jc w:val="center"/>
        <w:tblInd w:w="40" w:type="dxa"/>
        <w:tblLayout w:type="fixed"/>
        <w:tblCellMar>
          <w:left w:w="40" w:type="dxa"/>
          <w:right w:w="40" w:type="dxa"/>
        </w:tblCellMar>
        <w:tblLook w:val="0000"/>
      </w:tblPr>
      <w:tblGrid>
        <w:gridCol w:w="1070"/>
        <w:gridCol w:w="1061"/>
        <w:gridCol w:w="1070"/>
        <w:gridCol w:w="1070"/>
        <w:gridCol w:w="1070"/>
        <w:gridCol w:w="1085"/>
      </w:tblGrid>
      <w:tr w:rsidR="000A7E76" w:rsidRPr="00A96902">
        <w:trPr>
          <w:jc w:val="center"/>
        </w:trPr>
        <w:tc>
          <w:tcPr>
            <w:tcW w:w="1070" w:type="dxa"/>
            <w:tcBorders>
              <w:top w:val="single" w:sz="6" w:space="0" w:color="auto"/>
              <w:left w:val="single" w:sz="6" w:space="0" w:color="auto"/>
              <w:bottom w:val="single" w:sz="6" w:space="0" w:color="auto"/>
              <w:right w:val="single" w:sz="6" w:space="0" w:color="auto"/>
            </w:tcBorders>
          </w:tcPr>
          <w:p w:rsidR="000A7E76" w:rsidRPr="00A96902" w:rsidRDefault="000A7E76" w:rsidP="00FF6F18">
            <w:pPr>
              <w:pStyle w:val="Style40"/>
              <w:widowControl/>
              <w:ind w:left="312"/>
              <w:rPr>
                <w:rStyle w:val="FontStyle103"/>
                <w:sz w:val="22"/>
                <w:szCs w:val="22"/>
              </w:rPr>
            </w:pPr>
            <w:r w:rsidRPr="00A96902">
              <w:rPr>
                <w:rStyle w:val="FontStyle103"/>
                <w:sz w:val="22"/>
                <w:szCs w:val="22"/>
              </w:rPr>
              <w:t>х</w:t>
            </w:r>
            <w:r w:rsidRPr="00A96902">
              <w:rPr>
                <w:rStyle w:val="FontStyle103"/>
                <w:sz w:val="22"/>
                <w:szCs w:val="22"/>
                <w:vertAlign w:val="subscript"/>
              </w:rPr>
              <w:t>1</w:t>
            </w:r>
          </w:p>
        </w:tc>
        <w:tc>
          <w:tcPr>
            <w:tcW w:w="1061" w:type="dxa"/>
            <w:tcBorders>
              <w:top w:val="single" w:sz="6" w:space="0" w:color="auto"/>
              <w:left w:val="single" w:sz="6" w:space="0" w:color="auto"/>
              <w:bottom w:val="single" w:sz="6" w:space="0" w:color="auto"/>
              <w:right w:val="nil"/>
            </w:tcBorders>
          </w:tcPr>
          <w:p w:rsidR="000A7E76" w:rsidRPr="00A96902" w:rsidRDefault="000A7E76" w:rsidP="00FF6F18">
            <w:pPr>
              <w:pStyle w:val="Style40"/>
              <w:widowControl/>
              <w:ind w:left="302"/>
              <w:rPr>
                <w:rStyle w:val="FontStyle103"/>
                <w:sz w:val="22"/>
                <w:szCs w:val="22"/>
              </w:rPr>
            </w:pPr>
            <w:r w:rsidRPr="00A96902">
              <w:rPr>
                <w:rStyle w:val="FontStyle103"/>
                <w:sz w:val="22"/>
                <w:szCs w:val="22"/>
              </w:rPr>
              <w:t>х</w:t>
            </w:r>
            <w:r w:rsidRPr="00A96902">
              <w:rPr>
                <w:rStyle w:val="FontStyle103"/>
                <w:sz w:val="22"/>
                <w:szCs w:val="22"/>
                <w:vertAlign w:val="subscript"/>
              </w:rPr>
              <w:t>2</w:t>
            </w:r>
          </w:p>
        </w:tc>
        <w:tc>
          <w:tcPr>
            <w:tcW w:w="1070" w:type="dxa"/>
            <w:tcBorders>
              <w:top w:val="single" w:sz="6" w:space="0" w:color="auto"/>
              <w:left w:val="nil"/>
              <w:bottom w:val="single" w:sz="6" w:space="0" w:color="auto"/>
              <w:right w:val="nil"/>
            </w:tcBorders>
          </w:tcPr>
          <w:p w:rsidR="000A7E76" w:rsidRPr="00A96902" w:rsidRDefault="000A7E76" w:rsidP="00FF6F18">
            <w:pPr>
              <w:pStyle w:val="Style40"/>
              <w:widowControl/>
              <w:ind w:left="312"/>
              <w:rPr>
                <w:rStyle w:val="FontStyle103"/>
                <w:sz w:val="22"/>
                <w:szCs w:val="22"/>
              </w:rPr>
            </w:pPr>
            <w:r w:rsidRPr="00A96902">
              <w:rPr>
                <w:rStyle w:val="FontStyle103"/>
                <w:sz w:val="22"/>
                <w:szCs w:val="22"/>
              </w:rPr>
              <w:t>х</w:t>
            </w:r>
            <w:r w:rsidRPr="00A96902">
              <w:rPr>
                <w:rStyle w:val="FontStyle103"/>
                <w:sz w:val="22"/>
                <w:szCs w:val="22"/>
                <w:vertAlign w:val="subscript"/>
              </w:rPr>
              <w:t>З</w:t>
            </w:r>
          </w:p>
        </w:tc>
        <w:tc>
          <w:tcPr>
            <w:tcW w:w="1070" w:type="dxa"/>
            <w:tcBorders>
              <w:top w:val="single" w:sz="6" w:space="0" w:color="auto"/>
              <w:left w:val="nil"/>
              <w:bottom w:val="single" w:sz="6" w:space="0" w:color="auto"/>
              <w:right w:val="nil"/>
            </w:tcBorders>
          </w:tcPr>
          <w:p w:rsidR="000A7E76" w:rsidRPr="00A96902" w:rsidRDefault="000A7E76" w:rsidP="00FF6F18">
            <w:pPr>
              <w:pStyle w:val="Style40"/>
              <w:widowControl/>
              <w:ind w:left="312"/>
              <w:rPr>
                <w:rStyle w:val="FontStyle103"/>
                <w:sz w:val="22"/>
                <w:szCs w:val="22"/>
              </w:rPr>
            </w:pPr>
            <w:r w:rsidRPr="00A96902">
              <w:rPr>
                <w:rStyle w:val="FontStyle103"/>
                <w:sz w:val="22"/>
                <w:szCs w:val="22"/>
              </w:rPr>
              <w:t>х</w:t>
            </w:r>
            <w:r w:rsidRPr="00A96902">
              <w:rPr>
                <w:rStyle w:val="FontStyle103"/>
                <w:sz w:val="22"/>
                <w:szCs w:val="22"/>
                <w:vertAlign w:val="subscript"/>
              </w:rPr>
              <w:t>4</w:t>
            </w:r>
          </w:p>
        </w:tc>
        <w:tc>
          <w:tcPr>
            <w:tcW w:w="1070" w:type="dxa"/>
            <w:tcBorders>
              <w:top w:val="single" w:sz="6" w:space="0" w:color="auto"/>
              <w:left w:val="nil"/>
              <w:bottom w:val="single" w:sz="6" w:space="0" w:color="auto"/>
              <w:right w:val="nil"/>
            </w:tcBorders>
          </w:tcPr>
          <w:p w:rsidR="000A7E76" w:rsidRPr="00A96902" w:rsidRDefault="000A7E76" w:rsidP="00FF6F18">
            <w:pPr>
              <w:pStyle w:val="Style40"/>
              <w:widowControl/>
              <w:ind w:left="312"/>
              <w:rPr>
                <w:rStyle w:val="FontStyle103"/>
                <w:sz w:val="22"/>
                <w:szCs w:val="22"/>
              </w:rPr>
            </w:pPr>
            <w:r w:rsidRPr="00A96902">
              <w:rPr>
                <w:rStyle w:val="FontStyle103"/>
                <w:sz w:val="22"/>
                <w:szCs w:val="22"/>
              </w:rPr>
              <w:t>х</w:t>
            </w:r>
            <w:r w:rsidRPr="00A96902">
              <w:rPr>
                <w:rStyle w:val="FontStyle103"/>
                <w:sz w:val="22"/>
                <w:szCs w:val="22"/>
                <w:vertAlign w:val="subscript"/>
              </w:rPr>
              <w:t>5</w:t>
            </w:r>
          </w:p>
        </w:tc>
        <w:tc>
          <w:tcPr>
            <w:tcW w:w="1085" w:type="dxa"/>
            <w:tcBorders>
              <w:top w:val="single" w:sz="6" w:space="0" w:color="auto"/>
              <w:left w:val="nil"/>
              <w:bottom w:val="single" w:sz="6" w:space="0" w:color="auto"/>
              <w:right w:val="single" w:sz="6" w:space="0" w:color="auto"/>
            </w:tcBorders>
          </w:tcPr>
          <w:p w:rsidR="000A7E76" w:rsidRPr="00A96902" w:rsidRDefault="000A7E76" w:rsidP="00FF6F18">
            <w:pPr>
              <w:pStyle w:val="Style40"/>
              <w:widowControl/>
              <w:jc w:val="center"/>
              <w:rPr>
                <w:rStyle w:val="FontStyle103"/>
                <w:sz w:val="22"/>
                <w:szCs w:val="22"/>
              </w:rPr>
            </w:pPr>
            <w:r w:rsidRPr="00A96902">
              <w:rPr>
                <w:rStyle w:val="FontStyle103"/>
                <w:sz w:val="22"/>
                <w:szCs w:val="22"/>
                <w:lang w:val="en-US"/>
              </w:rPr>
              <w:t>q</w:t>
            </w:r>
          </w:p>
        </w:tc>
      </w:tr>
      <w:tr w:rsidR="000A7E76" w:rsidRPr="00A96902">
        <w:trPr>
          <w:jc w:val="center"/>
        </w:trPr>
        <w:tc>
          <w:tcPr>
            <w:tcW w:w="1070" w:type="dxa"/>
            <w:tcBorders>
              <w:top w:val="single" w:sz="6" w:space="0" w:color="auto"/>
              <w:left w:val="single" w:sz="6" w:space="0" w:color="auto"/>
              <w:bottom w:val="single" w:sz="6" w:space="0" w:color="auto"/>
              <w:right w:val="single" w:sz="6" w:space="0" w:color="auto"/>
            </w:tcBorders>
          </w:tcPr>
          <w:p w:rsidR="000A7E76" w:rsidRPr="00A96902" w:rsidRDefault="000A7E76" w:rsidP="00FF6F18">
            <w:pPr>
              <w:pStyle w:val="Style42"/>
              <w:widowControl/>
              <w:ind w:left="298"/>
              <w:rPr>
                <w:rStyle w:val="FontStyle84"/>
                <w:sz w:val="22"/>
                <w:szCs w:val="22"/>
              </w:rPr>
            </w:pPr>
            <w:r w:rsidRPr="00A96902">
              <w:rPr>
                <w:rStyle w:val="FontStyle84"/>
                <w:sz w:val="22"/>
                <w:szCs w:val="22"/>
              </w:rPr>
              <w:t>0,2</w:t>
            </w:r>
          </w:p>
        </w:tc>
        <w:tc>
          <w:tcPr>
            <w:tcW w:w="1061" w:type="dxa"/>
            <w:tcBorders>
              <w:top w:val="single" w:sz="6" w:space="0" w:color="auto"/>
              <w:left w:val="single" w:sz="6" w:space="0" w:color="auto"/>
              <w:bottom w:val="single" w:sz="6" w:space="0" w:color="auto"/>
              <w:right w:val="nil"/>
            </w:tcBorders>
          </w:tcPr>
          <w:p w:rsidR="000A7E76" w:rsidRPr="00A96902" w:rsidRDefault="000A7E76" w:rsidP="00FF6F18">
            <w:pPr>
              <w:pStyle w:val="Style40"/>
              <w:widowControl/>
              <w:ind w:left="283"/>
              <w:rPr>
                <w:rStyle w:val="FontStyle103"/>
                <w:spacing w:val="30"/>
                <w:sz w:val="22"/>
                <w:szCs w:val="22"/>
              </w:rPr>
            </w:pPr>
            <w:r w:rsidRPr="00A96902">
              <w:rPr>
                <w:rStyle w:val="FontStyle103"/>
                <w:spacing w:val="30"/>
                <w:sz w:val="22"/>
                <w:szCs w:val="22"/>
              </w:rPr>
              <w:t>2,4</w:t>
            </w:r>
          </w:p>
        </w:tc>
        <w:tc>
          <w:tcPr>
            <w:tcW w:w="1070" w:type="dxa"/>
            <w:tcBorders>
              <w:top w:val="single" w:sz="6" w:space="0" w:color="auto"/>
              <w:left w:val="nil"/>
              <w:bottom w:val="single" w:sz="6" w:space="0" w:color="auto"/>
              <w:right w:val="nil"/>
            </w:tcBorders>
          </w:tcPr>
          <w:p w:rsidR="000A7E76" w:rsidRPr="00A96902" w:rsidRDefault="000A7E76" w:rsidP="00FF6F18">
            <w:pPr>
              <w:pStyle w:val="Style42"/>
              <w:widowControl/>
              <w:ind w:left="298"/>
              <w:rPr>
                <w:rStyle w:val="FontStyle84"/>
                <w:sz w:val="22"/>
                <w:szCs w:val="22"/>
              </w:rPr>
            </w:pPr>
            <w:r w:rsidRPr="00A96902">
              <w:rPr>
                <w:rStyle w:val="FontStyle84"/>
                <w:sz w:val="22"/>
                <w:szCs w:val="22"/>
              </w:rPr>
              <w:t>5,6</w:t>
            </w:r>
          </w:p>
        </w:tc>
        <w:tc>
          <w:tcPr>
            <w:tcW w:w="1070" w:type="dxa"/>
            <w:tcBorders>
              <w:top w:val="single" w:sz="6" w:space="0" w:color="auto"/>
              <w:left w:val="nil"/>
              <w:bottom w:val="single" w:sz="6" w:space="0" w:color="auto"/>
              <w:right w:val="nil"/>
            </w:tcBorders>
          </w:tcPr>
          <w:p w:rsidR="000A7E76" w:rsidRPr="00A96902" w:rsidRDefault="000A7E76" w:rsidP="00FF6F18">
            <w:pPr>
              <w:pStyle w:val="Style42"/>
              <w:widowControl/>
              <w:ind w:left="379"/>
              <w:rPr>
                <w:rStyle w:val="FontStyle84"/>
                <w:sz w:val="22"/>
                <w:szCs w:val="22"/>
              </w:rPr>
            </w:pPr>
            <w:r w:rsidRPr="00A96902">
              <w:rPr>
                <w:rStyle w:val="FontStyle84"/>
                <w:sz w:val="22"/>
                <w:szCs w:val="22"/>
              </w:rPr>
              <w:t>0</w:t>
            </w:r>
          </w:p>
        </w:tc>
        <w:tc>
          <w:tcPr>
            <w:tcW w:w="1070" w:type="dxa"/>
            <w:tcBorders>
              <w:top w:val="single" w:sz="6" w:space="0" w:color="auto"/>
              <w:left w:val="nil"/>
              <w:bottom w:val="single" w:sz="6" w:space="0" w:color="auto"/>
              <w:right w:val="nil"/>
            </w:tcBorders>
          </w:tcPr>
          <w:p w:rsidR="000A7E76" w:rsidRPr="00A96902" w:rsidRDefault="000A7E76" w:rsidP="00FF6F18">
            <w:pPr>
              <w:pStyle w:val="Style42"/>
              <w:widowControl/>
              <w:ind w:left="379"/>
              <w:rPr>
                <w:rStyle w:val="FontStyle84"/>
                <w:sz w:val="22"/>
                <w:szCs w:val="22"/>
              </w:rPr>
            </w:pPr>
            <w:r w:rsidRPr="00A96902">
              <w:rPr>
                <w:rStyle w:val="FontStyle84"/>
                <w:sz w:val="22"/>
                <w:szCs w:val="22"/>
              </w:rPr>
              <w:t>0</w:t>
            </w:r>
          </w:p>
        </w:tc>
        <w:tc>
          <w:tcPr>
            <w:tcW w:w="1085" w:type="dxa"/>
            <w:tcBorders>
              <w:top w:val="single" w:sz="6" w:space="0" w:color="auto"/>
              <w:left w:val="nil"/>
              <w:bottom w:val="single" w:sz="6" w:space="0" w:color="auto"/>
              <w:right w:val="single" w:sz="6" w:space="0" w:color="auto"/>
            </w:tcBorders>
          </w:tcPr>
          <w:p w:rsidR="000A7E76" w:rsidRPr="00A96902" w:rsidRDefault="000A7E76" w:rsidP="00FF6F18">
            <w:pPr>
              <w:pStyle w:val="Style40"/>
              <w:widowControl/>
              <w:jc w:val="center"/>
              <w:rPr>
                <w:rStyle w:val="FontStyle103"/>
                <w:sz w:val="22"/>
                <w:szCs w:val="22"/>
              </w:rPr>
            </w:pPr>
            <w:r w:rsidRPr="00A96902">
              <w:rPr>
                <w:rStyle w:val="FontStyle103"/>
                <w:sz w:val="22"/>
                <w:szCs w:val="22"/>
              </w:rPr>
              <w:t>-2, 2</w:t>
            </w:r>
          </w:p>
        </w:tc>
      </w:tr>
    </w:tbl>
    <w:p w:rsidR="000A7E76" w:rsidRPr="00A96902" w:rsidRDefault="000A7E76" w:rsidP="00AC623D">
      <w:pPr>
        <w:pStyle w:val="Style12"/>
        <w:widowControl/>
        <w:spacing w:line="240" w:lineRule="auto"/>
        <w:ind w:firstLine="567"/>
        <w:rPr>
          <w:rStyle w:val="FontStyle84"/>
          <w:sz w:val="22"/>
          <w:szCs w:val="22"/>
        </w:rPr>
      </w:pPr>
      <w:r w:rsidRPr="00A96902">
        <w:rPr>
          <w:rStyle w:val="FontStyle84"/>
          <w:sz w:val="22"/>
          <w:szCs w:val="22"/>
        </w:rPr>
        <w:t xml:space="preserve">Полученная базисная точка соответствует координатам точки </w:t>
      </w:r>
      <w:r w:rsidRPr="00A96902">
        <w:rPr>
          <w:rStyle w:val="FontStyle84"/>
          <w:i/>
          <w:sz w:val="22"/>
          <w:szCs w:val="22"/>
          <w:lang w:val="en-US"/>
        </w:rPr>
        <w:t>B</w:t>
      </w:r>
      <w:r w:rsidRPr="00A96902">
        <w:rPr>
          <w:rStyle w:val="FontStyle84"/>
          <w:i/>
          <w:sz w:val="22"/>
          <w:szCs w:val="22"/>
        </w:rPr>
        <w:t>(0,2; 2,4)</w:t>
      </w:r>
      <w:r w:rsidRPr="00A96902">
        <w:rPr>
          <w:rStyle w:val="FontStyle84"/>
          <w:sz w:val="22"/>
          <w:szCs w:val="22"/>
        </w:rPr>
        <w:t xml:space="preserve"> (см. рис. </w:t>
      </w:r>
      <w:r>
        <w:rPr>
          <w:rStyle w:val="FontStyle84"/>
          <w:sz w:val="22"/>
          <w:szCs w:val="22"/>
        </w:rPr>
        <w:t>1.</w:t>
      </w:r>
      <w:r w:rsidRPr="00A96902">
        <w:rPr>
          <w:rStyle w:val="FontStyle84"/>
          <w:sz w:val="22"/>
          <w:szCs w:val="22"/>
        </w:rPr>
        <w:t>1).</w:t>
      </w:r>
    </w:p>
    <w:p w:rsidR="000A7E76" w:rsidRPr="00A96902" w:rsidRDefault="000A7E76" w:rsidP="00A96902">
      <w:pPr>
        <w:pStyle w:val="Style46"/>
        <w:widowControl/>
        <w:spacing w:line="240" w:lineRule="auto"/>
        <w:ind w:firstLine="567"/>
        <w:jc w:val="both"/>
        <w:rPr>
          <w:rStyle w:val="FontStyle84"/>
          <w:sz w:val="22"/>
          <w:szCs w:val="22"/>
        </w:rPr>
      </w:pPr>
      <w:r>
        <w:rPr>
          <w:rStyle w:val="FontStyle84"/>
          <w:sz w:val="22"/>
          <w:szCs w:val="22"/>
        </w:rPr>
        <w:t>Так как</w:t>
      </w:r>
      <w:r w:rsidRPr="00A96902">
        <w:rPr>
          <w:rStyle w:val="FontStyle84"/>
          <w:sz w:val="22"/>
          <w:szCs w:val="22"/>
        </w:rPr>
        <w:t xml:space="preserve"> полученная целевая функция не содержит отриц</w:t>
      </w:r>
      <w:r w:rsidRPr="00A96902">
        <w:rPr>
          <w:rStyle w:val="FontStyle84"/>
          <w:sz w:val="22"/>
          <w:szCs w:val="22"/>
        </w:rPr>
        <w:t>а</w:t>
      </w:r>
      <w:r w:rsidRPr="00A96902">
        <w:rPr>
          <w:rStyle w:val="FontStyle84"/>
          <w:sz w:val="22"/>
          <w:szCs w:val="22"/>
        </w:rPr>
        <w:t xml:space="preserve">тельных коэффициентов при </w:t>
      </w:r>
      <w:r w:rsidRPr="00A96902">
        <w:rPr>
          <w:rStyle w:val="FontStyle84"/>
          <w:i/>
          <w:sz w:val="22"/>
          <w:szCs w:val="22"/>
        </w:rPr>
        <w:t>х</w:t>
      </w:r>
      <w:r w:rsidRPr="00A96902">
        <w:rPr>
          <w:rStyle w:val="FontStyle84"/>
          <w:sz w:val="22"/>
          <w:szCs w:val="22"/>
        </w:rPr>
        <w:t>, то оптимальное решение найд</w:t>
      </w:r>
      <w:r w:rsidRPr="00A96902">
        <w:rPr>
          <w:rStyle w:val="FontStyle84"/>
          <w:sz w:val="22"/>
          <w:szCs w:val="22"/>
        </w:rPr>
        <w:t>е</w:t>
      </w:r>
      <w:r w:rsidRPr="00A96902">
        <w:rPr>
          <w:rStyle w:val="FontStyle84"/>
          <w:sz w:val="22"/>
          <w:szCs w:val="22"/>
        </w:rPr>
        <w:t>но.</w:t>
      </w:r>
    </w:p>
    <w:p w:rsidR="000A7E76" w:rsidRPr="00A96902" w:rsidRDefault="000A7E76" w:rsidP="00AC623D">
      <w:pPr>
        <w:pStyle w:val="Style46"/>
        <w:widowControl/>
        <w:spacing w:line="240" w:lineRule="auto"/>
        <w:ind w:firstLine="567"/>
        <w:rPr>
          <w:rStyle w:val="FontStyle103"/>
          <w:sz w:val="22"/>
          <w:szCs w:val="22"/>
        </w:rPr>
      </w:pPr>
      <w:r w:rsidRPr="00A96902">
        <w:rPr>
          <w:rStyle w:val="FontStyle84"/>
          <w:sz w:val="22"/>
          <w:szCs w:val="22"/>
        </w:rPr>
        <w:t xml:space="preserve">Ответ: </w:t>
      </w:r>
      <w:r w:rsidRPr="00A96902">
        <w:rPr>
          <w:rStyle w:val="FontStyle103"/>
          <w:sz w:val="22"/>
          <w:szCs w:val="22"/>
        </w:rPr>
        <w:t>х</w:t>
      </w:r>
      <w:r w:rsidRPr="00A96902">
        <w:rPr>
          <w:rStyle w:val="FontStyle103"/>
          <w:sz w:val="22"/>
          <w:szCs w:val="22"/>
          <w:vertAlign w:val="subscript"/>
        </w:rPr>
        <w:t>1</w:t>
      </w:r>
      <w:r w:rsidRPr="00A96902">
        <w:rPr>
          <w:rStyle w:val="FontStyle103"/>
          <w:sz w:val="22"/>
          <w:szCs w:val="22"/>
        </w:rPr>
        <w:t>=0,2; х</w:t>
      </w:r>
      <w:r w:rsidRPr="00A96902">
        <w:rPr>
          <w:rStyle w:val="FontStyle103"/>
          <w:sz w:val="22"/>
          <w:szCs w:val="22"/>
          <w:vertAlign w:val="subscript"/>
        </w:rPr>
        <w:t>2</w:t>
      </w:r>
      <w:r w:rsidRPr="00A96902">
        <w:rPr>
          <w:rStyle w:val="FontStyle103"/>
          <w:sz w:val="22"/>
          <w:szCs w:val="22"/>
        </w:rPr>
        <w:t xml:space="preserve">=2,4: </w:t>
      </w:r>
      <w:r w:rsidRPr="00A96902">
        <w:rPr>
          <w:rStyle w:val="FontStyle103"/>
          <w:sz w:val="22"/>
          <w:szCs w:val="22"/>
          <w:lang w:val="en-US"/>
        </w:rPr>
        <w:t>q</w:t>
      </w:r>
      <w:r w:rsidRPr="00A96902">
        <w:rPr>
          <w:rStyle w:val="FontStyle103"/>
          <w:sz w:val="22"/>
          <w:szCs w:val="22"/>
        </w:rPr>
        <w:t>=-22.</w:t>
      </w:r>
    </w:p>
    <w:p w:rsidR="000A7E76" w:rsidRPr="00A96902" w:rsidRDefault="000A7E76" w:rsidP="00AC623D">
      <w:pPr>
        <w:pStyle w:val="Style46"/>
        <w:widowControl/>
        <w:spacing w:line="240" w:lineRule="auto"/>
        <w:ind w:firstLine="567"/>
        <w:rPr>
          <w:rStyle w:val="FontStyle103"/>
          <w:sz w:val="22"/>
          <w:szCs w:val="22"/>
        </w:rPr>
      </w:pPr>
    </w:p>
    <w:p w:rsidR="000A7E76" w:rsidRDefault="000A7E76" w:rsidP="00AC623D">
      <w:pPr>
        <w:pStyle w:val="Style5"/>
        <w:widowControl/>
        <w:spacing w:line="240" w:lineRule="auto"/>
        <w:ind w:firstLine="567"/>
        <w:rPr>
          <w:rStyle w:val="FontStyle83"/>
          <w:b/>
          <w:sz w:val="22"/>
          <w:szCs w:val="22"/>
        </w:rPr>
      </w:pPr>
      <w:r w:rsidRPr="00A96902">
        <w:rPr>
          <w:rStyle w:val="FontStyle83"/>
          <w:b/>
          <w:sz w:val="22"/>
          <w:szCs w:val="22"/>
        </w:rPr>
        <w:t>Контрольные вопросы и задания</w:t>
      </w:r>
    </w:p>
    <w:p w:rsidR="000A7E76" w:rsidRPr="00A96902" w:rsidRDefault="000A7E76" w:rsidP="00AC623D">
      <w:pPr>
        <w:pStyle w:val="Style5"/>
        <w:widowControl/>
        <w:spacing w:line="240" w:lineRule="auto"/>
        <w:ind w:firstLine="567"/>
        <w:rPr>
          <w:rStyle w:val="FontStyle83"/>
          <w:b/>
          <w:sz w:val="22"/>
          <w:szCs w:val="22"/>
        </w:rPr>
      </w:pPr>
    </w:p>
    <w:p w:rsidR="000A7E76" w:rsidRPr="00A96902" w:rsidRDefault="000A7E76" w:rsidP="00EC5FE6">
      <w:pPr>
        <w:pStyle w:val="Style47"/>
        <w:widowControl/>
        <w:numPr>
          <w:ilvl w:val="0"/>
          <w:numId w:val="13"/>
        </w:numPr>
        <w:tabs>
          <w:tab w:val="left" w:pos="828"/>
        </w:tabs>
        <w:spacing w:line="240" w:lineRule="auto"/>
        <w:ind w:firstLine="567"/>
        <w:jc w:val="left"/>
        <w:rPr>
          <w:rStyle w:val="FontStyle84"/>
          <w:sz w:val="22"/>
          <w:szCs w:val="22"/>
        </w:rPr>
      </w:pPr>
      <w:r w:rsidRPr="00A96902">
        <w:rPr>
          <w:rStyle w:val="FontStyle84"/>
          <w:sz w:val="22"/>
          <w:szCs w:val="22"/>
        </w:rPr>
        <w:t>Как записывается каноническая форма задачи линейн</w:t>
      </w:r>
      <w:r w:rsidRPr="00A96902">
        <w:rPr>
          <w:rStyle w:val="FontStyle84"/>
          <w:sz w:val="22"/>
          <w:szCs w:val="22"/>
        </w:rPr>
        <w:t>о</w:t>
      </w:r>
      <w:r w:rsidRPr="00A96902">
        <w:rPr>
          <w:rStyle w:val="FontStyle84"/>
          <w:sz w:val="22"/>
          <w:szCs w:val="22"/>
        </w:rPr>
        <w:t>го программирования</w:t>
      </w:r>
      <w:r>
        <w:rPr>
          <w:rStyle w:val="FontStyle84"/>
          <w:sz w:val="22"/>
          <w:szCs w:val="22"/>
        </w:rPr>
        <w:t>?</w:t>
      </w:r>
    </w:p>
    <w:p w:rsidR="000A7E76" w:rsidRPr="00A96902" w:rsidRDefault="000A7E76" w:rsidP="00EC5FE6">
      <w:pPr>
        <w:pStyle w:val="Style47"/>
        <w:widowControl/>
        <w:numPr>
          <w:ilvl w:val="0"/>
          <w:numId w:val="13"/>
        </w:numPr>
        <w:tabs>
          <w:tab w:val="left" w:pos="828"/>
        </w:tabs>
        <w:spacing w:line="240" w:lineRule="auto"/>
        <w:ind w:firstLine="567"/>
        <w:jc w:val="left"/>
        <w:rPr>
          <w:rStyle w:val="FontStyle84"/>
          <w:sz w:val="22"/>
          <w:szCs w:val="22"/>
        </w:rPr>
      </w:pPr>
      <w:r w:rsidRPr="00A96902">
        <w:rPr>
          <w:rStyle w:val="FontStyle84"/>
          <w:sz w:val="22"/>
          <w:szCs w:val="22"/>
        </w:rPr>
        <w:t>Какие переменные называются базисными?</w:t>
      </w:r>
    </w:p>
    <w:p w:rsidR="000A7E76" w:rsidRPr="00A96902" w:rsidRDefault="000A7E76" w:rsidP="00EC5FE6">
      <w:pPr>
        <w:pStyle w:val="Style47"/>
        <w:widowControl/>
        <w:numPr>
          <w:ilvl w:val="0"/>
          <w:numId w:val="13"/>
        </w:numPr>
        <w:tabs>
          <w:tab w:val="left" w:pos="828"/>
        </w:tabs>
        <w:spacing w:line="240" w:lineRule="auto"/>
        <w:ind w:firstLine="567"/>
        <w:jc w:val="left"/>
        <w:rPr>
          <w:rStyle w:val="FontStyle84"/>
          <w:sz w:val="22"/>
          <w:szCs w:val="22"/>
        </w:rPr>
      </w:pPr>
      <w:r w:rsidRPr="00A96902">
        <w:rPr>
          <w:rStyle w:val="FontStyle84"/>
          <w:sz w:val="22"/>
          <w:szCs w:val="22"/>
        </w:rPr>
        <w:t>В каком случае решение считается найденным?</w:t>
      </w:r>
    </w:p>
    <w:p w:rsidR="000A7E76" w:rsidRPr="00A96902" w:rsidRDefault="000A7E76" w:rsidP="00EC5FE6">
      <w:pPr>
        <w:pStyle w:val="Style47"/>
        <w:widowControl/>
        <w:numPr>
          <w:ilvl w:val="0"/>
          <w:numId w:val="13"/>
        </w:numPr>
        <w:tabs>
          <w:tab w:val="left" w:pos="828"/>
        </w:tabs>
        <w:spacing w:line="240" w:lineRule="auto"/>
        <w:ind w:firstLine="567"/>
        <w:rPr>
          <w:rStyle w:val="FontStyle84"/>
          <w:sz w:val="22"/>
          <w:szCs w:val="22"/>
        </w:rPr>
      </w:pPr>
      <w:r w:rsidRPr="00A96902">
        <w:rPr>
          <w:rStyle w:val="FontStyle84"/>
          <w:sz w:val="22"/>
          <w:szCs w:val="22"/>
        </w:rPr>
        <w:t>Всегда ли существует решение задачи линейного пр</w:t>
      </w:r>
      <w:r w:rsidRPr="00A96902">
        <w:rPr>
          <w:rStyle w:val="FontStyle84"/>
          <w:sz w:val="22"/>
          <w:szCs w:val="22"/>
        </w:rPr>
        <w:t>о</w:t>
      </w:r>
      <w:r w:rsidRPr="00A96902">
        <w:rPr>
          <w:rStyle w:val="FontStyle84"/>
          <w:sz w:val="22"/>
          <w:szCs w:val="22"/>
        </w:rPr>
        <w:t>граммирования? В каком случае у задачи нет решения?</w:t>
      </w:r>
    </w:p>
    <w:p w:rsidR="000A7E76" w:rsidRDefault="000A7E76" w:rsidP="00EC5FE6">
      <w:pPr>
        <w:pStyle w:val="Style47"/>
        <w:widowControl/>
        <w:numPr>
          <w:ilvl w:val="0"/>
          <w:numId w:val="13"/>
        </w:numPr>
        <w:tabs>
          <w:tab w:val="left" w:pos="828"/>
        </w:tabs>
        <w:spacing w:line="240" w:lineRule="auto"/>
        <w:ind w:firstLine="567"/>
        <w:jc w:val="left"/>
        <w:rPr>
          <w:rStyle w:val="FontStyle84"/>
          <w:sz w:val="22"/>
          <w:szCs w:val="22"/>
        </w:rPr>
      </w:pPr>
      <w:r w:rsidRPr="00A96902">
        <w:rPr>
          <w:rStyle w:val="FontStyle84"/>
          <w:sz w:val="22"/>
          <w:szCs w:val="22"/>
        </w:rPr>
        <w:t>Какие значения принимают небазисные переменные в базисной точке?</w:t>
      </w:r>
    </w:p>
    <w:p w:rsidR="000A7E76" w:rsidRPr="00A96902" w:rsidRDefault="000A7E76" w:rsidP="00746574">
      <w:pPr>
        <w:pStyle w:val="Style47"/>
        <w:widowControl/>
        <w:tabs>
          <w:tab w:val="left" w:pos="828"/>
        </w:tabs>
        <w:spacing w:line="240" w:lineRule="auto"/>
        <w:jc w:val="left"/>
        <w:rPr>
          <w:rStyle w:val="FontStyle84"/>
          <w:sz w:val="22"/>
          <w:szCs w:val="22"/>
        </w:rPr>
      </w:pPr>
    </w:p>
    <w:p w:rsidR="000A7E76" w:rsidRDefault="000A7E76" w:rsidP="000450B4">
      <w:pPr>
        <w:pStyle w:val="Style5"/>
        <w:widowControl/>
        <w:tabs>
          <w:tab w:val="left" w:pos="4140"/>
          <w:tab w:val="left" w:pos="6120"/>
        </w:tabs>
        <w:spacing w:before="50" w:line="264" w:lineRule="exact"/>
        <w:ind w:right="118"/>
        <w:rPr>
          <w:rStyle w:val="FontStyle83"/>
          <w:b/>
          <w:sz w:val="22"/>
          <w:szCs w:val="22"/>
        </w:rPr>
        <w:sectPr w:rsidR="000A7E76" w:rsidSect="00746574">
          <w:pgSz w:w="8392" w:h="11907" w:code="11"/>
          <w:pgMar w:top="1134" w:right="1134" w:bottom="1134" w:left="1134" w:header="0" w:footer="6" w:gutter="0"/>
          <w:cols w:space="720"/>
          <w:noEndnote/>
          <w:docGrid w:linePitch="360"/>
        </w:sectPr>
      </w:pPr>
    </w:p>
    <w:p w:rsidR="000A7E76" w:rsidRPr="00C82FEF" w:rsidRDefault="000A7E76" w:rsidP="00C82FEF">
      <w:pPr>
        <w:pStyle w:val="1"/>
        <w:jc w:val="center"/>
        <w:rPr>
          <w:rStyle w:val="FontStyle83"/>
          <w:sz w:val="22"/>
          <w:szCs w:val="22"/>
        </w:rPr>
      </w:pPr>
      <w:bookmarkStart w:id="35" w:name="_Toc361002109"/>
      <w:r w:rsidRPr="00C82FEF">
        <w:rPr>
          <w:rStyle w:val="FontStyle83"/>
          <w:sz w:val="22"/>
          <w:szCs w:val="22"/>
        </w:rPr>
        <w:lastRenderedPageBreak/>
        <w:t>Лабораторная работа № 3</w:t>
      </w:r>
      <w:bookmarkEnd w:id="35"/>
    </w:p>
    <w:p w:rsidR="000A7E76" w:rsidRPr="000450B4" w:rsidRDefault="000A7E76" w:rsidP="00C82FEF">
      <w:pPr>
        <w:pStyle w:val="Style5"/>
        <w:widowControl/>
        <w:tabs>
          <w:tab w:val="left" w:pos="4140"/>
          <w:tab w:val="left" w:pos="6120"/>
        </w:tabs>
        <w:spacing w:line="264" w:lineRule="exact"/>
        <w:rPr>
          <w:rStyle w:val="FontStyle83"/>
          <w:b/>
          <w:sz w:val="22"/>
          <w:szCs w:val="22"/>
        </w:rPr>
      </w:pPr>
      <w:r w:rsidRPr="000450B4">
        <w:rPr>
          <w:rStyle w:val="FontStyle83"/>
          <w:b/>
          <w:sz w:val="22"/>
          <w:szCs w:val="22"/>
        </w:rPr>
        <w:t>Задача планирования при ограничениях на ресурсы</w:t>
      </w:r>
    </w:p>
    <w:p w:rsidR="000A7E76" w:rsidRPr="000450B4" w:rsidRDefault="000A7E76" w:rsidP="00C82FEF">
      <w:pPr>
        <w:pStyle w:val="Style3"/>
        <w:widowControl/>
        <w:spacing w:line="240" w:lineRule="exact"/>
        <w:ind w:firstLine="0"/>
        <w:jc w:val="left"/>
        <w:rPr>
          <w:rFonts w:ascii="Times New Roman" w:hAnsi="Times New Roman"/>
          <w:sz w:val="22"/>
          <w:szCs w:val="22"/>
        </w:rPr>
      </w:pPr>
    </w:p>
    <w:p w:rsidR="000A7E76" w:rsidRPr="000450B4" w:rsidRDefault="000A7E76" w:rsidP="00C82FEF">
      <w:pPr>
        <w:pStyle w:val="Style3"/>
        <w:widowControl/>
        <w:spacing w:line="240" w:lineRule="auto"/>
        <w:ind w:firstLine="567"/>
        <w:rPr>
          <w:rStyle w:val="FontStyle84"/>
          <w:sz w:val="22"/>
          <w:szCs w:val="22"/>
        </w:rPr>
      </w:pPr>
      <w:r w:rsidRPr="000450B4">
        <w:rPr>
          <w:rStyle w:val="FontStyle83"/>
          <w:b/>
          <w:sz w:val="22"/>
          <w:szCs w:val="22"/>
        </w:rPr>
        <w:t>Цель работы</w:t>
      </w:r>
      <w:r w:rsidRPr="000450B4">
        <w:rPr>
          <w:rStyle w:val="FontStyle83"/>
          <w:sz w:val="22"/>
          <w:szCs w:val="22"/>
        </w:rPr>
        <w:t xml:space="preserve">: </w:t>
      </w:r>
      <w:r w:rsidRPr="000450B4">
        <w:rPr>
          <w:rStyle w:val="FontStyle84"/>
          <w:sz w:val="22"/>
          <w:szCs w:val="22"/>
        </w:rPr>
        <w:t>изучить решение задачи моделирования в условиях ограниченности ресурсов.</w:t>
      </w:r>
    </w:p>
    <w:p w:rsidR="000A7E76" w:rsidRPr="000450B4" w:rsidRDefault="000A7E76" w:rsidP="00FF6F18">
      <w:pPr>
        <w:pStyle w:val="Style5"/>
        <w:widowControl/>
        <w:spacing w:line="240" w:lineRule="exact"/>
        <w:rPr>
          <w:rFonts w:ascii="Times New Roman" w:hAnsi="Times New Roman"/>
          <w:sz w:val="22"/>
          <w:szCs w:val="22"/>
        </w:rPr>
      </w:pPr>
    </w:p>
    <w:p w:rsidR="000A7E76" w:rsidRDefault="000A7E76" w:rsidP="00FF6F18">
      <w:pPr>
        <w:pStyle w:val="Style5"/>
        <w:widowControl/>
        <w:spacing w:before="7" w:line="252" w:lineRule="exact"/>
        <w:rPr>
          <w:rStyle w:val="FontStyle83"/>
          <w:b/>
          <w:sz w:val="22"/>
          <w:szCs w:val="22"/>
        </w:rPr>
      </w:pPr>
      <w:r w:rsidRPr="000450B4">
        <w:rPr>
          <w:rStyle w:val="FontStyle83"/>
          <w:b/>
          <w:sz w:val="22"/>
          <w:szCs w:val="22"/>
        </w:rPr>
        <w:t>Теоретические сведения</w:t>
      </w:r>
    </w:p>
    <w:p w:rsidR="000A7E76" w:rsidRPr="000450B4" w:rsidRDefault="000A7E76" w:rsidP="00FF6F18">
      <w:pPr>
        <w:pStyle w:val="Style5"/>
        <w:widowControl/>
        <w:spacing w:before="7" w:line="252" w:lineRule="exact"/>
        <w:rPr>
          <w:rStyle w:val="FontStyle83"/>
          <w:b/>
          <w:sz w:val="22"/>
          <w:szCs w:val="22"/>
        </w:rPr>
      </w:pPr>
    </w:p>
    <w:p w:rsidR="000A7E76" w:rsidRPr="000450B4" w:rsidRDefault="000A7E76" w:rsidP="000450B4">
      <w:pPr>
        <w:pStyle w:val="Style5"/>
        <w:widowControl/>
        <w:spacing w:line="252" w:lineRule="exact"/>
        <w:ind w:firstLine="567"/>
        <w:jc w:val="both"/>
        <w:rPr>
          <w:rStyle w:val="FontStyle84"/>
          <w:sz w:val="22"/>
          <w:szCs w:val="22"/>
        </w:rPr>
      </w:pPr>
      <w:r w:rsidRPr="000450B4">
        <w:rPr>
          <w:rStyle w:val="FontStyle84"/>
          <w:sz w:val="22"/>
          <w:szCs w:val="22"/>
        </w:rPr>
        <w:t xml:space="preserve">У предприятия есть </w:t>
      </w:r>
      <w:r w:rsidRPr="000450B4">
        <w:rPr>
          <w:rStyle w:val="FontStyle103"/>
          <w:sz w:val="22"/>
          <w:szCs w:val="22"/>
        </w:rPr>
        <w:t xml:space="preserve">т </w:t>
      </w:r>
      <w:r w:rsidRPr="000450B4">
        <w:rPr>
          <w:rStyle w:val="FontStyle84"/>
          <w:sz w:val="22"/>
          <w:szCs w:val="22"/>
        </w:rPr>
        <w:t>видов ресурсов (сырьё, оборудов</w:t>
      </w:r>
      <w:r w:rsidRPr="000450B4">
        <w:rPr>
          <w:rStyle w:val="FontStyle84"/>
          <w:sz w:val="22"/>
          <w:szCs w:val="22"/>
        </w:rPr>
        <w:t>а</w:t>
      </w:r>
      <w:r w:rsidRPr="000450B4">
        <w:rPr>
          <w:rStyle w:val="FontStyle84"/>
          <w:sz w:val="22"/>
          <w:szCs w:val="22"/>
        </w:rPr>
        <w:t>ние, раб</w:t>
      </w:r>
      <w:r>
        <w:rPr>
          <w:rStyle w:val="FontStyle84"/>
          <w:sz w:val="22"/>
          <w:szCs w:val="22"/>
        </w:rPr>
        <w:t>очая</w:t>
      </w:r>
      <w:r w:rsidRPr="000450B4">
        <w:rPr>
          <w:rStyle w:val="FontStyle84"/>
          <w:sz w:val="22"/>
          <w:szCs w:val="22"/>
        </w:rPr>
        <w:t xml:space="preserve"> сила и т. д) каждая в количестве </w:t>
      </w:r>
      <w:r w:rsidRPr="000450B4">
        <w:rPr>
          <w:rStyle w:val="FontStyle84"/>
          <w:i/>
          <w:sz w:val="22"/>
          <w:szCs w:val="22"/>
          <w:lang w:val="en-US"/>
        </w:rPr>
        <w:t>b</w:t>
      </w:r>
      <w:r w:rsidRPr="000450B4">
        <w:rPr>
          <w:rStyle w:val="FontStyle84"/>
          <w:i/>
          <w:sz w:val="22"/>
          <w:szCs w:val="22"/>
          <w:vertAlign w:val="subscript"/>
          <w:lang w:val="en-US"/>
        </w:rPr>
        <w:t>i</w:t>
      </w:r>
      <w:r w:rsidRPr="000450B4">
        <w:rPr>
          <w:rStyle w:val="FontStyle84"/>
          <w:sz w:val="22"/>
          <w:szCs w:val="22"/>
        </w:rPr>
        <w:t xml:space="preserve"> единиц </w:t>
      </w:r>
      <w:r w:rsidRPr="000450B4">
        <w:rPr>
          <w:rStyle w:val="FontStyle84"/>
          <w:i/>
          <w:sz w:val="22"/>
          <w:szCs w:val="22"/>
          <w:lang w:val="en-US"/>
        </w:rPr>
        <w:t>i</w:t>
      </w:r>
      <w:r>
        <w:rPr>
          <w:rStyle w:val="FontStyle84"/>
          <w:sz w:val="22"/>
          <w:szCs w:val="22"/>
        </w:rPr>
        <w:t>=</w:t>
      </w:r>
      <w:r w:rsidRPr="00E92B00">
        <w:rPr>
          <w:rStyle w:val="FontStyle84"/>
          <w:sz w:val="22"/>
          <w:szCs w:val="22"/>
        </w:rPr>
        <w:t>1</w:t>
      </w:r>
      <w:r w:rsidRPr="000450B4">
        <w:rPr>
          <w:rStyle w:val="FontStyle84"/>
          <w:sz w:val="22"/>
          <w:szCs w:val="22"/>
        </w:rPr>
        <w:t>,2,…</w:t>
      </w:r>
      <w:r w:rsidRPr="000450B4">
        <w:rPr>
          <w:rStyle w:val="FontStyle84"/>
          <w:i/>
          <w:sz w:val="22"/>
          <w:szCs w:val="22"/>
          <w:lang w:val="en-US"/>
        </w:rPr>
        <w:t>m</w:t>
      </w:r>
      <w:r w:rsidRPr="000450B4">
        <w:rPr>
          <w:rStyle w:val="FontStyle84"/>
          <w:sz w:val="22"/>
          <w:szCs w:val="22"/>
        </w:rPr>
        <w:t xml:space="preserve">. Предприятие выпускает </w:t>
      </w:r>
      <w:r w:rsidRPr="000450B4">
        <w:rPr>
          <w:rStyle w:val="FontStyle103"/>
          <w:sz w:val="22"/>
          <w:szCs w:val="22"/>
        </w:rPr>
        <w:t xml:space="preserve">п </w:t>
      </w:r>
      <w:r w:rsidRPr="000450B4">
        <w:rPr>
          <w:rStyle w:val="FontStyle84"/>
          <w:sz w:val="22"/>
          <w:szCs w:val="22"/>
        </w:rPr>
        <w:t xml:space="preserve">видов продукции. </w:t>
      </w:r>
      <w:r w:rsidRPr="000450B4">
        <w:rPr>
          <w:rStyle w:val="FontStyle84"/>
          <w:i/>
          <w:sz w:val="22"/>
          <w:szCs w:val="22"/>
          <w:lang w:val="en-US"/>
        </w:rPr>
        <w:t>a</w:t>
      </w:r>
      <w:r w:rsidRPr="000450B4">
        <w:rPr>
          <w:rStyle w:val="FontStyle84"/>
          <w:i/>
          <w:sz w:val="22"/>
          <w:szCs w:val="22"/>
          <w:vertAlign w:val="subscript"/>
          <w:lang w:val="en-US"/>
        </w:rPr>
        <w:t>i</w:t>
      </w:r>
      <w:r w:rsidRPr="000450B4">
        <w:rPr>
          <w:rStyle w:val="FontStyle84"/>
          <w:i/>
          <w:sz w:val="22"/>
          <w:szCs w:val="22"/>
          <w:vertAlign w:val="subscript"/>
        </w:rPr>
        <w:t>,</w:t>
      </w:r>
      <w:r w:rsidRPr="000450B4">
        <w:rPr>
          <w:rStyle w:val="FontStyle84"/>
          <w:i/>
          <w:sz w:val="22"/>
          <w:szCs w:val="22"/>
          <w:vertAlign w:val="subscript"/>
          <w:lang w:val="en-US"/>
        </w:rPr>
        <w:t>j</w:t>
      </w:r>
      <w:r w:rsidRPr="000450B4">
        <w:rPr>
          <w:rStyle w:val="FontStyle84"/>
          <w:sz w:val="22"/>
          <w:szCs w:val="22"/>
        </w:rPr>
        <w:t>- к</w:t>
      </w:r>
      <w:r w:rsidRPr="000450B4">
        <w:rPr>
          <w:rStyle w:val="FontStyle84"/>
          <w:sz w:val="22"/>
          <w:szCs w:val="22"/>
        </w:rPr>
        <w:t>о</w:t>
      </w:r>
      <w:r w:rsidRPr="000450B4">
        <w:rPr>
          <w:rStyle w:val="FontStyle84"/>
          <w:sz w:val="22"/>
          <w:szCs w:val="22"/>
        </w:rPr>
        <w:t xml:space="preserve">личество единиц </w:t>
      </w:r>
      <w:r w:rsidRPr="000450B4">
        <w:rPr>
          <w:rStyle w:val="FontStyle84"/>
          <w:i/>
          <w:sz w:val="22"/>
          <w:szCs w:val="22"/>
          <w:lang w:val="en-US"/>
        </w:rPr>
        <w:t>i</w:t>
      </w:r>
      <w:r w:rsidRPr="000450B4">
        <w:rPr>
          <w:rStyle w:val="FontStyle84"/>
          <w:sz w:val="22"/>
          <w:szCs w:val="22"/>
        </w:rPr>
        <w:t xml:space="preserve">-го ресурса, необходимого для выпуска одной единицы </w:t>
      </w:r>
      <w:r w:rsidRPr="000450B4">
        <w:rPr>
          <w:rStyle w:val="FontStyle84"/>
          <w:sz w:val="22"/>
          <w:szCs w:val="22"/>
          <w:lang w:val="en-US"/>
        </w:rPr>
        <w:t>j</w:t>
      </w:r>
      <w:r w:rsidRPr="000450B4">
        <w:rPr>
          <w:rStyle w:val="FontStyle84"/>
          <w:sz w:val="22"/>
          <w:szCs w:val="22"/>
        </w:rPr>
        <w:t xml:space="preserve">-й продукции. Прибыль от одной единицы </w:t>
      </w:r>
      <w:r w:rsidRPr="000450B4">
        <w:rPr>
          <w:rStyle w:val="FontStyle84"/>
          <w:sz w:val="22"/>
          <w:szCs w:val="22"/>
          <w:lang w:val="en-US"/>
        </w:rPr>
        <w:t>j</w:t>
      </w:r>
      <w:r w:rsidRPr="000450B4">
        <w:rPr>
          <w:rStyle w:val="FontStyle84"/>
          <w:sz w:val="22"/>
          <w:szCs w:val="22"/>
        </w:rPr>
        <w:t>-ой пр</w:t>
      </w:r>
      <w:r w:rsidRPr="000450B4">
        <w:rPr>
          <w:rStyle w:val="FontStyle84"/>
          <w:sz w:val="22"/>
          <w:szCs w:val="22"/>
        </w:rPr>
        <w:t>о</w:t>
      </w:r>
      <w:r w:rsidRPr="000450B4">
        <w:rPr>
          <w:rStyle w:val="FontStyle84"/>
          <w:sz w:val="22"/>
          <w:szCs w:val="22"/>
        </w:rPr>
        <w:t xml:space="preserve">дукции равна </w:t>
      </w:r>
      <w:r w:rsidRPr="000450B4">
        <w:rPr>
          <w:rStyle w:val="FontStyle84"/>
          <w:i/>
          <w:sz w:val="22"/>
          <w:szCs w:val="22"/>
        </w:rPr>
        <w:t>с</w:t>
      </w:r>
      <w:r w:rsidRPr="000450B4">
        <w:rPr>
          <w:rStyle w:val="FontStyle84"/>
          <w:i/>
          <w:sz w:val="22"/>
          <w:szCs w:val="22"/>
          <w:vertAlign w:val="subscript"/>
          <w:lang w:val="en-US"/>
        </w:rPr>
        <w:t>i</w:t>
      </w:r>
      <w:r w:rsidRPr="000450B4">
        <w:rPr>
          <w:rStyle w:val="FontStyle84"/>
          <w:sz w:val="22"/>
          <w:szCs w:val="22"/>
        </w:rPr>
        <w:t xml:space="preserve">, $. Продукцию </w:t>
      </w:r>
      <w:r w:rsidRPr="000450B4">
        <w:rPr>
          <w:rStyle w:val="FontStyle84"/>
          <w:sz w:val="22"/>
          <w:szCs w:val="22"/>
          <w:lang w:val="en-US"/>
        </w:rPr>
        <w:t>j</w:t>
      </w:r>
      <w:r w:rsidRPr="000450B4">
        <w:rPr>
          <w:rStyle w:val="FontStyle84"/>
          <w:sz w:val="22"/>
          <w:szCs w:val="22"/>
        </w:rPr>
        <w:t>-го вида надо выпускать не м</w:t>
      </w:r>
      <w:r w:rsidRPr="000450B4">
        <w:rPr>
          <w:rStyle w:val="FontStyle84"/>
          <w:sz w:val="22"/>
          <w:szCs w:val="22"/>
        </w:rPr>
        <w:t>е</w:t>
      </w:r>
      <w:r w:rsidRPr="000450B4">
        <w:rPr>
          <w:rStyle w:val="FontStyle84"/>
          <w:sz w:val="22"/>
          <w:szCs w:val="22"/>
        </w:rPr>
        <w:t xml:space="preserve">нее </w:t>
      </w:r>
      <w:r w:rsidRPr="000450B4">
        <w:rPr>
          <w:rStyle w:val="FontStyle84"/>
          <w:i/>
          <w:sz w:val="22"/>
          <w:szCs w:val="22"/>
          <w:lang w:val="en-US"/>
        </w:rPr>
        <w:t>p</w:t>
      </w:r>
      <w:r w:rsidRPr="000450B4">
        <w:rPr>
          <w:rStyle w:val="FontStyle84"/>
          <w:i/>
          <w:sz w:val="22"/>
          <w:szCs w:val="22"/>
          <w:vertAlign w:val="subscript"/>
          <w:lang w:val="en-US"/>
        </w:rPr>
        <w:t>i</w:t>
      </w:r>
      <w:r w:rsidRPr="000450B4">
        <w:rPr>
          <w:rStyle w:val="FontStyle103"/>
          <w:sz w:val="22"/>
          <w:szCs w:val="22"/>
        </w:rPr>
        <w:t xml:space="preserve">- </w:t>
      </w:r>
      <w:r w:rsidRPr="000450B4">
        <w:rPr>
          <w:rStyle w:val="FontStyle84"/>
          <w:sz w:val="22"/>
          <w:szCs w:val="22"/>
        </w:rPr>
        <w:t>единиц.</w:t>
      </w:r>
    </w:p>
    <w:p w:rsidR="000A7E76" w:rsidRPr="000450B4" w:rsidRDefault="000A7E76" w:rsidP="000450B4">
      <w:pPr>
        <w:pStyle w:val="Style56"/>
        <w:widowControl/>
        <w:spacing w:line="252" w:lineRule="exact"/>
        <w:ind w:firstLine="567"/>
        <w:rPr>
          <w:rStyle w:val="FontStyle84"/>
          <w:sz w:val="22"/>
          <w:szCs w:val="22"/>
        </w:rPr>
      </w:pPr>
      <w:r w:rsidRPr="000450B4">
        <w:rPr>
          <w:rStyle w:val="FontStyle84"/>
          <w:sz w:val="22"/>
          <w:szCs w:val="22"/>
        </w:rPr>
        <w:t>Определить количество выпускаемой продукции каждого вида, при котором суммарная прибыль максимальна.</w:t>
      </w:r>
    </w:p>
    <w:p w:rsidR="000A7E76" w:rsidRPr="000450B4" w:rsidRDefault="000A7E76" w:rsidP="000450B4">
      <w:pPr>
        <w:pStyle w:val="Style56"/>
        <w:widowControl/>
        <w:spacing w:line="240" w:lineRule="auto"/>
        <w:ind w:firstLine="567"/>
        <w:rPr>
          <w:rStyle w:val="FontStyle84"/>
          <w:sz w:val="22"/>
          <w:szCs w:val="22"/>
        </w:rPr>
      </w:pPr>
      <w:r w:rsidRPr="000450B4">
        <w:rPr>
          <w:rStyle w:val="FontStyle84"/>
          <w:sz w:val="22"/>
          <w:szCs w:val="22"/>
        </w:rPr>
        <w:t>При составлении модели оптимизации необходимо в</w:t>
      </w:r>
      <w:r w:rsidRPr="000450B4">
        <w:rPr>
          <w:rStyle w:val="FontStyle84"/>
          <w:sz w:val="22"/>
          <w:szCs w:val="22"/>
        </w:rPr>
        <w:t>ы</w:t>
      </w:r>
      <w:r w:rsidRPr="000450B4">
        <w:rPr>
          <w:rStyle w:val="FontStyle84"/>
          <w:sz w:val="22"/>
          <w:szCs w:val="22"/>
        </w:rPr>
        <w:t>полнить 3 этапа:</w:t>
      </w:r>
    </w:p>
    <w:p w:rsidR="000A7E76" w:rsidRPr="000450B4" w:rsidRDefault="000A7E76" w:rsidP="00C82FEF">
      <w:pPr>
        <w:pStyle w:val="Style19"/>
        <w:widowControl/>
        <w:tabs>
          <w:tab w:val="left" w:pos="463"/>
        </w:tabs>
        <w:ind w:firstLine="567"/>
        <w:jc w:val="both"/>
        <w:rPr>
          <w:rStyle w:val="FontStyle88"/>
          <w:sz w:val="22"/>
          <w:szCs w:val="22"/>
        </w:rPr>
      </w:pPr>
      <w:r w:rsidRPr="000450B4">
        <w:rPr>
          <w:rStyle w:val="FontStyle84"/>
          <w:sz w:val="22"/>
          <w:szCs w:val="22"/>
        </w:rPr>
        <w:t xml:space="preserve">1.Определяем значения, каких параметров надо найти (что является входными параметрами). Обозначим их </w:t>
      </w:r>
      <w:r w:rsidRPr="000450B4">
        <w:rPr>
          <w:rStyle w:val="FontStyle84"/>
          <w:i/>
          <w:sz w:val="22"/>
          <w:szCs w:val="22"/>
        </w:rPr>
        <w:t>х</w:t>
      </w:r>
      <w:r w:rsidRPr="000450B4">
        <w:rPr>
          <w:rStyle w:val="FontStyle84"/>
          <w:i/>
          <w:sz w:val="22"/>
          <w:szCs w:val="22"/>
          <w:vertAlign w:val="subscript"/>
        </w:rPr>
        <w:t>1</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rPr>
        <w:t>2</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lang w:val="en-US"/>
        </w:rPr>
        <w:t>n</w:t>
      </w:r>
      <w:r w:rsidRPr="000450B4">
        <w:rPr>
          <w:rStyle w:val="FontStyle84"/>
          <w:i/>
          <w:sz w:val="22"/>
          <w:szCs w:val="22"/>
        </w:rPr>
        <w:t>.</w:t>
      </w:r>
      <w:r w:rsidRPr="000450B4">
        <w:rPr>
          <w:rStyle w:val="FontStyle84"/>
          <w:sz w:val="22"/>
          <w:szCs w:val="22"/>
        </w:rPr>
        <w:t>.</w:t>
      </w:r>
    </w:p>
    <w:p w:rsidR="000A7E76" w:rsidRPr="000450B4" w:rsidRDefault="000A7E76" w:rsidP="00EC5FE6">
      <w:pPr>
        <w:pStyle w:val="Style19"/>
        <w:widowControl/>
        <w:numPr>
          <w:ilvl w:val="0"/>
          <w:numId w:val="14"/>
        </w:numPr>
        <w:tabs>
          <w:tab w:val="left" w:pos="463"/>
        </w:tabs>
        <w:ind w:firstLine="567"/>
        <w:jc w:val="both"/>
        <w:rPr>
          <w:rStyle w:val="FontStyle84"/>
          <w:sz w:val="22"/>
          <w:szCs w:val="22"/>
        </w:rPr>
      </w:pPr>
      <w:r w:rsidRPr="000450B4">
        <w:rPr>
          <w:rStyle w:val="FontStyle84"/>
          <w:sz w:val="22"/>
          <w:szCs w:val="22"/>
        </w:rPr>
        <w:t xml:space="preserve">Записываем выражение целевой функции через </w:t>
      </w:r>
      <w:r w:rsidRPr="000450B4">
        <w:rPr>
          <w:rStyle w:val="FontStyle84"/>
          <w:i/>
          <w:sz w:val="22"/>
          <w:szCs w:val="22"/>
          <w:lang w:val="en-US"/>
        </w:rPr>
        <w:t>x</w:t>
      </w:r>
      <w:r w:rsidRPr="000450B4">
        <w:rPr>
          <w:rStyle w:val="FontStyle84"/>
          <w:i/>
          <w:sz w:val="22"/>
          <w:szCs w:val="22"/>
          <w:vertAlign w:val="subscript"/>
        </w:rPr>
        <w:t>1</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rPr>
        <w:t>2</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lang w:val="en-US"/>
        </w:rPr>
        <w:t>n</w:t>
      </w:r>
      <w:r w:rsidRPr="000450B4">
        <w:rPr>
          <w:rStyle w:val="FontStyle84"/>
          <w:i/>
          <w:sz w:val="22"/>
          <w:szCs w:val="22"/>
        </w:rPr>
        <w:t>.</w:t>
      </w:r>
    </w:p>
    <w:p w:rsidR="000A7E76" w:rsidRPr="000450B4" w:rsidRDefault="000A7E76" w:rsidP="00EC5FE6">
      <w:pPr>
        <w:pStyle w:val="Style19"/>
        <w:widowControl/>
        <w:numPr>
          <w:ilvl w:val="0"/>
          <w:numId w:val="14"/>
        </w:numPr>
        <w:tabs>
          <w:tab w:val="left" w:pos="463"/>
        </w:tabs>
        <w:ind w:firstLine="567"/>
        <w:jc w:val="both"/>
        <w:rPr>
          <w:rStyle w:val="FontStyle103"/>
          <w:i w:val="0"/>
          <w:iCs w:val="0"/>
          <w:sz w:val="22"/>
          <w:szCs w:val="22"/>
        </w:rPr>
      </w:pPr>
      <w:r w:rsidRPr="000450B4">
        <w:rPr>
          <w:rStyle w:val="FontStyle84"/>
          <w:sz w:val="22"/>
          <w:szCs w:val="22"/>
        </w:rPr>
        <w:t xml:space="preserve">Записываем выражение для ограничений через </w:t>
      </w:r>
      <w:r w:rsidRPr="000450B4">
        <w:rPr>
          <w:rStyle w:val="FontStyle84"/>
          <w:i/>
          <w:sz w:val="22"/>
          <w:szCs w:val="22"/>
        </w:rPr>
        <w:t>х</w:t>
      </w:r>
      <w:r w:rsidRPr="000450B4">
        <w:rPr>
          <w:rStyle w:val="FontStyle84"/>
          <w:i/>
          <w:sz w:val="22"/>
          <w:szCs w:val="22"/>
          <w:vertAlign w:val="subscript"/>
        </w:rPr>
        <w:t>1</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rPr>
        <w:t>2</w:t>
      </w:r>
      <w:r w:rsidRPr="000450B4">
        <w:rPr>
          <w:rStyle w:val="FontStyle84"/>
          <w:i/>
          <w:sz w:val="22"/>
          <w:szCs w:val="22"/>
        </w:rPr>
        <w:t>,…</w:t>
      </w:r>
      <w:r w:rsidRPr="000450B4">
        <w:rPr>
          <w:rStyle w:val="FontStyle84"/>
          <w:i/>
          <w:sz w:val="22"/>
          <w:szCs w:val="22"/>
          <w:lang w:val="en-US"/>
        </w:rPr>
        <w:t>x</w:t>
      </w:r>
      <w:r w:rsidRPr="000450B4">
        <w:rPr>
          <w:rStyle w:val="FontStyle84"/>
          <w:i/>
          <w:sz w:val="22"/>
          <w:szCs w:val="22"/>
          <w:vertAlign w:val="subscript"/>
          <w:lang w:val="en-US"/>
        </w:rPr>
        <w:t>n</w:t>
      </w:r>
      <w:r w:rsidRPr="000450B4">
        <w:rPr>
          <w:rStyle w:val="FontStyle84"/>
          <w:sz w:val="22"/>
          <w:szCs w:val="22"/>
        </w:rPr>
        <w:t>.</w:t>
      </w:r>
    </w:p>
    <w:p w:rsidR="000A7E76" w:rsidRPr="000450B4" w:rsidRDefault="000A7E76" w:rsidP="000450B4">
      <w:pPr>
        <w:pStyle w:val="Style19"/>
        <w:widowControl/>
        <w:tabs>
          <w:tab w:val="left" w:pos="463"/>
        </w:tabs>
        <w:ind w:firstLine="567"/>
        <w:rPr>
          <w:rStyle w:val="FontStyle84"/>
          <w:sz w:val="22"/>
          <w:szCs w:val="22"/>
        </w:rPr>
      </w:pPr>
      <w:r w:rsidRPr="000450B4">
        <w:rPr>
          <w:rStyle w:val="FontStyle84"/>
          <w:sz w:val="22"/>
          <w:szCs w:val="22"/>
        </w:rPr>
        <w:t>Итак:</w:t>
      </w:r>
    </w:p>
    <w:p w:rsidR="000A7E76" w:rsidRPr="000450B4" w:rsidRDefault="000A7E76" w:rsidP="000450B4">
      <w:pPr>
        <w:pStyle w:val="Style19"/>
        <w:widowControl/>
        <w:tabs>
          <w:tab w:val="left" w:pos="466"/>
        </w:tabs>
        <w:ind w:firstLine="567"/>
        <w:rPr>
          <w:rStyle w:val="FontStyle84"/>
          <w:sz w:val="22"/>
          <w:szCs w:val="22"/>
        </w:rPr>
      </w:pPr>
      <w:r w:rsidRPr="000450B4">
        <w:rPr>
          <w:rStyle w:val="FontStyle84"/>
          <w:sz w:val="22"/>
          <w:szCs w:val="22"/>
        </w:rPr>
        <w:t xml:space="preserve">1.Обозначим </w:t>
      </w:r>
      <w:r w:rsidRPr="000450B4">
        <w:rPr>
          <w:rStyle w:val="FontStyle84"/>
          <w:i/>
          <w:sz w:val="22"/>
          <w:szCs w:val="22"/>
          <w:lang w:val="en-US"/>
        </w:rPr>
        <w:t>x</w:t>
      </w:r>
      <w:r w:rsidRPr="000450B4">
        <w:rPr>
          <w:rStyle w:val="FontStyle84"/>
          <w:i/>
          <w:sz w:val="22"/>
          <w:szCs w:val="22"/>
          <w:vertAlign w:val="subscript"/>
          <w:lang w:val="en-US"/>
        </w:rPr>
        <w:t>j</w:t>
      </w:r>
      <w:r w:rsidRPr="000450B4">
        <w:rPr>
          <w:rStyle w:val="FontStyle103"/>
          <w:sz w:val="22"/>
          <w:szCs w:val="22"/>
        </w:rPr>
        <w:t xml:space="preserve"> </w:t>
      </w:r>
      <w:r w:rsidRPr="000450B4">
        <w:rPr>
          <w:rStyle w:val="FontStyle84"/>
          <w:sz w:val="22"/>
          <w:szCs w:val="22"/>
        </w:rPr>
        <w:t xml:space="preserve">- объём выпуска </w:t>
      </w:r>
      <w:r w:rsidRPr="000450B4">
        <w:rPr>
          <w:rStyle w:val="FontStyle84"/>
          <w:sz w:val="22"/>
          <w:szCs w:val="22"/>
          <w:lang w:val="en-US"/>
        </w:rPr>
        <w:t>j</w:t>
      </w:r>
      <w:r w:rsidRPr="000450B4">
        <w:rPr>
          <w:rStyle w:val="FontStyle84"/>
          <w:sz w:val="22"/>
          <w:szCs w:val="22"/>
        </w:rPr>
        <w:t>-й продукции (</w:t>
      </w:r>
      <w:r w:rsidRPr="000450B4">
        <w:rPr>
          <w:rStyle w:val="FontStyle84"/>
          <w:i/>
          <w:sz w:val="22"/>
          <w:szCs w:val="22"/>
          <w:lang w:val="en-US"/>
        </w:rPr>
        <w:t>j</w:t>
      </w:r>
      <w:r w:rsidRPr="000450B4">
        <w:rPr>
          <w:rStyle w:val="FontStyle84"/>
          <w:i/>
          <w:sz w:val="22"/>
          <w:szCs w:val="22"/>
        </w:rPr>
        <w:t>=1,2,...</w:t>
      </w:r>
      <w:r w:rsidRPr="000450B4">
        <w:rPr>
          <w:rStyle w:val="FontStyle84"/>
          <w:i/>
          <w:sz w:val="22"/>
          <w:szCs w:val="22"/>
          <w:lang w:val="en-US"/>
        </w:rPr>
        <w:t>n</w:t>
      </w:r>
      <w:r w:rsidRPr="000450B4">
        <w:rPr>
          <w:rStyle w:val="FontStyle84"/>
          <w:sz w:val="22"/>
          <w:szCs w:val="22"/>
        </w:rPr>
        <w:t>).</w:t>
      </w:r>
    </w:p>
    <w:p w:rsidR="000A7E76" w:rsidRPr="000450B4" w:rsidRDefault="000A7E76" w:rsidP="000450B4">
      <w:pPr>
        <w:pStyle w:val="Style63"/>
        <w:widowControl/>
        <w:tabs>
          <w:tab w:val="left" w:pos="521"/>
        </w:tabs>
        <w:spacing w:line="240" w:lineRule="auto"/>
        <w:ind w:firstLine="567"/>
        <w:rPr>
          <w:rStyle w:val="FontStyle103"/>
          <w:sz w:val="22"/>
          <w:szCs w:val="22"/>
        </w:rPr>
      </w:pPr>
      <w:r w:rsidRPr="000450B4">
        <w:rPr>
          <w:rStyle w:val="FontStyle84"/>
          <w:sz w:val="22"/>
          <w:szCs w:val="22"/>
        </w:rPr>
        <w:t xml:space="preserve">2.Целевая функция - прибыль. От одной единицы первой продукции она равна </w:t>
      </w:r>
      <w:r w:rsidRPr="000450B4">
        <w:rPr>
          <w:rStyle w:val="FontStyle84"/>
          <w:i/>
          <w:sz w:val="22"/>
          <w:szCs w:val="22"/>
        </w:rPr>
        <w:t>с</w:t>
      </w:r>
      <w:r w:rsidRPr="000450B4">
        <w:rPr>
          <w:rStyle w:val="FontStyle84"/>
          <w:i/>
          <w:sz w:val="22"/>
          <w:szCs w:val="22"/>
          <w:vertAlign w:val="subscript"/>
        </w:rPr>
        <w:t>1</w:t>
      </w:r>
      <w:r w:rsidRPr="000450B4">
        <w:rPr>
          <w:rStyle w:val="FontStyle84"/>
          <w:sz w:val="22"/>
          <w:szCs w:val="22"/>
        </w:rPr>
        <w:t xml:space="preserve"> $, а от </w:t>
      </w:r>
      <w:r w:rsidRPr="000450B4">
        <w:rPr>
          <w:rStyle w:val="FontStyle84"/>
          <w:i/>
          <w:sz w:val="22"/>
          <w:szCs w:val="22"/>
          <w:lang w:val="en-US"/>
        </w:rPr>
        <w:t>x</w:t>
      </w:r>
      <w:r w:rsidRPr="000450B4">
        <w:rPr>
          <w:rStyle w:val="FontStyle84"/>
          <w:i/>
          <w:sz w:val="22"/>
          <w:szCs w:val="22"/>
          <w:vertAlign w:val="subscript"/>
        </w:rPr>
        <w:t>1</w:t>
      </w:r>
      <w:r w:rsidRPr="000450B4">
        <w:rPr>
          <w:rStyle w:val="FontStyle84"/>
          <w:sz w:val="22"/>
          <w:szCs w:val="22"/>
        </w:rPr>
        <w:t xml:space="preserve"> единицы – </w:t>
      </w:r>
      <w:r w:rsidRPr="000450B4">
        <w:rPr>
          <w:rStyle w:val="FontStyle84"/>
          <w:i/>
          <w:sz w:val="22"/>
          <w:szCs w:val="22"/>
          <w:lang w:val="en-US"/>
        </w:rPr>
        <w:t>c</w:t>
      </w:r>
      <w:r w:rsidRPr="000450B4">
        <w:rPr>
          <w:rStyle w:val="FontStyle84"/>
          <w:i/>
          <w:sz w:val="22"/>
          <w:szCs w:val="22"/>
          <w:vertAlign w:val="subscript"/>
        </w:rPr>
        <w:t>1</w:t>
      </w:r>
      <w:r w:rsidRPr="000450B4">
        <w:rPr>
          <w:rStyle w:val="FontStyle84"/>
          <w:i/>
          <w:sz w:val="22"/>
          <w:szCs w:val="22"/>
          <w:lang w:val="en-US"/>
        </w:rPr>
        <w:t>x</w:t>
      </w:r>
      <w:r w:rsidRPr="000450B4">
        <w:rPr>
          <w:rStyle w:val="FontStyle84"/>
          <w:i/>
          <w:sz w:val="22"/>
          <w:szCs w:val="22"/>
          <w:vertAlign w:val="subscript"/>
        </w:rPr>
        <w:t>1</w:t>
      </w:r>
      <w:r w:rsidRPr="000450B4">
        <w:rPr>
          <w:rStyle w:val="FontStyle84"/>
          <w:sz w:val="22"/>
          <w:szCs w:val="22"/>
        </w:rPr>
        <w:t>.</w:t>
      </w:r>
      <w:r w:rsidRPr="000450B4">
        <w:rPr>
          <w:rStyle w:val="FontStyle103"/>
          <w:sz w:val="22"/>
          <w:szCs w:val="22"/>
        </w:rPr>
        <w:t xml:space="preserve"> </w:t>
      </w:r>
    </w:p>
    <w:p w:rsidR="000A7E76" w:rsidRPr="000450B4" w:rsidRDefault="000A7E76" w:rsidP="000450B4">
      <w:pPr>
        <w:pStyle w:val="Style63"/>
        <w:widowControl/>
        <w:tabs>
          <w:tab w:val="left" w:pos="521"/>
        </w:tabs>
        <w:spacing w:line="240" w:lineRule="auto"/>
        <w:ind w:firstLine="567"/>
        <w:rPr>
          <w:rStyle w:val="FontStyle103"/>
          <w:i w:val="0"/>
          <w:sz w:val="22"/>
          <w:szCs w:val="22"/>
        </w:rPr>
      </w:pPr>
      <w:r w:rsidRPr="000450B4">
        <w:rPr>
          <w:rStyle w:val="FontStyle103"/>
          <w:i w:val="0"/>
          <w:sz w:val="22"/>
          <w:szCs w:val="22"/>
        </w:rPr>
        <w:t xml:space="preserve">Аналогично от выпуска </w:t>
      </w:r>
      <w:r w:rsidRPr="000450B4">
        <w:rPr>
          <w:rStyle w:val="FontStyle103"/>
          <w:sz w:val="22"/>
          <w:szCs w:val="22"/>
          <w:lang w:val="en-US"/>
        </w:rPr>
        <w:t>x</w:t>
      </w:r>
      <w:r w:rsidRPr="000450B4">
        <w:rPr>
          <w:rStyle w:val="FontStyle103"/>
          <w:sz w:val="22"/>
          <w:szCs w:val="22"/>
          <w:vertAlign w:val="subscript"/>
        </w:rPr>
        <w:t>2</w:t>
      </w:r>
      <w:r w:rsidRPr="000450B4">
        <w:rPr>
          <w:rStyle w:val="FontStyle103"/>
          <w:i w:val="0"/>
          <w:sz w:val="22"/>
          <w:szCs w:val="22"/>
        </w:rPr>
        <w:t xml:space="preserve"> единицы второй продукции </w:t>
      </w:r>
      <w:r w:rsidRPr="000450B4">
        <w:rPr>
          <w:rStyle w:val="FontStyle103"/>
          <w:sz w:val="22"/>
          <w:szCs w:val="22"/>
        </w:rPr>
        <w:t>c</w:t>
      </w:r>
      <w:r w:rsidRPr="000450B4">
        <w:rPr>
          <w:rStyle w:val="FontStyle103"/>
          <w:sz w:val="22"/>
          <w:szCs w:val="22"/>
          <w:vertAlign w:val="subscript"/>
        </w:rPr>
        <w:t>2</w:t>
      </w:r>
      <w:r w:rsidRPr="000450B4">
        <w:rPr>
          <w:rStyle w:val="FontStyle103"/>
          <w:sz w:val="22"/>
          <w:szCs w:val="22"/>
        </w:rPr>
        <w:t>x</w:t>
      </w:r>
      <w:r w:rsidRPr="000450B4">
        <w:rPr>
          <w:rStyle w:val="FontStyle103"/>
          <w:sz w:val="22"/>
          <w:szCs w:val="22"/>
          <w:vertAlign w:val="subscript"/>
        </w:rPr>
        <w:t>2</w:t>
      </w:r>
      <w:r w:rsidRPr="000450B4">
        <w:rPr>
          <w:rStyle w:val="FontStyle103"/>
          <w:i w:val="0"/>
          <w:sz w:val="22"/>
          <w:szCs w:val="22"/>
        </w:rPr>
        <w:t xml:space="preserve"> и т.д.  Суммарная прибыль:</w:t>
      </w:r>
    </w:p>
    <w:p w:rsidR="000A7E76" w:rsidRPr="00C52C17" w:rsidRDefault="000A7E76" w:rsidP="000450B4">
      <w:pPr>
        <w:pStyle w:val="Style63"/>
        <w:widowControl/>
        <w:tabs>
          <w:tab w:val="left" w:pos="521"/>
        </w:tabs>
        <w:spacing w:line="240" w:lineRule="auto"/>
        <w:ind w:firstLine="567"/>
        <w:jc w:val="right"/>
        <w:rPr>
          <w:rStyle w:val="FontStyle84"/>
          <w:sz w:val="22"/>
          <w:szCs w:val="22"/>
        </w:rPr>
      </w:pPr>
      <w:r w:rsidRPr="000450B4">
        <w:rPr>
          <w:rStyle w:val="FontStyle103"/>
          <w:sz w:val="22"/>
          <w:szCs w:val="22"/>
          <w:lang w:val="en-US"/>
        </w:rPr>
        <w:t>q</w:t>
      </w:r>
      <w:r w:rsidRPr="00C52C17">
        <w:rPr>
          <w:rStyle w:val="FontStyle103"/>
          <w:sz w:val="22"/>
          <w:szCs w:val="22"/>
        </w:rPr>
        <w:t xml:space="preserve">= </w:t>
      </w:r>
      <w:r w:rsidRPr="000450B4">
        <w:rPr>
          <w:rStyle w:val="FontStyle103"/>
          <w:sz w:val="22"/>
          <w:szCs w:val="22"/>
          <w:lang w:val="en-US"/>
        </w:rPr>
        <w:t>c</w:t>
      </w:r>
      <w:r w:rsidRPr="00C52C17">
        <w:rPr>
          <w:rStyle w:val="FontStyle103"/>
          <w:sz w:val="22"/>
          <w:szCs w:val="22"/>
          <w:vertAlign w:val="subscript"/>
        </w:rPr>
        <w:t>1</w:t>
      </w:r>
      <w:r w:rsidRPr="000450B4">
        <w:rPr>
          <w:rStyle w:val="FontStyle103"/>
          <w:sz w:val="22"/>
          <w:szCs w:val="22"/>
          <w:lang w:val="en-US"/>
        </w:rPr>
        <w:t>x</w:t>
      </w:r>
      <w:r w:rsidRPr="00C52C17">
        <w:rPr>
          <w:rStyle w:val="FontStyle103"/>
          <w:sz w:val="22"/>
          <w:szCs w:val="22"/>
          <w:vertAlign w:val="subscript"/>
        </w:rPr>
        <w:t>1</w:t>
      </w:r>
      <w:r w:rsidRPr="00C52C17">
        <w:rPr>
          <w:rStyle w:val="FontStyle103"/>
          <w:sz w:val="22"/>
          <w:szCs w:val="22"/>
        </w:rPr>
        <w:t>+</w:t>
      </w:r>
      <w:r w:rsidRPr="000450B4">
        <w:rPr>
          <w:rStyle w:val="FontStyle103"/>
          <w:sz w:val="22"/>
          <w:szCs w:val="22"/>
          <w:lang w:val="en-US"/>
        </w:rPr>
        <w:t>c</w:t>
      </w:r>
      <w:r w:rsidRPr="00C52C17">
        <w:rPr>
          <w:rStyle w:val="FontStyle103"/>
          <w:sz w:val="22"/>
          <w:szCs w:val="22"/>
          <w:vertAlign w:val="subscript"/>
        </w:rPr>
        <w:t>2</w:t>
      </w:r>
      <w:r w:rsidRPr="000450B4">
        <w:rPr>
          <w:rStyle w:val="FontStyle103"/>
          <w:sz w:val="22"/>
          <w:szCs w:val="22"/>
          <w:lang w:val="en-US"/>
        </w:rPr>
        <w:t>x</w:t>
      </w:r>
      <w:r w:rsidRPr="00C52C17">
        <w:rPr>
          <w:rStyle w:val="FontStyle103"/>
          <w:sz w:val="22"/>
          <w:szCs w:val="22"/>
          <w:vertAlign w:val="subscript"/>
        </w:rPr>
        <w:t>2</w:t>
      </w:r>
      <w:r w:rsidRPr="00C52C17">
        <w:rPr>
          <w:rStyle w:val="FontStyle103"/>
          <w:sz w:val="22"/>
          <w:szCs w:val="22"/>
        </w:rPr>
        <w:t>+…+</w:t>
      </w:r>
      <w:r w:rsidRPr="000450B4">
        <w:rPr>
          <w:rStyle w:val="FontStyle103"/>
          <w:sz w:val="22"/>
          <w:szCs w:val="22"/>
          <w:lang w:val="en-US"/>
        </w:rPr>
        <w:t>c</w:t>
      </w:r>
      <w:r w:rsidRPr="000450B4">
        <w:rPr>
          <w:rStyle w:val="FontStyle103"/>
          <w:sz w:val="22"/>
          <w:szCs w:val="22"/>
          <w:vertAlign w:val="subscript"/>
          <w:lang w:val="en-US"/>
        </w:rPr>
        <w:t>n</w:t>
      </w:r>
      <w:r w:rsidRPr="000450B4">
        <w:rPr>
          <w:rStyle w:val="FontStyle103"/>
          <w:sz w:val="22"/>
          <w:szCs w:val="22"/>
          <w:lang w:val="en-US"/>
        </w:rPr>
        <w:t>x</w:t>
      </w:r>
      <w:r w:rsidRPr="000450B4">
        <w:rPr>
          <w:rStyle w:val="FontStyle103"/>
          <w:sz w:val="22"/>
          <w:szCs w:val="22"/>
          <w:vertAlign w:val="subscript"/>
          <w:lang w:val="en-US"/>
        </w:rPr>
        <w:t>n</w:t>
      </w:r>
      <w:r w:rsidRPr="00C52C17">
        <w:rPr>
          <w:rStyle w:val="FontStyle103"/>
          <w:sz w:val="22"/>
          <w:szCs w:val="22"/>
          <w:vertAlign w:val="subscript"/>
        </w:rPr>
        <w:t xml:space="preserve"> </w:t>
      </w:r>
      <w:r w:rsidRPr="00C52C17">
        <w:rPr>
          <w:rStyle w:val="FontStyle103"/>
          <w:sz w:val="22"/>
          <w:szCs w:val="22"/>
        </w:rPr>
        <w:t xml:space="preserve">→ </w:t>
      </w:r>
      <w:r w:rsidRPr="000450B4">
        <w:rPr>
          <w:rStyle w:val="FontStyle103"/>
          <w:sz w:val="22"/>
          <w:szCs w:val="22"/>
          <w:lang w:val="en-US"/>
        </w:rPr>
        <w:t>max</w:t>
      </w:r>
      <w:r w:rsidRPr="00C52C17">
        <w:rPr>
          <w:rStyle w:val="FontStyle103"/>
          <w:i w:val="0"/>
          <w:sz w:val="22"/>
          <w:szCs w:val="22"/>
        </w:rPr>
        <w:t xml:space="preserve">                       (3.1)</w:t>
      </w:r>
    </w:p>
    <w:p w:rsidR="000A7E76" w:rsidRPr="000450B4" w:rsidRDefault="000A7E76" w:rsidP="000450B4">
      <w:pPr>
        <w:pStyle w:val="Style65"/>
        <w:widowControl/>
        <w:tabs>
          <w:tab w:val="left" w:pos="578"/>
        </w:tabs>
        <w:spacing w:line="240" w:lineRule="auto"/>
        <w:ind w:firstLine="567"/>
        <w:jc w:val="left"/>
        <w:rPr>
          <w:rStyle w:val="FontStyle84"/>
          <w:sz w:val="22"/>
          <w:szCs w:val="22"/>
        </w:rPr>
      </w:pPr>
      <w:r w:rsidRPr="000450B4">
        <w:rPr>
          <w:rStyle w:val="FontStyle84"/>
          <w:sz w:val="22"/>
          <w:szCs w:val="22"/>
        </w:rPr>
        <w:t>3.1.Ограничения на объём выпуска согласно условию:</w:t>
      </w:r>
    </w:p>
    <w:p w:rsidR="000A7E76" w:rsidRPr="000450B4" w:rsidRDefault="000A7E76" w:rsidP="000450B4">
      <w:pPr>
        <w:pStyle w:val="Style9"/>
        <w:widowControl/>
        <w:tabs>
          <w:tab w:val="left" w:pos="3398"/>
        </w:tabs>
        <w:spacing w:line="240" w:lineRule="auto"/>
        <w:ind w:firstLine="567"/>
        <w:jc w:val="right"/>
        <w:rPr>
          <w:rStyle w:val="FontStyle84"/>
          <w:sz w:val="22"/>
          <w:szCs w:val="22"/>
        </w:rPr>
      </w:pPr>
      <w:r w:rsidRPr="000450B4">
        <w:rPr>
          <w:rStyle w:val="FontStyle103"/>
          <w:sz w:val="22"/>
          <w:szCs w:val="22"/>
        </w:rPr>
        <w:t xml:space="preserve">xj≥ </w:t>
      </w:r>
      <w:r w:rsidRPr="000450B4">
        <w:rPr>
          <w:rStyle w:val="FontStyle103"/>
          <w:sz w:val="22"/>
          <w:szCs w:val="22"/>
          <w:lang w:val="en-US"/>
        </w:rPr>
        <w:t>pj</w:t>
      </w:r>
      <w:r w:rsidRPr="000450B4">
        <w:rPr>
          <w:rStyle w:val="FontStyle103"/>
          <w:sz w:val="22"/>
          <w:szCs w:val="22"/>
        </w:rPr>
        <w:tab/>
      </w:r>
      <w:r w:rsidRPr="000450B4">
        <w:rPr>
          <w:rStyle w:val="FontStyle84"/>
          <w:sz w:val="22"/>
          <w:szCs w:val="22"/>
        </w:rPr>
        <w:t>(</w:t>
      </w:r>
      <w:r w:rsidRPr="00C52C17">
        <w:rPr>
          <w:rStyle w:val="FontStyle84"/>
          <w:sz w:val="22"/>
          <w:szCs w:val="22"/>
        </w:rPr>
        <w:t>3.</w:t>
      </w:r>
      <w:r w:rsidRPr="000450B4">
        <w:rPr>
          <w:rStyle w:val="FontStyle84"/>
          <w:sz w:val="22"/>
          <w:szCs w:val="22"/>
        </w:rPr>
        <w:t>2)</w:t>
      </w:r>
    </w:p>
    <w:p w:rsidR="000A7E76" w:rsidRPr="000450B4" w:rsidRDefault="000A7E76" w:rsidP="000450B4">
      <w:pPr>
        <w:pStyle w:val="Style65"/>
        <w:widowControl/>
        <w:tabs>
          <w:tab w:val="left" w:pos="578"/>
        </w:tabs>
        <w:spacing w:line="240" w:lineRule="auto"/>
        <w:ind w:firstLine="567"/>
        <w:rPr>
          <w:rStyle w:val="FontStyle84"/>
          <w:sz w:val="22"/>
          <w:szCs w:val="22"/>
        </w:rPr>
      </w:pPr>
      <w:r w:rsidRPr="000450B4">
        <w:rPr>
          <w:rStyle w:val="FontStyle84"/>
          <w:sz w:val="22"/>
          <w:szCs w:val="22"/>
        </w:rPr>
        <w:t xml:space="preserve">3.2.Ограничения на ресурсы. На одну единицу первой продукции надо затратить </w:t>
      </w:r>
      <w:r w:rsidRPr="000450B4">
        <w:rPr>
          <w:rStyle w:val="FontStyle103"/>
          <w:sz w:val="22"/>
          <w:szCs w:val="22"/>
        </w:rPr>
        <w:t>а</w:t>
      </w:r>
      <w:r w:rsidRPr="000450B4">
        <w:rPr>
          <w:rStyle w:val="FontStyle103"/>
          <w:sz w:val="22"/>
          <w:szCs w:val="22"/>
          <w:vertAlign w:val="subscript"/>
          <w:lang w:val="en-US"/>
        </w:rPr>
        <w:t>m</w:t>
      </w:r>
      <w:r w:rsidRPr="000450B4">
        <w:rPr>
          <w:rStyle w:val="FontStyle103"/>
          <w:sz w:val="22"/>
          <w:szCs w:val="22"/>
        </w:rPr>
        <w:t xml:space="preserve"> </w:t>
      </w:r>
      <w:r w:rsidRPr="000450B4">
        <w:rPr>
          <w:rStyle w:val="FontStyle84"/>
          <w:sz w:val="22"/>
          <w:szCs w:val="22"/>
        </w:rPr>
        <w:t xml:space="preserve">ед. </w:t>
      </w:r>
      <w:r>
        <w:rPr>
          <w:rStyle w:val="FontStyle84"/>
          <w:sz w:val="22"/>
          <w:szCs w:val="22"/>
        </w:rPr>
        <w:t>первого</w:t>
      </w:r>
      <w:r w:rsidRPr="000450B4">
        <w:rPr>
          <w:rStyle w:val="FontStyle84"/>
          <w:sz w:val="22"/>
          <w:szCs w:val="22"/>
        </w:rPr>
        <w:t xml:space="preserve"> ресурса, а на выпу</w:t>
      </w:r>
      <w:r w:rsidRPr="00C616BE">
        <w:rPr>
          <w:rStyle w:val="FontStyle84"/>
          <w:sz w:val="22"/>
          <w:szCs w:val="22"/>
        </w:rPr>
        <w:t>с</w:t>
      </w:r>
      <w:r w:rsidRPr="000450B4">
        <w:rPr>
          <w:rStyle w:val="FontStyle84"/>
          <w:sz w:val="22"/>
          <w:szCs w:val="22"/>
        </w:rPr>
        <w:t xml:space="preserve">к </w:t>
      </w:r>
      <w:r w:rsidRPr="00C616BE">
        <w:rPr>
          <w:rStyle w:val="FontStyle84"/>
          <w:i/>
          <w:sz w:val="22"/>
          <w:szCs w:val="22"/>
          <w:lang w:val="en-US"/>
        </w:rPr>
        <w:t>x</w:t>
      </w:r>
      <w:r w:rsidRPr="00C616BE">
        <w:rPr>
          <w:rStyle w:val="FontStyle84"/>
          <w:i/>
          <w:sz w:val="22"/>
          <w:szCs w:val="22"/>
          <w:vertAlign w:val="subscript"/>
        </w:rPr>
        <w:t>1</w:t>
      </w:r>
      <w:r w:rsidRPr="000450B4">
        <w:rPr>
          <w:rStyle w:val="FontStyle84"/>
          <w:sz w:val="22"/>
          <w:szCs w:val="22"/>
        </w:rPr>
        <w:t xml:space="preserve"> ед. </w:t>
      </w:r>
      <w:r>
        <w:rPr>
          <w:rStyle w:val="FontStyle84"/>
          <w:sz w:val="22"/>
          <w:szCs w:val="22"/>
        </w:rPr>
        <w:t>перво</w:t>
      </w:r>
      <w:r w:rsidRPr="000450B4">
        <w:rPr>
          <w:rStyle w:val="FontStyle84"/>
          <w:sz w:val="22"/>
          <w:szCs w:val="22"/>
        </w:rPr>
        <w:t xml:space="preserve">й продукции надо </w:t>
      </w:r>
      <w:r w:rsidRPr="000450B4">
        <w:rPr>
          <w:rStyle w:val="FontStyle84"/>
          <w:i/>
          <w:sz w:val="22"/>
          <w:szCs w:val="22"/>
        </w:rPr>
        <w:t>а</w:t>
      </w:r>
      <w:r w:rsidRPr="000450B4">
        <w:rPr>
          <w:rStyle w:val="FontStyle84"/>
          <w:i/>
          <w:sz w:val="22"/>
          <w:szCs w:val="22"/>
          <w:vertAlign w:val="subscript"/>
        </w:rPr>
        <w:t>11</w:t>
      </w:r>
      <w:r w:rsidRPr="000450B4">
        <w:rPr>
          <w:rStyle w:val="FontStyle84"/>
          <w:i/>
          <w:sz w:val="22"/>
          <w:szCs w:val="22"/>
          <w:lang w:val="en-US"/>
        </w:rPr>
        <w:t>x</w:t>
      </w:r>
      <w:r w:rsidRPr="000450B4">
        <w:rPr>
          <w:rStyle w:val="FontStyle84"/>
          <w:i/>
          <w:sz w:val="22"/>
          <w:szCs w:val="22"/>
          <w:vertAlign w:val="subscript"/>
        </w:rPr>
        <w:t>1</w:t>
      </w:r>
      <w:r w:rsidRPr="000450B4">
        <w:rPr>
          <w:rStyle w:val="FontStyle84"/>
          <w:sz w:val="22"/>
          <w:szCs w:val="22"/>
        </w:rPr>
        <w:t xml:space="preserve"> первого ресурса:</w:t>
      </w:r>
    </w:p>
    <w:p w:rsidR="000A7E76" w:rsidRPr="00511D85" w:rsidRDefault="000A7E76" w:rsidP="00CD19E5">
      <w:pPr>
        <w:pStyle w:val="Style9"/>
        <w:widowControl/>
        <w:spacing w:line="252" w:lineRule="exact"/>
        <w:jc w:val="right"/>
        <w:rPr>
          <w:rStyle w:val="FontStyle84"/>
          <w:i/>
          <w:iCs/>
          <w:sz w:val="22"/>
          <w:szCs w:val="22"/>
        </w:rPr>
      </w:pPr>
      <w:r w:rsidRPr="000450B4">
        <w:rPr>
          <w:rStyle w:val="FontStyle103"/>
          <w:sz w:val="22"/>
          <w:szCs w:val="22"/>
        </w:rPr>
        <w:lastRenderedPageBreak/>
        <w:t>а</w:t>
      </w:r>
      <w:r w:rsidRPr="000450B4">
        <w:rPr>
          <w:rStyle w:val="FontStyle103"/>
          <w:sz w:val="22"/>
          <w:szCs w:val="22"/>
          <w:vertAlign w:val="subscript"/>
        </w:rPr>
        <w:t>11</w:t>
      </w:r>
      <w:r w:rsidRPr="000450B4">
        <w:rPr>
          <w:rStyle w:val="FontStyle103"/>
          <w:i w:val="0"/>
          <w:sz w:val="22"/>
          <w:szCs w:val="22"/>
        </w:rPr>
        <w:t xml:space="preserve"> </w:t>
      </w:r>
      <w:r w:rsidRPr="000450B4">
        <w:rPr>
          <w:rStyle w:val="FontStyle103"/>
          <w:sz w:val="22"/>
          <w:szCs w:val="22"/>
          <w:lang w:val="en-US"/>
        </w:rPr>
        <w:t>x</w:t>
      </w:r>
      <w:r w:rsidRPr="00511D85">
        <w:rPr>
          <w:rStyle w:val="FontStyle103"/>
          <w:sz w:val="22"/>
          <w:szCs w:val="22"/>
          <w:vertAlign w:val="subscript"/>
        </w:rPr>
        <w:t>1</w:t>
      </w:r>
      <w:r w:rsidRPr="00511D85">
        <w:rPr>
          <w:rStyle w:val="FontStyle103"/>
          <w:sz w:val="22"/>
          <w:szCs w:val="22"/>
        </w:rPr>
        <w:t xml:space="preserve"> + </w:t>
      </w:r>
      <w:r w:rsidRPr="000450B4">
        <w:rPr>
          <w:rStyle w:val="FontStyle103"/>
          <w:sz w:val="22"/>
          <w:szCs w:val="22"/>
        </w:rPr>
        <w:t>а</w:t>
      </w:r>
      <w:r w:rsidRPr="000450B4">
        <w:rPr>
          <w:rStyle w:val="FontStyle103"/>
          <w:sz w:val="22"/>
          <w:szCs w:val="22"/>
          <w:vertAlign w:val="subscript"/>
        </w:rPr>
        <w:t>21</w:t>
      </w:r>
      <w:r w:rsidRPr="00511D85">
        <w:rPr>
          <w:rStyle w:val="FontStyle92"/>
          <w:sz w:val="22"/>
          <w:szCs w:val="22"/>
        </w:rPr>
        <w:t xml:space="preserve"> </w:t>
      </w:r>
      <w:r w:rsidRPr="000450B4">
        <w:rPr>
          <w:rStyle w:val="FontStyle108"/>
          <w:b w:val="0"/>
          <w:sz w:val="22"/>
          <w:szCs w:val="22"/>
          <w:lang w:val="en-US"/>
        </w:rPr>
        <w:t>x</w:t>
      </w:r>
      <w:r w:rsidRPr="00511D85">
        <w:rPr>
          <w:rStyle w:val="FontStyle108"/>
          <w:b w:val="0"/>
          <w:sz w:val="22"/>
          <w:szCs w:val="22"/>
          <w:vertAlign w:val="subscript"/>
        </w:rPr>
        <w:t>2</w:t>
      </w:r>
      <w:r w:rsidRPr="00511D85">
        <w:rPr>
          <w:rStyle w:val="FontStyle108"/>
          <w:b w:val="0"/>
          <w:i w:val="0"/>
          <w:sz w:val="22"/>
          <w:szCs w:val="22"/>
        </w:rPr>
        <w:t>+…</w:t>
      </w:r>
      <w:r w:rsidRPr="000450B4">
        <w:rPr>
          <w:rStyle w:val="FontStyle108"/>
          <w:b w:val="0"/>
          <w:sz w:val="22"/>
          <w:szCs w:val="22"/>
          <w:lang w:val="en-US"/>
        </w:rPr>
        <w:t>a</w:t>
      </w:r>
      <w:r w:rsidRPr="00511D85">
        <w:rPr>
          <w:rStyle w:val="FontStyle108"/>
          <w:b w:val="0"/>
          <w:sz w:val="22"/>
          <w:szCs w:val="22"/>
          <w:vertAlign w:val="subscript"/>
        </w:rPr>
        <w:t>1</w:t>
      </w:r>
      <w:proofErr w:type="spellStart"/>
      <w:r w:rsidRPr="000450B4">
        <w:rPr>
          <w:rStyle w:val="FontStyle108"/>
          <w:b w:val="0"/>
          <w:sz w:val="22"/>
          <w:szCs w:val="22"/>
          <w:lang w:val="en-US"/>
        </w:rPr>
        <w:t>x</w:t>
      </w:r>
      <w:r w:rsidRPr="000450B4">
        <w:rPr>
          <w:rStyle w:val="FontStyle108"/>
          <w:b w:val="0"/>
          <w:sz w:val="22"/>
          <w:szCs w:val="22"/>
          <w:vertAlign w:val="subscript"/>
          <w:lang w:val="en-US"/>
        </w:rPr>
        <w:t>n</w:t>
      </w:r>
      <w:proofErr w:type="spellEnd"/>
      <w:r w:rsidRPr="00511D85">
        <w:rPr>
          <w:rStyle w:val="FontStyle108"/>
          <w:b w:val="0"/>
          <w:sz w:val="22"/>
          <w:szCs w:val="22"/>
        </w:rPr>
        <w:t xml:space="preserve">≤ </w:t>
      </w:r>
      <w:r w:rsidRPr="000450B4">
        <w:rPr>
          <w:rStyle w:val="FontStyle108"/>
          <w:b w:val="0"/>
          <w:sz w:val="22"/>
          <w:szCs w:val="22"/>
          <w:lang w:val="en-US"/>
        </w:rPr>
        <w:t>b</w:t>
      </w:r>
      <w:r w:rsidRPr="00511D85">
        <w:rPr>
          <w:rStyle w:val="FontStyle108"/>
          <w:b w:val="0"/>
          <w:sz w:val="22"/>
          <w:szCs w:val="22"/>
          <w:vertAlign w:val="subscript"/>
        </w:rPr>
        <w:t>1</w:t>
      </w:r>
      <w:r w:rsidR="000A7692" w:rsidRPr="00511D85">
        <w:rPr>
          <w:rStyle w:val="FontStyle103"/>
          <w:sz w:val="22"/>
          <w:szCs w:val="22"/>
        </w:rPr>
        <w:fldChar w:fldCharType="begin"/>
      </w:r>
      <w:r w:rsidRPr="00511D85">
        <w:rPr>
          <w:rStyle w:val="FontStyle103"/>
          <w:sz w:val="22"/>
          <w:szCs w:val="22"/>
        </w:rPr>
        <w:instrText xml:space="preserve"> </w:instrText>
      </w:r>
      <w:r w:rsidRPr="000450B4">
        <w:rPr>
          <w:rStyle w:val="FontStyle103"/>
          <w:sz w:val="22"/>
          <w:szCs w:val="22"/>
          <w:lang w:val="en-US"/>
        </w:rPr>
        <w:instrText>QUOTE</w:instrText>
      </w:r>
      <w:r w:rsidRPr="00511D85">
        <w:rPr>
          <w:rStyle w:val="FontStyle103"/>
          <w:sz w:val="22"/>
          <w:szCs w:val="22"/>
        </w:rPr>
        <w:instrText xml:space="preserve"> </w:instrText>
      </w:r>
      <w:r w:rsidR="000A7692" w:rsidRPr="000A7692">
        <w:rPr>
          <w:position w:val="-6"/>
        </w:rPr>
        <w:pict>
          <v:shape id="_x0000_i1536" type="#_x0000_t75" style="width:12.75pt;height:15pt" equationxml="&lt;">
            <v:imagedata r:id="rId894" o:title="" chromakey="white"/>
          </v:shape>
        </w:pict>
      </w:r>
      <w:r w:rsidRPr="00511D85">
        <w:rPr>
          <w:rStyle w:val="FontStyle103"/>
          <w:sz w:val="22"/>
          <w:szCs w:val="22"/>
        </w:rPr>
        <w:instrText xml:space="preserve"> </w:instrText>
      </w:r>
      <w:r w:rsidR="000A7692" w:rsidRPr="00511D85">
        <w:rPr>
          <w:rStyle w:val="FontStyle103"/>
          <w:sz w:val="22"/>
          <w:szCs w:val="22"/>
        </w:rPr>
        <w:fldChar w:fldCharType="end"/>
      </w:r>
      <w:r>
        <w:rPr>
          <w:rStyle w:val="FontStyle103"/>
          <w:sz w:val="22"/>
          <w:szCs w:val="22"/>
        </w:rPr>
        <w:tab/>
      </w:r>
      <w:r w:rsidRPr="00511D85">
        <w:rPr>
          <w:rStyle w:val="FontStyle84"/>
          <w:sz w:val="22"/>
          <w:szCs w:val="22"/>
        </w:rPr>
        <w:tab/>
        <w:t>(</w:t>
      </w:r>
      <w:r w:rsidRPr="00C52C17">
        <w:rPr>
          <w:rStyle w:val="FontStyle84"/>
          <w:sz w:val="22"/>
          <w:szCs w:val="22"/>
        </w:rPr>
        <w:t>3.</w:t>
      </w:r>
      <w:r w:rsidRPr="00511D85">
        <w:rPr>
          <w:rStyle w:val="FontStyle84"/>
          <w:sz w:val="22"/>
          <w:szCs w:val="22"/>
        </w:rPr>
        <w:t>3)</w:t>
      </w:r>
    </w:p>
    <w:p w:rsidR="000A7E76" w:rsidRPr="00511D85" w:rsidRDefault="000A7E76" w:rsidP="00FF6F18">
      <w:pPr>
        <w:pStyle w:val="Style9"/>
        <w:widowControl/>
        <w:spacing w:line="240" w:lineRule="auto"/>
        <w:jc w:val="center"/>
        <w:rPr>
          <w:rStyle w:val="FontStyle103"/>
          <w:sz w:val="22"/>
          <w:szCs w:val="22"/>
          <w:vertAlign w:val="subscript"/>
        </w:rPr>
      </w:pPr>
      <w:r w:rsidRPr="000450B4">
        <w:rPr>
          <w:rStyle w:val="FontStyle103"/>
          <w:sz w:val="22"/>
          <w:szCs w:val="22"/>
          <w:lang w:val="en-US"/>
        </w:rPr>
        <w:t>a</w:t>
      </w:r>
      <w:r w:rsidRPr="000450B4">
        <w:rPr>
          <w:rStyle w:val="FontStyle103"/>
          <w:sz w:val="22"/>
          <w:szCs w:val="22"/>
          <w:vertAlign w:val="subscript"/>
          <w:lang w:val="en-US"/>
        </w:rPr>
        <w:t>m</w:t>
      </w:r>
      <w:r w:rsidRPr="00511D85">
        <w:rPr>
          <w:rStyle w:val="FontStyle103"/>
          <w:sz w:val="22"/>
          <w:szCs w:val="22"/>
          <w:vertAlign w:val="subscript"/>
        </w:rPr>
        <w:t>1</w:t>
      </w:r>
      <w:r w:rsidRPr="000450B4">
        <w:rPr>
          <w:rStyle w:val="FontStyle103"/>
          <w:sz w:val="22"/>
          <w:szCs w:val="22"/>
          <w:lang w:val="en-US"/>
        </w:rPr>
        <w:t>x</w:t>
      </w:r>
      <w:r w:rsidRPr="00511D85">
        <w:rPr>
          <w:rStyle w:val="FontStyle103"/>
          <w:sz w:val="22"/>
          <w:szCs w:val="22"/>
          <w:vertAlign w:val="subscript"/>
        </w:rPr>
        <w:t>1</w:t>
      </w:r>
      <w:r w:rsidRPr="00511D85">
        <w:rPr>
          <w:rStyle w:val="FontStyle103"/>
          <w:sz w:val="22"/>
          <w:szCs w:val="22"/>
        </w:rPr>
        <w:t>+</w:t>
      </w:r>
      <w:r w:rsidRPr="000450B4">
        <w:rPr>
          <w:rStyle w:val="FontStyle103"/>
          <w:sz w:val="22"/>
          <w:szCs w:val="22"/>
          <w:lang w:val="en-US"/>
        </w:rPr>
        <w:t>a</w:t>
      </w:r>
      <w:r w:rsidRPr="000450B4">
        <w:rPr>
          <w:rStyle w:val="FontStyle103"/>
          <w:sz w:val="22"/>
          <w:szCs w:val="22"/>
          <w:vertAlign w:val="subscript"/>
          <w:lang w:val="en-US"/>
        </w:rPr>
        <w:t>m</w:t>
      </w:r>
      <w:r w:rsidRPr="00511D85">
        <w:rPr>
          <w:rStyle w:val="FontStyle103"/>
          <w:sz w:val="22"/>
          <w:szCs w:val="22"/>
          <w:vertAlign w:val="subscript"/>
        </w:rPr>
        <w:t>2</w:t>
      </w:r>
      <w:r w:rsidRPr="000450B4">
        <w:rPr>
          <w:rStyle w:val="FontStyle108"/>
          <w:b w:val="0"/>
          <w:sz w:val="22"/>
          <w:szCs w:val="22"/>
        </w:rPr>
        <w:t>х</w:t>
      </w:r>
      <w:r w:rsidRPr="00511D85">
        <w:rPr>
          <w:rStyle w:val="FontStyle108"/>
          <w:b w:val="0"/>
          <w:sz w:val="22"/>
          <w:szCs w:val="22"/>
          <w:vertAlign w:val="subscript"/>
        </w:rPr>
        <w:t>2</w:t>
      </w:r>
      <w:r w:rsidRPr="00511D85">
        <w:rPr>
          <w:rStyle w:val="FontStyle108"/>
          <w:sz w:val="22"/>
          <w:szCs w:val="22"/>
        </w:rPr>
        <w:t xml:space="preserve"> </w:t>
      </w:r>
      <w:r w:rsidRPr="00511D85">
        <w:rPr>
          <w:rStyle w:val="FontStyle103"/>
          <w:sz w:val="22"/>
          <w:szCs w:val="22"/>
        </w:rPr>
        <w:t>+…+</w:t>
      </w:r>
      <w:r w:rsidRPr="000450B4">
        <w:rPr>
          <w:rStyle w:val="FontStyle103"/>
          <w:sz w:val="22"/>
          <w:szCs w:val="22"/>
        </w:rPr>
        <w:t>а</w:t>
      </w:r>
      <w:r w:rsidRPr="000450B4">
        <w:rPr>
          <w:rStyle w:val="FontStyle103"/>
          <w:sz w:val="22"/>
          <w:szCs w:val="22"/>
          <w:vertAlign w:val="subscript"/>
        </w:rPr>
        <w:t>тп</w:t>
      </w:r>
      <w:r w:rsidRPr="00511D85">
        <w:rPr>
          <w:rStyle w:val="FontStyle103"/>
          <w:sz w:val="22"/>
          <w:szCs w:val="22"/>
        </w:rPr>
        <w:t xml:space="preserve"> </w:t>
      </w:r>
      <w:r w:rsidRPr="000450B4">
        <w:rPr>
          <w:rStyle w:val="FontStyle103"/>
          <w:sz w:val="22"/>
          <w:szCs w:val="22"/>
        </w:rPr>
        <w:t>х</w:t>
      </w:r>
      <w:r w:rsidRPr="000450B4">
        <w:rPr>
          <w:rStyle w:val="FontStyle103"/>
          <w:sz w:val="22"/>
          <w:szCs w:val="22"/>
          <w:vertAlign w:val="subscript"/>
        </w:rPr>
        <w:t>п</w:t>
      </w:r>
      <w:r w:rsidRPr="00511D85">
        <w:rPr>
          <w:rStyle w:val="FontStyle103"/>
          <w:sz w:val="22"/>
          <w:szCs w:val="22"/>
        </w:rPr>
        <w:t xml:space="preserve"> &lt; </w:t>
      </w:r>
      <w:r w:rsidRPr="000450B4">
        <w:rPr>
          <w:rStyle w:val="FontStyle103"/>
          <w:sz w:val="22"/>
          <w:szCs w:val="22"/>
          <w:lang w:val="en-US"/>
        </w:rPr>
        <w:t>b</w:t>
      </w:r>
      <w:r w:rsidRPr="000450B4">
        <w:rPr>
          <w:rStyle w:val="FontStyle103"/>
          <w:sz w:val="22"/>
          <w:szCs w:val="22"/>
          <w:vertAlign w:val="subscript"/>
        </w:rPr>
        <w:t>т</w:t>
      </w:r>
    </w:p>
    <w:p w:rsidR="000A7E76" w:rsidRPr="000450B4" w:rsidRDefault="000A7E76" w:rsidP="00FF6F18">
      <w:pPr>
        <w:pStyle w:val="Style12"/>
        <w:framePr w:w="1779" w:h="466" w:hRule="exact" w:hSpace="38" w:wrap="auto" w:vAnchor="text" w:hAnchor="text" w:x="8103" w:y="488"/>
        <w:widowControl/>
        <w:spacing w:line="240" w:lineRule="auto"/>
        <w:jc w:val="right"/>
        <w:rPr>
          <w:rStyle w:val="FontStyle84"/>
          <w:sz w:val="22"/>
          <w:szCs w:val="22"/>
        </w:rPr>
      </w:pPr>
      <w:r w:rsidRPr="000450B4">
        <w:rPr>
          <w:rStyle w:val="FontStyle84"/>
          <w:sz w:val="22"/>
          <w:szCs w:val="22"/>
        </w:rPr>
        <w:t>(4)</w:t>
      </w:r>
    </w:p>
    <w:p w:rsidR="000A7E76" w:rsidRPr="000450B4" w:rsidRDefault="000A7E76" w:rsidP="00FF6F18">
      <w:pPr>
        <w:pStyle w:val="Style12"/>
        <w:framePr w:w="1779" w:h="466" w:hRule="exact" w:hSpace="38" w:wrap="auto" w:vAnchor="text" w:hAnchor="text" w:x="8103" w:y="488"/>
        <w:widowControl/>
        <w:spacing w:line="240" w:lineRule="auto"/>
        <w:rPr>
          <w:rStyle w:val="FontStyle84"/>
          <w:sz w:val="22"/>
          <w:szCs w:val="22"/>
        </w:rPr>
      </w:pPr>
      <w:r w:rsidRPr="000450B4">
        <w:rPr>
          <w:rStyle w:val="FontStyle84"/>
          <w:sz w:val="22"/>
          <w:szCs w:val="22"/>
        </w:rPr>
        <w:t>надо привести всё к</w:t>
      </w:r>
    </w:p>
    <w:p w:rsidR="000A7E76" w:rsidRPr="000450B4" w:rsidRDefault="000A7E76" w:rsidP="000450B4">
      <w:pPr>
        <w:pStyle w:val="Style19"/>
        <w:widowControl/>
        <w:tabs>
          <w:tab w:val="left" w:pos="602"/>
        </w:tabs>
        <w:ind w:firstLine="567"/>
        <w:rPr>
          <w:rStyle w:val="FontStyle84"/>
          <w:sz w:val="22"/>
          <w:szCs w:val="22"/>
        </w:rPr>
      </w:pPr>
      <w:r w:rsidRPr="000450B4">
        <w:rPr>
          <w:rStyle w:val="FontStyle84"/>
          <w:sz w:val="22"/>
          <w:szCs w:val="22"/>
        </w:rPr>
        <w:t>3.3.</w:t>
      </w:r>
      <w:r w:rsidRPr="000450B4">
        <w:rPr>
          <w:rStyle w:val="FontStyle84"/>
          <w:sz w:val="22"/>
          <w:szCs w:val="22"/>
        </w:rPr>
        <w:tab/>
        <w:t>По физическому смыслу:</w:t>
      </w:r>
    </w:p>
    <w:p w:rsidR="000A7E76" w:rsidRPr="00C52C17" w:rsidRDefault="000A7E76" w:rsidP="000450B4">
      <w:pPr>
        <w:pStyle w:val="Style9"/>
        <w:widowControl/>
        <w:spacing w:line="240" w:lineRule="auto"/>
        <w:ind w:firstLine="567"/>
        <w:jc w:val="center"/>
        <w:rPr>
          <w:rStyle w:val="FontStyle103"/>
          <w:sz w:val="22"/>
          <w:szCs w:val="22"/>
        </w:rPr>
      </w:pPr>
      <w:r w:rsidRPr="000450B4">
        <w:rPr>
          <w:rStyle w:val="FontStyle103"/>
          <w:sz w:val="22"/>
          <w:szCs w:val="22"/>
        </w:rPr>
        <w:t>х</w:t>
      </w:r>
      <w:r w:rsidRPr="000450B4">
        <w:rPr>
          <w:rStyle w:val="FontStyle103"/>
          <w:sz w:val="22"/>
          <w:szCs w:val="22"/>
          <w:vertAlign w:val="subscript"/>
        </w:rPr>
        <w:t>j</w:t>
      </w:r>
      <w:r w:rsidRPr="000450B4">
        <w:rPr>
          <w:rStyle w:val="FontStyle103"/>
          <w:sz w:val="22"/>
          <w:szCs w:val="22"/>
        </w:rPr>
        <w:t>&gt;0</w:t>
      </w:r>
      <w:r w:rsidRPr="00C52C17">
        <w:rPr>
          <w:rStyle w:val="FontStyle103"/>
          <w:sz w:val="22"/>
          <w:szCs w:val="22"/>
        </w:rPr>
        <w:t>.</w:t>
      </w:r>
    </w:p>
    <w:p w:rsidR="000A7E76" w:rsidRPr="000450B4" w:rsidRDefault="000A7E76" w:rsidP="00FF6F18">
      <w:pPr>
        <w:pStyle w:val="Style56"/>
        <w:widowControl/>
        <w:spacing w:line="240" w:lineRule="auto"/>
        <w:ind w:firstLine="567"/>
        <w:jc w:val="left"/>
        <w:rPr>
          <w:rStyle w:val="FontStyle84"/>
          <w:sz w:val="22"/>
          <w:szCs w:val="22"/>
        </w:rPr>
      </w:pPr>
      <w:r>
        <w:rPr>
          <w:rStyle w:val="FontStyle84"/>
          <w:sz w:val="22"/>
          <w:szCs w:val="22"/>
        </w:rPr>
        <w:t>Замечание:</w:t>
      </w:r>
      <w:r w:rsidRPr="000450B4">
        <w:rPr>
          <w:rStyle w:val="FontStyle84"/>
          <w:sz w:val="22"/>
          <w:szCs w:val="22"/>
        </w:rPr>
        <w:t xml:space="preserve"> </w:t>
      </w:r>
      <w:r>
        <w:rPr>
          <w:rStyle w:val="FontStyle84"/>
          <w:sz w:val="22"/>
          <w:szCs w:val="22"/>
        </w:rPr>
        <w:t>ч</w:t>
      </w:r>
      <w:r w:rsidRPr="000450B4">
        <w:rPr>
          <w:rStyle w:val="FontStyle84"/>
          <w:sz w:val="22"/>
          <w:szCs w:val="22"/>
        </w:rPr>
        <w:t>асто в таких задачах исходные данные имеют различные размерности одной размерности.</w:t>
      </w:r>
    </w:p>
    <w:p w:rsidR="000A7E76" w:rsidRPr="000450B4" w:rsidRDefault="000A7E76" w:rsidP="00FF6F18">
      <w:pPr>
        <w:pStyle w:val="Style3"/>
        <w:widowControl/>
        <w:spacing w:line="240" w:lineRule="auto"/>
        <w:ind w:firstLine="567"/>
        <w:jc w:val="left"/>
        <w:rPr>
          <w:rFonts w:ascii="Times New Roman" w:hAnsi="Times New Roman"/>
          <w:sz w:val="22"/>
          <w:szCs w:val="22"/>
        </w:rPr>
      </w:pPr>
    </w:p>
    <w:p w:rsidR="000A7E76" w:rsidRPr="000450B4" w:rsidRDefault="000A7E76" w:rsidP="00FF6F18">
      <w:pPr>
        <w:pStyle w:val="Style3"/>
        <w:widowControl/>
        <w:spacing w:line="240" w:lineRule="auto"/>
        <w:ind w:firstLine="567"/>
        <w:jc w:val="left"/>
        <w:rPr>
          <w:rStyle w:val="FontStyle84"/>
          <w:sz w:val="22"/>
          <w:szCs w:val="22"/>
        </w:rPr>
      </w:pPr>
      <w:r w:rsidRPr="000450B4">
        <w:rPr>
          <w:rStyle w:val="FontStyle83"/>
          <w:b/>
          <w:sz w:val="22"/>
          <w:szCs w:val="22"/>
        </w:rPr>
        <w:t>Задание</w:t>
      </w:r>
      <w:r w:rsidRPr="000450B4">
        <w:rPr>
          <w:rStyle w:val="FontStyle83"/>
          <w:sz w:val="22"/>
          <w:szCs w:val="22"/>
        </w:rPr>
        <w:t xml:space="preserve">.  </w:t>
      </w:r>
      <w:r w:rsidRPr="000450B4">
        <w:rPr>
          <w:rStyle w:val="FontStyle84"/>
          <w:sz w:val="22"/>
          <w:szCs w:val="22"/>
        </w:rPr>
        <w:t>Исходные данные в приложении 3.</w:t>
      </w:r>
    </w:p>
    <w:p w:rsidR="000A7E76" w:rsidRPr="000450B4" w:rsidRDefault="000A7E76" w:rsidP="00EC5FE6">
      <w:pPr>
        <w:pStyle w:val="Style19"/>
        <w:widowControl/>
        <w:numPr>
          <w:ilvl w:val="0"/>
          <w:numId w:val="15"/>
        </w:numPr>
        <w:tabs>
          <w:tab w:val="left" w:pos="893"/>
        </w:tabs>
        <w:ind w:firstLine="567"/>
        <w:rPr>
          <w:rStyle w:val="FontStyle84"/>
          <w:sz w:val="22"/>
          <w:szCs w:val="22"/>
        </w:rPr>
      </w:pPr>
      <w:r w:rsidRPr="000450B4">
        <w:rPr>
          <w:rStyle w:val="FontStyle84"/>
          <w:sz w:val="22"/>
          <w:szCs w:val="22"/>
        </w:rPr>
        <w:t>Построить систему ограничений.</w:t>
      </w:r>
    </w:p>
    <w:p w:rsidR="000A7E76" w:rsidRPr="000450B4" w:rsidRDefault="000A7E76" w:rsidP="00EC5FE6">
      <w:pPr>
        <w:pStyle w:val="Style19"/>
        <w:widowControl/>
        <w:numPr>
          <w:ilvl w:val="0"/>
          <w:numId w:val="15"/>
        </w:numPr>
        <w:tabs>
          <w:tab w:val="left" w:pos="893"/>
        </w:tabs>
        <w:ind w:firstLine="567"/>
        <w:rPr>
          <w:rStyle w:val="FontStyle84"/>
          <w:sz w:val="22"/>
          <w:szCs w:val="22"/>
        </w:rPr>
      </w:pPr>
      <w:r w:rsidRPr="000450B4">
        <w:rPr>
          <w:rStyle w:val="FontStyle84"/>
          <w:sz w:val="22"/>
          <w:szCs w:val="22"/>
        </w:rPr>
        <w:t>Записать целевую функцию.</w:t>
      </w:r>
    </w:p>
    <w:p w:rsidR="000A7E76" w:rsidRPr="000450B4" w:rsidRDefault="000A7E76" w:rsidP="00EC5FE6">
      <w:pPr>
        <w:pStyle w:val="Style19"/>
        <w:widowControl/>
        <w:numPr>
          <w:ilvl w:val="0"/>
          <w:numId w:val="15"/>
        </w:numPr>
        <w:tabs>
          <w:tab w:val="left" w:pos="893"/>
        </w:tabs>
        <w:ind w:firstLine="567"/>
        <w:rPr>
          <w:rStyle w:val="FontStyle84"/>
          <w:sz w:val="22"/>
          <w:szCs w:val="22"/>
        </w:rPr>
      </w:pPr>
      <w:r w:rsidRPr="000450B4">
        <w:rPr>
          <w:rStyle w:val="FontStyle84"/>
          <w:sz w:val="22"/>
          <w:szCs w:val="22"/>
        </w:rPr>
        <w:t>Решить задачу с помощью MathCAD.</w:t>
      </w:r>
    </w:p>
    <w:p w:rsidR="000A7E76" w:rsidRPr="000450B4" w:rsidRDefault="000A7E76" w:rsidP="00EC5FE6">
      <w:pPr>
        <w:pStyle w:val="Style19"/>
        <w:widowControl/>
        <w:numPr>
          <w:ilvl w:val="0"/>
          <w:numId w:val="15"/>
        </w:numPr>
        <w:tabs>
          <w:tab w:val="left" w:pos="893"/>
        </w:tabs>
        <w:ind w:firstLine="567"/>
        <w:rPr>
          <w:rStyle w:val="FontStyle84"/>
          <w:sz w:val="22"/>
          <w:szCs w:val="22"/>
        </w:rPr>
      </w:pPr>
      <w:r w:rsidRPr="000450B4">
        <w:rPr>
          <w:rStyle w:val="FontStyle84"/>
          <w:sz w:val="22"/>
          <w:szCs w:val="22"/>
        </w:rPr>
        <w:t>Записать результат.</w:t>
      </w:r>
    </w:p>
    <w:p w:rsidR="000A7E76" w:rsidRPr="000450B4" w:rsidRDefault="000A7E76" w:rsidP="00FF6F18">
      <w:pPr>
        <w:pStyle w:val="Style5"/>
        <w:widowControl/>
        <w:spacing w:line="240" w:lineRule="exact"/>
        <w:ind w:left="502"/>
        <w:rPr>
          <w:rFonts w:ascii="Times New Roman" w:hAnsi="Times New Roman"/>
          <w:sz w:val="22"/>
          <w:szCs w:val="22"/>
        </w:rPr>
      </w:pPr>
    </w:p>
    <w:p w:rsidR="000A7E76" w:rsidRDefault="000A7E76" w:rsidP="00FF6F18">
      <w:pPr>
        <w:pStyle w:val="Style5"/>
        <w:widowControl/>
        <w:spacing w:line="240" w:lineRule="auto"/>
        <w:rPr>
          <w:rStyle w:val="FontStyle83"/>
          <w:b/>
          <w:sz w:val="22"/>
          <w:szCs w:val="22"/>
        </w:rPr>
      </w:pPr>
      <w:r w:rsidRPr="000450B4">
        <w:rPr>
          <w:rStyle w:val="FontStyle83"/>
          <w:b/>
          <w:sz w:val="22"/>
          <w:szCs w:val="22"/>
        </w:rPr>
        <w:t>Пример решения</w:t>
      </w:r>
    </w:p>
    <w:p w:rsidR="000A7E76" w:rsidRPr="000450B4" w:rsidRDefault="000A7E76" w:rsidP="00FF6F18">
      <w:pPr>
        <w:pStyle w:val="Style5"/>
        <w:widowControl/>
        <w:spacing w:line="240" w:lineRule="auto"/>
        <w:rPr>
          <w:rStyle w:val="FontStyle83"/>
          <w:b/>
          <w:sz w:val="22"/>
          <w:szCs w:val="22"/>
        </w:rPr>
      </w:pPr>
    </w:p>
    <w:p w:rsidR="000A7E76" w:rsidRPr="000450B4" w:rsidRDefault="000A7E76" w:rsidP="00FF6F18">
      <w:pPr>
        <w:pStyle w:val="Style3"/>
        <w:widowControl/>
        <w:spacing w:line="240" w:lineRule="auto"/>
        <w:ind w:firstLine="567"/>
        <w:rPr>
          <w:rStyle w:val="FontStyle84"/>
          <w:sz w:val="22"/>
          <w:szCs w:val="22"/>
        </w:rPr>
      </w:pPr>
      <w:r w:rsidRPr="000450B4">
        <w:rPr>
          <w:rStyle w:val="FontStyle103"/>
          <w:sz w:val="22"/>
          <w:szCs w:val="22"/>
        </w:rPr>
        <w:t xml:space="preserve">Условие. </w:t>
      </w:r>
      <w:r w:rsidRPr="000450B4">
        <w:rPr>
          <w:rStyle w:val="FontStyle84"/>
          <w:sz w:val="22"/>
          <w:szCs w:val="22"/>
        </w:rPr>
        <w:t>Автозавод выпускает две модели автомобилей. При производстве одной машины каждой марки</w:t>
      </w:r>
    </w:p>
    <w:p w:rsidR="000A7E76" w:rsidRPr="000450B4" w:rsidRDefault="000A7E76" w:rsidP="00FF6F18">
      <w:pPr>
        <w:ind w:firstLine="567"/>
        <w:rPr>
          <w:rFonts w:ascii="Times New Roman" w:hAnsi="Times New Roman"/>
          <w:sz w:val="22"/>
          <w:szCs w:val="22"/>
        </w:rPr>
      </w:pPr>
    </w:p>
    <w:tbl>
      <w:tblPr>
        <w:tblW w:w="0" w:type="auto"/>
        <w:jc w:val="center"/>
        <w:tblInd w:w="40" w:type="dxa"/>
        <w:tblLayout w:type="fixed"/>
        <w:tblCellMar>
          <w:left w:w="40" w:type="dxa"/>
          <w:right w:w="40" w:type="dxa"/>
        </w:tblCellMar>
        <w:tblLook w:val="0000"/>
      </w:tblPr>
      <w:tblGrid>
        <w:gridCol w:w="1272"/>
        <w:gridCol w:w="1430"/>
        <w:gridCol w:w="1363"/>
        <w:gridCol w:w="955"/>
        <w:gridCol w:w="1133"/>
      </w:tblGrid>
      <w:tr w:rsidR="000A7E76" w:rsidRPr="000450B4">
        <w:trPr>
          <w:jc w:val="center"/>
        </w:trPr>
        <w:tc>
          <w:tcPr>
            <w:tcW w:w="1272"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jc w:val="left"/>
              <w:rPr>
                <w:rStyle w:val="FontStyle102"/>
                <w:sz w:val="22"/>
                <w:szCs w:val="22"/>
              </w:rPr>
            </w:pPr>
            <w:r w:rsidRPr="000450B4">
              <w:rPr>
                <w:rStyle w:val="FontStyle102"/>
                <w:sz w:val="22"/>
                <w:szCs w:val="22"/>
              </w:rPr>
              <w:t>Марка авто</w:t>
            </w:r>
          </w:p>
        </w:tc>
        <w:tc>
          <w:tcPr>
            <w:tcW w:w="1430"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Квалифиц</w:t>
            </w:r>
            <w:r w:rsidRPr="000450B4">
              <w:rPr>
                <w:rStyle w:val="FontStyle102"/>
                <w:sz w:val="22"/>
                <w:szCs w:val="22"/>
              </w:rPr>
              <w:t>и</w:t>
            </w:r>
            <w:r w:rsidRPr="000450B4">
              <w:rPr>
                <w:rStyle w:val="FontStyle102"/>
                <w:sz w:val="22"/>
                <w:szCs w:val="22"/>
              </w:rPr>
              <w:t>рованный труд (часы)</w:t>
            </w:r>
          </w:p>
        </w:tc>
        <w:tc>
          <w:tcPr>
            <w:tcW w:w="136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Неквалиф</w:t>
            </w:r>
            <w:r w:rsidRPr="000450B4">
              <w:rPr>
                <w:rStyle w:val="FontStyle102"/>
                <w:sz w:val="22"/>
                <w:szCs w:val="22"/>
              </w:rPr>
              <w:t>и</w:t>
            </w:r>
            <w:r w:rsidRPr="000450B4">
              <w:rPr>
                <w:rStyle w:val="FontStyle102"/>
                <w:sz w:val="22"/>
                <w:szCs w:val="22"/>
              </w:rPr>
              <w:t>цированный труд (часы)</w:t>
            </w:r>
          </w:p>
        </w:tc>
        <w:tc>
          <w:tcPr>
            <w:tcW w:w="955"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Сырье $</w:t>
            </w:r>
          </w:p>
        </w:tc>
        <w:tc>
          <w:tcPr>
            <w:tcW w:w="113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Прибыль $</w:t>
            </w:r>
          </w:p>
        </w:tc>
      </w:tr>
      <w:tr w:rsidR="000A7E76" w:rsidRPr="000450B4">
        <w:trPr>
          <w:jc w:val="center"/>
        </w:trPr>
        <w:tc>
          <w:tcPr>
            <w:tcW w:w="1272"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jc w:val="left"/>
              <w:rPr>
                <w:rStyle w:val="FontStyle102"/>
                <w:sz w:val="22"/>
                <w:szCs w:val="22"/>
              </w:rPr>
            </w:pPr>
            <w:r w:rsidRPr="000450B4">
              <w:rPr>
                <w:rStyle w:val="FontStyle102"/>
                <w:sz w:val="22"/>
                <w:szCs w:val="22"/>
              </w:rPr>
              <w:t>Вольво-850</w:t>
            </w:r>
          </w:p>
        </w:tc>
        <w:tc>
          <w:tcPr>
            <w:tcW w:w="1430"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50</w:t>
            </w:r>
          </w:p>
        </w:tc>
        <w:tc>
          <w:tcPr>
            <w:tcW w:w="136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30</w:t>
            </w:r>
          </w:p>
        </w:tc>
        <w:tc>
          <w:tcPr>
            <w:tcW w:w="955"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1500</w:t>
            </w:r>
          </w:p>
        </w:tc>
        <w:tc>
          <w:tcPr>
            <w:tcW w:w="113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1000</w:t>
            </w:r>
          </w:p>
        </w:tc>
      </w:tr>
      <w:tr w:rsidR="000A7E76" w:rsidRPr="000450B4">
        <w:trPr>
          <w:jc w:val="center"/>
        </w:trPr>
        <w:tc>
          <w:tcPr>
            <w:tcW w:w="1272"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jc w:val="left"/>
              <w:rPr>
                <w:rStyle w:val="FontStyle102"/>
                <w:sz w:val="22"/>
                <w:szCs w:val="22"/>
              </w:rPr>
            </w:pPr>
            <w:r w:rsidRPr="000450B4">
              <w:rPr>
                <w:rStyle w:val="FontStyle102"/>
                <w:sz w:val="22"/>
                <w:szCs w:val="22"/>
              </w:rPr>
              <w:t>Вольво-940</w:t>
            </w:r>
          </w:p>
        </w:tc>
        <w:tc>
          <w:tcPr>
            <w:tcW w:w="1430"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20</w:t>
            </w:r>
          </w:p>
        </w:tc>
        <w:tc>
          <w:tcPr>
            <w:tcW w:w="136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40</w:t>
            </w:r>
          </w:p>
        </w:tc>
        <w:tc>
          <w:tcPr>
            <w:tcW w:w="955"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500</w:t>
            </w:r>
          </w:p>
        </w:tc>
        <w:tc>
          <w:tcPr>
            <w:tcW w:w="1133" w:type="dxa"/>
            <w:tcBorders>
              <w:top w:val="single" w:sz="6" w:space="0" w:color="auto"/>
              <w:left w:val="single" w:sz="6" w:space="0" w:color="auto"/>
              <w:bottom w:val="single" w:sz="6" w:space="0" w:color="auto"/>
              <w:right w:val="single" w:sz="6" w:space="0" w:color="auto"/>
            </w:tcBorders>
          </w:tcPr>
          <w:p w:rsidR="000A7E76" w:rsidRPr="000450B4" w:rsidRDefault="000A7E76" w:rsidP="00FF6F18">
            <w:pPr>
              <w:pStyle w:val="Style58"/>
              <w:widowControl/>
              <w:spacing w:line="240" w:lineRule="auto"/>
              <w:rPr>
                <w:rStyle w:val="FontStyle102"/>
                <w:sz w:val="22"/>
                <w:szCs w:val="22"/>
              </w:rPr>
            </w:pPr>
            <w:r w:rsidRPr="000450B4">
              <w:rPr>
                <w:rStyle w:val="FontStyle102"/>
                <w:sz w:val="22"/>
                <w:szCs w:val="22"/>
              </w:rPr>
              <w:t>500</w:t>
            </w:r>
          </w:p>
        </w:tc>
      </w:tr>
    </w:tbl>
    <w:p w:rsidR="000A7E76" w:rsidRPr="000450B4" w:rsidRDefault="000A7E76" w:rsidP="00FF6F18">
      <w:pPr>
        <w:pStyle w:val="Style3"/>
        <w:widowControl/>
        <w:spacing w:line="240" w:lineRule="auto"/>
        <w:ind w:firstLine="567"/>
        <w:rPr>
          <w:rStyle w:val="FontStyle84"/>
          <w:sz w:val="22"/>
          <w:szCs w:val="22"/>
        </w:rPr>
      </w:pPr>
    </w:p>
    <w:p w:rsidR="000A7E76" w:rsidRDefault="000A7E76" w:rsidP="00FF6F18">
      <w:pPr>
        <w:pStyle w:val="Style3"/>
        <w:widowControl/>
        <w:spacing w:line="240" w:lineRule="auto"/>
        <w:ind w:firstLine="567"/>
        <w:rPr>
          <w:rStyle w:val="FontStyle84"/>
          <w:sz w:val="22"/>
          <w:szCs w:val="22"/>
        </w:rPr>
      </w:pPr>
      <w:r w:rsidRPr="000450B4">
        <w:rPr>
          <w:rStyle w:val="FontStyle84"/>
          <w:sz w:val="22"/>
          <w:szCs w:val="22"/>
        </w:rPr>
        <w:t>На автозаводе работают 1000 квалифицированных и 900 неквалифицированных рабочих, каждый из которых работает 40 часов в неделю. Затраты на сырье не должны превышать 900 тыс.</w:t>
      </w:r>
      <w:r w:rsidRPr="000450B4">
        <w:rPr>
          <w:rStyle w:val="FontStyle102"/>
          <w:sz w:val="22"/>
          <w:szCs w:val="22"/>
        </w:rPr>
        <w:t xml:space="preserve"> $</w:t>
      </w:r>
      <w:r w:rsidRPr="000450B4">
        <w:rPr>
          <w:rStyle w:val="FontStyle84"/>
          <w:sz w:val="22"/>
          <w:szCs w:val="22"/>
        </w:rPr>
        <w:t xml:space="preserve"> в неделю. Рабочие, осуществляющие отправку автомоб</w:t>
      </w:r>
      <w:r w:rsidRPr="000450B4">
        <w:rPr>
          <w:rStyle w:val="FontStyle84"/>
          <w:sz w:val="22"/>
          <w:szCs w:val="22"/>
        </w:rPr>
        <w:t>и</w:t>
      </w:r>
      <w:r w:rsidRPr="000450B4">
        <w:rPr>
          <w:rStyle w:val="FontStyle84"/>
          <w:sz w:val="22"/>
          <w:szCs w:val="22"/>
        </w:rPr>
        <w:t>лей из цеха, работают по пятидневной рабочей неделе с прои</w:t>
      </w:r>
      <w:r w:rsidRPr="000450B4">
        <w:rPr>
          <w:rStyle w:val="FontStyle84"/>
          <w:sz w:val="22"/>
          <w:szCs w:val="22"/>
        </w:rPr>
        <w:t>з</w:t>
      </w:r>
      <w:r w:rsidRPr="000450B4">
        <w:rPr>
          <w:rStyle w:val="FontStyle84"/>
          <w:sz w:val="22"/>
          <w:szCs w:val="22"/>
        </w:rPr>
        <w:t>водительностью 210 автомобилей в день. Какой</w:t>
      </w:r>
      <w:r w:rsidRPr="00FF6F18">
        <w:rPr>
          <w:rStyle w:val="FontStyle84"/>
          <w:sz w:val="22"/>
          <w:szCs w:val="22"/>
        </w:rPr>
        <w:t xml:space="preserve"> объем проду</w:t>
      </w:r>
      <w:r w:rsidRPr="00FF6F18">
        <w:rPr>
          <w:rStyle w:val="FontStyle84"/>
          <w:sz w:val="22"/>
          <w:szCs w:val="22"/>
        </w:rPr>
        <w:t>к</w:t>
      </w:r>
      <w:r w:rsidRPr="00FF6F18">
        <w:rPr>
          <w:rStyle w:val="FontStyle84"/>
          <w:sz w:val="22"/>
          <w:szCs w:val="22"/>
        </w:rPr>
        <w:t>ции даст максимальную прибыль?</w:t>
      </w:r>
    </w:p>
    <w:p w:rsidR="000A7E76" w:rsidRPr="00FF6F18" w:rsidRDefault="000A7E76" w:rsidP="00FF6F18">
      <w:pPr>
        <w:pStyle w:val="Style3"/>
        <w:widowControl/>
        <w:spacing w:line="240" w:lineRule="auto"/>
        <w:ind w:firstLine="567"/>
        <w:rPr>
          <w:rStyle w:val="FontStyle84"/>
          <w:sz w:val="22"/>
          <w:szCs w:val="22"/>
        </w:rPr>
      </w:pPr>
    </w:p>
    <w:p w:rsidR="000A7E76" w:rsidRDefault="000A7E76" w:rsidP="00C82FEF">
      <w:pPr>
        <w:pStyle w:val="Style9"/>
        <w:widowControl/>
        <w:spacing w:line="240" w:lineRule="auto"/>
        <w:ind w:firstLine="567"/>
        <w:jc w:val="center"/>
        <w:rPr>
          <w:rStyle w:val="FontStyle103"/>
          <w:b/>
          <w:i w:val="0"/>
          <w:sz w:val="22"/>
          <w:szCs w:val="22"/>
        </w:rPr>
      </w:pPr>
      <w:r>
        <w:rPr>
          <w:rStyle w:val="FontStyle103"/>
          <w:b/>
          <w:i w:val="0"/>
          <w:sz w:val="22"/>
          <w:szCs w:val="22"/>
        </w:rPr>
        <w:t>Решение</w:t>
      </w:r>
    </w:p>
    <w:p w:rsidR="000A7E76" w:rsidRPr="00C82FEF" w:rsidRDefault="000A7E76" w:rsidP="00C82FEF">
      <w:pPr>
        <w:pStyle w:val="Style9"/>
        <w:widowControl/>
        <w:spacing w:line="240" w:lineRule="auto"/>
        <w:ind w:firstLine="567"/>
        <w:jc w:val="center"/>
        <w:rPr>
          <w:rStyle w:val="FontStyle103"/>
          <w:b/>
          <w:i w:val="0"/>
          <w:sz w:val="22"/>
          <w:szCs w:val="22"/>
        </w:rPr>
      </w:pPr>
    </w:p>
    <w:p w:rsidR="000A7E76" w:rsidRPr="00C82FEF" w:rsidRDefault="000A7E76" w:rsidP="00C82FEF">
      <w:pPr>
        <w:pStyle w:val="Style9"/>
        <w:widowControl/>
        <w:spacing w:line="240" w:lineRule="auto"/>
        <w:ind w:firstLine="567"/>
        <w:rPr>
          <w:rStyle w:val="FontStyle103"/>
          <w:i w:val="0"/>
          <w:sz w:val="22"/>
          <w:szCs w:val="22"/>
        </w:rPr>
      </w:pPr>
      <w:r w:rsidRPr="00C82FEF">
        <w:rPr>
          <w:rStyle w:val="FontStyle108"/>
          <w:b w:val="0"/>
          <w:i w:val="0"/>
          <w:spacing w:val="30"/>
          <w:sz w:val="22"/>
          <w:szCs w:val="22"/>
        </w:rPr>
        <w:t>1.</w:t>
      </w:r>
      <w:r w:rsidRPr="00C82FEF">
        <w:rPr>
          <w:rStyle w:val="FontStyle108"/>
          <w:i w:val="0"/>
          <w:sz w:val="22"/>
          <w:szCs w:val="22"/>
        </w:rPr>
        <w:t xml:space="preserve"> </w:t>
      </w:r>
      <w:r w:rsidRPr="00C82FEF">
        <w:rPr>
          <w:rStyle w:val="FontStyle103"/>
          <w:i w:val="0"/>
          <w:sz w:val="22"/>
          <w:szCs w:val="22"/>
        </w:rPr>
        <w:t>Определяем входные параметры:</w:t>
      </w:r>
    </w:p>
    <w:p w:rsidR="000A7E76" w:rsidRPr="00FF6F18" w:rsidRDefault="000A7E76" w:rsidP="00FF6F18">
      <w:pPr>
        <w:pStyle w:val="Style12"/>
        <w:widowControl/>
        <w:spacing w:line="240" w:lineRule="auto"/>
        <w:ind w:firstLine="567"/>
        <w:rPr>
          <w:rStyle w:val="FontStyle84"/>
          <w:sz w:val="22"/>
          <w:szCs w:val="22"/>
        </w:rPr>
      </w:pPr>
      <w:r w:rsidRPr="00FF6F18">
        <w:rPr>
          <w:rStyle w:val="FontStyle103"/>
          <w:sz w:val="22"/>
          <w:szCs w:val="22"/>
          <w:lang w:val="en-US"/>
        </w:rPr>
        <w:t>x</w:t>
      </w:r>
      <w:r w:rsidRPr="00FF6F18">
        <w:rPr>
          <w:rStyle w:val="FontStyle103"/>
          <w:sz w:val="22"/>
          <w:szCs w:val="22"/>
          <w:vertAlign w:val="subscript"/>
        </w:rPr>
        <w:t>1</w:t>
      </w:r>
      <w:r w:rsidRPr="00FF6F18">
        <w:rPr>
          <w:rStyle w:val="FontStyle103"/>
          <w:sz w:val="22"/>
          <w:szCs w:val="22"/>
        </w:rPr>
        <w:t xml:space="preserve"> - </w:t>
      </w:r>
      <w:r w:rsidRPr="00FF6F18">
        <w:rPr>
          <w:rStyle w:val="FontStyle84"/>
          <w:sz w:val="22"/>
          <w:szCs w:val="22"/>
        </w:rPr>
        <w:t xml:space="preserve">количество автомобилей Вольво-850, выпускаемых в неделю </w:t>
      </w:r>
    </w:p>
    <w:p w:rsidR="000A7E76" w:rsidRPr="00FF6F18" w:rsidRDefault="000A7E76" w:rsidP="00FF6F18">
      <w:pPr>
        <w:pStyle w:val="Style12"/>
        <w:widowControl/>
        <w:spacing w:line="240" w:lineRule="auto"/>
        <w:ind w:firstLine="567"/>
        <w:jc w:val="left"/>
        <w:rPr>
          <w:rStyle w:val="FontStyle84"/>
          <w:sz w:val="22"/>
          <w:szCs w:val="22"/>
        </w:rPr>
      </w:pPr>
      <w:r w:rsidRPr="00FF6F18">
        <w:rPr>
          <w:rStyle w:val="FontStyle108"/>
          <w:b w:val="0"/>
          <w:sz w:val="22"/>
          <w:szCs w:val="22"/>
        </w:rPr>
        <w:lastRenderedPageBreak/>
        <w:t>х</w:t>
      </w:r>
      <w:r w:rsidRPr="00FF6F18">
        <w:rPr>
          <w:rStyle w:val="FontStyle108"/>
          <w:b w:val="0"/>
          <w:sz w:val="22"/>
          <w:szCs w:val="22"/>
          <w:vertAlign w:val="subscript"/>
        </w:rPr>
        <w:t>2</w:t>
      </w:r>
      <w:r w:rsidRPr="00FF6F18">
        <w:rPr>
          <w:rStyle w:val="FontStyle108"/>
          <w:b w:val="0"/>
          <w:sz w:val="22"/>
          <w:szCs w:val="22"/>
        </w:rPr>
        <w:t xml:space="preserve"> </w:t>
      </w:r>
      <w:r w:rsidRPr="00FF6F18">
        <w:rPr>
          <w:rStyle w:val="FontStyle108"/>
          <w:sz w:val="22"/>
          <w:szCs w:val="22"/>
        </w:rPr>
        <w:t xml:space="preserve">- </w:t>
      </w:r>
      <w:r w:rsidRPr="00FF6F18">
        <w:rPr>
          <w:rStyle w:val="FontStyle84"/>
          <w:sz w:val="22"/>
          <w:szCs w:val="22"/>
        </w:rPr>
        <w:t>количество автомобилей Вольво-940, выпускаемых в неделю</w:t>
      </w:r>
    </w:p>
    <w:p w:rsidR="000A7E76" w:rsidRPr="00FF6F18" w:rsidRDefault="000A7E76" w:rsidP="00EC5FE6">
      <w:pPr>
        <w:pStyle w:val="Style73"/>
        <w:widowControl/>
        <w:numPr>
          <w:ilvl w:val="0"/>
          <w:numId w:val="16"/>
        </w:numPr>
        <w:tabs>
          <w:tab w:val="left" w:pos="679"/>
        </w:tabs>
        <w:spacing w:line="240" w:lineRule="auto"/>
        <w:ind w:firstLine="567"/>
        <w:rPr>
          <w:rStyle w:val="FontStyle103"/>
          <w:sz w:val="22"/>
          <w:szCs w:val="22"/>
        </w:rPr>
      </w:pPr>
      <w:r w:rsidRPr="00C82FEF">
        <w:rPr>
          <w:rStyle w:val="FontStyle103"/>
          <w:i w:val="0"/>
          <w:sz w:val="22"/>
          <w:szCs w:val="22"/>
        </w:rPr>
        <w:t>Выражение для целевой функции</w:t>
      </w:r>
      <w:r w:rsidRPr="00FF6F18">
        <w:rPr>
          <w:rStyle w:val="FontStyle103"/>
          <w:sz w:val="22"/>
          <w:szCs w:val="22"/>
        </w:rPr>
        <w:t xml:space="preserve"> </w:t>
      </w:r>
      <w:r>
        <w:rPr>
          <w:rStyle w:val="FontStyle103"/>
          <w:sz w:val="22"/>
          <w:szCs w:val="22"/>
        </w:rPr>
        <w:t>-</w:t>
      </w:r>
      <w:r w:rsidRPr="00FF6F18">
        <w:rPr>
          <w:rStyle w:val="FontStyle103"/>
          <w:sz w:val="22"/>
          <w:szCs w:val="22"/>
        </w:rPr>
        <w:t xml:space="preserve"> </w:t>
      </w:r>
      <w:r w:rsidRPr="00FF6F18">
        <w:rPr>
          <w:rStyle w:val="FontStyle103"/>
          <w:sz w:val="22"/>
          <w:szCs w:val="22"/>
          <w:lang w:val="en-US"/>
        </w:rPr>
        <w:t>q</w:t>
      </w:r>
      <w:r w:rsidRPr="00FF6F18">
        <w:rPr>
          <w:rStyle w:val="FontStyle103"/>
          <w:sz w:val="22"/>
          <w:szCs w:val="22"/>
        </w:rPr>
        <w:t>=1000</w:t>
      </w:r>
      <w:r w:rsidRPr="00FF6F18">
        <w:rPr>
          <w:rStyle w:val="FontStyle103"/>
          <w:sz w:val="22"/>
          <w:szCs w:val="22"/>
          <w:lang w:val="en-US"/>
        </w:rPr>
        <w:t>x</w:t>
      </w:r>
      <w:r w:rsidRPr="00FF6F18">
        <w:rPr>
          <w:rStyle w:val="FontStyle103"/>
          <w:sz w:val="22"/>
          <w:szCs w:val="22"/>
          <w:vertAlign w:val="subscript"/>
        </w:rPr>
        <w:t>1</w:t>
      </w:r>
      <w:r w:rsidRPr="00FF6F18">
        <w:rPr>
          <w:rStyle w:val="FontStyle103"/>
          <w:sz w:val="22"/>
          <w:szCs w:val="22"/>
        </w:rPr>
        <w:t>+500</w:t>
      </w:r>
      <w:r w:rsidRPr="00FF6F18">
        <w:rPr>
          <w:rStyle w:val="FontStyle103"/>
          <w:sz w:val="22"/>
          <w:szCs w:val="22"/>
          <w:lang w:val="en-US"/>
        </w:rPr>
        <w:t>x</w:t>
      </w:r>
      <w:r w:rsidRPr="00FF6F18">
        <w:rPr>
          <w:rStyle w:val="FontStyle103"/>
          <w:sz w:val="22"/>
          <w:szCs w:val="22"/>
          <w:vertAlign w:val="subscript"/>
        </w:rPr>
        <w:t>2</w:t>
      </w:r>
      <w:r w:rsidRPr="000450B4">
        <w:rPr>
          <w:rStyle w:val="FontStyle103"/>
          <w:sz w:val="22"/>
          <w:szCs w:val="22"/>
        </w:rPr>
        <w:t>.</w:t>
      </w:r>
    </w:p>
    <w:p w:rsidR="000A7E76" w:rsidRPr="00C82FEF" w:rsidRDefault="000A7E76" w:rsidP="00EC5FE6">
      <w:pPr>
        <w:pStyle w:val="Style73"/>
        <w:widowControl/>
        <w:numPr>
          <w:ilvl w:val="0"/>
          <w:numId w:val="16"/>
        </w:numPr>
        <w:tabs>
          <w:tab w:val="left" w:pos="679"/>
        </w:tabs>
        <w:spacing w:line="240" w:lineRule="auto"/>
        <w:ind w:firstLine="567"/>
        <w:rPr>
          <w:rStyle w:val="FontStyle95"/>
          <w:i w:val="0"/>
          <w:sz w:val="22"/>
          <w:szCs w:val="22"/>
        </w:rPr>
      </w:pPr>
      <w:r w:rsidRPr="00C82FEF">
        <w:rPr>
          <w:rStyle w:val="FontStyle103"/>
          <w:i w:val="0"/>
          <w:sz w:val="22"/>
          <w:szCs w:val="22"/>
        </w:rPr>
        <w:t>Ограничения:</w:t>
      </w:r>
    </w:p>
    <w:p w:rsidR="000A7E76" w:rsidRPr="00FF6F18" w:rsidRDefault="000A7E76" w:rsidP="00FF6F18">
      <w:pPr>
        <w:pStyle w:val="Style79"/>
        <w:widowControl/>
        <w:spacing w:line="240" w:lineRule="auto"/>
        <w:ind w:firstLine="567"/>
        <w:jc w:val="both"/>
        <w:rPr>
          <w:rStyle w:val="FontStyle93"/>
          <w:sz w:val="22"/>
          <w:szCs w:val="22"/>
        </w:rPr>
      </w:pPr>
      <w:r w:rsidRPr="00FF6F18">
        <w:rPr>
          <w:rStyle w:val="FontStyle93"/>
          <w:i/>
          <w:sz w:val="22"/>
          <w:szCs w:val="22"/>
        </w:rPr>
        <w:t>50</w:t>
      </w:r>
      <w:r w:rsidRPr="00FF6F18">
        <w:rPr>
          <w:rStyle w:val="FontStyle93"/>
          <w:i/>
          <w:sz w:val="22"/>
          <w:szCs w:val="22"/>
          <w:lang w:val="en-US"/>
        </w:rPr>
        <w:t>x</w:t>
      </w:r>
      <w:r w:rsidRPr="00FF6F18">
        <w:rPr>
          <w:rStyle w:val="FontStyle93"/>
          <w:i/>
          <w:sz w:val="22"/>
          <w:szCs w:val="22"/>
          <w:vertAlign w:val="subscript"/>
        </w:rPr>
        <w:t>1</w:t>
      </w:r>
      <w:r w:rsidRPr="00FF6F18">
        <w:rPr>
          <w:rStyle w:val="FontStyle93"/>
          <w:i/>
          <w:sz w:val="22"/>
          <w:szCs w:val="22"/>
        </w:rPr>
        <w:t>+20х</w:t>
      </w:r>
      <w:r w:rsidRPr="00FF6F18">
        <w:rPr>
          <w:rStyle w:val="FontStyle93"/>
          <w:i/>
          <w:sz w:val="22"/>
          <w:szCs w:val="22"/>
          <w:vertAlign w:val="subscript"/>
        </w:rPr>
        <w:t>2</w:t>
      </w:r>
      <w:r w:rsidRPr="00FF6F18">
        <w:rPr>
          <w:rStyle w:val="FontStyle93"/>
          <w:i/>
          <w:sz w:val="22"/>
          <w:szCs w:val="22"/>
        </w:rPr>
        <w:t xml:space="preserve">≤1000·40=40000 </w:t>
      </w:r>
      <w:r w:rsidRPr="00FF6F18">
        <w:rPr>
          <w:rStyle w:val="FontStyle95"/>
          <w:sz w:val="22"/>
          <w:szCs w:val="22"/>
        </w:rPr>
        <w:t>рабочих часов в неделю</w:t>
      </w:r>
      <w:r w:rsidRPr="00FF6F18">
        <w:rPr>
          <w:rStyle w:val="FontStyle93"/>
          <w:sz w:val="22"/>
          <w:szCs w:val="22"/>
        </w:rPr>
        <w:t xml:space="preserve"> </w:t>
      </w:r>
      <w:r>
        <w:rPr>
          <w:rStyle w:val="FontStyle93"/>
          <w:sz w:val="22"/>
          <w:szCs w:val="22"/>
        </w:rPr>
        <w:t>(</w:t>
      </w:r>
      <w:r w:rsidRPr="00FF6F18">
        <w:rPr>
          <w:rStyle w:val="FontStyle93"/>
          <w:sz w:val="22"/>
          <w:szCs w:val="22"/>
        </w:rPr>
        <w:t>огр</w:t>
      </w:r>
      <w:r w:rsidRPr="00FF6F18">
        <w:rPr>
          <w:rStyle w:val="FontStyle93"/>
          <w:sz w:val="22"/>
          <w:szCs w:val="22"/>
        </w:rPr>
        <w:t>а</w:t>
      </w:r>
      <w:r w:rsidRPr="00FF6F18">
        <w:rPr>
          <w:rStyle w:val="FontStyle93"/>
          <w:sz w:val="22"/>
          <w:szCs w:val="22"/>
        </w:rPr>
        <w:t>ничение по квалифицированному труду</w:t>
      </w:r>
      <w:r>
        <w:rPr>
          <w:rStyle w:val="FontStyle93"/>
          <w:sz w:val="22"/>
          <w:szCs w:val="22"/>
        </w:rPr>
        <w:t>)</w:t>
      </w:r>
      <w:r w:rsidRPr="00FF6F18">
        <w:rPr>
          <w:rStyle w:val="FontStyle93"/>
          <w:sz w:val="22"/>
          <w:szCs w:val="22"/>
        </w:rPr>
        <w:t>;</w:t>
      </w:r>
    </w:p>
    <w:p w:rsidR="000A7E76" w:rsidRPr="00FF6F18" w:rsidRDefault="000A7E76" w:rsidP="00FF6F18">
      <w:pPr>
        <w:pStyle w:val="Style79"/>
        <w:widowControl/>
        <w:tabs>
          <w:tab w:val="left" w:pos="3139"/>
        </w:tabs>
        <w:spacing w:line="240" w:lineRule="auto"/>
        <w:ind w:firstLine="567"/>
        <w:jc w:val="both"/>
        <w:rPr>
          <w:rStyle w:val="FontStyle93"/>
          <w:position w:val="-1"/>
          <w:sz w:val="22"/>
          <w:szCs w:val="22"/>
        </w:rPr>
      </w:pPr>
      <w:r w:rsidRPr="00FF6F18">
        <w:rPr>
          <w:rStyle w:val="FontStyle93"/>
          <w:i/>
          <w:position w:val="-1"/>
          <w:sz w:val="22"/>
          <w:szCs w:val="22"/>
        </w:rPr>
        <w:t>30</w:t>
      </w:r>
      <w:r w:rsidRPr="00FF6F18">
        <w:rPr>
          <w:rStyle w:val="FontStyle93"/>
          <w:i/>
          <w:position w:val="-1"/>
          <w:sz w:val="22"/>
          <w:szCs w:val="22"/>
          <w:lang w:val="en-US"/>
        </w:rPr>
        <w:t>x</w:t>
      </w:r>
      <w:r w:rsidRPr="00FF6F18">
        <w:rPr>
          <w:rStyle w:val="FontStyle93"/>
          <w:i/>
          <w:position w:val="-1"/>
          <w:sz w:val="22"/>
          <w:szCs w:val="22"/>
          <w:vertAlign w:val="subscript"/>
        </w:rPr>
        <w:t>1</w:t>
      </w:r>
      <w:r w:rsidRPr="00FF6F18">
        <w:rPr>
          <w:rStyle w:val="FontStyle93"/>
          <w:i/>
          <w:position w:val="-1"/>
          <w:sz w:val="22"/>
          <w:szCs w:val="22"/>
        </w:rPr>
        <w:t>+40х</w:t>
      </w:r>
      <w:r w:rsidRPr="00FF6F18">
        <w:rPr>
          <w:rStyle w:val="FontStyle93"/>
          <w:i/>
          <w:position w:val="-1"/>
          <w:sz w:val="22"/>
          <w:szCs w:val="22"/>
          <w:vertAlign w:val="subscript"/>
        </w:rPr>
        <w:t>2</w:t>
      </w:r>
      <w:r w:rsidRPr="00FF6F18">
        <w:rPr>
          <w:rStyle w:val="FontStyle93"/>
          <w:i/>
          <w:position w:val="-1"/>
          <w:sz w:val="22"/>
          <w:szCs w:val="22"/>
        </w:rPr>
        <w:t>≤</w:t>
      </w:r>
      <w:r>
        <w:rPr>
          <w:rStyle w:val="FontStyle93"/>
          <w:i/>
          <w:position w:val="-1"/>
          <w:sz w:val="22"/>
          <w:szCs w:val="22"/>
        </w:rPr>
        <w:t>900·</w:t>
      </w:r>
      <w:r w:rsidRPr="00FF6F18">
        <w:rPr>
          <w:rStyle w:val="FontStyle93"/>
          <w:i/>
          <w:position w:val="-1"/>
          <w:sz w:val="22"/>
          <w:szCs w:val="22"/>
        </w:rPr>
        <w:t>40=36000</w:t>
      </w:r>
      <w:r w:rsidRPr="00FF6F18">
        <w:rPr>
          <w:rStyle w:val="FontStyle93"/>
          <w:position w:val="-1"/>
          <w:sz w:val="22"/>
          <w:szCs w:val="22"/>
        </w:rPr>
        <w:t xml:space="preserve"> </w:t>
      </w:r>
      <w:r w:rsidRPr="00FF6F18">
        <w:rPr>
          <w:rStyle w:val="FontStyle95"/>
          <w:sz w:val="22"/>
          <w:szCs w:val="22"/>
        </w:rPr>
        <w:t>рабочих часов в неделю</w:t>
      </w:r>
      <w:r>
        <w:rPr>
          <w:rStyle w:val="FontStyle93"/>
          <w:position w:val="-1"/>
          <w:sz w:val="22"/>
          <w:szCs w:val="22"/>
        </w:rPr>
        <w:t xml:space="preserve"> (</w:t>
      </w:r>
      <w:r w:rsidRPr="00FF6F18">
        <w:rPr>
          <w:rStyle w:val="FontStyle93"/>
          <w:position w:val="-1"/>
          <w:sz w:val="22"/>
          <w:szCs w:val="22"/>
        </w:rPr>
        <w:t>огран</w:t>
      </w:r>
      <w:r w:rsidRPr="00FF6F18">
        <w:rPr>
          <w:rStyle w:val="FontStyle93"/>
          <w:position w:val="-1"/>
          <w:sz w:val="22"/>
          <w:szCs w:val="22"/>
        </w:rPr>
        <w:t>и</w:t>
      </w:r>
      <w:r w:rsidRPr="00FF6F18">
        <w:rPr>
          <w:rStyle w:val="FontStyle93"/>
          <w:position w:val="-1"/>
          <w:sz w:val="22"/>
          <w:szCs w:val="22"/>
        </w:rPr>
        <w:t>чение по неквалифицированному труду</w:t>
      </w:r>
      <w:r>
        <w:rPr>
          <w:rStyle w:val="FontStyle93"/>
          <w:position w:val="-1"/>
          <w:sz w:val="22"/>
          <w:szCs w:val="22"/>
        </w:rPr>
        <w:t>);</w:t>
      </w:r>
    </w:p>
    <w:p w:rsidR="000A7E76" w:rsidRPr="00FF6F18" w:rsidRDefault="000A7E76" w:rsidP="00FF6F18">
      <w:pPr>
        <w:pStyle w:val="Style78"/>
        <w:widowControl/>
        <w:tabs>
          <w:tab w:val="left" w:pos="6811"/>
          <w:tab w:val="left" w:pos="8172"/>
        </w:tabs>
        <w:ind w:firstLine="567"/>
        <w:rPr>
          <w:rStyle w:val="FontStyle95"/>
          <w:i w:val="0"/>
          <w:sz w:val="22"/>
          <w:szCs w:val="22"/>
        </w:rPr>
      </w:pPr>
      <w:r>
        <w:rPr>
          <w:rStyle w:val="FontStyle95"/>
          <w:sz w:val="22"/>
          <w:szCs w:val="22"/>
        </w:rPr>
        <w:t>1500</w:t>
      </w:r>
      <w:r w:rsidRPr="00FF6F18">
        <w:rPr>
          <w:rStyle w:val="FontStyle95"/>
          <w:sz w:val="22"/>
          <w:szCs w:val="22"/>
          <w:lang w:val="en-US"/>
        </w:rPr>
        <w:t>x</w:t>
      </w:r>
      <w:r w:rsidRPr="00FF6F18">
        <w:rPr>
          <w:rStyle w:val="FontStyle95"/>
          <w:sz w:val="22"/>
          <w:szCs w:val="22"/>
          <w:vertAlign w:val="subscript"/>
        </w:rPr>
        <w:t>1</w:t>
      </w:r>
      <w:r w:rsidRPr="00FF6F18">
        <w:rPr>
          <w:rStyle w:val="FontStyle95"/>
          <w:sz w:val="22"/>
          <w:szCs w:val="22"/>
        </w:rPr>
        <w:t>+500</w:t>
      </w:r>
      <w:r w:rsidRPr="00FF6F18">
        <w:rPr>
          <w:rStyle w:val="FontStyle95"/>
          <w:sz w:val="22"/>
          <w:szCs w:val="22"/>
          <w:lang w:val="en-US"/>
        </w:rPr>
        <w:t>x</w:t>
      </w:r>
      <w:r w:rsidRPr="00FF6F18">
        <w:rPr>
          <w:rStyle w:val="FontStyle95"/>
          <w:sz w:val="22"/>
          <w:szCs w:val="22"/>
          <w:vertAlign w:val="subscript"/>
        </w:rPr>
        <w:t>2</w:t>
      </w:r>
      <w:r>
        <w:rPr>
          <w:rStyle w:val="FontStyle95"/>
          <w:sz w:val="22"/>
          <w:szCs w:val="22"/>
        </w:rPr>
        <w:t>≤900</w:t>
      </w:r>
      <w:r w:rsidRPr="00FF6F18">
        <w:rPr>
          <w:rStyle w:val="FontStyle95"/>
          <w:sz w:val="22"/>
          <w:szCs w:val="22"/>
        </w:rPr>
        <w:t xml:space="preserve">000 – </w:t>
      </w:r>
      <w:r w:rsidRPr="00FF6F18">
        <w:rPr>
          <w:rStyle w:val="FontStyle95"/>
          <w:i w:val="0"/>
          <w:sz w:val="22"/>
          <w:szCs w:val="22"/>
        </w:rPr>
        <w:t xml:space="preserve">ограничение </w:t>
      </w:r>
      <w:r w:rsidRPr="005327DC">
        <w:rPr>
          <w:rStyle w:val="FontStyle95"/>
          <w:i w:val="0"/>
          <w:sz w:val="22"/>
          <w:szCs w:val="22"/>
        </w:rPr>
        <w:t>по сырью</w:t>
      </w:r>
      <w:r>
        <w:rPr>
          <w:rStyle w:val="FontStyle95"/>
          <w:i w:val="0"/>
          <w:sz w:val="22"/>
          <w:szCs w:val="22"/>
        </w:rPr>
        <w:t>;</w:t>
      </w:r>
    </w:p>
    <w:p w:rsidR="000A7E76" w:rsidRPr="005327DC" w:rsidRDefault="000A7E76" w:rsidP="00FF6F18">
      <w:pPr>
        <w:pStyle w:val="Style78"/>
        <w:widowControl/>
        <w:tabs>
          <w:tab w:val="left" w:pos="6811"/>
          <w:tab w:val="left" w:pos="8172"/>
        </w:tabs>
        <w:ind w:firstLine="567"/>
        <w:rPr>
          <w:rFonts w:ascii="Times New Roman" w:hAnsi="Times New Roman"/>
          <w:i/>
          <w:sz w:val="16"/>
          <w:szCs w:val="16"/>
        </w:rPr>
      </w:pPr>
      <w:r>
        <w:rPr>
          <w:rFonts w:ascii="Times New Roman" w:hAnsi="Times New Roman"/>
          <w:i/>
          <w:sz w:val="22"/>
          <w:szCs w:val="22"/>
        </w:rPr>
        <w:t xml:space="preserve">                           </w:t>
      </w:r>
      <w:r w:rsidRPr="005327DC">
        <w:rPr>
          <w:rFonts w:ascii="Times New Roman" w:hAnsi="Times New Roman"/>
          <w:i/>
          <w:sz w:val="16"/>
          <w:szCs w:val="16"/>
        </w:rPr>
        <w:t>$ в неделю</w:t>
      </w:r>
    </w:p>
    <w:p w:rsidR="000A7E76" w:rsidRPr="00FF6F18" w:rsidRDefault="000A7E76" w:rsidP="00C82FEF">
      <w:pPr>
        <w:pStyle w:val="Style9"/>
        <w:widowControl/>
        <w:spacing w:line="240" w:lineRule="auto"/>
        <w:jc w:val="left"/>
        <w:rPr>
          <w:rFonts w:ascii="Times New Roman" w:hAnsi="Times New Roman"/>
          <w:sz w:val="22"/>
          <w:szCs w:val="22"/>
        </w:rPr>
      </w:pPr>
      <w:r w:rsidRPr="00FF6F18">
        <w:rPr>
          <w:rFonts w:ascii="Times New Roman" w:hAnsi="Times New Roman"/>
          <w:i/>
          <w:sz w:val="22"/>
          <w:szCs w:val="22"/>
          <w:lang w:val="en-US"/>
        </w:rPr>
        <w:t>x</w:t>
      </w:r>
      <w:r w:rsidRPr="000450B4">
        <w:rPr>
          <w:rFonts w:ascii="Times New Roman" w:hAnsi="Times New Roman"/>
          <w:i/>
          <w:sz w:val="22"/>
          <w:szCs w:val="22"/>
          <w:vertAlign w:val="subscript"/>
        </w:rPr>
        <w:t>1</w:t>
      </w:r>
      <w:r w:rsidRPr="00FF6F18">
        <w:rPr>
          <w:rFonts w:ascii="Times New Roman" w:hAnsi="Times New Roman"/>
          <w:i/>
          <w:sz w:val="22"/>
          <w:szCs w:val="22"/>
        </w:rPr>
        <w:t>+</w:t>
      </w:r>
      <w:r w:rsidRPr="00FF6F18">
        <w:rPr>
          <w:rFonts w:ascii="Times New Roman" w:hAnsi="Times New Roman"/>
          <w:i/>
          <w:sz w:val="22"/>
          <w:szCs w:val="22"/>
          <w:lang w:val="en-US"/>
        </w:rPr>
        <w:t>x</w:t>
      </w:r>
      <w:r w:rsidRPr="000450B4">
        <w:rPr>
          <w:rFonts w:ascii="Times New Roman" w:hAnsi="Times New Roman"/>
          <w:i/>
          <w:sz w:val="22"/>
          <w:szCs w:val="22"/>
          <w:vertAlign w:val="subscript"/>
        </w:rPr>
        <w:t>2</w:t>
      </w:r>
      <w:r w:rsidRPr="00FF6F18">
        <w:rPr>
          <w:rFonts w:ascii="Times New Roman" w:hAnsi="Times New Roman"/>
          <w:i/>
          <w:sz w:val="22"/>
          <w:szCs w:val="22"/>
        </w:rPr>
        <w:t>≤  210</w:t>
      </w:r>
      <w:r>
        <w:rPr>
          <w:rFonts w:ascii="Times New Roman" w:hAnsi="Times New Roman"/>
          <w:i/>
          <w:sz w:val="22"/>
          <w:szCs w:val="22"/>
        </w:rPr>
        <w:t>·</w:t>
      </w:r>
      <w:r w:rsidRPr="00FF6F18">
        <w:rPr>
          <w:rFonts w:ascii="Times New Roman" w:hAnsi="Times New Roman"/>
          <w:i/>
          <w:sz w:val="22"/>
          <w:szCs w:val="22"/>
        </w:rPr>
        <w:t xml:space="preserve"> 5</w:t>
      </w:r>
      <w:r>
        <w:rPr>
          <w:rFonts w:ascii="Times New Roman" w:hAnsi="Times New Roman"/>
          <w:i/>
          <w:sz w:val="22"/>
          <w:szCs w:val="22"/>
        </w:rPr>
        <w:t xml:space="preserve">     </w:t>
      </w:r>
      <w:r w:rsidRPr="00FF6F18">
        <w:rPr>
          <w:rFonts w:ascii="Times New Roman" w:hAnsi="Times New Roman"/>
          <w:i/>
          <w:sz w:val="22"/>
          <w:szCs w:val="22"/>
        </w:rPr>
        <w:t>=</w:t>
      </w:r>
      <w:r>
        <w:rPr>
          <w:rFonts w:ascii="Times New Roman" w:hAnsi="Times New Roman"/>
          <w:i/>
          <w:sz w:val="22"/>
          <w:szCs w:val="22"/>
        </w:rPr>
        <w:t xml:space="preserve">          </w:t>
      </w:r>
      <w:r w:rsidRPr="00FF6F18">
        <w:rPr>
          <w:rFonts w:ascii="Times New Roman" w:hAnsi="Times New Roman"/>
          <w:i/>
          <w:sz w:val="22"/>
          <w:szCs w:val="22"/>
        </w:rPr>
        <w:t>1050-</w:t>
      </w:r>
      <w:r w:rsidRPr="00FF6F18">
        <w:rPr>
          <w:rFonts w:ascii="Times New Roman" w:hAnsi="Times New Roman"/>
          <w:sz w:val="22"/>
          <w:szCs w:val="22"/>
        </w:rPr>
        <w:t xml:space="preserve"> </w:t>
      </w:r>
      <w:r w:rsidRPr="00FF6F18">
        <w:rPr>
          <w:rStyle w:val="FontStyle95"/>
          <w:i w:val="0"/>
          <w:sz w:val="22"/>
          <w:szCs w:val="22"/>
        </w:rPr>
        <w:t>ограничение на доставку авто</w:t>
      </w:r>
      <w:r>
        <w:rPr>
          <w:rStyle w:val="FontStyle95"/>
          <w:i w:val="0"/>
          <w:sz w:val="22"/>
          <w:szCs w:val="22"/>
        </w:rPr>
        <w:t>.</w:t>
      </w:r>
    </w:p>
    <w:p w:rsidR="000A7E76" w:rsidRPr="005327DC" w:rsidRDefault="000A7E76" w:rsidP="00FF6F18">
      <w:pPr>
        <w:pStyle w:val="Style9"/>
        <w:widowControl/>
        <w:spacing w:line="240" w:lineRule="auto"/>
        <w:ind w:firstLine="567"/>
        <w:jc w:val="left"/>
        <w:rPr>
          <w:rFonts w:ascii="Times New Roman" w:hAnsi="Times New Roman"/>
          <w:sz w:val="22"/>
          <w:szCs w:val="22"/>
        </w:rPr>
      </w:pPr>
      <w:r>
        <w:rPr>
          <w:rFonts w:ascii="Times New Roman" w:hAnsi="Times New Roman"/>
          <w:i/>
          <w:sz w:val="22"/>
          <w:szCs w:val="22"/>
        </w:rPr>
        <w:t xml:space="preserve">  </w:t>
      </w:r>
      <w:r w:rsidRPr="00FF6F18">
        <w:rPr>
          <w:rFonts w:ascii="Times New Roman" w:hAnsi="Times New Roman"/>
          <w:i/>
          <w:sz w:val="22"/>
          <w:szCs w:val="22"/>
        </w:rPr>
        <w:t xml:space="preserve"> </w:t>
      </w:r>
      <w:r>
        <w:rPr>
          <w:rStyle w:val="FontStyle103"/>
          <w:sz w:val="16"/>
          <w:szCs w:val="16"/>
        </w:rPr>
        <w:t>Авто в день   дней в неделю   авто в неделю</w:t>
      </w:r>
      <w:r w:rsidRPr="00FF6F18">
        <w:rPr>
          <w:rFonts w:ascii="Times New Roman" w:hAnsi="Times New Roman"/>
          <w:i/>
          <w:sz w:val="22"/>
          <w:szCs w:val="22"/>
        </w:rPr>
        <w:t xml:space="preserve">    </w:t>
      </w:r>
      <w:r w:rsidRPr="00FF6F18">
        <w:rPr>
          <w:rFonts w:ascii="Times New Roman" w:hAnsi="Times New Roman"/>
          <w:sz w:val="22"/>
          <w:szCs w:val="22"/>
        </w:rPr>
        <w:t xml:space="preserve"> </w:t>
      </w:r>
    </w:p>
    <w:p w:rsidR="000A7E76" w:rsidRPr="00C82FEF" w:rsidRDefault="000A7E76" w:rsidP="00FF6F18">
      <w:pPr>
        <w:pStyle w:val="Style9"/>
        <w:widowControl/>
        <w:spacing w:line="240" w:lineRule="auto"/>
        <w:ind w:firstLine="567"/>
        <w:jc w:val="left"/>
        <w:rPr>
          <w:rStyle w:val="FontStyle103"/>
          <w:i w:val="0"/>
          <w:sz w:val="22"/>
          <w:szCs w:val="22"/>
        </w:rPr>
      </w:pPr>
      <w:r w:rsidRPr="00C82FEF">
        <w:rPr>
          <w:rStyle w:val="FontStyle103"/>
          <w:i w:val="0"/>
          <w:sz w:val="22"/>
          <w:szCs w:val="22"/>
        </w:rPr>
        <w:t>4. Решение задачи в М</w:t>
      </w:r>
      <w:r w:rsidRPr="00C82FEF">
        <w:rPr>
          <w:rStyle w:val="FontStyle103"/>
          <w:i w:val="0"/>
          <w:sz w:val="22"/>
          <w:szCs w:val="22"/>
          <w:lang w:val="en-US"/>
        </w:rPr>
        <w:t>athCAD</w:t>
      </w:r>
      <w:r w:rsidRPr="00C82FEF">
        <w:rPr>
          <w:rStyle w:val="FontStyle103"/>
          <w:i w:val="0"/>
          <w:sz w:val="22"/>
          <w:szCs w:val="22"/>
        </w:rPr>
        <w:t>.</w:t>
      </w:r>
    </w:p>
    <w:p w:rsidR="000A7E76" w:rsidRDefault="000A7E76" w:rsidP="00FF6F18">
      <w:pPr>
        <w:pStyle w:val="Style9"/>
        <w:widowControl/>
        <w:spacing w:line="240" w:lineRule="auto"/>
        <w:ind w:firstLine="567"/>
        <w:rPr>
          <w:rStyle w:val="FontStyle84"/>
          <w:sz w:val="22"/>
          <w:szCs w:val="22"/>
        </w:rPr>
      </w:pPr>
      <w:r w:rsidRPr="00FF6F18">
        <w:rPr>
          <w:rStyle w:val="FontStyle84"/>
          <w:sz w:val="22"/>
          <w:szCs w:val="22"/>
        </w:rPr>
        <w:t>Записываем начальные значения искомых переменных и выражение для целевой функции с помощью панели «Арифм</w:t>
      </w:r>
      <w:r w:rsidRPr="00FF6F18">
        <w:rPr>
          <w:rStyle w:val="FontStyle84"/>
          <w:sz w:val="22"/>
          <w:szCs w:val="22"/>
        </w:rPr>
        <w:t>е</w:t>
      </w:r>
      <w:r w:rsidRPr="00FF6F18">
        <w:rPr>
          <w:rStyle w:val="FontStyle84"/>
          <w:sz w:val="22"/>
          <w:szCs w:val="22"/>
        </w:rPr>
        <w:t>тика» (рис. 1).</w:t>
      </w:r>
    </w:p>
    <w:p w:rsidR="000A7E76" w:rsidRDefault="000A7692" w:rsidP="00FF6F18">
      <w:pPr>
        <w:pStyle w:val="Style9"/>
        <w:widowControl/>
        <w:spacing w:line="240" w:lineRule="auto"/>
        <w:ind w:firstLine="567"/>
        <w:jc w:val="center"/>
        <w:rPr>
          <w:noProof/>
        </w:rPr>
      </w:pPr>
      <w:r>
        <w:rPr>
          <w:noProof/>
        </w:rPr>
        <w:pict>
          <v:shape id="Рисунок 4" o:spid="_x0000_i1537" type="#_x0000_t75" style="width:123pt;height:1in;visibility:visible">
            <v:imagedata r:id="rId895" o:title=""/>
          </v:shape>
        </w:pict>
      </w:r>
    </w:p>
    <w:p w:rsidR="000A7E76" w:rsidRDefault="000A7E76" w:rsidP="00FF6F18">
      <w:pPr>
        <w:pStyle w:val="Style9"/>
        <w:widowControl/>
        <w:spacing w:line="240" w:lineRule="auto"/>
        <w:ind w:firstLine="567"/>
        <w:jc w:val="center"/>
        <w:rPr>
          <w:noProof/>
        </w:rPr>
      </w:pPr>
    </w:p>
    <w:p w:rsidR="000A7E76" w:rsidRPr="00C82FEF" w:rsidRDefault="000A7E76" w:rsidP="000450B4">
      <w:pPr>
        <w:pStyle w:val="Style20"/>
        <w:widowControl/>
        <w:spacing w:line="271" w:lineRule="exact"/>
        <w:ind w:right="-62" w:firstLine="0"/>
        <w:jc w:val="center"/>
        <w:rPr>
          <w:rStyle w:val="FontStyle84"/>
          <w:i/>
          <w:sz w:val="22"/>
          <w:szCs w:val="22"/>
        </w:rPr>
      </w:pPr>
      <w:r w:rsidRPr="00C82FEF">
        <w:rPr>
          <w:rStyle w:val="FontStyle84"/>
          <w:i/>
          <w:sz w:val="22"/>
          <w:szCs w:val="22"/>
        </w:rPr>
        <w:t>Рис.3.1</w:t>
      </w:r>
      <w:r>
        <w:rPr>
          <w:rStyle w:val="FontStyle84"/>
          <w:i/>
          <w:sz w:val="22"/>
          <w:szCs w:val="22"/>
        </w:rPr>
        <w:t>-</w:t>
      </w:r>
      <w:r w:rsidRPr="00C82FEF">
        <w:rPr>
          <w:rStyle w:val="FontStyle84"/>
          <w:i/>
          <w:sz w:val="22"/>
          <w:szCs w:val="22"/>
        </w:rPr>
        <w:t xml:space="preserve"> Панель «Арифметика»</w:t>
      </w:r>
    </w:p>
    <w:p w:rsidR="000A7E76" w:rsidRDefault="000A7E76" w:rsidP="000450B4">
      <w:pPr>
        <w:pStyle w:val="Style20"/>
        <w:widowControl/>
        <w:spacing w:line="271" w:lineRule="exact"/>
        <w:ind w:left="562" w:right="3648"/>
        <w:rPr>
          <w:rStyle w:val="FontStyle84"/>
        </w:rPr>
      </w:pPr>
    </w:p>
    <w:p w:rsidR="000A7E76" w:rsidRPr="00CD19E5" w:rsidRDefault="000A7E76" w:rsidP="000450B4">
      <w:pPr>
        <w:pStyle w:val="Style20"/>
        <w:widowControl/>
        <w:spacing w:line="271" w:lineRule="exact"/>
        <w:ind w:left="562" w:right="118" w:firstLine="0"/>
        <w:rPr>
          <w:rStyle w:val="FontStyle93"/>
          <w:i/>
          <w:sz w:val="22"/>
          <w:szCs w:val="22"/>
        </w:rPr>
      </w:pPr>
      <w:r w:rsidRPr="00CD19E5">
        <w:rPr>
          <w:rStyle w:val="FontStyle108"/>
          <w:b w:val="0"/>
          <w:spacing w:val="30"/>
          <w:sz w:val="22"/>
          <w:szCs w:val="22"/>
        </w:rPr>
        <w:t>х</w:t>
      </w:r>
      <w:r w:rsidRPr="00CD19E5">
        <w:rPr>
          <w:rStyle w:val="FontStyle108"/>
          <w:b w:val="0"/>
          <w:spacing w:val="30"/>
          <w:sz w:val="22"/>
          <w:szCs w:val="22"/>
          <w:vertAlign w:val="subscript"/>
        </w:rPr>
        <w:t>1</w:t>
      </w:r>
      <w:r w:rsidRPr="00CD19E5">
        <w:rPr>
          <w:rStyle w:val="FontStyle108"/>
          <w:b w:val="0"/>
          <w:spacing w:val="30"/>
          <w:sz w:val="22"/>
          <w:szCs w:val="22"/>
        </w:rPr>
        <w:t>:=1;</w:t>
      </w:r>
      <w:r w:rsidRPr="00CD19E5">
        <w:rPr>
          <w:rStyle w:val="FontStyle108"/>
          <w:b w:val="0"/>
          <w:sz w:val="22"/>
          <w:szCs w:val="22"/>
        </w:rPr>
        <w:t xml:space="preserve"> </w:t>
      </w:r>
      <w:r w:rsidRPr="00CD19E5">
        <w:rPr>
          <w:rStyle w:val="FontStyle108"/>
          <w:b w:val="0"/>
          <w:spacing w:val="30"/>
          <w:sz w:val="22"/>
          <w:szCs w:val="22"/>
        </w:rPr>
        <w:t>х</w:t>
      </w:r>
      <w:r w:rsidRPr="00CD19E5">
        <w:rPr>
          <w:rStyle w:val="FontStyle108"/>
          <w:b w:val="0"/>
          <w:spacing w:val="30"/>
          <w:sz w:val="22"/>
          <w:szCs w:val="22"/>
          <w:vertAlign w:val="subscript"/>
        </w:rPr>
        <w:t>2</w:t>
      </w:r>
      <w:r w:rsidRPr="00CD19E5">
        <w:rPr>
          <w:rStyle w:val="FontStyle108"/>
          <w:b w:val="0"/>
          <w:spacing w:val="30"/>
          <w:sz w:val="22"/>
          <w:szCs w:val="22"/>
        </w:rPr>
        <w:t>:=1;</w:t>
      </w:r>
      <w:r w:rsidRPr="00CD19E5">
        <w:rPr>
          <w:rStyle w:val="FontStyle108"/>
          <w:b w:val="0"/>
          <w:sz w:val="22"/>
          <w:szCs w:val="22"/>
        </w:rPr>
        <w:t xml:space="preserve"> </w:t>
      </w:r>
      <w:r w:rsidRPr="00CD19E5">
        <w:rPr>
          <w:rStyle w:val="FontStyle103"/>
          <w:sz w:val="22"/>
          <w:szCs w:val="22"/>
        </w:rPr>
        <w:t>q</w:t>
      </w:r>
      <w:r w:rsidRPr="00CD19E5">
        <w:rPr>
          <w:rStyle w:val="FontStyle103"/>
          <w:b/>
          <w:sz w:val="22"/>
          <w:szCs w:val="22"/>
        </w:rPr>
        <w:t>(</w:t>
      </w:r>
      <w:r w:rsidRPr="00CD19E5">
        <w:rPr>
          <w:rStyle w:val="FontStyle108"/>
          <w:b w:val="0"/>
          <w:spacing w:val="30"/>
          <w:sz w:val="22"/>
          <w:szCs w:val="22"/>
        </w:rPr>
        <w:t>х</w:t>
      </w:r>
      <w:r w:rsidRPr="00CD19E5">
        <w:rPr>
          <w:rStyle w:val="FontStyle108"/>
          <w:b w:val="0"/>
          <w:spacing w:val="30"/>
          <w:sz w:val="22"/>
          <w:szCs w:val="22"/>
          <w:vertAlign w:val="subscript"/>
        </w:rPr>
        <w:t>1</w:t>
      </w:r>
      <w:r w:rsidRPr="00CD19E5">
        <w:rPr>
          <w:rStyle w:val="FontStyle108"/>
          <w:b w:val="0"/>
          <w:spacing w:val="30"/>
          <w:sz w:val="22"/>
          <w:szCs w:val="22"/>
        </w:rPr>
        <w:t>,</w:t>
      </w:r>
      <w:r w:rsidRPr="00CD19E5">
        <w:rPr>
          <w:rStyle w:val="FontStyle108"/>
          <w:b w:val="0"/>
          <w:sz w:val="22"/>
          <w:szCs w:val="22"/>
        </w:rPr>
        <w:t xml:space="preserve"> х</w:t>
      </w:r>
      <w:r w:rsidRPr="00CD19E5">
        <w:rPr>
          <w:rStyle w:val="FontStyle108"/>
          <w:b w:val="0"/>
          <w:sz w:val="22"/>
          <w:szCs w:val="22"/>
          <w:vertAlign w:val="subscript"/>
        </w:rPr>
        <w:t>2</w:t>
      </w:r>
      <w:r w:rsidRPr="00CD19E5">
        <w:rPr>
          <w:rStyle w:val="FontStyle93"/>
          <w:i/>
          <w:sz w:val="22"/>
          <w:szCs w:val="22"/>
        </w:rPr>
        <w:t>): = 100-х</w:t>
      </w:r>
      <w:r w:rsidRPr="00CD19E5">
        <w:rPr>
          <w:rStyle w:val="FontStyle93"/>
          <w:i/>
          <w:sz w:val="22"/>
          <w:szCs w:val="22"/>
          <w:vertAlign w:val="subscript"/>
        </w:rPr>
        <w:t>2</w:t>
      </w:r>
      <w:r w:rsidRPr="00CD19E5">
        <w:rPr>
          <w:rStyle w:val="FontStyle93"/>
          <w:i/>
          <w:sz w:val="22"/>
          <w:szCs w:val="22"/>
        </w:rPr>
        <w:t xml:space="preserve"> + 500-х</w:t>
      </w:r>
      <w:r w:rsidRPr="00CD19E5">
        <w:rPr>
          <w:rStyle w:val="FontStyle93"/>
          <w:i/>
          <w:sz w:val="22"/>
          <w:szCs w:val="22"/>
          <w:vertAlign w:val="subscript"/>
        </w:rPr>
        <w:t>2</w:t>
      </w:r>
      <w:r w:rsidRPr="00CD19E5">
        <w:rPr>
          <w:rStyle w:val="FontStyle93"/>
          <w:i/>
          <w:sz w:val="22"/>
          <w:szCs w:val="22"/>
        </w:rPr>
        <w:t xml:space="preserve">. </w:t>
      </w:r>
    </w:p>
    <w:p w:rsidR="000A7E76" w:rsidRPr="00511D85" w:rsidRDefault="000A7E76" w:rsidP="000450B4">
      <w:pPr>
        <w:pStyle w:val="Style20"/>
        <w:widowControl/>
        <w:spacing w:line="271" w:lineRule="exact"/>
        <w:ind w:left="562" w:right="118" w:firstLine="0"/>
        <w:rPr>
          <w:rStyle w:val="FontStyle84"/>
          <w:sz w:val="22"/>
          <w:szCs w:val="22"/>
        </w:rPr>
      </w:pPr>
      <w:r w:rsidRPr="00220A27">
        <w:rPr>
          <w:rStyle w:val="FontStyle84"/>
          <w:sz w:val="22"/>
          <w:szCs w:val="22"/>
        </w:rPr>
        <w:t>В блоке Given записываем ограничения:</w:t>
      </w:r>
    </w:p>
    <w:p w:rsidR="000A7E76" w:rsidRPr="00511D85" w:rsidRDefault="000A7E76" w:rsidP="00220A27">
      <w:pPr>
        <w:pStyle w:val="Style78"/>
        <w:widowControl/>
        <w:tabs>
          <w:tab w:val="left" w:pos="6595"/>
          <w:tab w:val="left" w:pos="7951"/>
        </w:tabs>
        <w:ind w:firstLine="567"/>
        <w:rPr>
          <w:rStyle w:val="FontStyle93"/>
          <w:i/>
          <w:sz w:val="22"/>
          <w:szCs w:val="22"/>
        </w:rPr>
      </w:pPr>
      <w:r>
        <w:rPr>
          <w:rStyle w:val="FontStyle93"/>
          <w:i/>
          <w:sz w:val="22"/>
          <w:szCs w:val="22"/>
          <w:lang w:val="en-US"/>
        </w:rPr>
        <w:t>x</w:t>
      </w:r>
      <w:r w:rsidRPr="00511D85">
        <w:rPr>
          <w:rStyle w:val="FontStyle93"/>
          <w:i/>
          <w:sz w:val="22"/>
          <w:szCs w:val="22"/>
          <w:vertAlign w:val="subscript"/>
        </w:rPr>
        <w:t>1</w:t>
      </w:r>
      <w:r w:rsidRPr="00511D85">
        <w:rPr>
          <w:rFonts w:ascii="Times New Roman" w:hAnsi="Times New Roman"/>
          <w:i/>
          <w:sz w:val="22"/>
          <w:szCs w:val="22"/>
        </w:rPr>
        <w:t xml:space="preserve">≥0; </w:t>
      </w:r>
      <w:r>
        <w:rPr>
          <w:rStyle w:val="FontStyle93"/>
          <w:i/>
          <w:sz w:val="22"/>
          <w:szCs w:val="22"/>
          <w:lang w:val="en-US"/>
        </w:rPr>
        <w:t>x</w:t>
      </w:r>
      <w:r w:rsidRPr="00511D85">
        <w:rPr>
          <w:rStyle w:val="FontStyle93"/>
          <w:i/>
          <w:sz w:val="22"/>
          <w:szCs w:val="22"/>
          <w:vertAlign w:val="subscript"/>
        </w:rPr>
        <w:t>2</w:t>
      </w:r>
      <w:r w:rsidRPr="00511D85">
        <w:rPr>
          <w:rFonts w:ascii="Times New Roman" w:hAnsi="Times New Roman"/>
          <w:i/>
          <w:sz w:val="22"/>
          <w:szCs w:val="22"/>
        </w:rPr>
        <w:t>≥0;</w:t>
      </w:r>
    </w:p>
    <w:p w:rsidR="000A7E76" w:rsidRPr="00FF6F18" w:rsidRDefault="000A7E76" w:rsidP="00220A27">
      <w:pPr>
        <w:pStyle w:val="Style78"/>
        <w:widowControl/>
        <w:tabs>
          <w:tab w:val="left" w:pos="6595"/>
          <w:tab w:val="left" w:pos="7951"/>
        </w:tabs>
        <w:ind w:firstLine="567"/>
        <w:rPr>
          <w:rStyle w:val="FontStyle95"/>
          <w:sz w:val="22"/>
          <w:szCs w:val="22"/>
        </w:rPr>
      </w:pPr>
      <w:r w:rsidRPr="00FF6F18">
        <w:rPr>
          <w:rStyle w:val="FontStyle93"/>
          <w:i/>
          <w:sz w:val="22"/>
          <w:szCs w:val="22"/>
        </w:rPr>
        <w:t>50</w:t>
      </w:r>
      <w:r w:rsidRPr="00FF6F18">
        <w:rPr>
          <w:rStyle w:val="FontStyle93"/>
          <w:i/>
          <w:sz w:val="22"/>
          <w:szCs w:val="22"/>
          <w:lang w:val="en-US"/>
        </w:rPr>
        <w:t>x</w:t>
      </w:r>
      <w:r w:rsidRPr="00FF6F18">
        <w:rPr>
          <w:rStyle w:val="FontStyle93"/>
          <w:i/>
          <w:sz w:val="22"/>
          <w:szCs w:val="22"/>
          <w:vertAlign w:val="subscript"/>
        </w:rPr>
        <w:t>1</w:t>
      </w:r>
      <w:r w:rsidRPr="00FF6F18">
        <w:rPr>
          <w:rStyle w:val="FontStyle93"/>
          <w:i/>
          <w:sz w:val="22"/>
          <w:szCs w:val="22"/>
        </w:rPr>
        <w:t>+20х</w:t>
      </w:r>
      <w:r w:rsidRPr="00FF6F18">
        <w:rPr>
          <w:rStyle w:val="FontStyle93"/>
          <w:i/>
          <w:sz w:val="22"/>
          <w:szCs w:val="22"/>
          <w:vertAlign w:val="subscript"/>
        </w:rPr>
        <w:t>2</w:t>
      </w:r>
      <w:r w:rsidRPr="00FF6F18">
        <w:rPr>
          <w:rStyle w:val="FontStyle93"/>
          <w:i/>
          <w:sz w:val="22"/>
          <w:szCs w:val="22"/>
        </w:rPr>
        <w:t>≤40000</w:t>
      </w:r>
      <w:r w:rsidRPr="00511D85">
        <w:rPr>
          <w:rStyle w:val="FontStyle93"/>
          <w:i/>
          <w:sz w:val="22"/>
          <w:szCs w:val="22"/>
        </w:rPr>
        <w:t>;</w:t>
      </w:r>
      <w:r w:rsidRPr="00FF6F18">
        <w:rPr>
          <w:rStyle w:val="FontStyle93"/>
          <w:i/>
          <w:sz w:val="22"/>
          <w:szCs w:val="22"/>
        </w:rPr>
        <w:t xml:space="preserve"> </w:t>
      </w:r>
      <w:r w:rsidRPr="00FF6F18">
        <w:rPr>
          <w:rStyle w:val="FontStyle95"/>
          <w:sz w:val="22"/>
          <w:szCs w:val="22"/>
        </w:rPr>
        <w:tab/>
      </w:r>
    </w:p>
    <w:p w:rsidR="000A7E76" w:rsidRPr="00FF6F18" w:rsidRDefault="000A7E76" w:rsidP="00220A27">
      <w:pPr>
        <w:pStyle w:val="Style78"/>
        <w:widowControl/>
        <w:tabs>
          <w:tab w:val="left" w:pos="6811"/>
          <w:tab w:val="left" w:pos="8172"/>
        </w:tabs>
        <w:ind w:firstLine="567"/>
        <w:rPr>
          <w:rStyle w:val="FontStyle95"/>
          <w:sz w:val="22"/>
          <w:szCs w:val="22"/>
        </w:rPr>
      </w:pPr>
      <w:r w:rsidRPr="00FF6F18">
        <w:rPr>
          <w:rStyle w:val="FontStyle93"/>
          <w:i/>
          <w:position w:val="-1"/>
          <w:sz w:val="22"/>
          <w:szCs w:val="22"/>
        </w:rPr>
        <w:t>30</w:t>
      </w:r>
      <w:r w:rsidRPr="00FF6F18">
        <w:rPr>
          <w:rStyle w:val="FontStyle93"/>
          <w:i/>
          <w:position w:val="-1"/>
          <w:sz w:val="22"/>
          <w:szCs w:val="22"/>
          <w:lang w:val="en-US"/>
        </w:rPr>
        <w:t>x</w:t>
      </w:r>
      <w:r w:rsidRPr="00FF6F18">
        <w:rPr>
          <w:rStyle w:val="FontStyle93"/>
          <w:i/>
          <w:position w:val="-1"/>
          <w:sz w:val="22"/>
          <w:szCs w:val="22"/>
          <w:vertAlign w:val="subscript"/>
        </w:rPr>
        <w:t>1</w:t>
      </w:r>
      <w:r w:rsidRPr="00FF6F18">
        <w:rPr>
          <w:rStyle w:val="FontStyle93"/>
          <w:i/>
          <w:position w:val="-1"/>
          <w:sz w:val="22"/>
          <w:szCs w:val="22"/>
        </w:rPr>
        <w:t>+40х</w:t>
      </w:r>
      <w:r w:rsidRPr="00FF6F18">
        <w:rPr>
          <w:rStyle w:val="FontStyle93"/>
          <w:i/>
          <w:position w:val="-1"/>
          <w:sz w:val="22"/>
          <w:szCs w:val="22"/>
          <w:vertAlign w:val="subscript"/>
        </w:rPr>
        <w:t>2</w:t>
      </w:r>
      <w:r w:rsidRPr="00FF6F18">
        <w:rPr>
          <w:rStyle w:val="FontStyle93"/>
          <w:i/>
          <w:position w:val="-1"/>
          <w:sz w:val="22"/>
          <w:szCs w:val="22"/>
        </w:rPr>
        <w:t>≤</w:t>
      </w:r>
      <w:r>
        <w:rPr>
          <w:rStyle w:val="FontStyle93"/>
          <w:i/>
          <w:position w:val="-1"/>
          <w:sz w:val="22"/>
          <w:szCs w:val="22"/>
        </w:rPr>
        <w:t>900·</w:t>
      </w:r>
      <w:r w:rsidRPr="00FF6F18">
        <w:rPr>
          <w:rStyle w:val="FontStyle93"/>
          <w:i/>
          <w:position w:val="-1"/>
          <w:sz w:val="22"/>
          <w:szCs w:val="22"/>
        </w:rPr>
        <w:t>40=36</w:t>
      </w:r>
      <w:r w:rsidRPr="00220A27">
        <w:rPr>
          <w:rStyle w:val="FontStyle93"/>
          <w:i/>
          <w:position w:val="-1"/>
          <w:sz w:val="22"/>
          <w:szCs w:val="22"/>
        </w:rPr>
        <w:t>000</w:t>
      </w:r>
      <w:r w:rsidRPr="00511D85">
        <w:rPr>
          <w:rStyle w:val="FontStyle93"/>
          <w:i/>
          <w:position w:val="-1"/>
          <w:sz w:val="22"/>
          <w:szCs w:val="22"/>
        </w:rPr>
        <w:t>;</w:t>
      </w:r>
      <w:r w:rsidRPr="00FF6F18">
        <w:rPr>
          <w:rStyle w:val="FontStyle95"/>
          <w:sz w:val="22"/>
          <w:szCs w:val="22"/>
        </w:rPr>
        <w:t xml:space="preserve"> </w:t>
      </w:r>
    </w:p>
    <w:p w:rsidR="000A7E76" w:rsidRPr="00511D85" w:rsidRDefault="000A7E76" w:rsidP="00220A27">
      <w:pPr>
        <w:pStyle w:val="Style78"/>
        <w:widowControl/>
        <w:tabs>
          <w:tab w:val="left" w:pos="6811"/>
          <w:tab w:val="left" w:pos="8172"/>
        </w:tabs>
        <w:ind w:firstLine="567"/>
        <w:rPr>
          <w:rStyle w:val="FontStyle95"/>
          <w:i w:val="0"/>
          <w:sz w:val="22"/>
          <w:szCs w:val="22"/>
        </w:rPr>
      </w:pPr>
      <w:r>
        <w:rPr>
          <w:rStyle w:val="FontStyle95"/>
          <w:sz w:val="22"/>
          <w:szCs w:val="22"/>
        </w:rPr>
        <w:t>1500</w:t>
      </w:r>
      <w:r w:rsidRPr="00FF6F18">
        <w:rPr>
          <w:rStyle w:val="FontStyle95"/>
          <w:sz w:val="22"/>
          <w:szCs w:val="22"/>
          <w:lang w:val="en-US"/>
        </w:rPr>
        <w:t>x</w:t>
      </w:r>
      <w:r w:rsidRPr="00FF6F18">
        <w:rPr>
          <w:rStyle w:val="FontStyle95"/>
          <w:sz w:val="22"/>
          <w:szCs w:val="22"/>
          <w:vertAlign w:val="subscript"/>
        </w:rPr>
        <w:t>1</w:t>
      </w:r>
      <w:r w:rsidRPr="00FF6F18">
        <w:rPr>
          <w:rStyle w:val="FontStyle95"/>
          <w:sz w:val="22"/>
          <w:szCs w:val="22"/>
        </w:rPr>
        <w:t>+500</w:t>
      </w:r>
      <w:r w:rsidRPr="00FF6F18">
        <w:rPr>
          <w:rStyle w:val="FontStyle95"/>
          <w:sz w:val="22"/>
          <w:szCs w:val="22"/>
          <w:lang w:val="en-US"/>
        </w:rPr>
        <w:t>x</w:t>
      </w:r>
      <w:r w:rsidRPr="00FF6F18">
        <w:rPr>
          <w:rStyle w:val="FontStyle95"/>
          <w:sz w:val="22"/>
          <w:szCs w:val="22"/>
          <w:vertAlign w:val="subscript"/>
        </w:rPr>
        <w:t>2</w:t>
      </w:r>
      <w:r w:rsidRPr="00FF6F18">
        <w:rPr>
          <w:rStyle w:val="FontStyle95"/>
          <w:sz w:val="22"/>
          <w:szCs w:val="22"/>
        </w:rPr>
        <w:t>≤9000</w:t>
      </w:r>
      <w:r w:rsidRPr="00220A27">
        <w:rPr>
          <w:rStyle w:val="FontStyle95"/>
          <w:sz w:val="22"/>
          <w:szCs w:val="22"/>
        </w:rPr>
        <w:t>0</w:t>
      </w:r>
      <w:r w:rsidRPr="00511D85">
        <w:rPr>
          <w:rStyle w:val="FontStyle95"/>
          <w:sz w:val="22"/>
          <w:szCs w:val="22"/>
        </w:rPr>
        <w:t>;</w:t>
      </w:r>
    </w:p>
    <w:p w:rsidR="000A7E76" w:rsidRPr="00511D85" w:rsidRDefault="000A7E76" w:rsidP="00220A27">
      <w:pPr>
        <w:pStyle w:val="Style20"/>
        <w:widowControl/>
        <w:spacing w:line="271" w:lineRule="exact"/>
        <w:ind w:left="562" w:right="118" w:firstLine="0"/>
        <w:rPr>
          <w:rStyle w:val="FontStyle84"/>
          <w:sz w:val="22"/>
          <w:szCs w:val="22"/>
        </w:rPr>
      </w:pPr>
      <w:r w:rsidRPr="00FF6F18">
        <w:rPr>
          <w:rFonts w:ascii="Times New Roman" w:hAnsi="Times New Roman"/>
          <w:i/>
          <w:sz w:val="22"/>
          <w:szCs w:val="22"/>
          <w:lang w:val="en-US"/>
        </w:rPr>
        <w:t>x</w:t>
      </w:r>
      <w:r w:rsidRPr="000450B4">
        <w:rPr>
          <w:rFonts w:ascii="Times New Roman" w:hAnsi="Times New Roman"/>
          <w:i/>
          <w:sz w:val="22"/>
          <w:szCs w:val="22"/>
          <w:vertAlign w:val="subscript"/>
        </w:rPr>
        <w:t>1</w:t>
      </w:r>
      <w:r w:rsidRPr="00FF6F18">
        <w:rPr>
          <w:rFonts w:ascii="Times New Roman" w:hAnsi="Times New Roman"/>
          <w:i/>
          <w:sz w:val="22"/>
          <w:szCs w:val="22"/>
        </w:rPr>
        <w:t>+</w:t>
      </w:r>
      <w:r w:rsidRPr="00FF6F18">
        <w:rPr>
          <w:rFonts w:ascii="Times New Roman" w:hAnsi="Times New Roman"/>
          <w:i/>
          <w:sz w:val="22"/>
          <w:szCs w:val="22"/>
          <w:lang w:val="en-US"/>
        </w:rPr>
        <w:t>x</w:t>
      </w:r>
      <w:r w:rsidRPr="000450B4">
        <w:rPr>
          <w:rFonts w:ascii="Times New Roman" w:hAnsi="Times New Roman"/>
          <w:i/>
          <w:sz w:val="22"/>
          <w:szCs w:val="22"/>
          <w:vertAlign w:val="subscript"/>
        </w:rPr>
        <w:t>2</w:t>
      </w:r>
      <w:r w:rsidRPr="00FF6F18">
        <w:rPr>
          <w:rFonts w:ascii="Times New Roman" w:hAnsi="Times New Roman"/>
          <w:i/>
          <w:sz w:val="22"/>
          <w:szCs w:val="22"/>
        </w:rPr>
        <w:t>≤1050</w:t>
      </w:r>
      <w:r w:rsidRPr="00511D85">
        <w:rPr>
          <w:rFonts w:ascii="Times New Roman" w:hAnsi="Times New Roman"/>
          <w:i/>
          <w:sz w:val="22"/>
          <w:szCs w:val="22"/>
        </w:rPr>
        <w:t>.</w:t>
      </w:r>
    </w:p>
    <w:p w:rsidR="000A7E76" w:rsidRPr="00220A27" w:rsidRDefault="000A7E76" w:rsidP="00220A27">
      <w:pPr>
        <w:pStyle w:val="Style3"/>
        <w:widowControl/>
        <w:spacing w:line="257" w:lineRule="exact"/>
        <w:ind w:firstLine="562"/>
        <w:rPr>
          <w:rStyle w:val="FontStyle84"/>
          <w:sz w:val="22"/>
          <w:szCs w:val="22"/>
        </w:rPr>
      </w:pPr>
      <w:r w:rsidRPr="00220A27">
        <w:rPr>
          <w:rStyle w:val="FontStyle84"/>
          <w:sz w:val="22"/>
          <w:szCs w:val="22"/>
        </w:rPr>
        <w:t xml:space="preserve">Затем переменным </w:t>
      </w:r>
      <w:r w:rsidRPr="00220A27">
        <w:rPr>
          <w:rStyle w:val="FontStyle103"/>
          <w:sz w:val="22"/>
          <w:szCs w:val="22"/>
        </w:rPr>
        <w:t>х</w:t>
      </w:r>
      <w:r w:rsidRPr="00220A27">
        <w:rPr>
          <w:rStyle w:val="FontStyle103"/>
          <w:sz w:val="22"/>
          <w:szCs w:val="22"/>
          <w:vertAlign w:val="subscript"/>
        </w:rPr>
        <w:t>1</w:t>
      </w:r>
      <w:r w:rsidRPr="00220A27">
        <w:rPr>
          <w:rStyle w:val="FontStyle103"/>
          <w:sz w:val="22"/>
          <w:szCs w:val="22"/>
        </w:rPr>
        <w:t xml:space="preserve"> </w:t>
      </w:r>
      <w:r w:rsidRPr="00220A27">
        <w:rPr>
          <w:rStyle w:val="FontStyle84"/>
          <w:sz w:val="22"/>
          <w:szCs w:val="22"/>
        </w:rPr>
        <w:t xml:space="preserve">и </w:t>
      </w:r>
      <w:r w:rsidRPr="00220A27">
        <w:rPr>
          <w:rStyle w:val="FontStyle103"/>
          <w:sz w:val="22"/>
          <w:szCs w:val="22"/>
        </w:rPr>
        <w:t>х</w:t>
      </w:r>
      <w:r w:rsidRPr="00220A27">
        <w:rPr>
          <w:rStyle w:val="FontStyle103"/>
          <w:sz w:val="22"/>
          <w:szCs w:val="22"/>
          <w:vertAlign w:val="subscript"/>
        </w:rPr>
        <w:t>2</w:t>
      </w:r>
      <w:r w:rsidRPr="00220A27">
        <w:rPr>
          <w:rStyle w:val="FontStyle103"/>
          <w:sz w:val="22"/>
          <w:szCs w:val="22"/>
        </w:rPr>
        <w:t xml:space="preserve"> </w:t>
      </w:r>
      <w:r w:rsidRPr="00220A27">
        <w:rPr>
          <w:rStyle w:val="FontStyle84"/>
          <w:sz w:val="22"/>
          <w:szCs w:val="22"/>
        </w:rPr>
        <w:t>присваиваем минимум (макс</w:t>
      </w:r>
      <w:r w:rsidRPr="00220A27">
        <w:rPr>
          <w:rStyle w:val="FontStyle84"/>
          <w:sz w:val="22"/>
          <w:szCs w:val="22"/>
        </w:rPr>
        <w:t>и</w:t>
      </w:r>
      <w:r w:rsidRPr="00220A27">
        <w:rPr>
          <w:rStyle w:val="FontStyle84"/>
          <w:sz w:val="22"/>
          <w:szCs w:val="22"/>
        </w:rPr>
        <w:t xml:space="preserve">мум) целевой функции </w:t>
      </w:r>
      <w:r w:rsidRPr="00220A27">
        <w:rPr>
          <w:rStyle w:val="FontStyle103"/>
          <w:sz w:val="22"/>
          <w:szCs w:val="22"/>
          <w:lang w:val="en-US"/>
        </w:rPr>
        <w:t>q</w:t>
      </w:r>
      <w:r w:rsidRPr="00220A27">
        <w:rPr>
          <w:rStyle w:val="FontStyle103"/>
          <w:sz w:val="22"/>
          <w:szCs w:val="22"/>
        </w:rPr>
        <w:t>(х</w:t>
      </w:r>
      <w:r w:rsidRPr="00220A27">
        <w:rPr>
          <w:rStyle w:val="FontStyle103"/>
          <w:sz w:val="22"/>
          <w:szCs w:val="22"/>
          <w:vertAlign w:val="subscript"/>
        </w:rPr>
        <w:t>1</w:t>
      </w:r>
      <w:r w:rsidRPr="00220A27">
        <w:rPr>
          <w:rStyle w:val="FontStyle103"/>
          <w:sz w:val="22"/>
          <w:szCs w:val="22"/>
        </w:rPr>
        <w:t>,х</w:t>
      </w:r>
      <w:r w:rsidRPr="00220A27">
        <w:rPr>
          <w:rStyle w:val="FontStyle103"/>
          <w:sz w:val="22"/>
          <w:szCs w:val="22"/>
          <w:vertAlign w:val="subscript"/>
        </w:rPr>
        <w:t>2</w:t>
      </w:r>
      <w:r w:rsidRPr="00220A27">
        <w:rPr>
          <w:rStyle w:val="FontStyle103"/>
          <w:sz w:val="22"/>
          <w:szCs w:val="22"/>
        </w:rPr>
        <w:t xml:space="preserve">) </w:t>
      </w:r>
      <w:r w:rsidRPr="00220A27">
        <w:rPr>
          <w:rStyle w:val="FontStyle84"/>
          <w:sz w:val="22"/>
          <w:szCs w:val="22"/>
        </w:rPr>
        <w:t xml:space="preserve">при помощи функции </w:t>
      </w:r>
      <w:r w:rsidRPr="00220A27">
        <w:rPr>
          <w:rStyle w:val="FontStyle103"/>
          <w:sz w:val="22"/>
          <w:szCs w:val="22"/>
        </w:rPr>
        <w:t>М</w:t>
      </w:r>
      <w:r w:rsidRPr="00220A27">
        <w:rPr>
          <w:rStyle w:val="FontStyle103"/>
          <w:sz w:val="22"/>
          <w:szCs w:val="22"/>
          <w:lang w:val="en-US"/>
        </w:rPr>
        <w:t>inimaze</w:t>
      </w:r>
      <w:r w:rsidRPr="00220A27">
        <w:rPr>
          <w:rStyle w:val="FontStyle103"/>
          <w:sz w:val="22"/>
          <w:szCs w:val="22"/>
        </w:rPr>
        <w:t xml:space="preserve"> (Мах</w:t>
      </w:r>
      <w:r w:rsidRPr="00220A27">
        <w:rPr>
          <w:rStyle w:val="FontStyle103"/>
          <w:sz w:val="22"/>
          <w:szCs w:val="22"/>
          <w:lang w:val="en-US"/>
        </w:rPr>
        <w:t>imaze</w:t>
      </w:r>
      <w:r w:rsidRPr="00220A27">
        <w:rPr>
          <w:rStyle w:val="FontStyle103"/>
          <w:sz w:val="22"/>
          <w:szCs w:val="22"/>
        </w:rPr>
        <w:t xml:space="preserve">) </w:t>
      </w:r>
      <w:r w:rsidRPr="00220A27">
        <w:rPr>
          <w:rStyle w:val="FontStyle84"/>
          <w:sz w:val="22"/>
          <w:szCs w:val="22"/>
        </w:rPr>
        <w:t>которая находится на панели инструментов (рис. 2):</w:t>
      </w:r>
    </w:p>
    <w:p w:rsidR="000A7E76" w:rsidRDefault="000A7692" w:rsidP="00220A27">
      <w:pPr>
        <w:pStyle w:val="Style3"/>
        <w:widowControl/>
        <w:spacing w:line="257" w:lineRule="exact"/>
        <w:ind w:firstLine="559"/>
        <w:jc w:val="left"/>
        <w:rPr>
          <w:rStyle w:val="FontStyle84"/>
        </w:rPr>
      </w:pPr>
      <w:r w:rsidRPr="000A7692">
        <w:rPr>
          <w:rFonts w:ascii="Times New Roman" w:hAnsi="Times New Roman"/>
          <w:noProof/>
        </w:rPr>
        <w:pict>
          <v:shape id="Рисунок 1" o:spid="_x0000_i1538" type="#_x0000_t75" style="width:387pt;height:110.25pt;visibility:visible">
            <v:imagedata r:id="rId896" o:title="" gain="109227f"/>
          </v:shape>
        </w:pict>
      </w:r>
    </w:p>
    <w:p w:rsidR="000A7E76" w:rsidRPr="00D06F1B" w:rsidRDefault="000A7E76" w:rsidP="00D06F1B">
      <w:pPr>
        <w:pStyle w:val="Style3"/>
        <w:widowControl/>
        <w:spacing w:line="240" w:lineRule="auto"/>
        <w:ind w:firstLine="559"/>
        <w:jc w:val="center"/>
        <w:rPr>
          <w:rStyle w:val="FontStyle84"/>
          <w:i/>
        </w:rPr>
      </w:pPr>
      <w:r w:rsidRPr="00D06F1B">
        <w:rPr>
          <w:rStyle w:val="FontStyle84"/>
          <w:i/>
          <w:position w:val="-40"/>
          <w:lang w:val="en-US"/>
        </w:rPr>
        <w:object w:dxaOrig="2680" w:dyaOrig="920">
          <v:shape id="_x0000_i1539" type="#_x0000_t75" style="width:134.25pt;height:45.75pt" o:ole="">
            <v:imagedata r:id="rId897" o:title=""/>
          </v:shape>
          <o:OLEObject Type="Embed" ProgID="Equation.3" ShapeID="_x0000_i1539" DrawAspect="Content" ObjectID="_1480924218" r:id="rId898"/>
        </w:object>
      </w:r>
    </w:p>
    <w:p w:rsidR="000A7E76" w:rsidRPr="00C82FEF" w:rsidRDefault="000A7E76" w:rsidP="00220A27">
      <w:pPr>
        <w:pStyle w:val="Style3"/>
        <w:widowControl/>
        <w:spacing w:line="240" w:lineRule="auto"/>
        <w:ind w:right="118" w:firstLine="559"/>
        <w:rPr>
          <w:rStyle w:val="FontStyle84"/>
          <w:sz w:val="22"/>
          <w:szCs w:val="22"/>
        </w:rPr>
      </w:pPr>
      <w:r w:rsidRPr="00C82FEF">
        <w:rPr>
          <w:rStyle w:val="FontStyle84"/>
          <w:sz w:val="22"/>
          <w:szCs w:val="22"/>
        </w:rPr>
        <w:t xml:space="preserve">Для получения решения записываем = и нажимаем </w:t>
      </w:r>
      <w:r w:rsidRPr="00C82FEF">
        <w:rPr>
          <w:rStyle w:val="FontStyle84"/>
          <w:sz w:val="22"/>
          <w:szCs w:val="22"/>
          <w:lang w:val="en-US"/>
        </w:rPr>
        <w:t>Enter</w:t>
      </w:r>
      <w:r w:rsidRPr="00C82FEF">
        <w:rPr>
          <w:rStyle w:val="FontStyle84"/>
          <w:sz w:val="22"/>
          <w:szCs w:val="22"/>
        </w:rPr>
        <w:t>. После этого полученное</w:t>
      </w:r>
      <w:r w:rsidRPr="00C82FEF">
        <w:rPr>
          <w:rStyle w:val="FontStyle84"/>
          <w:i/>
          <w:sz w:val="22"/>
          <w:szCs w:val="22"/>
        </w:rPr>
        <w:t xml:space="preserve"> </w:t>
      </w:r>
      <w:r w:rsidRPr="00C82FEF">
        <w:rPr>
          <w:rStyle w:val="FontStyle84"/>
          <w:i/>
          <w:sz w:val="22"/>
          <w:szCs w:val="22"/>
          <w:lang w:val="en-US"/>
        </w:rPr>
        <w:t>x</w:t>
      </w:r>
      <w:r w:rsidRPr="00C82FEF">
        <w:rPr>
          <w:rStyle w:val="FontStyle84"/>
          <w:i/>
          <w:sz w:val="22"/>
          <w:szCs w:val="22"/>
          <w:vertAlign w:val="subscript"/>
        </w:rPr>
        <w:t>2</w:t>
      </w:r>
      <w:r w:rsidRPr="00C82FEF">
        <w:rPr>
          <w:rStyle w:val="FontStyle84"/>
          <w:i/>
          <w:sz w:val="22"/>
          <w:szCs w:val="22"/>
        </w:rPr>
        <w:t xml:space="preserve"> </w:t>
      </w:r>
      <w:r w:rsidRPr="00C82FEF">
        <w:rPr>
          <w:rStyle w:val="FontStyle84"/>
          <w:sz w:val="22"/>
          <w:szCs w:val="22"/>
        </w:rPr>
        <w:t xml:space="preserve">значение  подставляем в выражения для </w:t>
      </w:r>
      <w:r w:rsidRPr="00C82FEF">
        <w:rPr>
          <w:rStyle w:val="FontStyle103"/>
          <w:sz w:val="22"/>
          <w:szCs w:val="22"/>
          <w:lang w:val="en-US"/>
        </w:rPr>
        <w:t>q</w:t>
      </w:r>
      <w:r w:rsidRPr="00C82FEF">
        <w:rPr>
          <w:rStyle w:val="FontStyle103"/>
          <w:sz w:val="22"/>
          <w:szCs w:val="22"/>
        </w:rPr>
        <w:t xml:space="preserve">: </w:t>
      </w:r>
      <w:r w:rsidRPr="00C82FEF">
        <w:rPr>
          <w:rStyle w:val="FontStyle103"/>
          <w:sz w:val="22"/>
          <w:szCs w:val="22"/>
          <w:lang w:val="en-US"/>
        </w:rPr>
        <w:t>q</w:t>
      </w:r>
      <w:r w:rsidRPr="00C82FEF">
        <w:rPr>
          <w:rStyle w:val="FontStyle103"/>
          <w:sz w:val="22"/>
          <w:szCs w:val="22"/>
        </w:rPr>
        <w:t>(</w:t>
      </w:r>
      <w:r w:rsidRPr="00C82FEF">
        <w:rPr>
          <w:rStyle w:val="FontStyle103"/>
          <w:sz w:val="22"/>
          <w:szCs w:val="22"/>
          <w:lang w:val="en-US"/>
        </w:rPr>
        <w:t>x</w:t>
      </w:r>
      <w:r w:rsidRPr="00C82FEF">
        <w:rPr>
          <w:rStyle w:val="FontStyle103"/>
          <w:sz w:val="22"/>
          <w:szCs w:val="22"/>
          <w:vertAlign w:val="subscript"/>
        </w:rPr>
        <w:t>1</w:t>
      </w:r>
      <w:r w:rsidRPr="00C82FEF">
        <w:rPr>
          <w:rStyle w:val="FontStyle103"/>
          <w:sz w:val="22"/>
          <w:szCs w:val="22"/>
        </w:rPr>
        <w:t>,</w:t>
      </w:r>
      <w:r w:rsidRPr="00C82FEF">
        <w:rPr>
          <w:rStyle w:val="FontStyle93"/>
          <w:sz w:val="22"/>
          <w:szCs w:val="22"/>
        </w:rPr>
        <w:t xml:space="preserve"> х</w:t>
      </w:r>
      <w:r w:rsidRPr="00C82FEF">
        <w:rPr>
          <w:rStyle w:val="FontStyle93"/>
          <w:sz w:val="22"/>
          <w:szCs w:val="22"/>
          <w:vertAlign w:val="subscript"/>
        </w:rPr>
        <w:t>2</w:t>
      </w:r>
      <w:r w:rsidRPr="00C82FEF">
        <w:rPr>
          <w:rStyle w:val="FontStyle84"/>
          <w:sz w:val="22"/>
          <w:szCs w:val="22"/>
        </w:rPr>
        <w:t xml:space="preserve">) = и нажимаем </w:t>
      </w:r>
      <w:r w:rsidRPr="00C82FEF">
        <w:rPr>
          <w:rStyle w:val="FontStyle84"/>
          <w:sz w:val="22"/>
          <w:szCs w:val="22"/>
          <w:lang w:val="en-US"/>
        </w:rPr>
        <w:t>Enter</w:t>
      </w:r>
      <w:r w:rsidRPr="00C82FEF">
        <w:rPr>
          <w:rStyle w:val="FontStyle84"/>
          <w:sz w:val="22"/>
          <w:szCs w:val="22"/>
        </w:rPr>
        <w:t>.</w:t>
      </w:r>
    </w:p>
    <w:p w:rsidR="000A7E76" w:rsidRPr="00C82FEF" w:rsidRDefault="000A7E76" w:rsidP="00220A27">
      <w:pPr>
        <w:pStyle w:val="Style3"/>
        <w:widowControl/>
        <w:spacing w:before="29" w:line="240" w:lineRule="auto"/>
        <w:ind w:right="118" w:firstLine="559"/>
        <w:rPr>
          <w:rStyle w:val="FontStyle84"/>
          <w:sz w:val="22"/>
          <w:szCs w:val="22"/>
        </w:rPr>
      </w:pPr>
      <w:r w:rsidRPr="00C82FEF">
        <w:rPr>
          <w:rStyle w:val="FontStyle84"/>
          <w:sz w:val="22"/>
          <w:szCs w:val="22"/>
        </w:rPr>
        <w:t>Полностью решенная задача в Ма</w:t>
      </w:r>
      <w:r w:rsidRPr="00C82FEF">
        <w:rPr>
          <w:rStyle w:val="FontStyle84"/>
          <w:sz w:val="22"/>
          <w:szCs w:val="22"/>
          <w:lang w:val="en-US"/>
        </w:rPr>
        <w:t>thCAD</w:t>
      </w:r>
      <w:r w:rsidRPr="00C82FEF">
        <w:rPr>
          <w:rStyle w:val="FontStyle84"/>
          <w:sz w:val="22"/>
          <w:szCs w:val="22"/>
        </w:rPr>
        <w:t xml:space="preserve"> выглядит сл</w:t>
      </w:r>
      <w:r w:rsidRPr="00C82FEF">
        <w:rPr>
          <w:rStyle w:val="FontStyle84"/>
          <w:sz w:val="22"/>
          <w:szCs w:val="22"/>
        </w:rPr>
        <w:t>е</w:t>
      </w:r>
      <w:r w:rsidRPr="00C82FEF">
        <w:rPr>
          <w:rStyle w:val="FontStyle84"/>
          <w:sz w:val="22"/>
          <w:szCs w:val="22"/>
        </w:rPr>
        <w:t>дующим образом (рис. 3</w:t>
      </w:r>
      <w:r>
        <w:rPr>
          <w:rStyle w:val="FontStyle84"/>
          <w:sz w:val="22"/>
          <w:szCs w:val="22"/>
        </w:rPr>
        <w:t>.2).</w:t>
      </w:r>
    </w:p>
    <w:p w:rsidR="000A7E76" w:rsidRPr="00C82FEF" w:rsidRDefault="000A7E76" w:rsidP="00220A27">
      <w:pPr>
        <w:pStyle w:val="Style3"/>
        <w:widowControl/>
        <w:spacing w:before="29" w:line="240" w:lineRule="auto"/>
        <w:ind w:right="2191" w:firstLine="0"/>
        <w:jc w:val="right"/>
        <w:rPr>
          <w:rStyle w:val="FontStyle84"/>
          <w:sz w:val="22"/>
          <w:szCs w:val="22"/>
        </w:rPr>
      </w:pPr>
    </w:p>
    <w:p w:rsidR="000A7E76" w:rsidRPr="00511D85" w:rsidRDefault="000A7E76" w:rsidP="00220A27">
      <w:pPr>
        <w:pStyle w:val="Style3"/>
        <w:widowControl/>
        <w:tabs>
          <w:tab w:val="left" w:pos="4140"/>
        </w:tabs>
        <w:spacing w:before="29" w:line="240" w:lineRule="auto"/>
        <w:ind w:right="-62" w:firstLine="0"/>
        <w:jc w:val="center"/>
        <w:rPr>
          <w:rStyle w:val="FontStyle108"/>
          <w:b w:val="0"/>
          <w:spacing w:val="30"/>
          <w:sz w:val="22"/>
          <w:szCs w:val="22"/>
        </w:rPr>
      </w:pPr>
      <w:r w:rsidRPr="00C82FEF">
        <w:rPr>
          <w:rStyle w:val="FontStyle108"/>
          <w:b w:val="0"/>
          <w:spacing w:val="30"/>
          <w:sz w:val="22"/>
          <w:szCs w:val="22"/>
        </w:rPr>
        <w:t>х</w:t>
      </w:r>
      <w:r w:rsidRPr="00C82FEF">
        <w:rPr>
          <w:rStyle w:val="FontStyle108"/>
          <w:b w:val="0"/>
          <w:spacing w:val="30"/>
          <w:sz w:val="22"/>
          <w:szCs w:val="22"/>
          <w:vertAlign w:val="subscript"/>
        </w:rPr>
        <w:t>1</w:t>
      </w:r>
      <w:r w:rsidRPr="00C82FEF">
        <w:rPr>
          <w:rStyle w:val="FontStyle108"/>
          <w:b w:val="0"/>
          <w:spacing w:val="30"/>
          <w:sz w:val="22"/>
          <w:szCs w:val="22"/>
        </w:rPr>
        <w:t>:=1;</w:t>
      </w:r>
      <w:r w:rsidRPr="00C82FEF">
        <w:rPr>
          <w:rStyle w:val="FontStyle108"/>
          <w:b w:val="0"/>
          <w:sz w:val="22"/>
          <w:szCs w:val="22"/>
        </w:rPr>
        <w:t xml:space="preserve"> </w:t>
      </w:r>
      <w:r w:rsidRPr="00C82FEF">
        <w:rPr>
          <w:rStyle w:val="FontStyle108"/>
          <w:b w:val="0"/>
          <w:spacing w:val="30"/>
          <w:sz w:val="22"/>
          <w:szCs w:val="22"/>
        </w:rPr>
        <w:t>х</w:t>
      </w:r>
      <w:r w:rsidRPr="00C82FEF">
        <w:rPr>
          <w:rStyle w:val="FontStyle108"/>
          <w:b w:val="0"/>
          <w:spacing w:val="30"/>
          <w:sz w:val="22"/>
          <w:szCs w:val="22"/>
          <w:vertAlign w:val="subscript"/>
        </w:rPr>
        <w:t>2</w:t>
      </w:r>
      <w:r w:rsidRPr="00C82FEF">
        <w:rPr>
          <w:rStyle w:val="FontStyle108"/>
          <w:b w:val="0"/>
          <w:spacing w:val="30"/>
          <w:sz w:val="22"/>
          <w:szCs w:val="22"/>
        </w:rPr>
        <w:t>:=1;</w:t>
      </w:r>
    </w:p>
    <w:p w:rsidR="000A7E76" w:rsidRPr="00C82FEF" w:rsidRDefault="000A7E76" w:rsidP="00220A27">
      <w:pPr>
        <w:pStyle w:val="Style3"/>
        <w:widowControl/>
        <w:tabs>
          <w:tab w:val="left" w:pos="4860"/>
        </w:tabs>
        <w:spacing w:before="29" w:line="240" w:lineRule="auto"/>
        <w:ind w:right="118" w:firstLine="0"/>
        <w:jc w:val="center"/>
        <w:rPr>
          <w:rStyle w:val="FontStyle84"/>
          <w:sz w:val="22"/>
          <w:szCs w:val="22"/>
        </w:rPr>
      </w:pPr>
      <w:r w:rsidRPr="00C82FEF">
        <w:rPr>
          <w:rStyle w:val="FontStyle103"/>
          <w:sz w:val="22"/>
          <w:szCs w:val="22"/>
        </w:rPr>
        <w:t>q</w:t>
      </w:r>
      <w:r w:rsidRPr="00C82FEF">
        <w:rPr>
          <w:rStyle w:val="FontStyle103"/>
          <w:b/>
          <w:sz w:val="22"/>
          <w:szCs w:val="22"/>
        </w:rPr>
        <w:t>(</w:t>
      </w:r>
      <w:r w:rsidRPr="00C82FEF">
        <w:rPr>
          <w:rStyle w:val="FontStyle108"/>
          <w:b w:val="0"/>
          <w:spacing w:val="30"/>
          <w:sz w:val="22"/>
          <w:szCs w:val="22"/>
        </w:rPr>
        <w:t>х</w:t>
      </w:r>
      <w:r w:rsidRPr="00C82FEF">
        <w:rPr>
          <w:rStyle w:val="FontStyle108"/>
          <w:b w:val="0"/>
          <w:spacing w:val="30"/>
          <w:sz w:val="22"/>
          <w:szCs w:val="22"/>
          <w:vertAlign w:val="subscript"/>
        </w:rPr>
        <w:t>1</w:t>
      </w:r>
      <w:r w:rsidRPr="00C82FEF">
        <w:rPr>
          <w:rStyle w:val="FontStyle108"/>
          <w:b w:val="0"/>
          <w:spacing w:val="30"/>
          <w:sz w:val="22"/>
          <w:szCs w:val="22"/>
        </w:rPr>
        <w:t>,</w:t>
      </w:r>
      <w:r w:rsidRPr="00C82FEF">
        <w:rPr>
          <w:rStyle w:val="FontStyle108"/>
          <w:b w:val="0"/>
          <w:sz w:val="22"/>
          <w:szCs w:val="22"/>
        </w:rPr>
        <w:t xml:space="preserve"> х</w:t>
      </w:r>
      <w:r w:rsidRPr="00C82FEF">
        <w:rPr>
          <w:rStyle w:val="FontStyle108"/>
          <w:b w:val="0"/>
          <w:sz w:val="22"/>
          <w:szCs w:val="22"/>
          <w:vertAlign w:val="subscript"/>
        </w:rPr>
        <w:t>2</w:t>
      </w:r>
      <w:r w:rsidRPr="00C82FEF">
        <w:rPr>
          <w:rStyle w:val="FontStyle93"/>
          <w:i/>
          <w:sz w:val="22"/>
          <w:szCs w:val="22"/>
        </w:rPr>
        <w:t>): = 100-х</w:t>
      </w:r>
      <w:r w:rsidRPr="00C82FEF">
        <w:rPr>
          <w:rStyle w:val="FontStyle93"/>
          <w:i/>
          <w:sz w:val="22"/>
          <w:szCs w:val="22"/>
          <w:vertAlign w:val="subscript"/>
        </w:rPr>
        <w:t>2</w:t>
      </w:r>
      <w:r w:rsidRPr="00C82FEF">
        <w:rPr>
          <w:rStyle w:val="FontStyle93"/>
          <w:i/>
          <w:sz w:val="22"/>
          <w:szCs w:val="22"/>
        </w:rPr>
        <w:t xml:space="preserve"> + 500-х</w:t>
      </w:r>
      <w:r w:rsidRPr="00C82FEF">
        <w:rPr>
          <w:rStyle w:val="FontStyle93"/>
          <w:i/>
          <w:sz w:val="22"/>
          <w:szCs w:val="22"/>
          <w:vertAlign w:val="subscript"/>
        </w:rPr>
        <w:t>2</w:t>
      </w:r>
      <w:r w:rsidRPr="00C82FEF">
        <w:rPr>
          <w:rStyle w:val="FontStyle93"/>
          <w:i/>
          <w:sz w:val="22"/>
          <w:szCs w:val="22"/>
        </w:rPr>
        <w:t>.</w:t>
      </w:r>
    </w:p>
    <w:p w:rsidR="000A7E76" w:rsidRPr="00C82FEF" w:rsidRDefault="000A7E76" w:rsidP="00220A27">
      <w:pPr>
        <w:pStyle w:val="Style3"/>
        <w:widowControl/>
        <w:spacing w:before="29" w:line="240" w:lineRule="auto"/>
        <w:ind w:right="118" w:firstLine="0"/>
        <w:jc w:val="center"/>
        <w:rPr>
          <w:rStyle w:val="FontStyle84"/>
          <w:sz w:val="22"/>
          <w:szCs w:val="22"/>
        </w:rPr>
      </w:pPr>
      <w:r w:rsidRPr="00C82FEF">
        <w:rPr>
          <w:rStyle w:val="FontStyle84"/>
          <w:sz w:val="22"/>
          <w:szCs w:val="22"/>
          <w:lang w:val="en-US"/>
        </w:rPr>
        <w:t>Given</w:t>
      </w:r>
    </w:p>
    <w:p w:rsidR="000A7E76" w:rsidRPr="00C82FEF" w:rsidRDefault="000A7E76" w:rsidP="00220A27">
      <w:pPr>
        <w:pStyle w:val="Style3"/>
        <w:widowControl/>
        <w:spacing w:before="29" w:line="240" w:lineRule="auto"/>
        <w:ind w:right="118" w:firstLine="0"/>
        <w:jc w:val="center"/>
        <w:rPr>
          <w:rStyle w:val="FontStyle84"/>
          <w:sz w:val="22"/>
          <w:szCs w:val="22"/>
        </w:rPr>
      </w:pPr>
      <w:r w:rsidRPr="00C82FEF">
        <w:rPr>
          <w:rStyle w:val="FontStyle93"/>
          <w:i/>
          <w:sz w:val="22"/>
          <w:szCs w:val="22"/>
          <w:lang w:val="en-US"/>
        </w:rPr>
        <w:t>x</w:t>
      </w:r>
      <w:r w:rsidRPr="00C82FEF">
        <w:rPr>
          <w:rStyle w:val="FontStyle93"/>
          <w:i/>
          <w:sz w:val="22"/>
          <w:szCs w:val="22"/>
          <w:vertAlign w:val="subscript"/>
        </w:rPr>
        <w:t>1</w:t>
      </w:r>
      <w:r w:rsidRPr="00C82FEF">
        <w:rPr>
          <w:rFonts w:ascii="Times New Roman" w:hAnsi="Times New Roman"/>
          <w:i/>
          <w:sz w:val="22"/>
          <w:szCs w:val="22"/>
        </w:rPr>
        <w:t xml:space="preserve">&gt;0      </w:t>
      </w:r>
      <w:r w:rsidRPr="00C82FEF">
        <w:rPr>
          <w:rStyle w:val="FontStyle93"/>
          <w:i/>
          <w:sz w:val="22"/>
          <w:szCs w:val="22"/>
          <w:lang w:val="en-US"/>
        </w:rPr>
        <w:t>x</w:t>
      </w:r>
      <w:r w:rsidRPr="00C82FEF">
        <w:rPr>
          <w:rStyle w:val="FontStyle93"/>
          <w:i/>
          <w:sz w:val="22"/>
          <w:szCs w:val="22"/>
          <w:vertAlign w:val="subscript"/>
        </w:rPr>
        <w:t>2</w:t>
      </w:r>
      <w:r w:rsidRPr="00C82FEF">
        <w:rPr>
          <w:rFonts w:ascii="Times New Roman" w:hAnsi="Times New Roman"/>
          <w:i/>
          <w:sz w:val="22"/>
          <w:szCs w:val="22"/>
        </w:rPr>
        <w:t>&gt;0;</w:t>
      </w:r>
    </w:p>
    <w:p w:rsidR="000A7E76" w:rsidRPr="00FF6F18" w:rsidRDefault="000A7E76" w:rsidP="00D06F1B">
      <w:pPr>
        <w:pStyle w:val="Style78"/>
        <w:widowControl/>
        <w:tabs>
          <w:tab w:val="left" w:pos="6595"/>
          <w:tab w:val="left" w:pos="7951"/>
        </w:tabs>
        <w:ind w:firstLine="567"/>
        <w:jc w:val="center"/>
        <w:rPr>
          <w:rStyle w:val="FontStyle95"/>
          <w:sz w:val="22"/>
          <w:szCs w:val="22"/>
        </w:rPr>
      </w:pPr>
      <w:r w:rsidRPr="00FF6F18">
        <w:rPr>
          <w:rStyle w:val="FontStyle93"/>
          <w:i/>
          <w:sz w:val="22"/>
          <w:szCs w:val="22"/>
        </w:rPr>
        <w:t>50</w:t>
      </w:r>
      <w:r w:rsidRPr="00FF6F18">
        <w:rPr>
          <w:rStyle w:val="FontStyle93"/>
          <w:i/>
          <w:sz w:val="22"/>
          <w:szCs w:val="22"/>
          <w:lang w:val="en-US"/>
        </w:rPr>
        <w:t>x</w:t>
      </w:r>
      <w:r w:rsidRPr="00FF6F18">
        <w:rPr>
          <w:rStyle w:val="FontStyle93"/>
          <w:i/>
          <w:sz w:val="22"/>
          <w:szCs w:val="22"/>
          <w:vertAlign w:val="subscript"/>
        </w:rPr>
        <w:t>1</w:t>
      </w:r>
      <w:r w:rsidRPr="00FF6F18">
        <w:rPr>
          <w:rStyle w:val="FontStyle93"/>
          <w:i/>
          <w:sz w:val="22"/>
          <w:szCs w:val="22"/>
        </w:rPr>
        <w:t>+20х</w:t>
      </w:r>
      <w:r w:rsidRPr="00FF6F18">
        <w:rPr>
          <w:rStyle w:val="FontStyle93"/>
          <w:i/>
          <w:sz w:val="22"/>
          <w:szCs w:val="22"/>
          <w:vertAlign w:val="subscript"/>
        </w:rPr>
        <w:t>2</w:t>
      </w:r>
      <w:r w:rsidRPr="00FF6F18">
        <w:rPr>
          <w:rStyle w:val="FontStyle93"/>
          <w:i/>
          <w:sz w:val="22"/>
          <w:szCs w:val="22"/>
        </w:rPr>
        <w:t>≤40000</w:t>
      </w:r>
      <w:r w:rsidRPr="00220A27">
        <w:rPr>
          <w:rStyle w:val="FontStyle93"/>
          <w:i/>
          <w:sz w:val="22"/>
          <w:szCs w:val="22"/>
        </w:rPr>
        <w:t>;</w:t>
      </w:r>
    </w:p>
    <w:p w:rsidR="000A7E76" w:rsidRPr="00FF6F18" w:rsidRDefault="000A7E76" w:rsidP="00D06F1B">
      <w:pPr>
        <w:pStyle w:val="Style78"/>
        <w:widowControl/>
        <w:tabs>
          <w:tab w:val="left" w:pos="6811"/>
          <w:tab w:val="left" w:pos="8172"/>
        </w:tabs>
        <w:ind w:firstLine="567"/>
        <w:jc w:val="center"/>
        <w:rPr>
          <w:rStyle w:val="FontStyle95"/>
          <w:sz w:val="22"/>
          <w:szCs w:val="22"/>
        </w:rPr>
      </w:pPr>
      <w:r w:rsidRPr="00FF6F18">
        <w:rPr>
          <w:rStyle w:val="FontStyle93"/>
          <w:i/>
          <w:position w:val="-1"/>
          <w:sz w:val="22"/>
          <w:szCs w:val="22"/>
        </w:rPr>
        <w:t>30</w:t>
      </w:r>
      <w:r w:rsidRPr="00FF6F18">
        <w:rPr>
          <w:rStyle w:val="FontStyle93"/>
          <w:i/>
          <w:position w:val="-1"/>
          <w:sz w:val="22"/>
          <w:szCs w:val="22"/>
          <w:lang w:val="en-US"/>
        </w:rPr>
        <w:t>x</w:t>
      </w:r>
      <w:r w:rsidRPr="00FF6F18">
        <w:rPr>
          <w:rStyle w:val="FontStyle93"/>
          <w:i/>
          <w:position w:val="-1"/>
          <w:sz w:val="22"/>
          <w:szCs w:val="22"/>
          <w:vertAlign w:val="subscript"/>
        </w:rPr>
        <w:t>1</w:t>
      </w:r>
      <w:r w:rsidRPr="00FF6F18">
        <w:rPr>
          <w:rStyle w:val="FontStyle93"/>
          <w:i/>
          <w:position w:val="-1"/>
          <w:sz w:val="22"/>
          <w:szCs w:val="22"/>
        </w:rPr>
        <w:t>+40х</w:t>
      </w:r>
      <w:r w:rsidRPr="00FF6F18">
        <w:rPr>
          <w:rStyle w:val="FontStyle93"/>
          <w:i/>
          <w:position w:val="-1"/>
          <w:sz w:val="22"/>
          <w:szCs w:val="22"/>
          <w:vertAlign w:val="subscript"/>
        </w:rPr>
        <w:t>2</w:t>
      </w:r>
      <w:r w:rsidRPr="00FF6F18">
        <w:rPr>
          <w:rStyle w:val="FontStyle93"/>
          <w:i/>
          <w:position w:val="-1"/>
          <w:sz w:val="22"/>
          <w:szCs w:val="22"/>
        </w:rPr>
        <w:t>≤</w:t>
      </w:r>
      <w:r>
        <w:rPr>
          <w:rStyle w:val="FontStyle93"/>
          <w:i/>
          <w:position w:val="-1"/>
          <w:sz w:val="22"/>
          <w:szCs w:val="22"/>
        </w:rPr>
        <w:t>900·</w:t>
      </w:r>
      <w:r w:rsidRPr="00FF6F18">
        <w:rPr>
          <w:rStyle w:val="FontStyle93"/>
          <w:i/>
          <w:position w:val="-1"/>
          <w:sz w:val="22"/>
          <w:szCs w:val="22"/>
        </w:rPr>
        <w:t>40=36</w:t>
      </w:r>
      <w:r w:rsidRPr="00220A27">
        <w:rPr>
          <w:rStyle w:val="FontStyle93"/>
          <w:i/>
          <w:position w:val="-1"/>
          <w:sz w:val="22"/>
          <w:szCs w:val="22"/>
        </w:rPr>
        <w:t>000;</w:t>
      </w:r>
    </w:p>
    <w:p w:rsidR="000A7E76" w:rsidRPr="00FF6F18" w:rsidRDefault="000A7E76" w:rsidP="00D06F1B">
      <w:pPr>
        <w:pStyle w:val="Style78"/>
        <w:widowControl/>
        <w:tabs>
          <w:tab w:val="left" w:pos="6811"/>
          <w:tab w:val="left" w:pos="8172"/>
        </w:tabs>
        <w:ind w:firstLine="567"/>
        <w:jc w:val="center"/>
        <w:rPr>
          <w:rStyle w:val="FontStyle95"/>
          <w:i w:val="0"/>
          <w:sz w:val="22"/>
          <w:szCs w:val="22"/>
        </w:rPr>
      </w:pPr>
      <w:r>
        <w:rPr>
          <w:rStyle w:val="FontStyle95"/>
          <w:sz w:val="22"/>
          <w:szCs w:val="22"/>
        </w:rPr>
        <w:t>1500</w:t>
      </w:r>
      <w:r w:rsidRPr="00FF6F18">
        <w:rPr>
          <w:rStyle w:val="FontStyle95"/>
          <w:sz w:val="22"/>
          <w:szCs w:val="22"/>
          <w:lang w:val="en-US"/>
        </w:rPr>
        <w:t>x</w:t>
      </w:r>
      <w:r w:rsidRPr="00FF6F18">
        <w:rPr>
          <w:rStyle w:val="FontStyle95"/>
          <w:sz w:val="22"/>
          <w:szCs w:val="22"/>
          <w:vertAlign w:val="subscript"/>
        </w:rPr>
        <w:t>1</w:t>
      </w:r>
      <w:r w:rsidRPr="00FF6F18">
        <w:rPr>
          <w:rStyle w:val="FontStyle95"/>
          <w:sz w:val="22"/>
          <w:szCs w:val="22"/>
        </w:rPr>
        <w:t>+500</w:t>
      </w:r>
      <w:r w:rsidRPr="00FF6F18">
        <w:rPr>
          <w:rStyle w:val="FontStyle95"/>
          <w:sz w:val="22"/>
          <w:szCs w:val="22"/>
          <w:lang w:val="en-US"/>
        </w:rPr>
        <w:t>x</w:t>
      </w:r>
      <w:r w:rsidRPr="00FF6F18">
        <w:rPr>
          <w:rStyle w:val="FontStyle95"/>
          <w:sz w:val="22"/>
          <w:szCs w:val="22"/>
          <w:vertAlign w:val="subscript"/>
        </w:rPr>
        <w:t>2</w:t>
      </w:r>
      <w:r w:rsidRPr="00FF6F18">
        <w:rPr>
          <w:rStyle w:val="FontStyle95"/>
          <w:sz w:val="22"/>
          <w:szCs w:val="22"/>
        </w:rPr>
        <w:t>≤90000</w:t>
      </w:r>
      <w:r w:rsidRPr="00FF6F18">
        <w:rPr>
          <w:rStyle w:val="FontStyle95"/>
          <w:i w:val="0"/>
          <w:sz w:val="22"/>
          <w:szCs w:val="22"/>
        </w:rPr>
        <w:t>.</w:t>
      </w:r>
    </w:p>
    <w:p w:rsidR="000A7E76" w:rsidRPr="00220A27" w:rsidRDefault="000A7E76" w:rsidP="00D06F1B">
      <w:pPr>
        <w:pStyle w:val="Style20"/>
        <w:widowControl/>
        <w:spacing w:line="271" w:lineRule="exact"/>
        <w:ind w:left="562" w:right="118" w:firstLine="0"/>
        <w:jc w:val="center"/>
        <w:rPr>
          <w:rStyle w:val="FontStyle84"/>
          <w:sz w:val="22"/>
          <w:szCs w:val="22"/>
        </w:rPr>
      </w:pPr>
      <w:r w:rsidRPr="00FF6F18">
        <w:rPr>
          <w:rFonts w:ascii="Times New Roman" w:hAnsi="Times New Roman"/>
          <w:i/>
          <w:sz w:val="22"/>
          <w:szCs w:val="22"/>
          <w:lang w:val="en-US"/>
        </w:rPr>
        <w:t>x</w:t>
      </w:r>
      <w:r w:rsidRPr="000450B4">
        <w:rPr>
          <w:rFonts w:ascii="Times New Roman" w:hAnsi="Times New Roman"/>
          <w:i/>
          <w:sz w:val="22"/>
          <w:szCs w:val="22"/>
          <w:vertAlign w:val="subscript"/>
        </w:rPr>
        <w:t>1</w:t>
      </w:r>
      <w:r w:rsidRPr="00FF6F18">
        <w:rPr>
          <w:rFonts w:ascii="Times New Roman" w:hAnsi="Times New Roman"/>
          <w:i/>
          <w:sz w:val="22"/>
          <w:szCs w:val="22"/>
        </w:rPr>
        <w:t>+</w:t>
      </w:r>
      <w:r w:rsidRPr="00FF6F18">
        <w:rPr>
          <w:rFonts w:ascii="Times New Roman" w:hAnsi="Times New Roman"/>
          <w:i/>
          <w:sz w:val="22"/>
          <w:szCs w:val="22"/>
          <w:lang w:val="en-US"/>
        </w:rPr>
        <w:t>x</w:t>
      </w:r>
      <w:r w:rsidRPr="000450B4">
        <w:rPr>
          <w:rFonts w:ascii="Times New Roman" w:hAnsi="Times New Roman"/>
          <w:i/>
          <w:sz w:val="22"/>
          <w:szCs w:val="22"/>
          <w:vertAlign w:val="subscript"/>
        </w:rPr>
        <w:t>2</w:t>
      </w:r>
      <w:r w:rsidRPr="00FF6F18">
        <w:rPr>
          <w:rFonts w:ascii="Times New Roman" w:hAnsi="Times New Roman"/>
          <w:i/>
          <w:sz w:val="22"/>
          <w:szCs w:val="22"/>
        </w:rPr>
        <w:t>≤1050</w:t>
      </w:r>
      <w:r w:rsidRPr="00220A27">
        <w:rPr>
          <w:rFonts w:ascii="Times New Roman" w:hAnsi="Times New Roman"/>
          <w:i/>
          <w:sz w:val="22"/>
          <w:szCs w:val="22"/>
        </w:rPr>
        <w:t>.</w:t>
      </w:r>
    </w:p>
    <w:p w:rsidR="000A7E76" w:rsidRDefault="000A7E76" w:rsidP="00D06F1B">
      <w:pPr>
        <w:pStyle w:val="Style3"/>
        <w:widowControl/>
        <w:tabs>
          <w:tab w:val="left" w:pos="4500"/>
          <w:tab w:val="left" w:pos="7200"/>
        </w:tabs>
        <w:spacing w:before="29" w:line="240" w:lineRule="auto"/>
        <w:ind w:right="118" w:firstLine="0"/>
        <w:jc w:val="center"/>
        <w:rPr>
          <w:rStyle w:val="FontStyle84"/>
          <w:i/>
          <w:lang w:val="en-US"/>
        </w:rPr>
      </w:pPr>
      <w:r w:rsidRPr="00511D85">
        <w:rPr>
          <w:rStyle w:val="FontStyle84"/>
          <w:i/>
        </w:rPr>
        <w:t xml:space="preserve">                                   </w:t>
      </w:r>
      <w:r w:rsidRPr="00D06F1B">
        <w:rPr>
          <w:rStyle w:val="FontStyle84"/>
          <w:i/>
          <w:position w:val="-40"/>
          <w:lang w:val="en-US"/>
        </w:rPr>
        <w:object w:dxaOrig="2680" w:dyaOrig="920">
          <v:shape id="_x0000_i1540" type="#_x0000_t75" style="width:134.25pt;height:45.75pt" o:ole="">
            <v:imagedata r:id="rId897" o:title=""/>
          </v:shape>
          <o:OLEObject Type="Embed" ProgID="Equation.3" ShapeID="_x0000_i1540" DrawAspect="Content" ObjectID="_1480924219" r:id="rId899"/>
        </w:object>
      </w:r>
      <w:r>
        <w:rPr>
          <w:rStyle w:val="FontStyle84"/>
          <w:i/>
          <w:lang w:val="en-US"/>
        </w:rPr>
        <w:t xml:space="preserve">            </w:t>
      </w:r>
    </w:p>
    <w:p w:rsidR="000A7E76" w:rsidRDefault="000A7E76" w:rsidP="00D06F1B">
      <w:pPr>
        <w:pStyle w:val="Style3"/>
        <w:widowControl/>
        <w:tabs>
          <w:tab w:val="left" w:pos="6238"/>
        </w:tabs>
        <w:spacing w:before="29" w:line="240" w:lineRule="auto"/>
        <w:ind w:right="-62" w:firstLine="0"/>
        <w:jc w:val="center"/>
        <w:rPr>
          <w:rStyle w:val="FontStyle84"/>
          <w:i/>
        </w:rPr>
      </w:pPr>
      <w:r w:rsidRPr="00D06F1B">
        <w:rPr>
          <w:rStyle w:val="FontStyle84"/>
          <w:i/>
          <w:position w:val="-40"/>
          <w:lang w:val="en-US"/>
        </w:rPr>
        <w:object w:dxaOrig="1400" w:dyaOrig="920">
          <v:shape id="_x0000_i1541" type="#_x0000_t75" style="width:69.75pt;height:45.75pt" o:ole="">
            <v:imagedata r:id="rId900" o:title=""/>
          </v:shape>
          <o:OLEObject Type="Embed" ProgID="Equation.3" ShapeID="_x0000_i1541" DrawAspect="Content" ObjectID="_1480924220" r:id="rId901"/>
        </w:object>
      </w:r>
    </w:p>
    <w:p w:rsidR="000A7E76" w:rsidRPr="00C82FEF" w:rsidRDefault="000A7E76" w:rsidP="00D06F1B">
      <w:pPr>
        <w:pStyle w:val="Style3"/>
        <w:widowControl/>
        <w:tabs>
          <w:tab w:val="left" w:pos="6238"/>
        </w:tabs>
        <w:spacing w:before="29" w:line="240" w:lineRule="auto"/>
        <w:ind w:right="-62" w:firstLine="0"/>
        <w:jc w:val="center"/>
        <w:rPr>
          <w:rStyle w:val="FontStyle84"/>
          <w:i/>
        </w:rPr>
      </w:pPr>
    </w:p>
    <w:p w:rsidR="000A7E76" w:rsidRPr="00C82FEF" w:rsidRDefault="000A7E76" w:rsidP="00D06F1B">
      <w:pPr>
        <w:pStyle w:val="Style3"/>
        <w:widowControl/>
        <w:spacing w:before="29" w:line="240" w:lineRule="auto"/>
        <w:ind w:right="-62" w:firstLine="0"/>
        <w:jc w:val="center"/>
        <w:rPr>
          <w:rStyle w:val="FontStyle84"/>
          <w:i/>
          <w:sz w:val="22"/>
          <w:szCs w:val="22"/>
        </w:rPr>
      </w:pPr>
      <w:r w:rsidRPr="00C82FEF">
        <w:rPr>
          <w:rStyle w:val="FontStyle84"/>
          <w:i/>
          <w:sz w:val="22"/>
          <w:szCs w:val="22"/>
        </w:rPr>
        <w:t>Рис.3.2- Решение задачи</w:t>
      </w:r>
    </w:p>
    <w:p w:rsidR="000A7E76" w:rsidRPr="00220A27" w:rsidRDefault="000A7E76" w:rsidP="00220A27">
      <w:pPr>
        <w:pStyle w:val="Style3"/>
        <w:widowControl/>
        <w:spacing w:line="240" w:lineRule="auto"/>
        <w:ind w:firstLine="559"/>
        <w:jc w:val="left"/>
        <w:rPr>
          <w:rStyle w:val="FontStyle84"/>
          <w:i/>
        </w:rPr>
      </w:pPr>
    </w:p>
    <w:p w:rsidR="000A7E76" w:rsidRPr="00D06F1B" w:rsidRDefault="000A7E76" w:rsidP="00D06F1B">
      <w:pPr>
        <w:pStyle w:val="Style5"/>
        <w:widowControl/>
        <w:spacing w:line="240" w:lineRule="auto"/>
        <w:ind w:firstLine="567"/>
        <w:jc w:val="left"/>
        <w:rPr>
          <w:rStyle w:val="FontStyle83"/>
          <w:b/>
          <w:sz w:val="22"/>
          <w:szCs w:val="22"/>
        </w:rPr>
      </w:pPr>
      <w:r w:rsidRPr="00D06F1B">
        <w:rPr>
          <w:rStyle w:val="FontStyle83"/>
          <w:b/>
          <w:sz w:val="22"/>
          <w:szCs w:val="22"/>
        </w:rPr>
        <w:t xml:space="preserve">             Контрольные вопросы и задания</w:t>
      </w:r>
    </w:p>
    <w:p w:rsidR="000A7E76" w:rsidRPr="00D06F1B" w:rsidRDefault="000A7E76" w:rsidP="00EC5FE6">
      <w:pPr>
        <w:pStyle w:val="Style19"/>
        <w:widowControl/>
        <w:numPr>
          <w:ilvl w:val="0"/>
          <w:numId w:val="17"/>
        </w:numPr>
        <w:tabs>
          <w:tab w:val="left" w:pos="223"/>
        </w:tabs>
        <w:ind w:firstLine="567"/>
        <w:rPr>
          <w:rStyle w:val="FontStyle84"/>
          <w:sz w:val="22"/>
          <w:szCs w:val="22"/>
        </w:rPr>
      </w:pPr>
      <w:r w:rsidRPr="00D06F1B">
        <w:rPr>
          <w:rStyle w:val="FontStyle84"/>
          <w:sz w:val="22"/>
          <w:szCs w:val="22"/>
        </w:rPr>
        <w:t>Назовите основные этапы составления модели.</w:t>
      </w:r>
    </w:p>
    <w:p w:rsidR="000A7E76" w:rsidRPr="00D06F1B" w:rsidRDefault="000A7E76" w:rsidP="00EC5FE6">
      <w:pPr>
        <w:pStyle w:val="Style19"/>
        <w:widowControl/>
        <w:numPr>
          <w:ilvl w:val="0"/>
          <w:numId w:val="17"/>
        </w:numPr>
        <w:tabs>
          <w:tab w:val="left" w:pos="223"/>
        </w:tabs>
        <w:ind w:firstLine="567"/>
        <w:rPr>
          <w:rStyle w:val="FontStyle84"/>
          <w:sz w:val="22"/>
          <w:szCs w:val="22"/>
        </w:rPr>
      </w:pPr>
      <w:r w:rsidRPr="00D06F1B">
        <w:rPr>
          <w:rStyle w:val="FontStyle84"/>
          <w:sz w:val="22"/>
          <w:szCs w:val="22"/>
        </w:rPr>
        <w:t>В чем состоит отличие целых функций прибыли и з</w:t>
      </w:r>
      <w:r w:rsidRPr="00D06F1B">
        <w:rPr>
          <w:rStyle w:val="FontStyle84"/>
          <w:sz w:val="22"/>
          <w:szCs w:val="22"/>
        </w:rPr>
        <w:t>а</w:t>
      </w:r>
      <w:r w:rsidRPr="00D06F1B">
        <w:rPr>
          <w:rStyle w:val="FontStyle84"/>
          <w:sz w:val="22"/>
          <w:szCs w:val="22"/>
        </w:rPr>
        <w:t>трат?</w:t>
      </w:r>
    </w:p>
    <w:p w:rsidR="000A7E76" w:rsidRPr="00D06F1B" w:rsidRDefault="000A7E76" w:rsidP="00EC5FE6">
      <w:pPr>
        <w:pStyle w:val="Style19"/>
        <w:widowControl/>
        <w:numPr>
          <w:ilvl w:val="0"/>
          <w:numId w:val="17"/>
        </w:numPr>
        <w:tabs>
          <w:tab w:val="left" w:pos="223"/>
        </w:tabs>
        <w:ind w:firstLine="567"/>
        <w:rPr>
          <w:rStyle w:val="FontStyle84"/>
          <w:sz w:val="22"/>
          <w:szCs w:val="22"/>
        </w:rPr>
      </w:pPr>
      <w:r w:rsidRPr="00D06F1B">
        <w:rPr>
          <w:rStyle w:val="FontStyle84"/>
          <w:sz w:val="22"/>
          <w:szCs w:val="22"/>
        </w:rPr>
        <w:t>Запишите ограничения на ресурсы в общем виде.</w:t>
      </w:r>
    </w:p>
    <w:p w:rsidR="000A7E76" w:rsidRPr="00F36BCC" w:rsidRDefault="000A7E76" w:rsidP="00EC5FE6">
      <w:pPr>
        <w:pStyle w:val="Style19"/>
        <w:widowControl/>
        <w:numPr>
          <w:ilvl w:val="0"/>
          <w:numId w:val="17"/>
        </w:numPr>
        <w:tabs>
          <w:tab w:val="left" w:pos="223"/>
        </w:tabs>
        <w:ind w:firstLine="567"/>
        <w:rPr>
          <w:rStyle w:val="FontStyle84"/>
          <w:sz w:val="22"/>
          <w:szCs w:val="22"/>
        </w:rPr>
      </w:pPr>
      <w:r w:rsidRPr="00D06F1B">
        <w:rPr>
          <w:rStyle w:val="FontStyle84"/>
          <w:sz w:val="22"/>
          <w:szCs w:val="22"/>
        </w:rPr>
        <w:t>В чем смысл ограничений на физическую реализацию?</w:t>
      </w:r>
    </w:p>
    <w:p w:rsidR="000A7E76" w:rsidRDefault="000A7E76" w:rsidP="00F36BCC">
      <w:pPr>
        <w:pStyle w:val="Style19"/>
        <w:widowControl/>
        <w:tabs>
          <w:tab w:val="left" w:pos="223"/>
        </w:tabs>
        <w:rPr>
          <w:rStyle w:val="FontStyle84"/>
          <w:sz w:val="22"/>
          <w:szCs w:val="22"/>
        </w:rPr>
        <w:sectPr w:rsidR="000A7E76" w:rsidSect="00746574">
          <w:pgSz w:w="8392" w:h="11907" w:code="11"/>
          <w:pgMar w:top="1134" w:right="1134" w:bottom="1134" w:left="1134" w:header="0" w:footer="6" w:gutter="0"/>
          <w:cols w:space="720"/>
          <w:noEndnote/>
          <w:docGrid w:linePitch="360"/>
        </w:sectPr>
      </w:pPr>
    </w:p>
    <w:p w:rsidR="000A7E76" w:rsidRPr="00A57834" w:rsidRDefault="000A7E76" w:rsidP="00A57834">
      <w:pPr>
        <w:pStyle w:val="1"/>
        <w:jc w:val="center"/>
        <w:rPr>
          <w:rStyle w:val="FontStyle83"/>
          <w:sz w:val="22"/>
          <w:szCs w:val="22"/>
        </w:rPr>
      </w:pPr>
      <w:bookmarkStart w:id="36" w:name="_Toc361002110"/>
      <w:r w:rsidRPr="00A57834">
        <w:rPr>
          <w:rStyle w:val="FontStyle83"/>
          <w:sz w:val="22"/>
          <w:szCs w:val="22"/>
        </w:rPr>
        <w:lastRenderedPageBreak/>
        <w:t>Лабораторная работа № 4</w:t>
      </w:r>
      <w:bookmarkEnd w:id="36"/>
    </w:p>
    <w:p w:rsidR="000A7E76" w:rsidRPr="00A9335C" w:rsidRDefault="000A7E76" w:rsidP="00A9335C">
      <w:pPr>
        <w:pStyle w:val="Style5"/>
        <w:widowControl/>
        <w:tabs>
          <w:tab w:val="left" w:pos="6300"/>
        </w:tabs>
        <w:spacing w:before="50" w:line="259" w:lineRule="exact"/>
        <w:ind w:right="74"/>
        <w:rPr>
          <w:rStyle w:val="FontStyle83"/>
          <w:b/>
          <w:sz w:val="22"/>
          <w:szCs w:val="22"/>
        </w:rPr>
      </w:pPr>
      <w:r w:rsidRPr="00A9335C">
        <w:rPr>
          <w:rStyle w:val="FontStyle83"/>
          <w:b/>
          <w:sz w:val="22"/>
          <w:szCs w:val="22"/>
        </w:rPr>
        <w:t>Транспортная задача. Задача с процентными долями</w:t>
      </w:r>
    </w:p>
    <w:p w:rsidR="000A7E76" w:rsidRPr="00A9335C" w:rsidRDefault="000A7E76" w:rsidP="00A57834">
      <w:pPr>
        <w:pStyle w:val="Style3"/>
        <w:widowControl/>
        <w:spacing w:line="240" w:lineRule="exact"/>
        <w:ind w:firstLine="554"/>
        <w:jc w:val="center"/>
        <w:rPr>
          <w:rFonts w:ascii="Times New Roman" w:hAnsi="Times New Roman"/>
          <w:sz w:val="22"/>
          <w:szCs w:val="22"/>
        </w:rPr>
      </w:pPr>
    </w:p>
    <w:p w:rsidR="000A7E76" w:rsidRPr="00A9335C" w:rsidRDefault="000A7E76" w:rsidP="00A57834">
      <w:pPr>
        <w:pStyle w:val="Style3"/>
        <w:widowControl/>
        <w:spacing w:before="17" w:line="247" w:lineRule="exact"/>
        <w:ind w:firstLine="554"/>
        <w:rPr>
          <w:rStyle w:val="FontStyle84"/>
          <w:sz w:val="22"/>
          <w:szCs w:val="22"/>
        </w:rPr>
      </w:pPr>
      <w:r w:rsidRPr="00CB52C7">
        <w:rPr>
          <w:rStyle w:val="FontStyle83"/>
          <w:b/>
          <w:sz w:val="22"/>
          <w:szCs w:val="22"/>
        </w:rPr>
        <w:t>Цель работы:</w:t>
      </w:r>
      <w:r w:rsidRPr="00A9335C">
        <w:rPr>
          <w:rStyle w:val="FontStyle83"/>
          <w:sz w:val="22"/>
          <w:szCs w:val="22"/>
        </w:rPr>
        <w:t xml:space="preserve"> </w:t>
      </w:r>
      <w:r w:rsidRPr="00A9335C">
        <w:rPr>
          <w:rStyle w:val="FontStyle84"/>
          <w:sz w:val="22"/>
          <w:szCs w:val="22"/>
        </w:rPr>
        <w:t>изучение способа решения транспортных задач, а так же задач, содержащих процентные отношения.</w:t>
      </w:r>
    </w:p>
    <w:p w:rsidR="000A7E76" w:rsidRPr="00A9335C" w:rsidRDefault="000A7E76" w:rsidP="00A9335C">
      <w:pPr>
        <w:pStyle w:val="Style5"/>
        <w:widowControl/>
        <w:spacing w:line="240" w:lineRule="exact"/>
        <w:rPr>
          <w:rFonts w:ascii="Times New Roman" w:hAnsi="Times New Roman"/>
          <w:sz w:val="22"/>
          <w:szCs w:val="22"/>
        </w:rPr>
      </w:pPr>
    </w:p>
    <w:p w:rsidR="000A7E76" w:rsidRDefault="000A7E76" w:rsidP="00A9335C">
      <w:pPr>
        <w:pStyle w:val="Style5"/>
        <w:widowControl/>
        <w:spacing w:before="41" w:line="252" w:lineRule="exact"/>
        <w:rPr>
          <w:rStyle w:val="FontStyle83"/>
          <w:b/>
          <w:sz w:val="22"/>
          <w:szCs w:val="22"/>
        </w:rPr>
      </w:pPr>
      <w:r w:rsidRPr="00A9335C">
        <w:rPr>
          <w:rStyle w:val="FontStyle83"/>
          <w:b/>
          <w:sz w:val="22"/>
          <w:szCs w:val="22"/>
        </w:rPr>
        <w:t>Теоретические сведения</w:t>
      </w:r>
    </w:p>
    <w:p w:rsidR="000A7E76" w:rsidRPr="00A9335C" w:rsidRDefault="000A7E76" w:rsidP="00A9335C">
      <w:pPr>
        <w:pStyle w:val="Style5"/>
        <w:widowControl/>
        <w:spacing w:before="41" w:line="252" w:lineRule="exact"/>
        <w:rPr>
          <w:rStyle w:val="FontStyle83"/>
          <w:b/>
          <w:sz w:val="22"/>
          <w:szCs w:val="22"/>
        </w:rPr>
      </w:pPr>
    </w:p>
    <w:p w:rsidR="000A7E76" w:rsidRPr="00A57834" w:rsidRDefault="000A7E76" w:rsidP="00A9335C">
      <w:pPr>
        <w:pStyle w:val="Style9"/>
        <w:widowControl/>
        <w:spacing w:line="252" w:lineRule="exact"/>
        <w:ind w:left="562"/>
        <w:jc w:val="left"/>
        <w:rPr>
          <w:rStyle w:val="FontStyle103"/>
          <w:b/>
          <w:i w:val="0"/>
          <w:sz w:val="22"/>
          <w:szCs w:val="22"/>
        </w:rPr>
      </w:pPr>
      <w:r w:rsidRPr="00A57834">
        <w:rPr>
          <w:rStyle w:val="FontStyle103"/>
          <w:b/>
          <w:i w:val="0"/>
          <w:sz w:val="22"/>
          <w:szCs w:val="22"/>
        </w:rPr>
        <w:t>4.1. Транспортная задача</w:t>
      </w:r>
    </w:p>
    <w:p w:rsidR="000A7E76" w:rsidRPr="00A9335C" w:rsidRDefault="000A7E76" w:rsidP="00A9335C">
      <w:pPr>
        <w:pStyle w:val="Style3"/>
        <w:widowControl/>
        <w:spacing w:before="2" w:line="252" w:lineRule="exact"/>
        <w:ind w:firstLine="535"/>
        <w:rPr>
          <w:rStyle w:val="FontStyle84"/>
          <w:sz w:val="22"/>
          <w:szCs w:val="22"/>
        </w:rPr>
      </w:pPr>
      <w:r w:rsidRPr="00A9335C">
        <w:rPr>
          <w:rStyle w:val="FontStyle84"/>
          <w:sz w:val="22"/>
          <w:szCs w:val="22"/>
        </w:rPr>
        <w:t xml:space="preserve">Имеется </w:t>
      </w:r>
      <w:r w:rsidRPr="00A9335C">
        <w:rPr>
          <w:rStyle w:val="FontStyle103"/>
          <w:sz w:val="22"/>
          <w:szCs w:val="22"/>
        </w:rPr>
        <w:t xml:space="preserve">т=2 </w:t>
      </w:r>
      <w:r>
        <w:rPr>
          <w:rStyle w:val="FontStyle84"/>
          <w:sz w:val="22"/>
          <w:szCs w:val="22"/>
        </w:rPr>
        <w:t>пу</w:t>
      </w:r>
      <w:r w:rsidRPr="00A9335C">
        <w:rPr>
          <w:rStyle w:val="FontStyle84"/>
          <w:sz w:val="22"/>
          <w:szCs w:val="22"/>
        </w:rPr>
        <w:t xml:space="preserve">нкта производства </w:t>
      </w:r>
      <w:r w:rsidRPr="00A9335C">
        <w:rPr>
          <w:rStyle w:val="FontStyle103"/>
          <w:sz w:val="22"/>
          <w:szCs w:val="22"/>
        </w:rPr>
        <w:t xml:space="preserve">А1, А2, </w:t>
      </w:r>
      <w:r w:rsidRPr="00A9335C">
        <w:rPr>
          <w:rStyle w:val="FontStyle84"/>
          <w:sz w:val="22"/>
          <w:szCs w:val="22"/>
        </w:rPr>
        <w:t xml:space="preserve">и </w:t>
      </w:r>
      <w:r w:rsidRPr="00A9335C">
        <w:rPr>
          <w:rStyle w:val="FontStyle103"/>
          <w:sz w:val="22"/>
          <w:szCs w:val="22"/>
        </w:rPr>
        <w:t xml:space="preserve">п=3 </w:t>
      </w:r>
      <w:r w:rsidRPr="00A9335C">
        <w:rPr>
          <w:rStyle w:val="FontStyle84"/>
          <w:sz w:val="22"/>
          <w:szCs w:val="22"/>
        </w:rPr>
        <w:t xml:space="preserve">пункта потребления </w:t>
      </w:r>
      <w:r w:rsidRPr="00A9335C">
        <w:rPr>
          <w:rStyle w:val="FontStyle84"/>
          <w:sz w:val="22"/>
          <w:szCs w:val="22"/>
          <w:lang w:val="en-US"/>
        </w:rPr>
        <w:t>B</w:t>
      </w:r>
      <w:r w:rsidRPr="00A9335C">
        <w:rPr>
          <w:rStyle w:val="FontStyle84"/>
          <w:sz w:val="22"/>
          <w:szCs w:val="22"/>
        </w:rPr>
        <w:t xml:space="preserve">1, </w:t>
      </w:r>
      <w:r w:rsidRPr="00A9335C">
        <w:rPr>
          <w:rStyle w:val="FontStyle103"/>
          <w:i w:val="0"/>
          <w:sz w:val="22"/>
          <w:szCs w:val="22"/>
        </w:rPr>
        <w:t>В2</w:t>
      </w:r>
      <w:r>
        <w:rPr>
          <w:rStyle w:val="FontStyle103"/>
          <w:i w:val="0"/>
          <w:sz w:val="22"/>
          <w:szCs w:val="22"/>
        </w:rPr>
        <w:t>,</w:t>
      </w:r>
      <w:r w:rsidRPr="00A9335C">
        <w:rPr>
          <w:rStyle w:val="FontStyle103"/>
          <w:i w:val="0"/>
          <w:sz w:val="22"/>
          <w:szCs w:val="22"/>
        </w:rPr>
        <w:t xml:space="preserve"> ВЗ</w:t>
      </w:r>
      <w:r w:rsidRPr="00A9335C">
        <w:rPr>
          <w:rStyle w:val="FontStyle103"/>
          <w:sz w:val="22"/>
          <w:szCs w:val="22"/>
        </w:rPr>
        <w:t xml:space="preserve"> </w:t>
      </w:r>
      <w:r w:rsidRPr="00A9335C">
        <w:rPr>
          <w:rStyle w:val="FontStyle84"/>
          <w:sz w:val="22"/>
          <w:szCs w:val="22"/>
        </w:rPr>
        <w:t>некоторого продукта. Перевозка из пунктов производства в п</w:t>
      </w:r>
      <w:r>
        <w:rPr>
          <w:rStyle w:val="FontStyle84"/>
          <w:sz w:val="22"/>
          <w:szCs w:val="22"/>
        </w:rPr>
        <w:t>у</w:t>
      </w:r>
      <w:r w:rsidRPr="00A9335C">
        <w:rPr>
          <w:rStyle w:val="FontStyle84"/>
          <w:sz w:val="22"/>
          <w:szCs w:val="22"/>
        </w:rPr>
        <w:t>нкты потребления 1 ед. продукции обходится в некоторую сумму, указанную в тарифной матрице:</w:t>
      </w:r>
    </w:p>
    <w:p w:rsidR="000A7E76" w:rsidRPr="00A9335C" w:rsidRDefault="000A7E76" w:rsidP="00A9335C">
      <w:pPr>
        <w:spacing w:after="250" w:line="1" w:lineRule="exact"/>
        <w:rPr>
          <w:rFonts w:ascii="Times New Roman" w:hAnsi="Times New Roman"/>
          <w:sz w:val="22"/>
          <w:szCs w:val="22"/>
        </w:rPr>
      </w:pPr>
    </w:p>
    <w:tbl>
      <w:tblPr>
        <w:tblW w:w="0" w:type="auto"/>
        <w:tblInd w:w="40" w:type="dxa"/>
        <w:tblLayout w:type="fixed"/>
        <w:tblCellMar>
          <w:left w:w="40" w:type="dxa"/>
          <w:right w:w="40" w:type="dxa"/>
        </w:tblCellMar>
        <w:tblLook w:val="0000"/>
      </w:tblPr>
      <w:tblGrid>
        <w:gridCol w:w="1430"/>
        <w:gridCol w:w="1248"/>
        <w:gridCol w:w="1085"/>
        <w:gridCol w:w="1070"/>
        <w:gridCol w:w="1546"/>
      </w:tblGrid>
      <w:tr w:rsidR="000A7E76" w:rsidRPr="00A9335C">
        <w:tc>
          <w:tcPr>
            <w:tcW w:w="143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74"/>
              <w:widowControl/>
              <w:rPr>
                <w:rFonts w:ascii="Times New Roman" w:hAnsi="Times New Roman"/>
              </w:rPr>
            </w:pPr>
          </w:p>
        </w:tc>
        <w:tc>
          <w:tcPr>
            <w:tcW w:w="1248"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69"/>
              <w:widowControl/>
              <w:ind w:left="401"/>
              <w:rPr>
                <w:rStyle w:val="FontStyle95"/>
                <w:sz w:val="22"/>
                <w:szCs w:val="22"/>
              </w:rPr>
            </w:pPr>
            <w:r w:rsidRPr="00A9335C">
              <w:rPr>
                <w:rStyle w:val="FontStyle95"/>
                <w:sz w:val="22"/>
                <w:szCs w:val="22"/>
              </w:rPr>
              <w:t>В1</w:t>
            </w:r>
          </w:p>
        </w:tc>
        <w:tc>
          <w:tcPr>
            <w:tcW w:w="1085"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69"/>
              <w:widowControl/>
              <w:ind w:left="322"/>
              <w:rPr>
                <w:rStyle w:val="FontStyle95"/>
                <w:sz w:val="22"/>
                <w:szCs w:val="22"/>
              </w:rPr>
            </w:pPr>
            <w:r w:rsidRPr="00A9335C">
              <w:rPr>
                <w:rStyle w:val="FontStyle95"/>
                <w:sz w:val="22"/>
                <w:szCs w:val="22"/>
              </w:rPr>
              <w:t>В2</w:t>
            </w:r>
          </w:p>
        </w:tc>
        <w:tc>
          <w:tcPr>
            <w:tcW w:w="107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69"/>
              <w:widowControl/>
              <w:jc w:val="center"/>
              <w:rPr>
                <w:rStyle w:val="FontStyle95"/>
                <w:sz w:val="22"/>
                <w:szCs w:val="22"/>
              </w:rPr>
            </w:pPr>
            <w:r w:rsidRPr="00A9335C">
              <w:rPr>
                <w:rStyle w:val="FontStyle95"/>
                <w:sz w:val="22"/>
                <w:szCs w:val="22"/>
              </w:rPr>
              <w:t>ВЗ</w:t>
            </w:r>
          </w:p>
        </w:tc>
        <w:tc>
          <w:tcPr>
            <w:tcW w:w="1546" w:type="dxa"/>
            <w:tcBorders>
              <w:top w:val="single" w:sz="6" w:space="0" w:color="auto"/>
              <w:left w:val="single" w:sz="6" w:space="0" w:color="auto"/>
              <w:bottom w:val="single" w:sz="6" w:space="0" w:color="auto"/>
              <w:right w:val="single" w:sz="6" w:space="0" w:color="auto"/>
            </w:tcBorders>
          </w:tcPr>
          <w:p w:rsidR="000A7E76" w:rsidRPr="00A57834" w:rsidRDefault="000A7E76" w:rsidP="00C75516">
            <w:pPr>
              <w:pStyle w:val="Style69"/>
              <w:widowControl/>
              <w:rPr>
                <w:rStyle w:val="FontStyle95"/>
                <w:i w:val="0"/>
                <w:sz w:val="22"/>
                <w:szCs w:val="22"/>
              </w:rPr>
            </w:pPr>
            <w:r w:rsidRPr="00A57834">
              <w:rPr>
                <w:rStyle w:val="FontStyle95"/>
                <w:i w:val="0"/>
                <w:sz w:val="22"/>
                <w:szCs w:val="22"/>
                <w:lang w:val="en-US"/>
              </w:rPr>
              <w:t>производство</w:t>
            </w:r>
          </w:p>
        </w:tc>
      </w:tr>
      <w:tr w:rsidR="000A7E76" w:rsidRPr="00A9335C">
        <w:tc>
          <w:tcPr>
            <w:tcW w:w="143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69"/>
              <w:widowControl/>
              <w:jc w:val="center"/>
              <w:rPr>
                <w:rStyle w:val="FontStyle95"/>
                <w:i w:val="0"/>
                <w:sz w:val="22"/>
                <w:szCs w:val="22"/>
              </w:rPr>
            </w:pPr>
            <w:r w:rsidRPr="00A9335C">
              <w:rPr>
                <w:rStyle w:val="FontStyle95"/>
                <w:i w:val="0"/>
                <w:sz w:val="22"/>
                <w:szCs w:val="22"/>
              </w:rPr>
              <w:t>А1</w:t>
            </w:r>
          </w:p>
        </w:tc>
        <w:tc>
          <w:tcPr>
            <w:tcW w:w="1248"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ind w:left="444"/>
              <w:rPr>
                <w:rStyle w:val="FontStyle99"/>
                <w:sz w:val="22"/>
                <w:szCs w:val="22"/>
              </w:rPr>
            </w:pPr>
            <w:r w:rsidRPr="00A9335C">
              <w:rPr>
                <w:rStyle w:val="FontStyle99"/>
                <w:sz w:val="22"/>
                <w:szCs w:val="22"/>
              </w:rPr>
              <w:t>10</w:t>
            </w:r>
          </w:p>
        </w:tc>
        <w:tc>
          <w:tcPr>
            <w:tcW w:w="1085"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ind w:left="396"/>
              <w:rPr>
                <w:rStyle w:val="FontStyle99"/>
                <w:sz w:val="22"/>
                <w:szCs w:val="22"/>
              </w:rPr>
            </w:pPr>
            <w:r w:rsidRPr="00A9335C">
              <w:rPr>
                <w:rStyle w:val="FontStyle99"/>
                <w:sz w:val="22"/>
                <w:szCs w:val="22"/>
              </w:rPr>
              <w:t>5</w:t>
            </w:r>
          </w:p>
        </w:tc>
        <w:tc>
          <w:tcPr>
            <w:tcW w:w="107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jc w:val="center"/>
              <w:rPr>
                <w:rStyle w:val="FontStyle99"/>
                <w:sz w:val="22"/>
                <w:szCs w:val="22"/>
              </w:rPr>
            </w:pPr>
            <w:r w:rsidRPr="00A9335C">
              <w:rPr>
                <w:rStyle w:val="FontStyle99"/>
                <w:sz w:val="22"/>
                <w:szCs w:val="22"/>
              </w:rPr>
              <w:t>6</w:t>
            </w:r>
          </w:p>
        </w:tc>
        <w:tc>
          <w:tcPr>
            <w:tcW w:w="1546"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jc w:val="center"/>
              <w:rPr>
                <w:rStyle w:val="FontStyle99"/>
                <w:sz w:val="22"/>
                <w:szCs w:val="22"/>
              </w:rPr>
            </w:pPr>
            <w:r w:rsidRPr="00A9335C">
              <w:rPr>
                <w:rStyle w:val="FontStyle99"/>
                <w:sz w:val="22"/>
                <w:szCs w:val="22"/>
              </w:rPr>
              <w:t>50</w:t>
            </w:r>
          </w:p>
        </w:tc>
      </w:tr>
      <w:tr w:rsidR="000A7E76" w:rsidRPr="00A9335C">
        <w:tc>
          <w:tcPr>
            <w:tcW w:w="143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69"/>
              <w:widowControl/>
              <w:jc w:val="center"/>
              <w:rPr>
                <w:rStyle w:val="FontStyle95"/>
                <w:i w:val="0"/>
                <w:sz w:val="22"/>
                <w:szCs w:val="22"/>
              </w:rPr>
            </w:pPr>
            <w:r w:rsidRPr="00A9335C">
              <w:rPr>
                <w:rStyle w:val="FontStyle95"/>
                <w:i w:val="0"/>
                <w:sz w:val="22"/>
                <w:szCs w:val="22"/>
              </w:rPr>
              <w:t>А2</w:t>
            </w:r>
          </w:p>
        </w:tc>
        <w:tc>
          <w:tcPr>
            <w:tcW w:w="1248" w:type="dxa"/>
            <w:tcBorders>
              <w:top w:val="single" w:sz="6" w:space="0" w:color="auto"/>
              <w:left w:val="single" w:sz="6" w:space="0" w:color="auto"/>
              <w:bottom w:val="single" w:sz="6" w:space="0" w:color="auto"/>
              <w:right w:val="single" w:sz="6" w:space="0" w:color="auto"/>
            </w:tcBorders>
            <w:vAlign w:val="center"/>
          </w:tcPr>
          <w:p w:rsidR="000A7E76" w:rsidRPr="00A9335C" w:rsidRDefault="000A7E76" w:rsidP="00C75516">
            <w:pPr>
              <w:pStyle w:val="Style77"/>
              <w:widowControl/>
              <w:ind w:left="478"/>
              <w:rPr>
                <w:rStyle w:val="FontStyle100"/>
                <w:rFonts w:ascii="Times New Roman" w:hAnsi="Times New Roman"/>
                <w:sz w:val="22"/>
                <w:szCs w:val="22"/>
              </w:rPr>
            </w:pPr>
            <w:r w:rsidRPr="00A9335C">
              <w:rPr>
                <w:rStyle w:val="FontStyle100"/>
                <w:rFonts w:ascii="Times New Roman" w:hAnsi="Times New Roman"/>
                <w:sz w:val="22"/>
                <w:szCs w:val="22"/>
              </w:rPr>
              <w:t>-</w:t>
            </w:r>
          </w:p>
        </w:tc>
        <w:tc>
          <w:tcPr>
            <w:tcW w:w="1085"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ind w:left="398"/>
              <w:rPr>
                <w:rStyle w:val="FontStyle99"/>
                <w:sz w:val="22"/>
                <w:szCs w:val="22"/>
              </w:rPr>
            </w:pPr>
            <w:r w:rsidRPr="00A9335C">
              <w:rPr>
                <w:rStyle w:val="FontStyle99"/>
                <w:sz w:val="22"/>
                <w:szCs w:val="22"/>
              </w:rPr>
              <w:t>8</w:t>
            </w:r>
          </w:p>
        </w:tc>
        <w:tc>
          <w:tcPr>
            <w:tcW w:w="107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jc w:val="center"/>
              <w:rPr>
                <w:rStyle w:val="FontStyle99"/>
                <w:sz w:val="22"/>
                <w:szCs w:val="22"/>
              </w:rPr>
            </w:pPr>
            <w:r w:rsidRPr="00A9335C">
              <w:rPr>
                <w:rStyle w:val="FontStyle99"/>
                <w:sz w:val="22"/>
                <w:szCs w:val="22"/>
              </w:rPr>
              <w:t>12</w:t>
            </w:r>
          </w:p>
        </w:tc>
        <w:tc>
          <w:tcPr>
            <w:tcW w:w="1546"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jc w:val="center"/>
              <w:rPr>
                <w:rStyle w:val="FontStyle99"/>
                <w:sz w:val="22"/>
                <w:szCs w:val="22"/>
              </w:rPr>
            </w:pPr>
            <w:r w:rsidRPr="00A9335C">
              <w:rPr>
                <w:rStyle w:val="FontStyle99"/>
                <w:sz w:val="22"/>
                <w:szCs w:val="22"/>
              </w:rPr>
              <w:t>40</w:t>
            </w:r>
          </w:p>
        </w:tc>
      </w:tr>
      <w:tr w:rsidR="000A7E76" w:rsidRPr="00A9335C">
        <w:tc>
          <w:tcPr>
            <w:tcW w:w="143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jc w:val="center"/>
              <w:rPr>
                <w:rStyle w:val="FontStyle99"/>
                <w:sz w:val="22"/>
                <w:szCs w:val="22"/>
              </w:rPr>
            </w:pPr>
            <w:r w:rsidRPr="00A9335C">
              <w:rPr>
                <w:rStyle w:val="FontStyle99"/>
                <w:sz w:val="22"/>
                <w:szCs w:val="22"/>
              </w:rPr>
              <w:t>потребление</w:t>
            </w:r>
          </w:p>
        </w:tc>
        <w:tc>
          <w:tcPr>
            <w:tcW w:w="1248"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ind w:left="427"/>
              <w:rPr>
                <w:rStyle w:val="FontStyle99"/>
                <w:sz w:val="22"/>
                <w:szCs w:val="22"/>
              </w:rPr>
            </w:pPr>
            <w:r w:rsidRPr="00A9335C">
              <w:rPr>
                <w:rStyle w:val="FontStyle99"/>
                <w:sz w:val="22"/>
                <w:szCs w:val="22"/>
              </w:rPr>
              <w:t>30</w:t>
            </w:r>
          </w:p>
        </w:tc>
        <w:tc>
          <w:tcPr>
            <w:tcW w:w="1085"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15"/>
              <w:widowControl/>
              <w:ind w:left="346"/>
              <w:rPr>
                <w:rStyle w:val="FontStyle99"/>
                <w:sz w:val="22"/>
                <w:szCs w:val="22"/>
              </w:rPr>
            </w:pPr>
            <w:r w:rsidRPr="00A9335C">
              <w:rPr>
                <w:rStyle w:val="FontStyle99"/>
                <w:sz w:val="22"/>
                <w:szCs w:val="22"/>
              </w:rPr>
              <w:t>30</w:t>
            </w:r>
          </w:p>
        </w:tc>
        <w:tc>
          <w:tcPr>
            <w:tcW w:w="1070"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43"/>
              <w:widowControl/>
              <w:jc w:val="center"/>
              <w:rPr>
                <w:rStyle w:val="FontStyle88"/>
                <w:sz w:val="22"/>
                <w:szCs w:val="22"/>
              </w:rPr>
            </w:pPr>
            <w:r w:rsidRPr="00A9335C">
              <w:rPr>
                <w:rStyle w:val="FontStyle88"/>
                <w:sz w:val="22"/>
                <w:szCs w:val="22"/>
              </w:rPr>
              <w:t>25</w:t>
            </w:r>
          </w:p>
        </w:tc>
        <w:tc>
          <w:tcPr>
            <w:tcW w:w="1546" w:type="dxa"/>
            <w:tcBorders>
              <w:top w:val="single" w:sz="6" w:space="0" w:color="auto"/>
              <w:left w:val="single" w:sz="6" w:space="0" w:color="auto"/>
              <w:bottom w:val="single" w:sz="6" w:space="0" w:color="auto"/>
              <w:right w:val="single" w:sz="6" w:space="0" w:color="auto"/>
            </w:tcBorders>
          </w:tcPr>
          <w:p w:rsidR="000A7E76" w:rsidRPr="00A9335C" w:rsidRDefault="000A7E76" w:rsidP="00C75516">
            <w:pPr>
              <w:pStyle w:val="Style74"/>
              <w:widowControl/>
              <w:rPr>
                <w:rFonts w:ascii="Times New Roman" w:hAnsi="Times New Roman"/>
              </w:rPr>
            </w:pPr>
          </w:p>
        </w:tc>
      </w:tr>
    </w:tbl>
    <w:p w:rsidR="000A7E76" w:rsidRPr="00A9335C" w:rsidRDefault="000A7E76" w:rsidP="00A9335C">
      <w:pPr>
        <w:pStyle w:val="Style67"/>
        <w:widowControl/>
        <w:spacing w:line="240" w:lineRule="exact"/>
        <w:rPr>
          <w:rFonts w:ascii="Times New Roman" w:hAnsi="Times New Roman"/>
          <w:sz w:val="22"/>
          <w:szCs w:val="22"/>
        </w:rPr>
      </w:pPr>
    </w:p>
    <w:p w:rsidR="000A7E76" w:rsidRPr="00A9335C" w:rsidRDefault="000A7E76" w:rsidP="00A9335C">
      <w:pPr>
        <w:pStyle w:val="Style67"/>
        <w:widowControl/>
        <w:spacing w:before="5" w:line="252" w:lineRule="exact"/>
        <w:rPr>
          <w:rStyle w:val="FontStyle84"/>
          <w:sz w:val="22"/>
          <w:szCs w:val="22"/>
        </w:rPr>
      </w:pPr>
      <w:r w:rsidRPr="00A9335C">
        <w:rPr>
          <w:rStyle w:val="FontStyle84"/>
          <w:sz w:val="22"/>
          <w:szCs w:val="22"/>
        </w:rPr>
        <w:t>Известно количество производимого продукта в каждом пункте про</w:t>
      </w:r>
      <w:r>
        <w:rPr>
          <w:rStyle w:val="FontStyle84"/>
          <w:sz w:val="22"/>
          <w:szCs w:val="22"/>
        </w:rPr>
        <w:t>изводства и количество потреб</w:t>
      </w:r>
      <w:r w:rsidRPr="00A9335C">
        <w:rPr>
          <w:rStyle w:val="FontStyle84"/>
          <w:sz w:val="22"/>
          <w:szCs w:val="22"/>
        </w:rPr>
        <w:t>ляемого в пункте п</w:t>
      </w:r>
      <w:r w:rsidRPr="00A9335C">
        <w:rPr>
          <w:rStyle w:val="FontStyle84"/>
          <w:sz w:val="22"/>
          <w:szCs w:val="22"/>
        </w:rPr>
        <w:t>о</w:t>
      </w:r>
      <w:r w:rsidRPr="00A9335C">
        <w:rPr>
          <w:rStyle w:val="FontStyle84"/>
          <w:sz w:val="22"/>
          <w:szCs w:val="22"/>
        </w:rPr>
        <w:t>требления.</w:t>
      </w:r>
    </w:p>
    <w:p w:rsidR="000A7E76" w:rsidRPr="00A9335C" w:rsidRDefault="000A7E76" w:rsidP="00C75516">
      <w:pPr>
        <w:pStyle w:val="Style3"/>
        <w:widowControl/>
        <w:spacing w:line="240" w:lineRule="auto"/>
        <w:ind w:firstLine="425"/>
        <w:rPr>
          <w:rStyle w:val="FontStyle84"/>
          <w:sz w:val="22"/>
          <w:szCs w:val="22"/>
        </w:rPr>
      </w:pPr>
      <w:r w:rsidRPr="00A9335C">
        <w:rPr>
          <w:rStyle w:val="FontStyle84"/>
          <w:sz w:val="22"/>
          <w:szCs w:val="22"/>
        </w:rPr>
        <w:t>Составить план перевозок, при котором затраты минимал</w:t>
      </w:r>
      <w:r w:rsidRPr="00A9335C">
        <w:rPr>
          <w:rStyle w:val="FontStyle84"/>
          <w:sz w:val="22"/>
          <w:szCs w:val="22"/>
        </w:rPr>
        <w:t>ь</w:t>
      </w:r>
      <w:r w:rsidRPr="00A9335C">
        <w:rPr>
          <w:rStyle w:val="FontStyle84"/>
          <w:sz w:val="22"/>
          <w:szCs w:val="22"/>
        </w:rPr>
        <w:t>ны.</w:t>
      </w:r>
    </w:p>
    <w:p w:rsidR="000A7E76" w:rsidRPr="00A9335C" w:rsidRDefault="000A7E76" w:rsidP="00A9335C">
      <w:pPr>
        <w:pStyle w:val="Style9"/>
        <w:widowControl/>
        <w:spacing w:line="252" w:lineRule="exact"/>
        <w:jc w:val="center"/>
        <w:rPr>
          <w:rStyle w:val="FontStyle103"/>
          <w:b/>
          <w:i w:val="0"/>
          <w:sz w:val="22"/>
          <w:szCs w:val="22"/>
        </w:rPr>
      </w:pPr>
      <w:r>
        <w:rPr>
          <w:rStyle w:val="FontStyle103"/>
          <w:b/>
          <w:i w:val="0"/>
          <w:sz w:val="22"/>
          <w:szCs w:val="22"/>
        </w:rPr>
        <w:t>Решение</w:t>
      </w:r>
    </w:p>
    <w:p w:rsidR="000A7E76" w:rsidRPr="00A9335C" w:rsidRDefault="000A7E76" w:rsidP="00A9335C">
      <w:pPr>
        <w:pStyle w:val="Style67"/>
        <w:widowControl/>
        <w:spacing w:line="240" w:lineRule="auto"/>
        <w:ind w:firstLine="567"/>
        <w:rPr>
          <w:rStyle w:val="FontStyle84"/>
          <w:sz w:val="22"/>
          <w:szCs w:val="22"/>
        </w:rPr>
      </w:pPr>
      <w:r w:rsidRPr="00A9335C">
        <w:rPr>
          <w:rStyle w:val="FontStyle84"/>
          <w:sz w:val="22"/>
          <w:szCs w:val="22"/>
        </w:rPr>
        <w:t>Нам надо определить, какое количество продукта надо п</w:t>
      </w:r>
      <w:r w:rsidRPr="00A9335C">
        <w:rPr>
          <w:rStyle w:val="FontStyle84"/>
          <w:sz w:val="22"/>
          <w:szCs w:val="22"/>
        </w:rPr>
        <w:t>е</w:t>
      </w:r>
      <w:r w:rsidRPr="00A9335C">
        <w:rPr>
          <w:rStyle w:val="FontStyle84"/>
          <w:sz w:val="22"/>
          <w:szCs w:val="22"/>
        </w:rPr>
        <w:t>ревозить из каждого пункта производства в каждый пункт п</w:t>
      </w:r>
      <w:r w:rsidRPr="00A9335C">
        <w:rPr>
          <w:rStyle w:val="FontStyle84"/>
          <w:sz w:val="22"/>
          <w:szCs w:val="22"/>
        </w:rPr>
        <w:t>о</w:t>
      </w:r>
      <w:r w:rsidRPr="00A9335C">
        <w:rPr>
          <w:rStyle w:val="FontStyle84"/>
          <w:sz w:val="22"/>
          <w:szCs w:val="22"/>
        </w:rPr>
        <w:t>требления.</w:t>
      </w:r>
    </w:p>
    <w:p w:rsidR="000A7E76" w:rsidRPr="00A9335C" w:rsidRDefault="000A7E76" w:rsidP="00A9335C">
      <w:pPr>
        <w:pStyle w:val="Style67"/>
        <w:widowControl/>
        <w:spacing w:line="252" w:lineRule="exact"/>
        <w:ind w:firstLine="0"/>
        <w:jc w:val="left"/>
        <w:rPr>
          <w:rStyle w:val="FontStyle103"/>
          <w:i w:val="0"/>
          <w:sz w:val="22"/>
          <w:szCs w:val="22"/>
        </w:rPr>
      </w:pPr>
      <w:r w:rsidRPr="00A9335C">
        <w:rPr>
          <w:rStyle w:val="FontStyle84"/>
          <w:sz w:val="22"/>
          <w:szCs w:val="22"/>
        </w:rPr>
        <w:t xml:space="preserve"> </w:t>
      </w:r>
      <w:r>
        <w:rPr>
          <w:rStyle w:val="FontStyle84"/>
          <w:sz w:val="22"/>
          <w:szCs w:val="22"/>
        </w:rPr>
        <w:tab/>
      </w:r>
      <w:r w:rsidRPr="00C75516">
        <w:rPr>
          <w:rStyle w:val="FontStyle103"/>
          <w:i w:val="0"/>
          <w:sz w:val="22"/>
          <w:szCs w:val="22"/>
        </w:rPr>
        <w:t>1.</w:t>
      </w:r>
      <w:r w:rsidRPr="00A9335C">
        <w:rPr>
          <w:rStyle w:val="FontStyle103"/>
          <w:sz w:val="22"/>
          <w:szCs w:val="22"/>
        </w:rPr>
        <w:t xml:space="preserve"> </w:t>
      </w:r>
      <w:r w:rsidRPr="00A9335C">
        <w:rPr>
          <w:rStyle w:val="FontStyle103"/>
          <w:i w:val="0"/>
          <w:sz w:val="22"/>
          <w:szCs w:val="22"/>
        </w:rPr>
        <w:t>Обозначаем:</w:t>
      </w:r>
    </w:p>
    <w:p w:rsidR="000A7E76" w:rsidRDefault="000A7E76" w:rsidP="00A9335C">
      <w:pPr>
        <w:pStyle w:val="Style12"/>
        <w:widowControl/>
        <w:spacing w:before="5" w:line="240" w:lineRule="auto"/>
        <w:jc w:val="center"/>
        <w:rPr>
          <w:rStyle w:val="FontStyle103"/>
          <w:i w:val="0"/>
          <w:sz w:val="22"/>
          <w:szCs w:val="22"/>
        </w:rPr>
      </w:pPr>
      <w:r>
        <w:rPr>
          <w:rStyle w:val="FontStyle84"/>
          <w:i/>
          <w:sz w:val="22"/>
          <w:szCs w:val="22"/>
        </w:rPr>
        <w:t xml:space="preserve">    </w:t>
      </w:r>
      <w:r w:rsidRPr="00A9335C">
        <w:rPr>
          <w:rStyle w:val="FontStyle84"/>
          <w:i/>
          <w:sz w:val="22"/>
          <w:szCs w:val="22"/>
          <w:lang w:val="en-US"/>
        </w:rPr>
        <w:t>x</w:t>
      </w:r>
      <w:r w:rsidRPr="00A9335C">
        <w:rPr>
          <w:rStyle w:val="FontStyle84"/>
          <w:sz w:val="22"/>
          <w:szCs w:val="22"/>
          <w:vertAlign w:val="subscript"/>
        </w:rPr>
        <w:t>1</w:t>
      </w:r>
      <w:r w:rsidRPr="00A9335C">
        <w:rPr>
          <w:rStyle w:val="FontStyle84"/>
          <w:sz w:val="22"/>
          <w:szCs w:val="22"/>
        </w:rPr>
        <w:t xml:space="preserve"> - количество продукта, перевозимого из </w:t>
      </w:r>
      <w:r w:rsidRPr="00A9335C">
        <w:rPr>
          <w:rStyle w:val="FontStyle103"/>
          <w:i w:val="0"/>
          <w:sz w:val="22"/>
          <w:szCs w:val="22"/>
        </w:rPr>
        <w:t xml:space="preserve">А1 </w:t>
      </w:r>
      <w:r w:rsidRPr="00A57834">
        <w:rPr>
          <w:rStyle w:val="FontStyle84"/>
          <w:sz w:val="22"/>
          <w:szCs w:val="22"/>
        </w:rPr>
        <w:t>в</w:t>
      </w:r>
      <w:r w:rsidRPr="00A9335C">
        <w:rPr>
          <w:rStyle w:val="FontStyle84"/>
          <w:i/>
          <w:sz w:val="22"/>
          <w:szCs w:val="22"/>
        </w:rPr>
        <w:t xml:space="preserve"> </w:t>
      </w:r>
      <w:r w:rsidRPr="00A9335C">
        <w:rPr>
          <w:rStyle w:val="FontStyle103"/>
          <w:i w:val="0"/>
          <w:sz w:val="22"/>
          <w:szCs w:val="22"/>
        </w:rPr>
        <w:t>В1</w:t>
      </w:r>
    </w:p>
    <w:p w:rsidR="000A7E76" w:rsidRPr="00A57834" w:rsidRDefault="000A7E76" w:rsidP="00A9335C">
      <w:pPr>
        <w:pStyle w:val="Style9"/>
        <w:widowControl/>
        <w:spacing w:line="240" w:lineRule="auto"/>
        <w:rPr>
          <w:rStyle w:val="FontStyle103"/>
          <w:i w:val="0"/>
          <w:spacing w:val="30"/>
          <w:sz w:val="22"/>
          <w:szCs w:val="22"/>
        </w:rPr>
      </w:pPr>
      <w:r w:rsidRPr="00A57834">
        <w:rPr>
          <w:rStyle w:val="FontStyle103"/>
          <w:spacing w:val="30"/>
          <w:sz w:val="22"/>
          <w:szCs w:val="22"/>
        </w:rPr>
        <w:t xml:space="preserve">         </w:t>
      </w:r>
      <w:r w:rsidRPr="00A57834">
        <w:rPr>
          <w:rStyle w:val="FontStyle103"/>
          <w:i w:val="0"/>
          <w:spacing w:val="30"/>
          <w:sz w:val="22"/>
          <w:szCs w:val="22"/>
        </w:rPr>
        <w:t>x</w:t>
      </w:r>
      <w:r w:rsidRPr="00A57834">
        <w:rPr>
          <w:rStyle w:val="FontStyle103"/>
          <w:i w:val="0"/>
          <w:spacing w:val="30"/>
          <w:sz w:val="22"/>
          <w:szCs w:val="22"/>
          <w:vertAlign w:val="subscript"/>
        </w:rPr>
        <w:t>2</w:t>
      </w:r>
      <w:r w:rsidRPr="00A57834">
        <w:rPr>
          <w:rStyle w:val="FontStyle103"/>
          <w:i w:val="0"/>
          <w:spacing w:val="30"/>
          <w:sz w:val="22"/>
          <w:szCs w:val="22"/>
        </w:rPr>
        <w:t>-из А1 и В2</w:t>
      </w:r>
      <w:r>
        <w:rPr>
          <w:rStyle w:val="FontStyle103"/>
          <w:i w:val="0"/>
          <w:spacing w:val="30"/>
          <w:sz w:val="22"/>
          <w:szCs w:val="22"/>
        </w:rPr>
        <w:t>;</w:t>
      </w:r>
    </w:p>
    <w:p w:rsidR="000A7E76" w:rsidRPr="00A57834" w:rsidRDefault="000A7E76" w:rsidP="00A9335C">
      <w:pPr>
        <w:pStyle w:val="Style9"/>
        <w:widowControl/>
        <w:spacing w:line="240" w:lineRule="auto"/>
        <w:rPr>
          <w:rStyle w:val="FontStyle103"/>
          <w:i w:val="0"/>
          <w:spacing w:val="30"/>
          <w:sz w:val="22"/>
          <w:szCs w:val="22"/>
        </w:rPr>
      </w:pPr>
      <w:r w:rsidRPr="00A57834">
        <w:rPr>
          <w:rStyle w:val="FontStyle103"/>
          <w:i w:val="0"/>
          <w:spacing w:val="30"/>
          <w:sz w:val="22"/>
          <w:szCs w:val="22"/>
        </w:rPr>
        <w:t xml:space="preserve">         </w:t>
      </w:r>
      <w:r w:rsidRPr="00A57834">
        <w:rPr>
          <w:rStyle w:val="FontStyle103"/>
          <w:i w:val="0"/>
          <w:spacing w:val="30"/>
          <w:sz w:val="22"/>
          <w:szCs w:val="22"/>
          <w:lang w:val="en-US"/>
        </w:rPr>
        <w:t>x</w:t>
      </w:r>
      <w:r w:rsidRPr="00A57834">
        <w:rPr>
          <w:rStyle w:val="FontStyle103"/>
          <w:i w:val="0"/>
          <w:spacing w:val="30"/>
          <w:sz w:val="22"/>
          <w:szCs w:val="22"/>
          <w:vertAlign w:val="subscript"/>
        </w:rPr>
        <w:t>3</w:t>
      </w:r>
      <w:r w:rsidRPr="00A57834">
        <w:rPr>
          <w:rStyle w:val="FontStyle103"/>
          <w:i w:val="0"/>
          <w:spacing w:val="30"/>
          <w:sz w:val="22"/>
          <w:szCs w:val="22"/>
        </w:rPr>
        <w:t>-из А1 и В3</w:t>
      </w:r>
      <w:r>
        <w:rPr>
          <w:rStyle w:val="FontStyle103"/>
          <w:i w:val="0"/>
          <w:spacing w:val="30"/>
          <w:sz w:val="22"/>
          <w:szCs w:val="22"/>
        </w:rPr>
        <w:t>;</w:t>
      </w:r>
    </w:p>
    <w:p w:rsidR="000A7E76" w:rsidRPr="00A57834" w:rsidRDefault="000A7E76" w:rsidP="00A9335C">
      <w:pPr>
        <w:pStyle w:val="Style9"/>
        <w:widowControl/>
        <w:spacing w:line="240" w:lineRule="auto"/>
        <w:rPr>
          <w:rStyle w:val="FontStyle103"/>
          <w:i w:val="0"/>
          <w:spacing w:val="30"/>
          <w:sz w:val="22"/>
          <w:szCs w:val="22"/>
        </w:rPr>
      </w:pPr>
      <w:r w:rsidRPr="00A57834">
        <w:rPr>
          <w:rStyle w:val="FontStyle103"/>
          <w:i w:val="0"/>
          <w:spacing w:val="30"/>
          <w:sz w:val="22"/>
          <w:szCs w:val="22"/>
        </w:rPr>
        <w:t xml:space="preserve">         </w:t>
      </w:r>
      <w:r w:rsidRPr="00A57834">
        <w:rPr>
          <w:rStyle w:val="FontStyle103"/>
          <w:i w:val="0"/>
          <w:spacing w:val="30"/>
          <w:sz w:val="22"/>
          <w:szCs w:val="22"/>
          <w:lang w:val="en-US"/>
        </w:rPr>
        <w:t>x</w:t>
      </w:r>
      <w:r w:rsidRPr="00A57834">
        <w:rPr>
          <w:rStyle w:val="FontStyle103"/>
          <w:i w:val="0"/>
          <w:spacing w:val="30"/>
          <w:sz w:val="22"/>
          <w:szCs w:val="22"/>
          <w:vertAlign w:val="subscript"/>
        </w:rPr>
        <w:t>4</w:t>
      </w:r>
      <w:r w:rsidRPr="00A57834">
        <w:rPr>
          <w:rStyle w:val="FontStyle103"/>
          <w:i w:val="0"/>
          <w:spacing w:val="30"/>
          <w:sz w:val="22"/>
          <w:szCs w:val="22"/>
        </w:rPr>
        <w:t>-из А2 и В1</w:t>
      </w:r>
      <w:r>
        <w:rPr>
          <w:rStyle w:val="FontStyle103"/>
          <w:i w:val="0"/>
          <w:spacing w:val="30"/>
          <w:sz w:val="22"/>
          <w:szCs w:val="22"/>
        </w:rPr>
        <w:t>;</w:t>
      </w:r>
    </w:p>
    <w:p w:rsidR="000A7E76" w:rsidRPr="00A57834" w:rsidRDefault="000A7E76" w:rsidP="00A9335C">
      <w:pPr>
        <w:pStyle w:val="Style9"/>
        <w:widowControl/>
        <w:spacing w:line="240" w:lineRule="auto"/>
        <w:rPr>
          <w:rStyle w:val="FontStyle103"/>
          <w:i w:val="0"/>
          <w:spacing w:val="30"/>
          <w:sz w:val="22"/>
          <w:szCs w:val="22"/>
        </w:rPr>
      </w:pPr>
      <w:r w:rsidRPr="00A57834">
        <w:rPr>
          <w:rStyle w:val="FontStyle103"/>
          <w:i w:val="0"/>
          <w:spacing w:val="30"/>
          <w:sz w:val="22"/>
          <w:szCs w:val="22"/>
        </w:rPr>
        <w:t xml:space="preserve">         </w:t>
      </w:r>
      <w:r w:rsidRPr="00A57834">
        <w:rPr>
          <w:rStyle w:val="FontStyle103"/>
          <w:i w:val="0"/>
          <w:spacing w:val="30"/>
          <w:sz w:val="22"/>
          <w:szCs w:val="22"/>
          <w:lang w:val="en-US"/>
        </w:rPr>
        <w:t>x</w:t>
      </w:r>
      <w:r w:rsidRPr="00A57834">
        <w:rPr>
          <w:rStyle w:val="FontStyle103"/>
          <w:i w:val="0"/>
          <w:spacing w:val="30"/>
          <w:sz w:val="22"/>
          <w:szCs w:val="22"/>
          <w:vertAlign w:val="subscript"/>
        </w:rPr>
        <w:t>5</w:t>
      </w:r>
      <w:r w:rsidRPr="00A57834">
        <w:rPr>
          <w:rStyle w:val="FontStyle103"/>
          <w:i w:val="0"/>
          <w:spacing w:val="30"/>
          <w:sz w:val="22"/>
          <w:szCs w:val="22"/>
        </w:rPr>
        <w:t>-из А2 и В2</w:t>
      </w:r>
      <w:r>
        <w:rPr>
          <w:rStyle w:val="FontStyle103"/>
          <w:i w:val="0"/>
          <w:spacing w:val="30"/>
          <w:sz w:val="22"/>
          <w:szCs w:val="22"/>
        </w:rPr>
        <w:t>;</w:t>
      </w:r>
    </w:p>
    <w:p w:rsidR="000A7E76" w:rsidRPr="00A57834" w:rsidRDefault="000A7E76" w:rsidP="00A9335C">
      <w:pPr>
        <w:pStyle w:val="Style12"/>
        <w:widowControl/>
        <w:spacing w:before="5" w:line="240" w:lineRule="auto"/>
        <w:rPr>
          <w:rStyle w:val="FontStyle103"/>
          <w:sz w:val="22"/>
          <w:szCs w:val="22"/>
        </w:rPr>
      </w:pPr>
      <w:r w:rsidRPr="00A57834">
        <w:rPr>
          <w:rStyle w:val="FontStyle103"/>
          <w:i w:val="0"/>
          <w:spacing w:val="30"/>
          <w:sz w:val="22"/>
          <w:szCs w:val="22"/>
        </w:rPr>
        <w:t xml:space="preserve">         </w:t>
      </w:r>
      <w:r w:rsidRPr="00A57834">
        <w:rPr>
          <w:rStyle w:val="FontStyle103"/>
          <w:i w:val="0"/>
          <w:spacing w:val="30"/>
          <w:sz w:val="22"/>
          <w:szCs w:val="22"/>
          <w:lang w:val="en-US"/>
        </w:rPr>
        <w:t>x</w:t>
      </w:r>
      <w:r w:rsidRPr="00A57834">
        <w:rPr>
          <w:rStyle w:val="FontStyle103"/>
          <w:i w:val="0"/>
          <w:spacing w:val="30"/>
          <w:sz w:val="22"/>
          <w:szCs w:val="22"/>
          <w:vertAlign w:val="subscript"/>
        </w:rPr>
        <w:t>6</w:t>
      </w:r>
      <w:r w:rsidRPr="00A57834">
        <w:rPr>
          <w:rStyle w:val="FontStyle103"/>
          <w:spacing w:val="30"/>
          <w:sz w:val="22"/>
          <w:szCs w:val="22"/>
        </w:rPr>
        <w:t>-</w:t>
      </w:r>
      <w:r w:rsidRPr="00A57834">
        <w:rPr>
          <w:rStyle w:val="FontStyle103"/>
          <w:i w:val="0"/>
          <w:spacing w:val="30"/>
          <w:sz w:val="22"/>
          <w:szCs w:val="22"/>
        </w:rPr>
        <w:t>из А2 и В3</w:t>
      </w:r>
      <w:r>
        <w:rPr>
          <w:rStyle w:val="FontStyle103"/>
          <w:i w:val="0"/>
          <w:spacing w:val="30"/>
          <w:sz w:val="22"/>
          <w:szCs w:val="22"/>
        </w:rPr>
        <w:t>.</w:t>
      </w:r>
    </w:p>
    <w:p w:rsidR="000A7E76" w:rsidRPr="00A9335C" w:rsidRDefault="000A7E76" w:rsidP="00A57834">
      <w:pPr>
        <w:pStyle w:val="Style12"/>
        <w:widowControl/>
        <w:spacing w:line="257" w:lineRule="exact"/>
        <w:ind w:left="180" w:firstLine="528"/>
        <w:jc w:val="left"/>
        <w:rPr>
          <w:rStyle w:val="FontStyle103"/>
          <w:i w:val="0"/>
          <w:iCs w:val="0"/>
          <w:spacing w:val="20"/>
          <w:sz w:val="22"/>
          <w:szCs w:val="22"/>
        </w:rPr>
      </w:pPr>
      <w:r>
        <w:rPr>
          <w:rStyle w:val="FontStyle103"/>
          <w:i w:val="0"/>
          <w:sz w:val="22"/>
          <w:szCs w:val="22"/>
        </w:rPr>
        <w:t xml:space="preserve">2. </w:t>
      </w:r>
      <w:r w:rsidRPr="00A9335C">
        <w:rPr>
          <w:rStyle w:val="FontStyle103"/>
          <w:i w:val="0"/>
          <w:sz w:val="22"/>
          <w:szCs w:val="22"/>
        </w:rPr>
        <w:t>Общие затраты на перевозку</w:t>
      </w:r>
      <w:r>
        <w:rPr>
          <w:rStyle w:val="FontStyle103"/>
          <w:i w:val="0"/>
          <w:sz w:val="22"/>
          <w:szCs w:val="22"/>
        </w:rPr>
        <w:t>:</w:t>
      </w:r>
    </w:p>
    <w:p w:rsidR="000A7E76" w:rsidRPr="00A9335C" w:rsidRDefault="000A7E76" w:rsidP="00A9335C">
      <w:pPr>
        <w:pStyle w:val="Style12"/>
        <w:widowControl/>
        <w:spacing w:line="240" w:lineRule="auto"/>
        <w:jc w:val="center"/>
        <w:rPr>
          <w:rStyle w:val="FontStyle103"/>
          <w:sz w:val="22"/>
          <w:szCs w:val="22"/>
        </w:rPr>
      </w:pPr>
      <w:r w:rsidRPr="00A9335C">
        <w:rPr>
          <w:rStyle w:val="FontStyle103"/>
          <w:sz w:val="22"/>
          <w:szCs w:val="22"/>
          <w:lang w:val="en-US"/>
        </w:rPr>
        <w:lastRenderedPageBreak/>
        <w:t>q</w:t>
      </w:r>
      <w:r w:rsidRPr="00A9335C">
        <w:rPr>
          <w:rStyle w:val="FontStyle103"/>
          <w:sz w:val="22"/>
          <w:szCs w:val="22"/>
        </w:rPr>
        <w:t>=</w:t>
      </w:r>
      <w:r w:rsidRPr="00A57834">
        <w:rPr>
          <w:rStyle w:val="FontStyle103"/>
          <w:sz w:val="22"/>
          <w:szCs w:val="22"/>
        </w:rPr>
        <w:t>10</w:t>
      </w:r>
      <w:r w:rsidRPr="00A9335C">
        <w:rPr>
          <w:rStyle w:val="FontStyle103"/>
          <w:sz w:val="22"/>
          <w:szCs w:val="22"/>
          <w:lang w:val="en-US"/>
        </w:rPr>
        <w:t>x</w:t>
      </w:r>
      <w:r w:rsidRPr="00A57834">
        <w:rPr>
          <w:rStyle w:val="FontStyle103"/>
          <w:sz w:val="22"/>
          <w:szCs w:val="22"/>
          <w:vertAlign w:val="subscript"/>
        </w:rPr>
        <w:t>1</w:t>
      </w:r>
      <w:r w:rsidRPr="00A57834">
        <w:rPr>
          <w:rStyle w:val="FontStyle103"/>
          <w:sz w:val="22"/>
          <w:szCs w:val="22"/>
        </w:rPr>
        <w:t>+5</w:t>
      </w:r>
      <w:r w:rsidRPr="00A9335C">
        <w:rPr>
          <w:rStyle w:val="FontStyle103"/>
          <w:sz w:val="22"/>
          <w:szCs w:val="22"/>
          <w:lang w:val="en-US"/>
        </w:rPr>
        <w:t>x</w:t>
      </w:r>
      <w:r w:rsidRPr="00A57834">
        <w:rPr>
          <w:rStyle w:val="FontStyle103"/>
          <w:sz w:val="22"/>
          <w:szCs w:val="22"/>
          <w:vertAlign w:val="subscript"/>
        </w:rPr>
        <w:t>2</w:t>
      </w:r>
      <w:r w:rsidRPr="00A57834">
        <w:rPr>
          <w:rStyle w:val="FontStyle103"/>
          <w:sz w:val="22"/>
          <w:szCs w:val="22"/>
        </w:rPr>
        <w:t>+6</w:t>
      </w:r>
      <w:r w:rsidRPr="00A9335C">
        <w:rPr>
          <w:rStyle w:val="FontStyle103"/>
          <w:sz w:val="22"/>
          <w:szCs w:val="22"/>
          <w:lang w:val="en-US"/>
        </w:rPr>
        <w:t>x</w:t>
      </w:r>
      <w:r w:rsidRPr="00A57834">
        <w:rPr>
          <w:rStyle w:val="FontStyle103"/>
          <w:sz w:val="22"/>
          <w:szCs w:val="22"/>
          <w:vertAlign w:val="subscript"/>
        </w:rPr>
        <w:t>3</w:t>
      </w:r>
      <w:r w:rsidRPr="00A57834">
        <w:rPr>
          <w:rStyle w:val="FontStyle103"/>
          <w:sz w:val="22"/>
          <w:szCs w:val="22"/>
        </w:rPr>
        <w:t>+7</w:t>
      </w:r>
      <w:r w:rsidRPr="00A9335C">
        <w:rPr>
          <w:rStyle w:val="FontStyle103"/>
          <w:sz w:val="22"/>
          <w:szCs w:val="22"/>
          <w:lang w:val="en-US"/>
        </w:rPr>
        <w:t>x</w:t>
      </w:r>
      <w:r w:rsidRPr="00A57834">
        <w:rPr>
          <w:rStyle w:val="FontStyle103"/>
          <w:sz w:val="22"/>
          <w:szCs w:val="22"/>
          <w:vertAlign w:val="subscript"/>
        </w:rPr>
        <w:t>4</w:t>
      </w:r>
      <w:r w:rsidRPr="00A57834">
        <w:rPr>
          <w:rStyle w:val="FontStyle103"/>
          <w:sz w:val="22"/>
          <w:szCs w:val="22"/>
        </w:rPr>
        <w:t>+8</w:t>
      </w:r>
      <w:r w:rsidRPr="00A9335C">
        <w:rPr>
          <w:rStyle w:val="FontStyle103"/>
          <w:sz w:val="22"/>
          <w:szCs w:val="22"/>
          <w:lang w:val="en-US"/>
        </w:rPr>
        <w:t>x</w:t>
      </w:r>
      <w:r w:rsidRPr="00A57834">
        <w:rPr>
          <w:rStyle w:val="FontStyle103"/>
          <w:sz w:val="22"/>
          <w:szCs w:val="22"/>
          <w:vertAlign w:val="subscript"/>
        </w:rPr>
        <w:t>5</w:t>
      </w:r>
      <w:r w:rsidRPr="00A57834">
        <w:rPr>
          <w:rStyle w:val="FontStyle103"/>
          <w:sz w:val="22"/>
          <w:szCs w:val="22"/>
        </w:rPr>
        <w:t>+12</w:t>
      </w:r>
      <w:r w:rsidRPr="00A9335C">
        <w:rPr>
          <w:rStyle w:val="FontStyle103"/>
          <w:sz w:val="22"/>
          <w:szCs w:val="22"/>
          <w:lang w:val="en-US"/>
        </w:rPr>
        <w:t>x</w:t>
      </w:r>
      <w:r w:rsidRPr="00A57834">
        <w:rPr>
          <w:rStyle w:val="FontStyle103"/>
          <w:sz w:val="22"/>
          <w:szCs w:val="22"/>
          <w:vertAlign w:val="subscript"/>
        </w:rPr>
        <w:t>6</w:t>
      </w:r>
      <w:r w:rsidRPr="00A57834">
        <w:rPr>
          <w:rStyle w:val="FontStyle103"/>
          <w:sz w:val="22"/>
          <w:szCs w:val="22"/>
        </w:rPr>
        <w:t>-</w:t>
      </w:r>
      <w:r w:rsidRPr="00A9335C">
        <w:rPr>
          <w:rStyle w:val="FontStyle103"/>
          <w:sz w:val="22"/>
          <w:szCs w:val="22"/>
          <w:lang w:val="en-US"/>
        </w:rPr>
        <w:t>min</w:t>
      </w:r>
    </w:p>
    <w:p w:rsidR="000A7E76" w:rsidRPr="00C75516" w:rsidRDefault="000A7E76" w:rsidP="00EC5FE6">
      <w:pPr>
        <w:pStyle w:val="Style4"/>
        <w:widowControl/>
        <w:numPr>
          <w:ilvl w:val="0"/>
          <w:numId w:val="18"/>
        </w:numPr>
        <w:tabs>
          <w:tab w:val="left" w:pos="890"/>
        </w:tabs>
        <w:spacing w:line="240" w:lineRule="auto"/>
        <w:ind w:firstLine="544"/>
        <w:jc w:val="both"/>
        <w:rPr>
          <w:rStyle w:val="FontStyle103"/>
          <w:sz w:val="22"/>
          <w:szCs w:val="22"/>
        </w:rPr>
      </w:pPr>
      <w:r w:rsidRPr="00A57834">
        <w:rPr>
          <w:rStyle w:val="FontStyle103"/>
          <w:i w:val="0"/>
          <w:sz w:val="22"/>
          <w:szCs w:val="22"/>
        </w:rPr>
        <w:t>Ограничения на вывоз:</w:t>
      </w:r>
      <w:r w:rsidRPr="00C75516">
        <w:rPr>
          <w:rStyle w:val="FontStyle103"/>
          <w:sz w:val="22"/>
          <w:szCs w:val="22"/>
        </w:rPr>
        <w:t xml:space="preserve"> </w:t>
      </w:r>
      <w:r w:rsidRPr="00C75516">
        <w:rPr>
          <w:rStyle w:val="FontStyle84"/>
          <w:sz w:val="22"/>
          <w:szCs w:val="22"/>
        </w:rPr>
        <w:t>из каждого пункта производс</w:t>
      </w:r>
      <w:r w:rsidRPr="00C75516">
        <w:rPr>
          <w:rStyle w:val="FontStyle84"/>
          <w:sz w:val="22"/>
          <w:szCs w:val="22"/>
        </w:rPr>
        <w:t>т</w:t>
      </w:r>
      <w:r w:rsidRPr="00C75516">
        <w:rPr>
          <w:rStyle w:val="FontStyle84"/>
          <w:sz w:val="22"/>
          <w:szCs w:val="22"/>
        </w:rPr>
        <w:t>ва нельз</w:t>
      </w:r>
      <w:r>
        <w:rPr>
          <w:rStyle w:val="FontStyle84"/>
          <w:sz w:val="22"/>
          <w:szCs w:val="22"/>
        </w:rPr>
        <w:t>я вывезти больше, чем там произ</w:t>
      </w:r>
      <w:r w:rsidRPr="00C75516">
        <w:rPr>
          <w:rStyle w:val="FontStyle84"/>
          <w:sz w:val="22"/>
          <w:szCs w:val="22"/>
        </w:rPr>
        <w:t xml:space="preserve">водят. Из </w:t>
      </w:r>
      <w:r w:rsidRPr="00C75516">
        <w:rPr>
          <w:rStyle w:val="FontStyle103"/>
          <w:sz w:val="22"/>
          <w:szCs w:val="22"/>
        </w:rPr>
        <w:t xml:space="preserve">А1 </w:t>
      </w:r>
      <w:r w:rsidRPr="00C75516">
        <w:rPr>
          <w:rStyle w:val="FontStyle84"/>
          <w:sz w:val="22"/>
          <w:szCs w:val="22"/>
        </w:rPr>
        <w:t>надо в</w:t>
      </w:r>
      <w:r w:rsidRPr="00C75516">
        <w:rPr>
          <w:rStyle w:val="FontStyle84"/>
          <w:sz w:val="22"/>
          <w:szCs w:val="22"/>
        </w:rPr>
        <w:t>ы</w:t>
      </w:r>
      <w:r w:rsidRPr="00C75516">
        <w:rPr>
          <w:rStyle w:val="FontStyle84"/>
          <w:sz w:val="22"/>
          <w:szCs w:val="22"/>
        </w:rPr>
        <w:t xml:space="preserve">везти в </w:t>
      </w:r>
      <w:r w:rsidRPr="00C75516">
        <w:rPr>
          <w:rStyle w:val="FontStyle103"/>
          <w:sz w:val="22"/>
          <w:szCs w:val="22"/>
        </w:rPr>
        <w:t xml:space="preserve">В1 - </w:t>
      </w:r>
      <w:r>
        <w:rPr>
          <w:rStyle w:val="FontStyle84"/>
          <w:sz w:val="22"/>
          <w:szCs w:val="22"/>
        </w:rPr>
        <w:t>х</w:t>
      </w:r>
      <w:r w:rsidRPr="00A57834">
        <w:rPr>
          <w:rStyle w:val="FontStyle84"/>
          <w:sz w:val="22"/>
          <w:szCs w:val="22"/>
          <w:vertAlign w:val="subscript"/>
        </w:rPr>
        <w:t>1</w:t>
      </w:r>
      <w:r w:rsidRPr="00C75516">
        <w:rPr>
          <w:rStyle w:val="FontStyle84"/>
          <w:sz w:val="22"/>
          <w:szCs w:val="22"/>
        </w:rPr>
        <w:t xml:space="preserve"> ед., в </w:t>
      </w:r>
      <w:r w:rsidRPr="00C75516">
        <w:rPr>
          <w:rStyle w:val="FontStyle103"/>
          <w:sz w:val="22"/>
          <w:szCs w:val="22"/>
        </w:rPr>
        <w:t>В2- х</w:t>
      </w:r>
      <w:r w:rsidRPr="00C75516">
        <w:rPr>
          <w:rStyle w:val="FontStyle103"/>
          <w:sz w:val="22"/>
          <w:szCs w:val="22"/>
          <w:vertAlign w:val="subscript"/>
        </w:rPr>
        <w:t>2</w:t>
      </w:r>
      <w:r w:rsidRPr="00C75516">
        <w:rPr>
          <w:rStyle w:val="FontStyle103"/>
          <w:sz w:val="22"/>
          <w:szCs w:val="22"/>
        </w:rPr>
        <w:t xml:space="preserve"> </w:t>
      </w:r>
      <w:r w:rsidRPr="00C75516">
        <w:rPr>
          <w:rStyle w:val="FontStyle84"/>
          <w:sz w:val="22"/>
          <w:szCs w:val="22"/>
        </w:rPr>
        <w:t xml:space="preserve">ед., в </w:t>
      </w:r>
      <w:r w:rsidRPr="00C75516">
        <w:rPr>
          <w:rStyle w:val="FontStyle103"/>
          <w:sz w:val="22"/>
          <w:szCs w:val="22"/>
        </w:rPr>
        <w:t xml:space="preserve">ВЗ </w:t>
      </w:r>
      <w:r w:rsidRPr="00C75516">
        <w:rPr>
          <w:rStyle w:val="FontStyle84"/>
          <w:sz w:val="22"/>
          <w:szCs w:val="22"/>
        </w:rPr>
        <w:t xml:space="preserve">- </w:t>
      </w:r>
      <w:r w:rsidRPr="00C75516">
        <w:rPr>
          <w:rStyle w:val="FontStyle84"/>
          <w:i/>
          <w:sz w:val="22"/>
          <w:szCs w:val="22"/>
        </w:rPr>
        <w:t>х</w:t>
      </w:r>
      <w:r w:rsidRPr="00C75516">
        <w:rPr>
          <w:rStyle w:val="FontStyle84"/>
          <w:i/>
          <w:sz w:val="22"/>
          <w:szCs w:val="22"/>
          <w:vertAlign w:val="subscript"/>
        </w:rPr>
        <w:t>З</w:t>
      </w:r>
      <w:r w:rsidRPr="00C75516">
        <w:rPr>
          <w:rStyle w:val="FontStyle84"/>
          <w:sz w:val="22"/>
          <w:szCs w:val="22"/>
        </w:rPr>
        <w:t xml:space="preserve"> ед. Следовательно: </w:t>
      </w:r>
      <w:r w:rsidRPr="00C75516">
        <w:rPr>
          <w:rStyle w:val="FontStyle84"/>
          <w:i/>
          <w:sz w:val="22"/>
          <w:szCs w:val="22"/>
        </w:rPr>
        <w:t>х</w:t>
      </w:r>
      <w:r w:rsidRPr="00C75516">
        <w:rPr>
          <w:rStyle w:val="FontStyle84"/>
          <w:i/>
          <w:sz w:val="22"/>
          <w:szCs w:val="22"/>
          <w:vertAlign w:val="subscript"/>
        </w:rPr>
        <w:t>1</w:t>
      </w:r>
      <w:r w:rsidRPr="00C75516">
        <w:rPr>
          <w:rStyle w:val="FontStyle84"/>
          <w:i/>
          <w:sz w:val="22"/>
          <w:szCs w:val="22"/>
        </w:rPr>
        <w:t>+</w:t>
      </w:r>
      <w:r w:rsidRPr="00C75516">
        <w:rPr>
          <w:rStyle w:val="FontStyle84"/>
          <w:sz w:val="22"/>
          <w:szCs w:val="22"/>
        </w:rPr>
        <w:t xml:space="preserve"> </w:t>
      </w:r>
      <w:r w:rsidRPr="00C75516">
        <w:rPr>
          <w:rStyle w:val="FontStyle84"/>
          <w:i/>
          <w:sz w:val="22"/>
          <w:szCs w:val="22"/>
        </w:rPr>
        <w:t>х</w:t>
      </w:r>
      <w:r w:rsidRPr="00C75516">
        <w:rPr>
          <w:rStyle w:val="FontStyle84"/>
          <w:i/>
          <w:sz w:val="22"/>
          <w:szCs w:val="22"/>
          <w:vertAlign w:val="subscript"/>
        </w:rPr>
        <w:t>2</w:t>
      </w:r>
      <w:r w:rsidRPr="00C75516">
        <w:rPr>
          <w:rStyle w:val="FontStyle84"/>
          <w:i/>
          <w:sz w:val="22"/>
          <w:szCs w:val="22"/>
        </w:rPr>
        <w:t xml:space="preserve"> + х</w:t>
      </w:r>
      <w:r w:rsidRPr="00C75516">
        <w:rPr>
          <w:rStyle w:val="FontStyle84"/>
          <w:i/>
          <w:sz w:val="22"/>
          <w:szCs w:val="22"/>
          <w:vertAlign w:val="subscript"/>
        </w:rPr>
        <w:t>З</w:t>
      </w:r>
      <w:r w:rsidRPr="00C75516">
        <w:rPr>
          <w:rStyle w:val="FontStyle84"/>
          <w:i/>
          <w:sz w:val="22"/>
          <w:szCs w:val="22"/>
        </w:rPr>
        <w:t xml:space="preserve"> ≤ 50</w:t>
      </w:r>
      <w:r>
        <w:rPr>
          <w:rStyle w:val="FontStyle84"/>
          <w:sz w:val="22"/>
          <w:szCs w:val="22"/>
        </w:rPr>
        <w:t>. Ана</w:t>
      </w:r>
      <w:r w:rsidRPr="00C75516">
        <w:rPr>
          <w:rStyle w:val="FontStyle84"/>
          <w:sz w:val="22"/>
          <w:szCs w:val="22"/>
        </w:rPr>
        <w:t xml:space="preserve">логично для </w:t>
      </w:r>
      <w:r w:rsidRPr="00C75516">
        <w:rPr>
          <w:rStyle w:val="FontStyle103"/>
          <w:sz w:val="22"/>
          <w:szCs w:val="22"/>
        </w:rPr>
        <w:t xml:space="preserve">А2: </w:t>
      </w:r>
      <w:r w:rsidRPr="00C75516">
        <w:rPr>
          <w:rStyle w:val="FontStyle84"/>
          <w:i/>
          <w:sz w:val="22"/>
          <w:szCs w:val="22"/>
        </w:rPr>
        <w:t>х</w:t>
      </w:r>
      <w:r w:rsidRPr="00C75516">
        <w:rPr>
          <w:rStyle w:val="FontStyle84"/>
          <w:i/>
          <w:sz w:val="22"/>
          <w:szCs w:val="22"/>
          <w:vertAlign w:val="subscript"/>
        </w:rPr>
        <w:t>4</w:t>
      </w:r>
      <w:r w:rsidRPr="00C75516">
        <w:rPr>
          <w:rStyle w:val="FontStyle84"/>
          <w:i/>
          <w:sz w:val="22"/>
          <w:szCs w:val="22"/>
        </w:rPr>
        <w:t xml:space="preserve"> - </w:t>
      </w:r>
      <w:r w:rsidRPr="00C75516">
        <w:rPr>
          <w:rStyle w:val="FontStyle103"/>
          <w:sz w:val="22"/>
          <w:szCs w:val="22"/>
        </w:rPr>
        <w:t>х</w:t>
      </w:r>
      <w:r w:rsidRPr="00C75516">
        <w:rPr>
          <w:rStyle w:val="FontStyle103"/>
          <w:sz w:val="22"/>
          <w:szCs w:val="22"/>
          <w:vertAlign w:val="subscript"/>
        </w:rPr>
        <w:t>5</w:t>
      </w:r>
      <w:r w:rsidRPr="00C75516">
        <w:rPr>
          <w:rStyle w:val="FontStyle103"/>
          <w:sz w:val="22"/>
          <w:szCs w:val="22"/>
        </w:rPr>
        <w:t xml:space="preserve"> + х</w:t>
      </w:r>
      <w:r w:rsidRPr="00C75516">
        <w:rPr>
          <w:rStyle w:val="FontStyle103"/>
          <w:sz w:val="22"/>
          <w:szCs w:val="22"/>
          <w:vertAlign w:val="subscript"/>
        </w:rPr>
        <w:t>6</w:t>
      </w:r>
      <w:r w:rsidRPr="00C75516">
        <w:rPr>
          <w:rStyle w:val="FontStyle103"/>
          <w:sz w:val="22"/>
          <w:szCs w:val="22"/>
        </w:rPr>
        <w:t xml:space="preserve"> ≤ </w:t>
      </w:r>
      <w:r w:rsidRPr="00C75516">
        <w:rPr>
          <w:rStyle w:val="FontStyle84"/>
          <w:sz w:val="22"/>
          <w:szCs w:val="22"/>
        </w:rPr>
        <w:t>40.</w:t>
      </w:r>
    </w:p>
    <w:p w:rsidR="000A7E76" w:rsidRPr="00C75516" w:rsidRDefault="000A7E76" w:rsidP="00EC5FE6">
      <w:pPr>
        <w:pStyle w:val="Style4"/>
        <w:widowControl/>
        <w:numPr>
          <w:ilvl w:val="0"/>
          <w:numId w:val="18"/>
        </w:numPr>
        <w:tabs>
          <w:tab w:val="left" w:pos="890"/>
        </w:tabs>
        <w:spacing w:line="240" w:lineRule="auto"/>
        <w:ind w:firstLine="544"/>
        <w:jc w:val="both"/>
        <w:rPr>
          <w:rStyle w:val="FontStyle103"/>
          <w:sz w:val="22"/>
          <w:szCs w:val="22"/>
        </w:rPr>
      </w:pPr>
      <w:r w:rsidRPr="00A57834">
        <w:rPr>
          <w:rStyle w:val="FontStyle103"/>
          <w:i w:val="0"/>
          <w:sz w:val="22"/>
          <w:szCs w:val="22"/>
        </w:rPr>
        <w:t>Ограничения на привоз:</w:t>
      </w:r>
      <w:r w:rsidRPr="00C75516">
        <w:rPr>
          <w:rStyle w:val="FontStyle103"/>
          <w:sz w:val="22"/>
          <w:szCs w:val="22"/>
        </w:rPr>
        <w:t xml:space="preserve"> </w:t>
      </w:r>
      <w:r w:rsidRPr="00C75516">
        <w:rPr>
          <w:rStyle w:val="FontStyle84"/>
          <w:sz w:val="22"/>
          <w:szCs w:val="22"/>
        </w:rPr>
        <w:t>в каждый пункт потребления нель</w:t>
      </w:r>
      <w:r>
        <w:rPr>
          <w:rStyle w:val="FontStyle84"/>
          <w:sz w:val="22"/>
          <w:szCs w:val="22"/>
        </w:rPr>
        <w:t>зя привозить меньше, чем там по</w:t>
      </w:r>
      <w:r w:rsidRPr="00C75516">
        <w:rPr>
          <w:rStyle w:val="FontStyle84"/>
          <w:sz w:val="22"/>
          <w:szCs w:val="22"/>
        </w:rPr>
        <w:t>требляют.</w:t>
      </w:r>
    </w:p>
    <w:p w:rsidR="000A7E76" w:rsidRPr="00C75516" w:rsidRDefault="000A7E76" w:rsidP="00C75516">
      <w:pPr>
        <w:pStyle w:val="Style67"/>
        <w:widowControl/>
        <w:spacing w:line="240" w:lineRule="exact"/>
        <w:ind w:firstLine="408"/>
        <w:rPr>
          <w:rFonts w:ascii="Times New Roman" w:hAnsi="Times New Roman"/>
          <w:sz w:val="22"/>
          <w:szCs w:val="22"/>
        </w:rPr>
      </w:pPr>
      <w:r w:rsidRPr="00C75516">
        <w:rPr>
          <w:rFonts w:ascii="Times New Roman" w:hAnsi="Times New Roman"/>
          <w:sz w:val="22"/>
          <w:szCs w:val="22"/>
          <w:lang w:val="en-US"/>
        </w:rPr>
        <w:t>B</w:t>
      </w:r>
      <w:r w:rsidRPr="00C75516">
        <w:rPr>
          <w:rFonts w:ascii="Times New Roman" w:hAnsi="Times New Roman"/>
          <w:sz w:val="22"/>
          <w:szCs w:val="22"/>
        </w:rPr>
        <w:t xml:space="preserve">1: </w:t>
      </w:r>
      <w:r w:rsidRPr="00C75516">
        <w:rPr>
          <w:rFonts w:ascii="Times New Roman" w:hAnsi="Times New Roman"/>
          <w:sz w:val="22"/>
          <w:szCs w:val="22"/>
          <w:lang w:val="en-US"/>
        </w:rPr>
        <w:t>x</w:t>
      </w:r>
      <w:r w:rsidRPr="00C75516">
        <w:rPr>
          <w:rFonts w:ascii="Times New Roman" w:hAnsi="Times New Roman"/>
          <w:sz w:val="22"/>
          <w:szCs w:val="22"/>
          <w:vertAlign w:val="subscript"/>
        </w:rPr>
        <w:t>1</w:t>
      </w:r>
      <w:r w:rsidRPr="00C75516">
        <w:rPr>
          <w:rFonts w:ascii="Times New Roman" w:hAnsi="Times New Roman"/>
          <w:sz w:val="22"/>
          <w:szCs w:val="22"/>
        </w:rPr>
        <w:t>+</w:t>
      </w:r>
      <w:r w:rsidRPr="00C75516">
        <w:rPr>
          <w:rFonts w:ascii="Times New Roman" w:hAnsi="Times New Roman"/>
          <w:sz w:val="22"/>
          <w:szCs w:val="22"/>
          <w:lang w:val="en-US"/>
        </w:rPr>
        <w:t>x</w:t>
      </w:r>
      <w:r w:rsidRPr="00C75516">
        <w:rPr>
          <w:rFonts w:ascii="Times New Roman" w:hAnsi="Times New Roman"/>
          <w:sz w:val="22"/>
          <w:szCs w:val="22"/>
          <w:vertAlign w:val="subscript"/>
        </w:rPr>
        <w:t>4</w:t>
      </w:r>
      <w:r w:rsidRPr="00C75516">
        <w:rPr>
          <w:rFonts w:ascii="Times New Roman" w:hAnsi="Times New Roman"/>
          <w:sz w:val="22"/>
          <w:szCs w:val="22"/>
        </w:rPr>
        <w:t>≥30</w:t>
      </w:r>
      <w:r>
        <w:rPr>
          <w:rFonts w:ascii="Times New Roman" w:hAnsi="Times New Roman"/>
          <w:sz w:val="22"/>
          <w:szCs w:val="22"/>
        </w:rPr>
        <w:t>;</w:t>
      </w:r>
    </w:p>
    <w:p w:rsidR="000A7E76" w:rsidRPr="00C75516" w:rsidRDefault="000A7E76" w:rsidP="00C75516">
      <w:pPr>
        <w:pStyle w:val="Style67"/>
        <w:widowControl/>
        <w:spacing w:line="240" w:lineRule="exact"/>
        <w:ind w:firstLine="408"/>
        <w:rPr>
          <w:rFonts w:ascii="Times New Roman" w:hAnsi="Times New Roman"/>
          <w:sz w:val="22"/>
          <w:szCs w:val="22"/>
        </w:rPr>
      </w:pPr>
      <w:r w:rsidRPr="00C75516">
        <w:rPr>
          <w:rFonts w:ascii="Times New Roman" w:hAnsi="Times New Roman"/>
          <w:sz w:val="22"/>
          <w:szCs w:val="22"/>
          <w:lang w:val="en-US"/>
        </w:rPr>
        <w:t>B</w:t>
      </w:r>
      <w:r w:rsidRPr="00C75516">
        <w:rPr>
          <w:rFonts w:ascii="Times New Roman" w:hAnsi="Times New Roman"/>
          <w:sz w:val="22"/>
          <w:szCs w:val="22"/>
        </w:rPr>
        <w:t xml:space="preserve">2: </w:t>
      </w:r>
      <w:r w:rsidRPr="00C75516">
        <w:rPr>
          <w:rFonts w:ascii="Times New Roman" w:hAnsi="Times New Roman"/>
          <w:sz w:val="22"/>
          <w:szCs w:val="22"/>
          <w:lang w:val="en-US"/>
        </w:rPr>
        <w:t>x</w:t>
      </w:r>
      <w:r w:rsidRPr="00C75516">
        <w:rPr>
          <w:rFonts w:ascii="Times New Roman" w:hAnsi="Times New Roman"/>
          <w:sz w:val="22"/>
          <w:szCs w:val="22"/>
          <w:vertAlign w:val="subscript"/>
        </w:rPr>
        <w:t>2</w:t>
      </w:r>
      <w:r w:rsidRPr="00C75516">
        <w:rPr>
          <w:rFonts w:ascii="Times New Roman" w:hAnsi="Times New Roman"/>
          <w:sz w:val="22"/>
          <w:szCs w:val="22"/>
        </w:rPr>
        <w:t>+</w:t>
      </w:r>
      <w:r w:rsidRPr="00C75516">
        <w:rPr>
          <w:rFonts w:ascii="Times New Roman" w:hAnsi="Times New Roman"/>
          <w:sz w:val="22"/>
          <w:szCs w:val="22"/>
          <w:lang w:val="en-US"/>
        </w:rPr>
        <w:t>x</w:t>
      </w:r>
      <w:r w:rsidRPr="00C75516">
        <w:rPr>
          <w:rFonts w:ascii="Times New Roman" w:hAnsi="Times New Roman"/>
          <w:sz w:val="22"/>
          <w:szCs w:val="22"/>
          <w:vertAlign w:val="subscript"/>
        </w:rPr>
        <w:t>5</w:t>
      </w:r>
      <w:r w:rsidRPr="00C75516">
        <w:rPr>
          <w:rFonts w:ascii="Times New Roman" w:hAnsi="Times New Roman"/>
          <w:sz w:val="22"/>
          <w:szCs w:val="22"/>
        </w:rPr>
        <w:t>≥30</w:t>
      </w:r>
      <w:r>
        <w:rPr>
          <w:rFonts w:ascii="Times New Roman" w:hAnsi="Times New Roman"/>
          <w:sz w:val="22"/>
          <w:szCs w:val="22"/>
        </w:rPr>
        <w:t>;</w:t>
      </w:r>
    </w:p>
    <w:p w:rsidR="000A7E76" w:rsidRPr="00C75516" w:rsidRDefault="000A7E76" w:rsidP="00C75516">
      <w:pPr>
        <w:pStyle w:val="Style67"/>
        <w:widowControl/>
        <w:spacing w:line="240" w:lineRule="exact"/>
        <w:ind w:firstLine="408"/>
        <w:rPr>
          <w:rFonts w:ascii="Times New Roman" w:hAnsi="Times New Roman"/>
          <w:sz w:val="22"/>
          <w:szCs w:val="22"/>
        </w:rPr>
      </w:pPr>
      <w:r w:rsidRPr="00C75516">
        <w:rPr>
          <w:rFonts w:ascii="Times New Roman" w:hAnsi="Times New Roman"/>
          <w:sz w:val="22"/>
          <w:szCs w:val="22"/>
          <w:lang w:val="en-US"/>
        </w:rPr>
        <w:t>B</w:t>
      </w:r>
      <w:r w:rsidRPr="00C75516">
        <w:rPr>
          <w:rFonts w:ascii="Times New Roman" w:hAnsi="Times New Roman"/>
          <w:sz w:val="22"/>
          <w:szCs w:val="22"/>
        </w:rPr>
        <w:t xml:space="preserve">3: </w:t>
      </w:r>
      <w:r w:rsidRPr="00C75516">
        <w:rPr>
          <w:rFonts w:ascii="Times New Roman" w:hAnsi="Times New Roman"/>
          <w:sz w:val="22"/>
          <w:szCs w:val="22"/>
          <w:lang w:val="en-US"/>
        </w:rPr>
        <w:t>x</w:t>
      </w:r>
      <w:r w:rsidRPr="00C75516">
        <w:rPr>
          <w:rFonts w:ascii="Times New Roman" w:hAnsi="Times New Roman"/>
          <w:sz w:val="22"/>
          <w:szCs w:val="22"/>
          <w:vertAlign w:val="subscript"/>
        </w:rPr>
        <w:t>3</w:t>
      </w:r>
      <w:r w:rsidRPr="00C75516">
        <w:rPr>
          <w:rFonts w:ascii="Times New Roman" w:hAnsi="Times New Roman"/>
          <w:sz w:val="22"/>
          <w:szCs w:val="22"/>
        </w:rPr>
        <w:t>+</w:t>
      </w:r>
      <w:r w:rsidRPr="00C75516">
        <w:rPr>
          <w:rFonts w:ascii="Times New Roman" w:hAnsi="Times New Roman"/>
          <w:sz w:val="22"/>
          <w:szCs w:val="22"/>
          <w:lang w:val="en-US"/>
        </w:rPr>
        <w:t>x</w:t>
      </w:r>
      <w:r w:rsidRPr="00C75516">
        <w:rPr>
          <w:rFonts w:ascii="Times New Roman" w:hAnsi="Times New Roman"/>
          <w:sz w:val="22"/>
          <w:szCs w:val="22"/>
          <w:vertAlign w:val="subscript"/>
        </w:rPr>
        <w:t>6</w:t>
      </w:r>
      <w:r w:rsidRPr="00C75516">
        <w:rPr>
          <w:rFonts w:ascii="Times New Roman" w:hAnsi="Times New Roman"/>
          <w:sz w:val="22"/>
          <w:szCs w:val="22"/>
        </w:rPr>
        <w:t>≥25</w:t>
      </w:r>
      <w:r>
        <w:rPr>
          <w:rFonts w:ascii="Times New Roman" w:hAnsi="Times New Roman"/>
          <w:sz w:val="22"/>
          <w:szCs w:val="22"/>
        </w:rPr>
        <w:t>.</w:t>
      </w:r>
    </w:p>
    <w:p w:rsidR="000A7E76" w:rsidRPr="00C75516" w:rsidRDefault="000A7E76" w:rsidP="00C75516">
      <w:pPr>
        <w:pStyle w:val="Style67"/>
        <w:widowControl/>
        <w:spacing w:line="240" w:lineRule="exact"/>
        <w:ind w:firstLine="408"/>
        <w:rPr>
          <w:rFonts w:ascii="Times New Roman" w:hAnsi="Times New Roman"/>
          <w:sz w:val="22"/>
          <w:szCs w:val="22"/>
        </w:rPr>
      </w:pPr>
    </w:p>
    <w:p w:rsidR="000A7E76" w:rsidRPr="00C75516" w:rsidRDefault="000A7E76" w:rsidP="00C75516">
      <w:pPr>
        <w:pStyle w:val="Style67"/>
        <w:widowControl/>
        <w:spacing w:before="7" w:line="257" w:lineRule="exact"/>
        <w:ind w:firstLine="408"/>
        <w:rPr>
          <w:rStyle w:val="FontStyle84"/>
          <w:sz w:val="22"/>
          <w:szCs w:val="22"/>
        </w:rPr>
      </w:pPr>
      <w:r w:rsidRPr="00C75516">
        <w:rPr>
          <w:rStyle w:val="FontStyle103"/>
          <w:b/>
          <w:sz w:val="22"/>
          <w:szCs w:val="22"/>
        </w:rPr>
        <w:t>Замечание</w:t>
      </w:r>
      <w:r>
        <w:rPr>
          <w:rStyle w:val="FontStyle103"/>
          <w:b/>
          <w:sz w:val="22"/>
          <w:szCs w:val="22"/>
        </w:rPr>
        <w:t>:</w:t>
      </w:r>
      <w:r w:rsidRPr="00C75516">
        <w:rPr>
          <w:rStyle w:val="FontStyle103"/>
          <w:sz w:val="22"/>
          <w:szCs w:val="22"/>
        </w:rPr>
        <w:t xml:space="preserve"> </w:t>
      </w:r>
      <w:r>
        <w:rPr>
          <w:rStyle w:val="FontStyle84"/>
          <w:sz w:val="22"/>
          <w:szCs w:val="22"/>
        </w:rPr>
        <w:t>т</w:t>
      </w:r>
      <w:r w:rsidRPr="00C75516">
        <w:rPr>
          <w:rStyle w:val="FontStyle84"/>
          <w:sz w:val="22"/>
          <w:szCs w:val="22"/>
        </w:rPr>
        <w:t>ипичная ошибка: при составлении модели к</w:t>
      </w:r>
      <w:r w:rsidRPr="00C75516">
        <w:rPr>
          <w:rStyle w:val="FontStyle84"/>
          <w:sz w:val="22"/>
          <w:szCs w:val="22"/>
        </w:rPr>
        <w:t>о</w:t>
      </w:r>
      <w:r w:rsidRPr="00C75516">
        <w:rPr>
          <w:rStyle w:val="FontStyle84"/>
          <w:sz w:val="22"/>
          <w:szCs w:val="22"/>
        </w:rPr>
        <w:t>эффициенты целевой функции матрицы</w:t>
      </w:r>
      <w:r>
        <w:rPr>
          <w:rStyle w:val="FontStyle84"/>
          <w:sz w:val="22"/>
          <w:szCs w:val="22"/>
        </w:rPr>
        <w:t xml:space="preserve"> (тариф на перевозку 10, 5 и т.</w:t>
      </w:r>
      <w:r w:rsidRPr="00C75516">
        <w:rPr>
          <w:rStyle w:val="FontStyle84"/>
          <w:sz w:val="22"/>
          <w:szCs w:val="22"/>
        </w:rPr>
        <w:t>д.) заносят в ограничения. Следует помнить, в ограничен</w:t>
      </w:r>
      <w:r w:rsidRPr="00C75516">
        <w:rPr>
          <w:rStyle w:val="FontStyle84"/>
          <w:sz w:val="22"/>
          <w:szCs w:val="22"/>
        </w:rPr>
        <w:t>и</w:t>
      </w:r>
      <w:r w:rsidRPr="00C75516">
        <w:rPr>
          <w:rStyle w:val="FontStyle84"/>
          <w:sz w:val="22"/>
          <w:szCs w:val="22"/>
        </w:rPr>
        <w:t>ях на ввоз вывоз коэффициенты могут быть равны только 1 или 0, а тарифные коэффиц</w:t>
      </w:r>
      <w:r>
        <w:rPr>
          <w:rStyle w:val="FontStyle84"/>
          <w:sz w:val="22"/>
          <w:szCs w:val="22"/>
        </w:rPr>
        <w:t>иенты встречаются только в целе</w:t>
      </w:r>
      <w:r w:rsidRPr="00C75516">
        <w:rPr>
          <w:rStyle w:val="FontStyle84"/>
          <w:sz w:val="22"/>
          <w:szCs w:val="22"/>
        </w:rPr>
        <w:t>вой функции.</w:t>
      </w:r>
    </w:p>
    <w:p w:rsidR="000A7E76" w:rsidRPr="00C75516" w:rsidRDefault="000A7E76" w:rsidP="00C75516">
      <w:pPr>
        <w:pStyle w:val="Style9"/>
        <w:widowControl/>
        <w:spacing w:line="257" w:lineRule="exact"/>
        <w:ind w:left="542"/>
        <w:jc w:val="left"/>
        <w:rPr>
          <w:rStyle w:val="FontStyle103"/>
          <w:sz w:val="22"/>
          <w:szCs w:val="22"/>
        </w:rPr>
      </w:pPr>
    </w:p>
    <w:p w:rsidR="000A7E76" w:rsidRPr="00A57834" w:rsidRDefault="000A7E76" w:rsidP="00C75516">
      <w:pPr>
        <w:pStyle w:val="Style9"/>
        <w:widowControl/>
        <w:spacing w:line="257" w:lineRule="exact"/>
        <w:ind w:left="542"/>
        <w:jc w:val="left"/>
        <w:rPr>
          <w:rStyle w:val="FontStyle103"/>
          <w:i w:val="0"/>
          <w:sz w:val="22"/>
          <w:szCs w:val="22"/>
        </w:rPr>
      </w:pPr>
      <w:r w:rsidRPr="00A57834">
        <w:rPr>
          <w:rStyle w:val="FontStyle103"/>
          <w:i w:val="0"/>
          <w:sz w:val="22"/>
          <w:szCs w:val="22"/>
        </w:rPr>
        <w:t xml:space="preserve">4.1 Решение с помощью </w:t>
      </w:r>
      <w:r w:rsidRPr="00A57834">
        <w:rPr>
          <w:rStyle w:val="FontStyle103"/>
          <w:i w:val="0"/>
          <w:sz w:val="22"/>
          <w:szCs w:val="22"/>
          <w:lang w:val="en-US"/>
        </w:rPr>
        <w:t>MathCad</w:t>
      </w:r>
      <w:r w:rsidRPr="00A57834">
        <w:rPr>
          <w:rStyle w:val="FontStyle103"/>
          <w:i w:val="0"/>
          <w:sz w:val="22"/>
          <w:szCs w:val="22"/>
        </w:rPr>
        <w:t>.</w:t>
      </w:r>
    </w:p>
    <w:p w:rsidR="000A7E76" w:rsidRPr="00C75516" w:rsidRDefault="000A7E76" w:rsidP="00C75516">
      <w:pPr>
        <w:pStyle w:val="Style9"/>
        <w:widowControl/>
        <w:spacing w:line="257" w:lineRule="exact"/>
        <w:ind w:left="542"/>
        <w:jc w:val="left"/>
        <w:rPr>
          <w:rStyle w:val="FontStyle103"/>
          <w:sz w:val="22"/>
          <w:szCs w:val="22"/>
        </w:rPr>
      </w:pPr>
    </w:p>
    <w:p w:rsidR="000A7E76" w:rsidRPr="00C75516" w:rsidRDefault="000A7E76" w:rsidP="00C75516">
      <w:pPr>
        <w:pStyle w:val="Style9"/>
        <w:widowControl/>
        <w:spacing w:line="257" w:lineRule="exact"/>
        <w:ind w:left="542"/>
        <w:jc w:val="left"/>
        <w:rPr>
          <w:rStyle w:val="FontStyle103"/>
          <w:i w:val="0"/>
          <w:sz w:val="22"/>
          <w:szCs w:val="22"/>
        </w:rPr>
      </w:pPr>
      <w:r w:rsidRPr="00C75516">
        <w:rPr>
          <w:rStyle w:val="FontStyle103"/>
          <w:i w:val="0"/>
          <w:sz w:val="22"/>
          <w:szCs w:val="22"/>
          <w:lang w:val="en-US"/>
        </w:rPr>
        <w:t>x</w:t>
      </w:r>
      <w:r w:rsidRPr="00C75516">
        <w:rPr>
          <w:rStyle w:val="FontStyle103"/>
          <w:i w:val="0"/>
          <w:sz w:val="22"/>
          <w:szCs w:val="22"/>
        </w:rPr>
        <w:t xml:space="preserve">1:=1;   </w:t>
      </w:r>
      <w:r w:rsidRPr="00C75516">
        <w:rPr>
          <w:rStyle w:val="FontStyle103"/>
          <w:i w:val="0"/>
          <w:sz w:val="22"/>
          <w:szCs w:val="22"/>
          <w:lang w:val="en-US"/>
        </w:rPr>
        <w:t>x</w:t>
      </w:r>
      <w:r w:rsidRPr="00C75516">
        <w:rPr>
          <w:rStyle w:val="FontStyle103"/>
          <w:i w:val="0"/>
          <w:sz w:val="22"/>
          <w:szCs w:val="22"/>
        </w:rPr>
        <w:t xml:space="preserve">2:=1;   </w:t>
      </w:r>
      <w:r w:rsidRPr="00C75516">
        <w:rPr>
          <w:rStyle w:val="FontStyle103"/>
          <w:i w:val="0"/>
          <w:sz w:val="22"/>
          <w:szCs w:val="22"/>
          <w:lang w:val="en-US"/>
        </w:rPr>
        <w:t>x</w:t>
      </w:r>
      <w:r w:rsidRPr="00C75516">
        <w:rPr>
          <w:rStyle w:val="FontStyle103"/>
          <w:i w:val="0"/>
          <w:sz w:val="22"/>
          <w:szCs w:val="22"/>
        </w:rPr>
        <w:t>3:=1;</w:t>
      </w:r>
    </w:p>
    <w:p w:rsidR="000A7E76" w:rsidRPr="00C75516" w:rsidRDefault="000A7E76" w:rsidP="00C75516">
      <w:pPr>
        <w:pStyle w:val="Style9"/>
        <w:widowControl/>
        <w:spacing w:line="257" w:lineRule="exact"/>
        <w:ind w:left="542"/>
        <w:jc w:val="left"/>
        <w:rPr>
          <w:rStyle w:val="FontStyle103"/>
          <w:i w:val="0"/>
          <w:sz w:val="22"/>
          <w:szCs w:val="22"/>
          <w:lang w:val="en-US"/>
        </w:rPr>
      </w:pPr>
      <w:r w:rsidRPr="00C75516">
        <w:rPr>
          <w:rStyle w:val="FontStyle103"/>
          <w:i w:val="0"/>
          <w:sz w:val="22"/>
          <w:szCs w:val="22"/>
          <w:lang w:val="en-US"/>
        </w:rPr>
        <w:t>x4:=1;   x5:=1;   x6:=1;</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q(x1,x2,x3,x4,x5,x6):=10*x1+5*x2+6*x3+7*x4+8*x5+12*x6;</w:t>
      </w:r>
    </w:p>
    <w:p w:rsidR="000A7E76" w:rsidRPr="00C75516" w:rsidRDefault="000A7E76" w:rsidP="00C75516">
      <w:pPr>
        <w:pStyle w:val="Style9"/>
        <w:widowControl/>
        <w:spacing w:line="257" w:lineRule="exact"/>
        <w:ind w:left="542" w:right="-857"/>
        <w:jc w:val="left"/>
        <w:rPr>
          <w:rStyle w:val="FontStyle103"/>
          <w:i w:val="0"/>
          <w:sz w:val="22"/>
          <w:szCs w:val="22"/>
          <w:lang w:val="en-US"/>
        </w:rPr>
      </w:pP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Given</w:t>
      </w:r>
    </w:p>
    <w:p w:rsidR="000A7E76" w:rsidRPr="00C75516" w:rsidRDefault="000A7E76" w:rsidP="00C75516">
      <w:pPr>
        <w:pStyle w:val="Style9"/>
        <w:widowControl/>
        <w:spacing w:line="257" w:lineRule="exact"/>
        <w:ind w:left="542" w:right="-857"/>
        <w:jc w:val="left"/>
        <w:rPr>
          <w:rStyle w:val="FontStyle103"/>
          <w:i w:val="0"/>
          <w:sz w:val="22"/>
          <w:szCs w:val="22"/>
          <w:lang w:val="en-US"/>
        </w:rPr>
      </w:pP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x1 ≥ 0;   x2 ≥ 0;   x3 ≥ 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x4 ≥ 0;   x5 ≥ 0;   x6 ≥ 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x1 + x2 + x3 ≤ 50;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x4 + x5 + x6 ≤ 40;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x1 +x4 ≥ 30;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x2 +x5 ≥ 30;</w:t>
      </w:r>
    </w:p>
    <w:p w:rsidR="000A7E76" w:rsidRPr="00C75516" w:rsidRDefault="000A7E76" w:rsidP="00C75516">
      <w:pPr>
        <w:pStyle w:val="Style9"/>
        <w:widowControl/>
        <w:spacing w:line="257" w:lineRule="exact"/>
        <w:ind w:left="542" w:right="-857"/>
        <w:jc w:val="left"/>
        <w:rPr>
          <w:rStyle w:val="FontStyle103"/>
          <w:i w:val="0"/>
          <w:sz w:val="22"/>
          <w:szCs w:val="22"/>
          <w:lang w:val="en-US"/>
        </w:rPr>
      </w:pPr>
      <w:r w:rsidRPr="00C75516">
        <w:rPr>
          <w:rStyle w:val="FontStyle103"/>
          <w:i w:val="0"/>
          <w:sz w:val="22"/>
          <w:szCs w:val="22"/>
          <w:lang w:val="en-US"/>
        </w:rPr>
        <w:t xml:space="preserve">    x3 + x6 ≥ 25;</w:t>
      </w:r>
    </w:p>
    <w:p w:rsidR="000A7E76" w:rsidRPr="00C52C17" w:rsidRDefault="000A7E76" w:rsidP="00A9335C">
      <w:pPr>
        <w:pStyle w:val="Style12"/>
        <w:widowControl/>
        <w:spacing w:line="257" w:lineRule="exact"/>
        <w:ind w:left="6120" w:right="-3056" w:hanging="6250"/>
        <w:jc w:val="center"/>
        <w:rPr>
          <w:rStyle w:val="FontStyle84"/>
          <w:i/>
          <w:spacing w:val="20"/>
          <w:sz w:val="22"/>
          <w:szCs w:val="22"/>
          <w:lang w:val="en-US"/>
        </w:rPr>
      </w:pPr>
    </w:p>
    <w:p w:rsidR="000A7E76" w:rsidRPr="00C52C17" w:rsidRDefault="000A7E76" w:rsidP="00A9335C">
      <w:pPr>
        <w:pStyle w:val="Style12"/>
        <w:widowControl/>
        <w:spacing w:line="257" w:lineRule="exact"/>
        <w:ind w:left="6120" w:right="-3056" w:hanging="6250"/>
        <w:jc w:val="center"/>
        <w:rPr>
          <w:rStyle w:val="FontStyle84"/>
          <w:i/>
          <w:spacing w:val="20"/>
          <w:sz w:val="22"/>
          <w:szCs w:val="22"/>
          <w:lang w:val="en-US"/>
        </w:rPr>
      </w:pPr>
    </w:p>
    <w:p w:rsidR="000A7E76" w:rsidRPr="00C75516" w:rsidRDefault="000A7E76" w:rsidP="00A9335C">
      <w:pPr>
        <w:pStyle w:val="Style12"/>
        <w:widowControl/>
        <w:spacing w:before="31" w:line="240" w:lineRule="auto"/>
        <w:ind w:left="-4111" w:right="-2541"/>
        <w:rPr>
          <w:rStyle w:val="FontStyle84"/>
          <w:spacing w:val="20"/>
          <w:sz w:val="22"/>
          <w:szCs w:val="22"/>
          <w:lang w:val="en-US"/>
        </w:rPr>
      </w:pPr>
      <w:r w:rsidRPr="00C75516">
        <w:rPr>
          <w:rStyle w:val="FontStyle84"/>
          <w:spacing w:val="20"/>
          <w:sz w:val="22"/>
          <w:szCs w:val="22"/>
          <w:lang w:val="en-US"/>
        </w:rPr>
        <w:t>.</w:t>
      </w:r>
    </w:p>
    <w:p w:rsidR="000A7E76" w:rsidRPr="00C75516" w:rsidRDefault="000A7692" w:rsidP="00C75516">
      <w:pPr>
        <w:pStyle w:val="Style76"/>
        <w:widowControl/>
        <w:spacing w:before="120" w:line="343" w:lineRule="exact"/>
        <w:ind w:left="398" w:right="4813"/>
        <w:rPr>
          <w:rStyle w:val="FontStyle102"/>
          <w:sz w:val="22"/>
          <w:szCs w:val="22"/>
          <w:lang w:val="en-US"/>
        </w:rPr>
      </w:pPr>
      <w:r w:rsidRPr="000A7692">
        <w:rPr>
          <w:noProof/>
        </w:rPr>
        <w:lastRenderedPageBreak/>
        <w:pi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_x0000_s1847" type="#_x0000_t85" style="position:absolute;left:0;text-align:left;margin-left:9pt;margin-top:8.5pt;width:6pt;height:123.65pt;z-index:251678720"/>
        </w:pict>
      </w:r>
      <w:r w:rsidRPr="000A7692">
        <w:rPr>
          <w:noProof/>
        </w:rPr>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_x0000_s1848" type="#_x0000_t86" style="position:absolute;left:0;text-align:left;margin-left:39pt;margin-top:8pt;width:6pt;height:123.65pt;z-index:251679744"/>
        </w:pict>
      </w:r>
      <w:r w:rsidR="000A7E76" w:rsidRPr="00C75516">
        <w:rPr>
          <w:rStyle w:val="FontStyle102"/>
          <w:sz w:val="22"/>
          <w:szCs w:val="22"/>
          <w:lang w:val="en-US"/>
        </w:rPr>
        <w:t>x1</w:t>
      </w:r>
    </w:p>
    <w:p w:rsidR="000A7E76" w:rsidRPr="00C75516" w:rsidRDefault="000A7E76" w:rsidP="00C75516">
      <w:pPr>
        <w:pStyle w:val="Style76"/>
        <w:widowControl/>
        <w:spacing w:before="120" w:line="343" w:lineRule="exact"/>
        <w:ind w:left="398" w:right="4813"/>
        <w:rPr>
          <w:rStyle w:val="FontStyle102"/>
          <w:sz w:val="22"/>
          <w:szCs w:val="22"/>
          <w:lang w:val="en-US"/>
        </w:rPr>
      </w:pPr>
      <w:r w:rsidRPr="00C75516">
        <w:rPr>
          <w:rStyle w:val="FontStyle102"/>
          <w:sz w:val="22"/>
          <w:szCs w:val="22"/>
          <w:lang w:val="en-US"/>
        </w:rPr>
        <w:t>x2</w:t>
      </w:r>
    </w:p>
    <w:p w:rsidR="000A7E76" w:rsidRPr="00C75516" w:rsidRDefault="000A7E76" w:rsidP="00C75516">
      <w:pPr>
        <w:pStyle w:val="Style76"/>
        <w:widowControl/>
        <w:spacing w:before="120" w:line="343" w:lineRule="exact"/>
        <w:ind w:left="398" w:right="-290"/>
        <w:rPr>
          <w:rStyle w:val="FontStyle102"/>
          <w:sz w:val="22"/>
          <w:szCs w:val="22"/>
          <w:lang w:val="en-US"/>
        </w:rPr>
      </w:pPr>
      <w:r w:rsidRPr="00C75516">
        <w:rPr>
          <w:rStyle w:val="FontStyle102"/>
          <w:sz w:val="22"/>
          <w:szCs w:val="22"/>
          <w:lang w:val="en-US"/>
        </w:rPr>
        <w:t>x3      := Minimize (q,x1,x2,x3,x4,x5,x6)</w:t>
      </w:r>
    </w:p>
    <w:p w:rsidR="000A7E76" w:rsidRPr="00C75516" w:rsidRDefault="000A7E76" w:rsidP="00C75516">
      <w:pPr>
        <w:pStyle w:val="Style76"/>
        <w:widowControl/>
        <w:spacing w:before="120" w:line="343" w:lineRule="exact"/>
        <w:ind w:left="398" w:right="4813"/>
        <w:rPr>
          <w:rStyle w:val="FontStyle102"/>
          <w:sz w:val="22"/>
          <w:szCs w:val="22"/>
        </w:rPr>
      </w:pPr>
      <w:r w:rsidRPr="00C75516">
        <w:rPr>
          <w:rStyle w:val="FontStyle102"/>
          <w:sz w:val="22"/>
          <w:szCs w:val="22"/>
          <w:lang w:val="en-US"/>
        </w:rPr>
        <w:t>x</w:t>
      </w:r>
      <w:r w:rsidRPr="00C75516">
        <w:rPr>
          <w:rStyle w:val="FontStyle102"/>
          <w:sz w:val="22"/>
          <w:szCs w:val="22"/>
        </w:rPr>
        <w:t>4</w:t>
      </w:r>
    </w:p>
    <w:p w:rsidR="000A7E76" w:rsidRPr="00C75516" w:rsidRDefault="000A7E76" w:rsidP="00C75516">
      <w:pPr>
        <w:pStyle w:val="Style76"/>
        <w:widowControl/>
        <w:spacing w:before="120" w:line="343" w:lineRule="exact"/>
        <w:ind w:left="398" w:right="4813"/>
        <w:rPr>
          <w:rStyle w:val="FontStyle102"/>
          <w:sz w:val="22"/>
          <w:szCs w:val="22"/>
        </w:rPr>
      </w:pPr>
      <w:r w:rsidRPr="00C75516">
        <w:rPr>
          <w:rStyle w:val="FontStyle102"/>
          <w:sz w:val="22"/>
          <w:szCs w:val="22"/>
          <w:lang w:val="en-US"/>
        </w:rPr>
        <w:t>x</w:t>
      </w:r>
      <w:r w:rsidRPr="00C75516">
        <w:rPr>
          <w:rStyle w:val="FontStyle102"/>
          <w:sz w:val="22"/>
          <w:szCs w:val="22"/>
        </w:rPr>
        <w:t>5</w:t>
      </w:r>
    </w:p>
    <w:p w:rsidR="000A7E76" w:rsidRPr="00C75516" w:rsidRDefault="000A7E76" w:rsidP="00C75516">
      <w:pPr>
        <w:pStyle w:val="Style76"/>
        <w:widowControl/>
        <w:spacing w:before="120" w:line="343" w:lineRule="exact"/>
        <w:ind w:left="398" w:right="4813"/>
        <w:rPr>
          <w:rStyle w:val="FontStyle102"/>
          <w:sz w:val="22"/>
          <w:szCs w:val="22"/>
        </w:rPr>
      </w:pPr>
      <w:r w:rsidRPr="00C75516">
        <w:rPr>
          <w:rStyle w:val="FontStyle102"/>
          <w:sz w:val="22"/>
          <w:szCs w:val="22"/>
          <w:lang w:val="en-US"/>
        </w:rPr>
        <w:t>x</w:t>
      </w:r>
      <w:r w:rsidRPr="00C75516">
        <w:rPr>
          <w:rStyle w:val="FontStyle102"/>
          <w:sz w:val="22"/>
          <w:szCs w:val="22"/>
        </w:rPr>
        <w:t>6</w:t>
      </w:r>
    </w:p>
    <w:p w:rsidR="000A7E76" w:rsidRDefault="000A7E76" w:rsidP="00C75516">
      <w:pPr>
        <w:pStyle w:val="1"/>
        <w:spacing w:before="0" w:after="0"/>
        <w:jc w:val="both"/>
        <w:rPr>
          <w:rStyle w:val="FontStyle83"/>
          <w:sz w:val="22"/>
          <w:szCs w:val="22"/>
        </w:rPr>
      </w:pPr>
    </w:p>
    <w:p w:rsidR="000A7E76" w:rsidRPr="00C75516" w:rsidRDefault="000A7692" w:rsidP="00C75516">
      <w:pPr>
        <w:pStyle w:val="Style61"/>
        <w:widowControl/>
        <w:spacing w:before="125" w:line="240" w:lineRule="auto"/>
        <w:ind w:left="286"/>
        <w:rPr>
          <w:rStyle w:val="FontStyle102"/>
          <w:sz w:val="22"/>
          <w:szCs w:val="22"/>
        </w:rPr>
      </w:pPr>
      <w:r w:rsidRPr="000A7692">
        <w:rPr>
          <w:noProof/>
        </w:rPr>
        <w:pict>
          <v:shape id="_x0000_s1849" type="#_x0000_t86" style="position:absolute;left:0;text-align:left;margin-left:99pt;margin-top:2.95pt;width:6pt;height:112.7pt;z-index:251683840"/>
        </w:pict>
      </w:r>
      <w:r w:rsidRPr="000A7692">
        <w:rPr>
          <w:noProof/>
        </w:rPr>
        <w:pict>
          <v:shape id="_x0000_s1850" type="#_x0000_t85" style="position:absolute;left:0;text-align:left;margin-left:75pt;margin-top:1.65pt;width:6pt;height:112.7pt;z-index:251682816"/>
        </w:pict>
      </w:r>
      <w:r w:rsidRPr="000A7692">
        <w:rPr>
          <w:noProof/>
        </w:rPr>
        <w:pict>
          <v:shape id="_x0000_s1851" type="#_x0000_t85" style="position:absolute;left:0;text-align:left;margin-left:20.6pt;margin-top:5.4pt;width:6pt;height:108.45pt;z-index:251680768"/>
        </w:pict>
      </w:r>
      <w:r w:rsidRPr="000A7692">
        <w:rPr>
          <w:noProof/>
        </w:rPr>
        <w:pict>
          <v:shape id="_x0000_s1852" type="#_x0000_t86" style="position:absolute;left:0;text-align:left;margin-left:44.6pt;margin-top:3.9pt;width:6pt;height:108.45pt;z-index:251681792"/>
        </w:pict>
      </w:r>
      <w:r w:rsidR="000A7E76" w:rsidRPr="00F3119B">
        <w:rPr>
          <w:rStyle w:val="FontStyle102"/>
        </w:rPr>
        <w:t xml:space="preserve">     </w:t>
      </w:r>
      <w:r w:rsidR="000A7E76">
        <w:rPr>
          <w:rStyle w:val="FontStyle102"/>
        </w:rPr>
        <w:t xml:space="preserve">  </w:t>
      </w:r>
      <w:r w:rsidR="000A7E76" w:rsidRPr="00F3119B">
        <w:rPr>
          <w:rStyle w:val="FontStyle102"/>
        </w:rPr>
        <w:t xml:space="preserve"> </w:t>
      </w:r>
      <w:r w:rsidR="000A7E76" w:rsidRPr="00C75516">
        <w:rPr>
          <w:rStyle w:val="FontStyle102"/>
          <w:sz w:val="22"/>
          <w:szCs w:val="22"/>
          <w:lang w:val="en-US"/>
        </w:rPr>
        <w:t>x</w:t>
      </w:r>
      <w:r w:rsidR="000A7E76" w:rsidRPr="00C75516">
        <w:rPr>
          <w:rStyle w:val="FontStyle102"/>
          <w:sz w:val="22"/>
          <w:szCs w:val="22"/>
        </w:rPr>
        <w:t>1                0</w:t>
      </w:r>
    </w:p>
    <w:p w:rsidR="000A7E76" w:rsidRPr="00C75516" w:rsidRDefault="000A7E76" w:rsidP="00C75516">
      <w:pPr>
        <w:pStyle w:val="Style61"/>
        <w:widowControl/>
        <w:spacing w:before="125" w:line="240" w:lineRule="auto"/>
        <w:ind w:left="286"/>
        <w:rPr>
          <w:rStyle w:val="FontStyle102"/>
          <w:sz w:val="22"/>
          <w:szCs w:val="22"/>
        </w:rPr>
      </w:pPr>
      <w:r w:rsidRPr="00C75516">
        <w:rPr>
          <w:rStyle w:val="FontStyle102"/>
          <w:sz w:val="22"/>
          <w:szCs w:val="22"/>
        </w:rPr>
        <w:t xml:space="preserve">      </w:t>
      </w:r>
      <w:r w:rsidRPr="00C75516">
        <w:rPr>
          <w:rStyle w:val="FontStyle102"/>
          <w:sz w:val="22"/>
          <w:szCs w:val="22"/>
          <w:lang w:val="en-US"/>
        </w:rPr>
        <w:t>x</w:t>
      </w:r>
      <w:r w:rsidRPr="00C75516">
        <w:rPr>
          <w:rStyle w:val="FontStyle102"/>
          <w:sz w:val="22"/>
          <w:szCs w:val="22"/>
        </w:rPr>
        <w:t>2               25</w:t>
      </w:r>
    </w:p>
    <w:p w:rsidR="000A7E76" w:rsidRPr="00C75516" w:rsidRDefault="000A7E76" w:rsidP="00C75516">
      <w:pPr>
        <w:pStyle w:val="Style61"/>
        <w:widowControl/>
        <w:spacing w:before="125" w:line="240" w:lineRule="auto"/>
        <w:ind w:left="286"/>
        <w:rPr>
          <w:rStyle w:val="FontStyle102"/>
          <w:sz w:val="22"/>
          <w:szCs w:val="22"/>
        </w:rPr>
      </w:pPr>
      <w:r w:rsidRPr="00C75516">
        <w:rPr>
          <w:rStyle w:val="FontStyle102"/>
          <w:sz w:val="22"/>
          <w:szCs w:val="22"/>
        </w:rPr>
        <w:t xml:space="preserve">      </w:t>
      </w:r>
      <w:r w:rsidRPr="00C75516">
        <w:rPr>
          <w:rStyle w:val="FontStyle102"/>
          <w:sz w:val="22"/>
          <w:szCs w:val="22"/>
          <w:lang w:val="en-US"/>
        </w:rPr>
        <w:t>x</w:t>
      </w:r>
      <w:r w:rsidRPr="00C75516">
        <w:rPr>
          <w:rStyle w:val="FontStyle102"/>
          <w:sz w:val="22"/>
          <w:szCs w:val="22"/>
        </w:rPr>
        <w:t xml:space="preserve">3     =        25  </w:t>
      </w:r>
    </w:p>
    <w:p w:rsidR="000A7E76" w:rsidRPr="00C75516" w:rsidRDefault="000A7E76" w:rsidP="00C75516">
      <w:pPr>
        <w:pStyle w:val="Style61"/>
        <w:widowControl/>
        <w:spacing w:before="125" w:line="240" w:lineRule="auto"/>
        <w:ind w:left="286"/>
        <w:rPr>
          <w:rStyle w:val="FontStyle102"/>
          <w:sz w:val="22"/>
          <w:szCs w:val="22"/>
        </w:rPr>
      </w:pPr>
      <w:r w:rsidRPr="00C75516">
        <w:rPr>
          <w:rStyle w:val="FontStyle102"/>
          <w:sz w:val="22"/>
          <w:szCs w:val="22"/>
        </w:rPr>
        <w:t xml:space="preserve">      </w:t>
      </w:r>
      <w:r w:rsidRPr="00C75516">
        <w:rPr>
          <w:rStyle w:val="FontStyle102"/>
          <w:sz w:val="22"/>
          <w:szCs w:val="22"/>
          <w:lang w:val="en-US"/>
        </w:rPr>
        <w:t>x</w:t>
      </w:r>
      <w:r w:rsidRPr="00C75516">
        <w:rPr>
          <w:rStyle w:val="FontStyle102"/>
          <w:sz w:val="22"/>
          <w:szCs w:val="22"/>
        </w:rPr>
        <w:t>4               30</w:t>
      </w:r>
    </w:p>
    <w:p w:rsidR="000A7E76" w:rsidRPr="00C75516" w:rsidRDefault="000A7E76" w:rsidP="00C75516">
      <w:pPr>
        <w:pStyle w:val="Style61"/>
        <w:widowControl/>
        <w:spacing w:before="125" w:line="240" w:lineRule="auto"/>
        <w:ind w:left="286"/>
        <w:rPr>
          <w:rStyle w:val="FontStyle102"/>
          <w:sz w:val="22"/>
          <w:szCs w:val="22"/>
        </w:rPr>
      </w:pPr>
      <w:r w:rsidRPr="00C75516">
        <w:rPr>
          <w:rStyle w:val="FontStyle102"/>
          <w:sz w:val="22"/>
          <w:szCs w:val="22"/>
        </w:rPr>
        <w:t xml:space="preserve">      </w:t>
      </w:r>
      <w:r w:rsidRPr="00C75516">
        <w:rPr>
          <w:rStyle w:val="FontStyle102"/>
          <w:sz w:val="22"/>
          <w:szCs w:val="22"/>
          <w:lang w:val="en-US"/>
        </w:rPr>
        <w:t>x</w:t>
      </w:r>
      <w:r w:rsidRPr="00C75516">
        <w:rPr>
          <w:rStyle w:val="FontStyle102"/>
          <w:sz w:val="22"/>
          <w:szCs w:val="22"/>
        </w:rPr>
        <w:t>5                5</w:t>
      </w:r>
    </w:p>
    <w:p w:rsidR="000A7E76" w:rsidRDefault="000A7E76" w:rsidP="00C75516">
      <w:pPr>
        <w:pStyle w:val="Style61"/>
        <w:widowControl/>
        <w:spacing w:before="125" w:line="240" w:lineRule="auto"/>
        <w:ind w:left="286"/>
        <w:rPr>
          <w:rStyle w:val="FontStyle102"/>
          <w:sz w:val="22"/>
          <w:szCs w:val="22"/>
        </w:rPr>
      </w:pPr>
      <w:r w:rsidRPr="00C75516">
        <w:rPr>
          <w:rStyle w:val="FontStyle102"/>
          <w:sz w:val="22"/>
          <w:szCs w:val="22"/>
        </w:rPr>
        <w:t xml:space="preserve">      </w:t>
      </w:r>
      <w:r w:rsidRPr="00C75516">
        <w:rPr>
          <w:rStyle w:val="FontStyle102"/>
          <w:sz w:val="22"/>
          <w:szCs w:val="22"/>
          <w:lang w:val="en-US"/>
        </w:rPr>
        <w:t>x</w:t>
      </w:r>
      <w:r w:rsidRPr="00C75516">
        <w:rPr>
          <w:rStyle w:val="FontStyle102"/>
          <w:sz w:val="22"/>
          <w:szCs w:val="22"/>
        </w:rPr>
        <w:t>6                0</w:t>
      </w:r>
    </w:p>
    <w:p w:rsidR="000A7E76" w:rsidRDefault="000A7E76" w:rsidP="00C75516">
      <w:pPr>
        <w:pStyle w:val="Style9"/>
        <w:widowControl/>
        <w:spacing w:line="240" w:lineRule="auto"/>
        <w:jc w:val="left"/>
        <w:rPr>
          <w:rStyle w:val="FontStyle108"/>
        </w:rPr>
      </w:pPr>
    </w:p>
    <w:p w:rsidR="000A7E76" w:rsidRPr="00C75516" w:rsidRDefault="000A7E76" w:rsidP="00C75516">
      <w:pPr>
        <w:pStyle w:val="Style9"/>
        <w:widowControl/>
        <w:spacing w:line="240" w:lineRule="auto"/>
        <w:jc w:val="left"/>
        <w:rPr>
          <w:rStyle w:val="FontStyle103"/>
          <w:i w:val="0"/>
          <w:sz w:val="22"/>
          <w:szCs w:val="22"/>
        </w:rPr>
      </w:pPr>
      <w:r w:rsidRPr="00C75516">
        <w:rPr>
          <w:rStyle w:val="FontStyle108"/>
          <w:b w:val="0"/>
          <w:i w:val="0"/>
          <w:sz w:val="22"/>
          <w:szCs w:val="22"/>
        </w:rPr>
        <w:t xml:space="preserve">4.2 </w:t>
      </w:r>
      <w:r w:rsidRPr="00C75516">
        <w:rPr>
          <w:rStyle w:val="FontStyle103"/>
          <w:i w:val="0"/>
          <w:sz w:val="22"/>
          <w:szCs w:val="22"/>
        </w:rPr>
        <w:t>Задачи с процентными долями</w:t>
      </w:r>
    </w:p>
    <w:p w:rsidR="000A7E76" w:rsidRPr="00C75516" w:rsidRDefault="000A7E76" w:rsidP="00C75516">
      <w:pPr>
        <w:pStyle w:val="Style17"/>
        <w:widowControl/>
        <w:spacing w:line="240" w:lineRule="auto"/>
        <w:ind w:firstLine="567"/>
        <w:jc w:val="both"/>
        <w:rPr>
          <w:rStyle w:val="FontStyle84"/>
          <w:sz w:val="22"/>
          <w:szCs w:val="22"/>
        </w:rPr>
      </w:pPr>
      <w:r w:rsidRPr="00C75516">
        <w:rPr>
          <w:rStyle w:val="FontStyle84"/>
          <w:sz w:val="22"/>
          <w:szCs w:val="22"/>
        </w:rPr>
        <w:t>Завод выпускает два изделия И1 и И2, исходные данные в таблице:</w:t>
      </w:r>
    </w:p>
    <w:tbl>
      <w:tblPr>
        <w:tblpPr w:leftFromText="180" w:rightFromText="180" w:vertAnchor="text" w:horzAnchor="margin" w:tblpY="314"/>
        <w:tblW w:w="0" w:type="auto"/>
        <w:tblLayout w:type="fixed"/>
        <w:tblCellMar>
          <w:left w:w="40" w:type="dxa"/>
          <w:right w:w="40" w:type="dxa"/>
        </w:tblCellMar>
        <w:tblLook w:val="0000"/>
      </w:tblPr>
      <w:tblGrid>
        <w:gridCol w:w="2506"/>
        <w:gridCol w:w="902"/>
        <w:gridCol w:w="994"/>
        <w:gridCol w:w="1546"/>
      </w:tblGrid>
      <w:tr w:rsidR="000A7E76" w:rsidRPr="007A57C4">
        <w:tc>
          <w:tcPr>
            <w:tcW w:w="2506" w:type="dxa"/>
            <w:vMerge w:val="restart"/>
            <w:tcBorders>
              <w:top w:val="single" w:sz="6" w:space="0" w:color="auto"/>
              <w:left w:val="single" w:sz="6" w:space="0" w:color="auto"/>
              <w:bottom w:val="nil"/>
              <w:right w:val="nil"/>
            </w:tcBorders>
          </w:tcPr>
          <w:p w:rsidR="000A7E76" w:rsidRPr="00C75516" w:rsidRDefault="000A7E76" w:rsidP="00C75516">
            <w:pPr>
              <w:pStyle w:val="Style58"/>
              <w:widowControl/>
              <w:spacing w:line="240" w:lineRule="auto"/>
              <w:ind w:left="725"/>
              <w:jc w:val="left"/>
              <w:rPr>
                <w:rStyle w:val="FontStyle102"/>
                <w:sz w:val="22"/>
                <w:szCs w:val="22"/>
              </w:rPr>
            </w:pPr>
            <w:r w:rsidRPr="00C75516">
              <w:rPr>
                <w:rStyle w:val="FontStyle102"/>
                <w:sz w:val="22"/>
                <w:szCs w:val="22"/>
              </w:rPr>
              <w:t>Показатель</w:t>
            </w:r>
          </w:p>
        </w:tc>
        <w:tc>
          <w:tcPr>
            <w:tcW w:w="1896" w:type="dxa"/>
            <w:gridSpan w:val="2"/>
            <w:tcBorders>
              <w:top w:val="single" w:sz="6" w:space="0" w:color="auto"/>
              <w:left w:val="nil"/>
              <w:bottom w:val="single" w:sz="6" w:space="0" w:color="auto"/>
              <w:right w:val="nil"/>
            </w:tcBorders>
          </w:tcPr>
          <w:p w:rsidR="000A7E76" w:rsidRPr="00C75516" w:rsidRDefault="000A7E76" w:rsidP="00C75516">
            <w:pPr>
              <w:pStyle w:val="Style58"/>
              <w:widowControl/>
              <w:jc w:val="left"/>
              <w:rPr>
                <w:rStyle w:val="FontStyle102"/>
                <w:sz w:val="22"/>
                <w:szCs w:val="22"/>
              </w:rPr>
            </w:pPr>
            <w:r>
              <w:rPr>
                <w:rStyle w:val="FontStyle102"/>
                <w:sz w:val="22"/>
                <w:szCs w:val="22"/>
              </w:rPr>
              <w:t>Затраты на одно из</w:t>
            </w:r>
            <w:r w:rsidRPr="00C75516">
              <w:rPr>
                <w:rStyle w:val="FontStyle102"/>
                <w:sz w:val="22"/>
                <w:szCs w:val="22"/>
              </w:rPr>
              <w:t>делие</w:t>
            </w:r>
          </w:p>
        </w:tc>
        <w:tc>
          <w:tcPr>
            <w:tcW w:w="1546" w:type="dxa"/>
            <w:vMerge w:val="restart"/>
            <w:tcBorders>
              <w:top w:val="single" w:sz="6" w:space="0" w:color="auto"/>
              <w:left w:val="nil"/>
              <w:bottom w:val="nil"/>
              <w:right w:val="single" w:sz="6" w:space="0" w:color="auto"/>
            </w:tcBorders>
          </w:tcPr>
          <w:p w:rsidR="000A7E76" w:rsidRPr="00C75516" w:rsidRDefault="000A7E76" w:rsidP="00C75516">
            <w:pPr>
              <w:pStyle w:val="Style58"/>
              <w:widowControl/>
              <w:spacing w:line="240" w:lineRule="auto"/>
              <w:rPr>
                <w:rStyle w:val="FontStyle102"/>
                <w:sz w:val="22"/>
                <w:szCs w:val="22"/>
              </w:rPr>
            </w:pPr>
            <w:r w:rsidRPr="00C75516">
              <w:rPr>
                <w:rStyle w:val="FontStyle102"/>
                <w:sz w:val="22"/>
                <w:szCs w:val="22"/>
              </w:rPr>
              <w:t>Ресурс</w:t>
            </w:r>
          </w:p>
        </w:tc>
      </w:tr>
      <w:tr w:rsidR="000A7E76" w:rsidRPr="007A57C4">
        <w:tc>
          <w:tcPr>
            <w:tcW w:w="2506" w:type="dxa"/>
            <w:vMerge/>
            <w:tcBorders>
              <w:top w:val="nil"/>
              <w:left w:val="single" w:sz="6" w:space="0" w:color="auto"/>
              <w:bottom w:val="single" w:sz="6" w:space="0" w:color="auto"/>
              <w:right w:val="nil"/>
            </w:tcBorders>
          </w:tcPr>
          <w:p w:rsidR="000A7E76" w:rsidRPr="00C75516" w:rsidRDefault="000A7E76" w:rsidP="00C75516">
            <w:pPr>
              <w:rPr>
                <w:rStyle w:val="FontStyle102"/>
                <w:sz w:val="22"/>
                <w:szCs w:val="22"/>
              </w:rPr>
            </w:pPr>
          </w:p>
          <w:p w:rsidR="000A7E76" w:rsidRPr="00C75516" w:rsidRDefault="000A7E76" w:rsidP="00C75516">
            <w:pPr>
              <w:rPr>
                <w:rStyle w:val="FontStyle102"/>
                <w:sz w:val="22"/>
                <w:szCs w:val="22"/>
              </w:rPr>
            </w:pPr>
          </w:p>
        </w:tc>
        <w:tc>
          <w:tcPr>
            <w:tcW w:w="902" w:type="dxa"/>
            <w:tcBorders>
              <w:top w:val="single" w:sz="6" w:space="0" w:color="auto"/>
              <w:left w:val="nil"/>
              <w:bottom w:val="single" w:sz="6" w:space="0" w:color="auto"/>
              <w:right w:val="single" w:sz="6" w:space="0" w:color="auto"/>
            </w:tcBorders>
          </w:tcPr>
          <w:p w:rsidR="000A7E76" w:rsidRPr="00C75516" w:rsidRDefault="000A7E76" w:rsidP="00C75516">
            <w:pPr>
              <w:pStyle w:val="Style32"/>
              <w:widowControl/>
              <w:jc w:val="center"/>
              <w:rPr>
                <w:rStyle w:val="FontStyle98"/>
                <w:i w:val="0"/>
                <w:sz w:val="22"/>
                <w:szCs w:val="22"/>
              </w:rPr>
            </w:pPr>
            <w:r w:rsidRPr="00C75516">
              <w:rPr>
                <w:rStyle w:val="FontStyle98"/>
                <w:i w:val="0"/>
                <w:sz w:val="22"/>
                <w:szCs w:val="22"/>
              </w:rPr>
              <w:t>И1</w:t>
            </w:r>
          </w:p>
        </w:tc>
        <w:tc>
          <w:tcPr>
            <w:tcW w:w="994" w:type="dxa"/>
            <w:tcBorders>
              <w:top w:val="single" w:sz="6" w:space="0" w:color="auto"/>
              <w:left w:val="single" w:sz="6" w:space="0" w:color="auto"/>
              <w:bottom w:val="single" w:sz="6" w:space="0" w:color="auto"/>
              <w:right w:val="nil"/>
            </w:tcBorders>
          </w:tcPr>
          <w:p w:rsidR="000A7E76" w:rsidRPr="00C75516" w:rsidRDefault="000A7E76" w:rsidP="00C75516">
            <w:pPr>
              <w:pStyle w:val="Style58"/>
              <w:widowControl/>
              <w:spacing w:line="240" w:lineRule="auto"/>
              <w:ind w:left="276"/>
              <w:jc w:val="left"/>
              <w:rPr>
                <w:rStyle w:val="FontStyle102"/>
                <w:sz w:val="22"/>
                <w:szCs w:val="22"/>
              </w:rPr>
            </w:pPr>
            <w:r w:rsidRPr="00C75516">
              <w:rPr>
                <w:rStyle w:val="FontStyle102"/>
                <w:sz w:val="22"/>
                <w:szCs w:val="22"/>
              </w:rPr>
              <w:t>И2</w:t>
            </w:r>
          </w:p>
        </w:tc>
        <w:tc>
          <w:tcPr>
            <w:tcW w:w="1546" w:type="dxa"/>
            <w:vMerge/>
            <w:tcBorders>
              <w:top w:val="nil"/>
              <w:left w:val="nil"/>
              <w:bottom w:val="single" w:sz="6" w:space="0" w:color="auto"/>
              <w:right w:val="single" w:sz="6" w:space="0" w:color="auto"/>
            </w:tcBorders>
          </w:tcPr>
          <w:p w:rsidR="000A7E76" w:rsidRPr="00C75516" w:rsidRDefault="000A7E76" w:rsidP="00C75516">
            <w:pPr>
              <w:pStyle w:val="Style58"/>
              <w:widowControl/>
              <w:spacing w:line="240" w:lineRule="auto"/>
              <w:ind w:left="276"/>
              <w:jc w:val="left"/>
              <w:rPr>
                <w:rStyle w:val="FontStyle102"/>
                <w:sz w:val="22"/>
                <w:szCs w:val="22"/>
              </w:rPr>
            </w:pPr>
          </w:p>
          <w:p w:rsidR="000A7E76" w:rsidRPr="00C75516" w:rsidRDefault="000A7E76" w:rsidP="00C75516">
            <w:pPr>
              <w:pStyle w:val="Style58"/>
              <w:widowControl/>
              <w:spacing w:line="240" w:lineRule="auto"/>
              <w:ind w:left="276"/>
              <w:jc w:val="left"/>
              <w:rPr>
                <w:rStyle w:val="FontStyle102"/>
                <w:sz w:val="22"/>
                <w:szCs w:val="22"/>
              </w:rPr>
            </w:pPr>
          </w:p>
        </w:tc>
      </w:tr>
      <w:tr w:rsidR="000A7E76" w:rsidRPr="007A57C4">
        <w:trPr>
          <w:trHeight w:val="265"/>
        </w:trPr>
        <w:tc>
          <w:tcPr>
            <w:tcW w:w="2506" w:type="dxa"/>
            <w:tcBorders>
              <w:top w:val="single" w:sz="6" w:space="0" w:color="auto"/>
              <w:left w:val="single" w:sz="6" w:space="0" w:color="auto"/>
              <w:bottom w:val="single" w:sz="6" w:space="0" w:color="auto"/>
              <w:right w:val="nil"/>
            </w:tcBorders>
          </w:tcPr>
          <w:p w:rsidR="000A7E76" w:rsidRPr="00C75516" w:rsidRDefault="000A7E76" w:rsidP="00C75516">
            <w:pPr>
              <w:pStyle w:val="Style58"/>
              <w:widowControl/>
              <w:spacing w:line="240" w:lineRule="auto"/>
              <w:jc w:val="left"/>
              <w:rPr>
                <w:rStyle w:val="FontStyle102"/>
                <w:sz w:val="22"/>
                <w:szCs w:val="22"/>
              </w:rPr>
            </w:pPr>
            <w:r w:rsidRPr="00C75516">
              <w:rPr>
                <w:rStyle w:val="FontStyle102"/>
                <w:sz w:val="22"/>
                <w:szCs w:val="22"/>
              </w:rPr>
              <w:t>Трудозатраты (человеко-дни)</w:t>
            </w:r>
          </w:p>
        </w:tc>
        <w:tc>
          <w:tcPr>
            <w:tcW w:w="902" w:type="dxa"/>
            <w:tcBorders>
              <w:top w:val="single" w:sz="6" w:space="0" w:color="auto"/>
              <w:left w:val="nil"/>
              <w:bottom w:val="single" w:sz="6" w:space="0" w:color="auto"/>
              <w:right w:val="nil"/>
            </w:tcBorders>
          </w:tcPr>
          <w:p w:rsidR="000A7E76" w:rsidRPr="00C75516" w:rsidRDefault="000A7E76" w:rsidP="00C75516">
            <w:pPr>
              <w:pStyle w:val="Style32"/>
              <w:widowControl/>
              <w:jc w:val="center"/>
              <w:rPr>
                <w:rStyle w:val="FontStyle98"/>
                <w:sz w:val="22"/>
                <w:szCs w:val="22"/>
              </w:rPr>
            </w:pPr>
            <w:r w:rsidRPr="00C75516">
              <w:rPr>
                <w:rStyle w:val="FontStyle98"/>
                <w:sz w:val="22"/>
                <w:szCs w:val="22"/>
              </w:rPr>
              <w:t>2</w:t>
            </w:r>
          </w:p>
        </w:tc>
        <w:tc>
          <w:tcPr>
            <w:tcW w:w="994" w:type="dxa"/>
            <w:tcBorders>
              <w:top w:val="single" w:sz="6" w:space="0" w:color="auto"/>
              <w:left w:val="nil"/>
              <w:bottom w:val="single" w:sz="6" w:space="0" w:color="auto"/>
              <w:right w:val="nil"/>
            </w:tcBorders>
          </w:tcPr>
          <w:p w:rsidR="000A7E76" w:rsidRPr="00C75516" w:rsidRDefault="000A7E76" w:rsidP="00C75516">
            <w:pPr>
              <w:pStyle w:val="Style58"/>
              <w:widowControl/>
              <w:spacing w:line="240" w:lineRule="auto"/>
              <w:ind w:left="346"/>
              <w:jc w:val="left"/>
              <w:rPr>
                <w:rStyle w:val="FontStyle102"/>
                <w:sz w:val="22"/>
                <w:szCs w:val="22"/>
              </w:rPr>
            </w:pPr>
            <w:r w:rsidRPr="00C75516">
              <w:rPr>
                <w:rStyle w:val="FontStyle102"/>
                <w:sz w:val="22"/>
                <w:szCs w:val="22"/>
              </w:rPr>
              <w:t>3</w:t>
            </w:r>
          </w:p>
        </w:tc>
        <w:tc>
          <w:tcPr>
            <w:tcW w:w="1546" w:type="dxa"/>
            <w:tcBorders>
              <w:top w:val="single" w:sz="6" w:space="0" w:color="auto"/>
              <w:left w:val="nil"/>
              <w:bottom w:val="single" w:sz="6" w:space="0" w:color="auto"/>
              <w:right w:val="single" w:sz="6" w:space="0" w:color="auto"/>
            </w:tcBorders>
          </w:tcPr>
          <w:p w:rsidR="000A7E76" w:rsidRPr="00C75516" w:rsidRDefault="000A7E76" w:rsidP="00C75516">
            <w:pPr>
              <w:pStyle w:val="Style58"/>
              <w:widowControl/>
              <w:spacing w:line="240" w:lineRule="auto"/>
              <w:rPr>
                <w:rStyle w:val="FontStyle102"/>
                <w:sz w:val="22"/>
                <w:szCs w:val="22"/>
              </w:rPr>
            </w:pPr>
            <w:r w:rsidRPr="00C75516">
              <w:rPr>
                <w:rStyle w:val="FontStyle102"/>
                <w:sz w:val="22"/>
                <w:szCs w:val="22"/>
              </w:rPr>
              <w:t>60</w:t>
            </w:r>
          </w:p>
        </w:tc>
      </w:tr>
      <w:tr w:rsidR="000A7E76" w:rsidRPr="007A57C4">
        <w:trPr>
          <w:trHeight w:val="284"/>
        </w:trPr>
        <w:tc>
          <w:tcPr>
            <w:tcW w:w="2506" w:type="dxa"/>
            <w:tcBorders>
              <w:top w:val="single" w:sz="6" w:space="0" w:color="auto"/>
              <w:left w:val="single" w:sz="6" w:space="0" w:color="auto"/>
              <w:bottom w:val="single" w:sz="6" w:space="0" w:color="auto"/>
              <w:right w:val="single" w:sz="6" w:space="0" w:color="auto"/>
            </w:tcBorders>
          </w:tcPr>
          <w:p w:rsidR="000A7E76" w:rsidRPr="00C75516" w:rsidRDefault="000A7E76" w:rsidP="00C75516">
            <w:pPr>
              <w:pStyle w:val="Style58"/>
              <w:widowControl/>
              <w:spacing w:line="240" w:lineRule="auto"/>
              <w:jc w:val="left"/>
              <w:rPr>
                <w:rStyle w:val="FontStyle102"/>
                <w:sz w:val="22"/>
                <w:szCs w:val="22"/>
              </w:rPr>
            </w:pPr>
            <w:r w:rsidRPr="00C75516">
              <w:rPr>
                <w:rStyle w:val="FontStyle102"/>
                <w:sz w:val="22"/>
                <w:szCs w:val="22"/>
              </w:rPr>
              <w:t>Сырье (кг)</w:t>
            </w:r>
          </w:p>
        </w:tc>
        <w:tc>
          <w:tcPr>
            <w:tcW w:w="902" w:type="dxa"/>
            <w:tcBorders>
              <w:top w:val="single" w:sz="6" w:space="0" w:color="auto"/>
              <w:left w:val="single" w:sz="6" w:space="0" w:color="auto"/>
              <w:bottom w:val="single" w:sz="6" w:space="0" w:color="auto"/>
              <w:right w:val="nil"/>
            </w:tcBorders>
          </w:tcPr>
          <w:p w:rsidR="000A7E76" w:rsidRPr="00C75516" w:rsidRDefault="000A7E76" w:rsidP="00C75516">
            <w:pPr>
              <w:pStyle w:val="Style58"/>
              <w:widowControl/>
              <w:spacing w:line="240" w:lineRule="auto"/>
              <w:rPr>
                <w:rStyle w:val="FontStyle102"/>
                <w:sz w:val="22"/>
                <w:szCs w:val="22"/>
              </w:rPr>
            </w:pPr>
            <w:r w:rsidRPr="00C75516">
              <w:rPr>
                <w:rStyle w:val="FontStyle102"/>
                <w:sz w:val="22"/>
                <w:szCs w:val="22"/>
              </w:rPr>
              <w:t>20</w:t>
            </w:r>
          </w:p>
        </w:tc>
        <w:tc>
          <w:tcPr>
            <w:tcW w:w="994" w:type="dxa"/>
            <w:tcBorders>
              <w:top w:val="single" w:sz="6" w:space="0" w:color="auto"/>
              <w:left w:val="nil"/>
              <w:bottom w:val="single" w:sz="6" w:space="0" w:color="auto"/>
              <w:right w:val="nil"/>
            </w:tcBorders>
          </w:tcPr>
          <w:p w:rsidR="000A7E76" w:rsidRPr="00C75516" w:rsidRDefault="000A7E76" w:rsidP="00C75516">
            <w:pPr>
              <w:pStyle w:val="Style58"/>
              <w:widowControl/>
              <w:spacing w:line="240" w:lineRule="auto"/>
              <w:ind w:left="319"/>
              <w:jc w:val="left"/>
              <w:rPr>
                <w:rStyle w:val="FontStyle102"/>
                <w:sz w:val="22"/>
                <w:szCs w:val="22"/>
              </w:rPr>
            </w:pPr>
            <w:r w:rsidRPr="00C75516">
              <w:rPr>
                <w:rStyle w:val="FontStyle102"/>
                <w:sz w:val="22"/>
                <w:szCs w:val="22"/>
              </w:rPr>
              <w:t>10</w:t>
            </w:r>
          </w:p>
        </w:tc>
        <w:tc>
          <w:tcPr>
            <w:tcW w:w="1546" w:type="dxa"/>
            <w:tcBorders>
              <w:top w:val="single" w:sz="6" w:space="0" w:color="auto"/>
              <w:left w:val="nil"/>
              <w:bottom w:val="single" w:sz="6" w:space="0" w:color="auto"/>
              <w:right w:val="single" w:sz="6" w:space="0" w:color="auto"/>
            </w:tcBorders>
          </w:tcPr>
          <w:p w:rsidR="000A7E76" w:rsidRPr="00C75516" w:rsidRDefault="000A7E76" w:rsidP="00C75516">
            <w:pPr>
              <w:pStyle w:val="Style58"/>
              <w:widowControl/>
              <w:spacing w:line="240" w:lineRule="auto"/>
              <w:rPr>
                <w:rStyle w:val="FontStyle102"/>
                <w:sz w:val="22"/>
                <w:szCs w:val="22"/>
              </w:rPr>
            </w:pPr>
            <w:r w:rsidRPr="00C75516">
              <w:rPr>
                <w:rStyle w:val="FontStyle102"/>
                <w:sz w:val="22"/>
                <w:szCs w:val="22"/>
              </w:rPr>
              <w:t>300</w:t>
            </w:r>
          </w:p>
        </w:tc>
      </w:tr>
      <w:tr w:rsidR="000A7E76" w:rsidRPr="007A57C4">
        <w:tc>
          <w:tcPr>
            <w:tcW w:w="2506" w:type="dxa"/>
            <w:tcBorders>
              <w:top w:val="single" w:sz="6" w:space="0" w:color="auto"/>
              <w:left w:val="single" w:sz="6" w:space="0" w:color="auto"/>
              <w:bottom w:val="single" w:sz="6" w:space="0" w:color="auto"/>
              <w:right w:val="single" w:sz="6" w:space="0" w:color="auto"/>
            </w:tcBorders>
          </w:tcPr>
          <w:p w:rsidR="000A7E76" w:rsidRPr="00C75516" w:rsidRDefault="000A7E76" w:rsidP="00C75516">
            <w:pPr>
              <w:pStyle w:val="Style58"/>
              <w:widowControl/>
              <w:spacing w:line="240" w:lineRule="auto"/>
              <w:jc w:val="left"/>
              <w:rPr>
                <w:rStyle w:val="FontStyle102"/>
                <w:sz w:val="22"/>
                <w:szCs w:val="22"/>
              </w:rPr>
            </w:pPr>
            <w:r w:rsidRPr="00C75516">
              <w:rPr>
                <w:rStyle w:val="FontStyle102"/>
                <w:sz w:val="22"/>
                <w:szCs w:val="22"/>
              </w:rPr>
              <w:t>Прибыль (тыс. руб.)</w:t>
            </w:r>
          </w:p>
        </w:tc>
        <w:tc>
          <w:tcPr>
            <w:tcW w:w="902" w:type="dxa"/>
            <w:tcBorders>
              <w:top w:val="single" w:sz="6" w:space="0" w:color="auto"/>
              <w:left w:val="single" w:sz="6" w:space="0" w:color="auto"/>
              <w:bottom w:val="single" w:sz="6" w:space="0" w:color="auto"/>
              <w:right w:val="nil"/>
            </w:tcBorders>
          </w:tcPr>
          <w:p w:rsidR="000A7E76" w:rsidRPr="00C75516" w:rsidRDefault="000A7E76" w:rsidP="00C75516">
            <w:pPr>
              <w:pStyle w:val="Style58"/>
              <w:widowControl/>
              <w:spacing w:line="240" w:lineRule="auto"/>
              <w:rPr>
                <w:rStyle w:val="FontStyle102"/>
                <w:sz w:val="22"/>
                <w:szCs w:val="22"/>
              </w:rPr>
            </w:pPr>
            <w:r w:rsidRPr="00C75516">
              <w:rPr>
                <w:rStyle w:val="FontStyle102"/>
                <w:sz w:val="22"/>
                <w:szCs w:val="22"/>
              </w:rPr>
              <w:t>50</w:t>
            </w:r>
          </w:p>
        </w:tc>
        <w:tc>
          <w:tcPr>
            <w:tcW w:w="994" w:type="dxa"/>
            <w:tcBorders>
              <w:top w:val="single" w:sz="6" w:space="0" w:color="auto"/>
              <w:left w:val="nil"/>
              <w:bottom w:val="single" w:sz="6" w:space="0" w:color="auto"/>
              <w:right w:val="nil"/>
            </w:tcBorders>
          </w:tcPr>
          <w:p w:rsidR="000A7E76" w:rsidRPr="00C75516" w:rsidRDefault="000A7E76" w:rsidP="00C75516">
            <w:pPr>
              <w:pStyle w:val="Style58"/>
              <w:widowControl/>
              <w:spacing w:line="240" w:lineRule="auto"/>
              <w:ind w:left="305"/>
              <w:jc w:val="left"/>
              <w:rPr>
                <w:rStyle w:val="FontStyle102"/>
                <w:sz w:val="22"/>
                <w:szCs w:val="22"/>
              </w:rPr>
            </w:pPr>
            <w:r w:rsidRPr="00C75516">
              <w:rPr>
                <w:rStyle w:val="FontStyle102"/>
                <w:sz w:val="22"/>
                <w:szCs w:val="22"/>
              </w:rPr>
              <w:t>50</w:t>
            </w:r>
          </w:p>
        </w:tc>
        <w:tc>
          <w:tcPr>
            <w:tcW w:w="1546" w:type="dxa"/>
            <w:tcBorders>
              <w:top w:val="single" w:sz="6" w:space="0" w:color="auto"/>
              <w:left w:val="nil"/>
              <w:bottom w:val="single" w:sz="6" w:space="0" w:color="auto"/>
              <w:right w:val="nil"/>
            </w:tcBorders>
          </w:tcPr>
          <w:p w:rsidR="000A7E76" w:rsidRPr="00C75516" w:rsidRDefault="000A7E76" w:rsidP="00C75516">
            <w:pPr>
              <w:pStyle w:val="Style74"/>
              <w:widowControl/>
            </w:pPr>
          </w:p>
        </w:tc>
      </w:tr>
    </w:tbl>
    <w:p w:rsidR="000A7E76" w:rsidRDefault="000A7E76" w:rsidP="0050004E">
      <w:pPr>
        <w:pStyle w:val="Style17"/>
        <w:widowControl/>
        <w:ind w:left="442"/>
        <w:rPr>
          <w:rStyle w:val="FontStyle84"/>
        </w:rPr>
      </w:pPr>
    </w:p>
    <w:p w:rsidR="000A7E76" w:rsidRDefault="000A7E76" w:rsidP="0050004E">
      <w:pPr>
        <w:pStyle w:val="Style17"/>
        <w:widowControl/>
        <w:spacing w:line="240" w:lineRule="auto"/>
        <w:ind w:firstLine="567"/>
        <w:jc w:val="both"/>
        <w:rPr>
          <w:rStyle w:val="FontStyle84"/>
          <w:sz w:val="22"/>
          <w:szCs w:val="22"/>
        </w:rPr>
      </w:pPr>
    </w:p>
    <w:p w:rsidR="000A7E76" w:rsidRDefault="000A7692" w:rsidP="0050004E">
      <w:pPr>
        <w:pStyle w:val="Style17"/>
        <w:widowControl/>
        <w:spacing w:line="240" w:lineRule="auto"/>
        <w:ind w:firstLine="567"/>
        <w:jc w:val="both"/>
        <w:rPr>
          <w:rStyle w:val="FontStyle84"/>
          <w:sz w:val="22"/>
          <w:szCs w:val="22"/>
        </w:rPr>
      </w:pPr>
      <w:r w:rsidRPr="000A7692">
        <w:rPr>
          <w:noProof/>
        </w:rPr>
        <w:pict>
          <v:shape id="_x0000_s1853" type="#_x0000_t32" style="position:absolute;left:0;text-align:left;margin-left:297.1pt;margin-top:114.75pt;width:0;height:14.4pt;z-index:251684864" o:connectortype="straight"/>
        </w:pict>
      </w:r>
      <w:r w:rsidR="000A7E76" w:rsidRPr="0050004E">
        <w:rPr>
          <w:rStyle w:val="FontStyle84"/>
          <w:sz w:val="22"/>
          <w:szCs w:val="22"/>
        </w:rPr>
        <w:t>По решению профсоюза, трудозатраты на И2 должны с</w:t>
      </w:r>
      <w:r w:rsidR="000A7E76" w:rsidRPr="0050004E">
        <w:rPr>
          <w:rStyle w:val="FontStyle84"/>
          <w:sz w:val="22"/>
          <w:szCs w:val="22"/>
        </w:rPr>
        <w:t>о</w:t>
      </w:r>
      <w:r w:rsidR="000A7E76">
        <w:rPr>
          <w:rStyle w:val="FontStyle84"/>
          <w:sz w:val="22"/>
          <w:szCs w:val="22"/>
        </w:rPr>
        <w:t>ставлять не более 50</w:t>
      </w:r>
      <w:r w:rsidR="000A7E76" w:rsidRPr="0050004E">
        <w:rPr>
          <w:rStyle w:val="FontStyle84"/>
          <w:sz w:val="22"/>
          <w:szCs w:val="22"/>
        </w:rPr>
        <w:t>% от общих трудозатрат. Составить наиб</w:t>
      </w:r>
      <w:r w:rsidR="000A7E76" w:rsidRPr="0050004E">
        <w:rPr>
          <w:rStyle w:val="FontStyle84"/>
          <w:sz w:val="22"/>
          <w:szCs w:val="22"/>
        </w:rPr>
        <w:t>о</w:t>
      </w:r>
      <w:r w:rsidR="000A7E76" w:rsidRPr="0050004E">
        <w:rPr>
          <w:rStyle w:val="FontStyle84"/>
          <w:sz w:val="22"/>
          <w:szCs w:val="22"/>
        </w:rPr>
        <w:t>лее прибыльный план выпуска изделий.</w:t>
      </w:r>
    </w:p>
    <w:p w:rsidR="000A7E76" w:rsidRPr="0050004E" w:rsidRDefault="000A7E76" w:rsidP="0050004E">
      <w:pPr>
        <w:pStyle w:val="Style17"/>
        <w:widowControl/>
        <w:spacing w:line="240" w:lineRule="auto"/>
        <w:ind w:firstLine="567"/>
        <w:jc w:val="both"/>
        <w:rPr>
          <w:rStyle w:val="FontStyle84"/>
          <w:sz w:val="22"/>
          <w:szCs w:val="22"/>
        </w:rPr>
      </w:pPr>
    </w:p>
    <w:p w:rsidR="000A7E76" w:rsidRDefault="000A7E76" w:rsidP="0050004E">
      <w:pPr>
        <w:pStyle w:val="Style9"/>
        <w:widowControl/>
        <w:spacing w:line="240" w:lineRule="auto"/>
        <w:jc w:val="center"/>
        <w:rPr>
          <w:rStyle w:val="FontStyle103"/>
          <w:b/>
          <w:i w:val="0"/>
          <w:sz w:val="22"/>
          <w:szCs w:val="22"/>
        </w:rPr>
      </w:pPr>
      <w:r>
        <w:rPr>
          <w:rStyle w:val="FontStyle103"/>
          <w:b/>
          <w:i w:val="0"/>
          <w:sz w:val="22"/>
          <w:szCs w:val="22"/>
        </w:rPr>
        <w:lastRenderedPageBreak/>
        <w:t>Решение</w:t>
      </w:r>
    </w:p>
    <w:p w:rsidR="000A7E76" w:rsidRPr="0050004E" w:rsidRDefault="000A7E76" w:rsidP="0050004E">
      <w:pPr>
        <w:pStyle w:val="Style9"/>
        <w:widowControl/>
        <w:spacing w:line="240" w:lineRule="auto"/>
        <w:jc w:val="center"/>
        <w:rPr>
          <w:rStyle w:val="FontStyle103"/>
          <w:b/>
          <w:i w:val="0"/>
          <w:sz w:val="22"/>
          <w:szCs w:val="22"/>
        </w:rPr>
      </w:pPr>
    </w:p>
    <w:p w:rsidR="000A7E76" w:rsidRPr="0050004E" w:rsidRDefault="000A7E76" w:rsidP="00EC5FE6">
      <w:pPr>
        <w:pStyle w:val="Style4"/>
        <w:widowControl/>
        <w:numPr>
          <w:ilvl w:val="0"/>
          <w:numId w:val="19"/>
        </w:numPr>
        <w:tabs>
          <w:tab w:val="left" w:pos="770"/>
        </w:tabs>
        <w:spacing w:line="252" w:lineRule="exact"/>
        <w:ind w:left="547" w:firstLine="0"/>
        <w:rPr>
          <w:rStyle w:val="FontStyle84"/>
          <w:sz w:val="22"/>
          <w:szCs w:val="22"/>
        </w:rPr>
      </w:pPr>
      <w:r w:rsidRPr="0050004E">
        <w:rPr>
          <w:rStyle w:val="FontStyle84"/>
          <w:sz w:val="22"/>
          <w:szCs w:val="22"/>
        </w:rPr>
        <w:t xml:space="preserve">х1 — выпуск И1; </w:t>
      </w:r>
      <w:r w:rsidRPr="009F2F2E">
        <w:rPr>
          <w:rStyle w:val="FontStyle108"/>
          <w:b w:val="0"/>
          <w:i w:val="0"/>
          <w:sz w:val="22"/>
          <w:szCs w:val="22"/>
        </w:rPr>
        <w:t>х2</w:t>
      </w:r>
      <w:r w:rsidRPr="0050004E">
        <w:rPr>
          <w:rStyle w:val="FontStyle108"/>
          <w:sz w:val="22"/>
          <w:szCs w:val="22"/>
        </w:rPr>
        <w:t xml:space="preserve"> - </w:t>
      </w:r>
      <w:r w:rsidRPr="0050004E">
        <w:rPr>
          <w:rStyle w:val="FontStyle84"/>
          <w:sz w:val="22"/>
          <w:szCs w:val="22"/>
        </w:rPr>
        <w:t>выпуск И2.</w:t>
      </w:r>
    </w:p>
    <w:p w:rsidR="000A7E76" w:rsidRPr="0050004E" w:rsidRDefault="000A7E76" w:rsidP="00EC5FE6">
      <w:pPr>
        <w:pStyle w:val="Style4"/>
        <w:widowControl/>
        <w:numPr>
          <w:ilvl w:val="0"/>
          <w:numId w:val="19"/>
        </w:numPr>
        <w:tabs>
          <w:tab w:val="left" w:pos="770"/>
        </w:tabs>
        <w:spacing w:before="2" w:line="252" w:lineRule="exact"/>
        <w:ind w:left="547" w:firstLine="0"/>
        <w:rPr>
          <w:rStyle w:val="FontStyle84"/>
          <w:sz w:val="22"/>
          <w:szCs w:val="22"/>
        </w:rPr>
      </w:pPr>
      <w:r w:rsidRPr="0050004E">
        <w:rPr>
          <w:rStyle w:val="FontStyle84"/>
          <w:sz w:val="22"/>
          <w:szCs w:val="22"/>
        </w:rPr>
        <w:t xml:space="preserve">q = 50х1 </w:t>
      </w:r>
      <w:r w:rsidRPr="0050004E">
        <w:rPr>
          <w:rStyle w:val="FontStyle84"/>
          <w:spacing w:val="20"/>
          <w:sz w:val="22"/>
          <w:szCs w:val="22"/>
        </w:rPr>
        <w:t>-50</w:t>
      </w:r>
      <w:r w:rsidRPr="0050004E">
        <w:rPr>
          <w:rStyle w:val="FontStyle84"/>
          <w:sz w:val="22"/>
          <w:szCs w:val="22"/>
        </w:rPr>
        <w:t xml:space="preserve"> х2 -&gt; </w:t>
      </w:r>
      <w:r w:rsidRPr="0050004E">
        <w:rPr>
          <w:rStyle w:val="FontStyle84"/>
          <w:sz w:val="22"/>
          <w:szCs w:val="22"/>
          <w:lang w:val="en-US"/>
        </w:rPr>
        <w:t>m</w:t>
      </w:r>
      <w:r w:rsidRPr="0050004E">
        <w:rPr>
          <w:rStyle w:val="FontStyle84"/>
          <w:sz w:val="22"/>
          <w:szCs w:val="22"/>
        </w:rPr>
        <w:t>ах</w:t>
      </w:r>
    </w:p>
    <w:p w:rsidR="000A7E76" w:rsidRPr="0050004E" w:rsidRDefault="000A7E76" w:rsidP="0050004E">
      <w:pPr>
        <w:pStyle w:val="Style4"/>
        <w:widowControl/>
        <w:tabs>
          <w:tab w:val="left" w:pos="926"/>
        </w:tabs>
        <w:spacing w:before="2" w:line="252" w:lineRule="exact"/>
        <w:ind w:left="547" w:firstLine="0"/>
        <w:rPr>
          <w:rStyle w:val="FontStyle84"/>
          <w:sz w:val="22"/>
          <w:szCs w:val="22"/>
        </w:rPr>
      </w:pPr>
      <w:r w:rsidRPr="0050004E">
        <w:rPr>
          <w:rStyle w:val="FontStyle84"/>
          <w:sz w:val="22"/>
          <w:szCs w:val="22"/>
        </w:rPr>
        <w:t>3.1</w:t>
      </w:r>
      <w:r w:rsidRPr="0050004E">
        <w:rPr>
          <w:rStyle w:val="FontStyle84"/>
          <w:sz w:val="22"/>
          <w:szCs w:val="22"/>
        </w:rPr>
        <w:tab/>
        <w:t>Использование ресурсов: 2</w:t>
      </w:r>
      <w:r w:rsidRPr="0050004E">
        <w:rPr>
          <w:rStyle w:val="FontStyle84"/>
          <w:sz w:val="22"/>
          <w:szCs w:val="22"/>
          <w:lang w:val="en-US"/>
        </w:rPr>
        <w:t>*</w:t>
      </w:r>
      <w:r w:rsidRPr="0050004E">
        <w:rPr>
          <w:rStyle w:val="FontStyle84"/>
          <w:sz w:val="22"/>
          <w:szCs w:val="22"/>
        </w:rPr>
        <w:t>х1 – 3</w:t>
      </w:r>
      <w:r w:rsidRPr="0050004E">
        <w:rPr>
          <w:rStyle w:val="FontStyle84"/>
          <w:sz w:val="22"/>
          <w:szCs w:val="22"/>
          <w:lang w:val="en-US"/>
        </w:rPr>
        <w:t>*</w:t>
      </w:r>
      <w:r w:rsidRPr="0050004E">
        <w:rPr>
          <w:rStyle w:val="FontStyle84"/>
          <w:sz w:val="22"/>
          <w:szCs w:val="22"/>
        </w:rPr>
        <w:t>х2 ≤ 60</w:t>
      </w:r>
      <w:r>
        <w:rPr>
          <w:rStyle w:val="FontStyle84"/>
          <w:sz w:val="22"/>
          <w:szCs w:val="22"/>
        </w:rPr>
        <w:t>,</w:t>
      </w:r>
    </w:p>
    <w:p w:rsidR="000A7E76" w:rsidRPr="0050004E" w:rsidRDefault="000A7E76" w:rsidP="0050004E">
      <w:pPr>
        <w:pStyle w:val="Style12"/>
        <w:widowControl/>
        <w:spacing w:line="252" w:lineRule="exact"/>
        <w:ind w:left="2978"/>
        <w:jc w:val="left"/>
        <w:rPr>
          <w:rStyle w:val="FontStyle84"/>
          <w:sz w:val="22"/>
          <w:szCs w:val="22"/>
        </w:rPr>
      </w:pPr>
      <w:r w:rsidRPr="0050004E">
        <w:rPr>
          <w:rStyle w:val="FontStyle84"/>
          <w:sz w:val="22"/>
          <w:szCs w:val="22"/>
        </w:rPr>
        <w:t>20</w:t>
      </w:r>
      <w:r w:rsidRPr="0050004E">
        <w:rPr>
          <w:rStyle w:val="FontStyle84"/>
          <w:sz w:val="22"/>
          <w:szCs w:val="22"/>
          <w:lang w:val="en-US"/>
        </w:rPr>
        <w:t>*</w:t>
      </w:r>
      <w:r w:rsidRPr="0050004E">
        <w:rPr>
          <w:rStyle w:val="FontStyle84"/>
          <w:sz w:val="22"/>
          <w:szCs w:val="22"/>
        </w:rPr>
        <w:t>х1 + 10</w:t>
      </w:r>
      <w:r w:rsidRPr="0050004E">
        <w:rPr>
          <w:rStyle w:val="FontStyle84"/>
          <w:sz w:val="22"/>
          <w:szCs w:val="22"/>
          <w:lang w:val="en-US"/>
        </w:rPr>
        <w:t>*</w:t>
      </w:r>
      <w:r w:rsidRPr="0050004E">
        <w:rPr>
          <w:rStyle w:val="FontStyle84"/>
          <w:sz w:val="22"/>
          <w:szCs w:val="22"/>
        </w:rPr>
        <w:t>x2 ≤</w:t>
      </w:r>
      <w:r w:rsidRPr="0050004E">
        <w:rPr>
          <w:rStyle w:val="FontStyle84"/>
          <w:sz w:val="22"/>
          <w:szCs w:val="22"/>
          <w:lang w:val="en-US"/>
        </w:rPr>
        <w:t xml:space="preserve"> </w:t>
      </w:r>
      <w:r w:rsidRPr="0050004E">
        <w:rPr>
          <w:rStyle w:val="FontStyle84"/>
          <w:sz w:val="22"/>
          <w:szCs w:val="22"/>
        </w:rPr>
        <w:t>300</w:t>
      </w:r>
      <w:r>
        <w:rPr>
          <w:rStyle w:val="FontStyle84"/>
          <w:sz w:val="22"/>
          <w:szCs w:val="22"/>
        </w:rPr>
        <w:t>.</w:t>
      </w:r>
    </w:p>
    <w:p w:rsidR="000A7E76" w:rsidRDefault="000A7E76" w:rsidP="0050004E">
      <w:pPr>
        <w:pStyle w:val="Style4"/>
        <w:widowControl/>
        <w:tabs>
          <w:tab w:val="left" w:pos="926"/>
        </w:tabs>
        <w:spacing w:line="240" w:lineRule="auto"/>
        <w:ind w:firstLine="567"/>
        <w:jc w:val="both"/>
        <w:rPr>
          <w:rStyle w:val="FontStyle84"/>
          <w:sz w:val="22"/>
          <w:szCs w:val="22"/>
        </w:rPr>
      </w:pPr>
      <w:r w:rsidRPr="0050004E">
        <w:rPr>
          <w:rStyle w:val="FontStyle84"/>
          <w:sz w:val="22"/>
          <w:szCs w:val="22"/>
        </w:rPr>
        <w:t>3.2</w:t>
      </w:r>
      <w:r w:rsidRPr="0050004E">
        <w:rPr>
          <w:rStyle w:val="FontStyle84"/>
          <w:sz w:val="22"/>
          <w:szCs w:val="22"/>
        </w:rPr>
        <w:tab/>
        <w:t>Процентные доли. Поскольку заранее неизвестно, б</w:t>
      </w:r>
      <w:r w:rsidRPr="0050004E">
        <w:rPr>
          <w:rStyle w:val="FontStyle84"/>
          <w:sz w:val="22"/>
          <w:szCs w:val="22"/>
        </w:rPr>
        <w:t>у</w:t>
      </w:r>
      <w:r w:rsidRPr="0050004E">
        <w:rPr>
          <w:rStyle w:val="FontStyle84"/>
          <w:sz w:val="22"/>
          <w:szCs w:val="22"/>
        </w:rPr>
        <w:t>дет ли полностью израсходован ресурс на трудозатраты, то нель</w:t>
      </w:r>
      <w:r>
        <w:rPr>
          <w:rStyle w:val="FontStyle84"/>
          <w:sz w:val="22"/>
          <w:szCs w:val="22"/>
        </w:rPr>
        <w:t>зя записать: трудозатраты на И2</w:t>
      </w:r>
      <w:r w:rsidRPr="0050004E">
        <w:rPr>
          <w:rStyle w:val="FontStyle84"/>
          <w:sz w:val="22"/>
          <w:szCs w:val="22"/>
        </w:rPr>
        <w:t>≤50.</w:t>
      </w:r>
      <w:r>
        <w:rPr>
          <w:rStyle w:val="FontStyle84"/>
          <w:sz w:val="22"/>
          <w:szCs w:val="22"/>
        </w:rPr>
        <w:t xml:space="preserve"> </w:t>
      </w:r>
      <w:r w:rsidRPr="0050004E">
        <w:rPr>
          <w:rStyle w:val="FontStyle84"/>
          <w:sz w:val="22"/>
          <w:szCs w:val="22"/>
        </w:rPr>
        <w:t xml:space="preserve">Поступим следующим образом. Обозначим: </w:t>
      </w:r>
      <w:r w:rsidRPr="0050004E">
        <w:rPr>
          <w:rStyle w:val="FontStyle98"/>
          <w:sz w:val="22"/>
          <w:szCs w:val="22"/>
          <w:lang w:val="en-US"/>
        </w:rPr>
        <w:t>t</w:t>
      </w:r>
      <w:r w:rsidRPr="0050004E">
        <w:rPr>
          <w:rStyle w:val="FontStyle98"/>
          <w:sz w:val="22"/>
          <w:szCs w:val="22"/>
        </w:rPr>
        <w:t xml:space="preserve"> </w:t>
      </w:r>
      <w:r w:rsidRPr="0050004E">
        <w:rPr>
          <w:rStyle w:val="FontStyle84"/>
          <w:sz w:val="22"/>
          <w:szCs w:val="22"/>
        </w:rPr>
        <w:t>- общие трудозатраты. Тогда трудозатр</w:t>
      </w:r>
      <w:r w:rsidRPr="0050004E">
        <w:rPr>
          <w:rStyle w:val="FontStyle84"/>
          <w:sz w:val="22"/>
          <w:szCs w:val="22"/>
        </w:rPr>
        <w:t>а</w:t>
      </w:r>
      <w:r w:rsidRPr="0050004E">
        <w:rPr>
          <w:rStyle w:val="FontStyle84"/>
          <w:sz w:val="22"/>
          <w:szCs w:val="22"/>
        </w:rPr>
        <w:t>ты на И2 ≤ 0,5*</w:t>
      </w:r>
      <w:r w:rsidRPr="0050004E">
        <w:rPr>
          <w:rStyle w:val="FontStyle84"/>
          <w:sz w:val="22"/>
          <w:szCs w:val="22"/>
          <w:lang w:val="en-US"/>
        </w:rPr>
        <w:t>t</w:t>
      </w:r>
      <w:r w:rsidRPr="0050004E">
        <w:rPr>
          <w:rStyle w:val="FontStyle84"/>
          <w:sz w:val="22"/>
          <w:szCs w:val="22"/>
        </w:rPr>
        <w:t>.</w:t>
      </w:r>
    </w:p>
    <w:p w:rsidR="000A7E76" w:rsidRPr="0050004E" w:rsidRDefault="000A7E76" w:rsidP="0050004E">
      <w:pPr>
        <w:pStyle w:val="Style4"/>
        <w:widowControl/>
        <w:tabs>
          <w:tab w:val="left" w:pos="926"/>
        </w:tabs>
        <w:spacing w:line="240" w:lineRule="auto"/>
        <w:ind w:firstLine="567"/>
        <w:rPr>
          <w:rStyle w:val="FontStyle84"/>
          <w:sz w:val="22"/>
          <w:szCs w:val="22"/>
        </w:rPr>
      </w:pPr>
      <w:r w:rsidRPr="0050004E">
        <w:rPr>
          <w:rStyle w:val="FontStyle84"/>
          <w:sz w:val="22"/>
          <w:szCs w:val="22"/>
        </w:rPr>
        <w:t>Следовательно</w:t>
      </w:r>
      <w:r w:rsidRPr="0050004E">
        <w:rPr>
          <w:rStyle w:val="FontStyle84"/>
          <w:sz w:val="22"/>
          <w:szCs w:val="22"/>
        </w:rPr>
        <w:tab/>
        <w:t>3 *х2≤ 0,5 *(2*х 1+3 *х2)</w:t>
      </w:r>
    </w:p>
    <w:p w:rsidR="000A7E76" w:rsidRPr="0050004E" w:rsidRDefault="000A7E76" w:rsidP="0050004E">
      <w:pPr>
        <w:pStyle w:val="Style17"/>
        <w:widowControl/>
        <w:spacing w:before="5"/>
        <w:ind w:left="547" w:firstLine="0"/>
        <w:rPr>
          <w:rStyle w:val="FontStyle84"/>
          <w:sz w:val="22"/>
          <w:szCs w:val="22"/>
        </w:rPr>
      </w:pPr>
      <w:r w:rsidRPr="0050004E">
        <w:rPr>
          <w:rStyle w:val="FontStyle84"/>
          <w:sz w:val="22"/>
          <w:szCs w:val="22"/>
        </w:rPr>
        <w:t>Отсюда имеем:</w:t>
      </w:r>
    </w:p>
    <w:p w:rsidR="000A7E76" w:rsidRDefault="000A7E76" w:rsidP="0050004E">
      <w:pPr>
        <w:pStyle w:val="Style56"/>
        <w:widowControl/>
        <w:tabs>
          <w:tab w:val="left" w:pos="3960"/>
        </w:tabs>
        <w:spacing w:line="240" w:lineRule="auto"/>
        <w:ind w:firstLine="567"/>
        <w:jc w:val="left"/>
        <w:rPr>
          <w:rStyle w:val="FontStyle84"/>
          <w:spacing w:val="20"/>
          <w:sz w:val="22"/>
          <w:szCs w:val="22"/>
        </w:rPr>
      </w:pPr>
      <w:r w:rsidRPr="0050004E">
        <w:rPr>
          <w:rStyle w:val="FontStyle84"/>
          <w:sz w:val="22"/>
          <w:szCs w:val="22"/>
        </w:rPr>
        <w:t xml:space="preserve">-х1 + </w:t>
      </w:r>
      <w:r w:rsidRPr="0050004E">
        <w:rPr>
          <w:rStyle w:val="FontStyle84"/>
          <w:spacing w:val="20"/>
          <w:sz w:val="22"/>
          <w:szCs w:val="22"/>
        </w:rPr>
        <w:t xml:space="preserve">1,5*х2≤0. </w:t>
      </w:r>
    </w:p>
    <w:p w:rsidR="000A7E76" w:rsidRPr="0050004E" w:rsidRDefault="000A7E76" w:rsidP="0050004E">
      <w:pPr>
        <w:pStyle w:val="Style56"/>
        <w:widowControl/>
        <w:tabs>
          <w:tab w:val="left" w:pos="3960"/>
        </w:tabs>
        <w:spacing w:line="240" w:lineRule="auto"/>
        <w:ind w:firstLine="567"/>
        <w:jc w:val="left"/>
        <w:rPr>
          <w:rStyle w:val="FontStyle84"/>
          <w:sz w:val="22"/>
          <w:szCs w:val="22"/>
        </w:rPr>
      </w:pPr>
      <w:r w:rsidRPr="0050004E">
        <w:rPr>
          <w:rStyle w:val="FontStyle84"/>
          <w:sz w:val="22"/>
          <w:szCs w:val="22"/>
        </w:rPr>
        <w:t>Получим окончательный вариант модели:</w:t>
      </w:r>
    </w:p>
    <w:p w:rsidR="000A7E76" w:rsidRPr="0050004E" w:rsidRDefault="000A7E76" w:rsidP="0050004E">
      <w:pPr>
        <w:pStyle w:val="Style56"/>
        <w:widowControl/>
        <w:spacing w:line="240" w:lineRule="auto"/>
        <w:ind w:firstLine="567"/>
        <w:jc w:val="left"/>
        <w:rPr>
          <w:rStyle w:val="FontStyle84"/>
          <w:sz w:val="22"/>
          <w:szCs w:val="22"/>
        </w:rPr>
      </w:pPr>
      <w:r w:rsidRPr="0050004E">
        <w:rPr>
          <w:rStyle w:val="FontStyle84"/>
          <w:sz w:val="22"/>
          <w:szCs w:val="22"/>
        </w:rPr>
        <w:t>2*х1+3*х2 ≤ 60;</w:t>
      </w:r>
    </w:p>
    <w:p w:rsidR="000A7E76" w:rsidRPr="0050004E" w:rsidRDefault="000A7E76" w:rsidP="0050004E">
      <w:pPr>
        <w:pStyle w:val="Style56"/>
        <w:widowControl/>
        <w:spacing w:line="240" w:lineRule="auto"/>
        <w:ind w:firstLine="567"/>
        <w:jc w:val="left"/>
        <w:rPr>
          <w:rStyle w:val="FontStyle84"/>
          <w:sz w:val="22"/>
          <w:szCs w:val="22"/>
        </w:rPr>
      </w:pPr>
      <w:r w:rsidRPr="0050004E">
        <w:rPr>
          <w:rStyle w:val="FontStyle84"/>
          <w:sz w:val="22"/>
          <w:szCs w:val="22"/>
        </w:rPr>
        <w:t>20*х1 + 10*х2 ≤ 300;</w:t>
      </w:r>
    </w:p>
    <w:p w:rsidR="000A7E76" w:rsidRPr="0050004E" w:rsidRDefault="000A7E76" w:rsidP="0050004E">
      <w:pPr>
        <w:pStyle w:val="Style56"/>
        <w:widowControl/>
        <w:spacing w:line="240" w:lineRule="auto"/>
        <w:ind w:firstLine="567"/>
        <w:jc w:val="left"/>
        <w:rPr>
          <w:rStyle w:val="FontStyle84"/>
          <w:spacing w:val="20"/>
          <w:sz w:val="22"/>
          <w:szCs w:val="22"/>
        </w:rPr>
      </w:pPr>
      <w:r w:rsidRPr="0050004E">
        <w:rPr>
          <w:rStyle w:val="FontStyle84"/>
          <w:spacing w:val="20"/>
          <w:sz w:val="22"/>
          <w:szCs w:val="22"/>
        </w:rPr>
        <w:t>-х1+1,5*х2 ≤ 0;</w:t>
      </w:r>
    </w:p>
    <w:p w:rsidR="000A7E76" w:rsidRPr="0050004E" w:rsidRDefault="000A7E76" w:rsidP="0050004E">
      <w:pPr>
        <w:pStyle w:val="Style36"/>
        <w:widowControl/>
        <w:spacing w:line="240" w:lineRule="auto"/>
        <w:ind w:firstLine="567"/>
        <w:rPr>
          <w:rStyle w:val="FontStyle84"/>
          <w:sz w:val="22"/>
          <w:szCs w:val="22"/>
        </w:rPr>
      </w:pPr>
      <w:r w:rsidRPr="0050004E">
        <w:rPr>
          <w:rStyle w:val="FontStyle103"/>
          <w:sz w:val="22"/>
          <w:szCs w:val="22"/>
          <w:lang w:val="en-US"/>
        </w:rPr>
        <w:t>q</w:t>
      </w:r>
      <w:r w:rsidRPr="0050004E">
        <w:rPr>
          <w:rStyle w:val="FontStyle103"/>
          <w:sz w:val="22"/>
          <w:szCs w:val="22"/>
        </w:rPr>
        <w:t xml:space="preserve"> = </w:t>
      </w:r>
      <w:r w:rsidRPr="0050004E">
        <w:rPr>
          <w:rStyle w:val="FontStyle84"/>
          <w:sz w:val="22"/>
          <w:szCs w:val="22"/>
        </w:rPr>
        <w:t>50*</w:t>
      </w:r>
      <w:r w:rsidRPr="0050004E">
        <w:rPr>
          <w:rStyle w:val="FontStyle84"/>
          <w:sz w:val="22"/>
          <w:szCs w:val="22"/>
          <w:lang w:val="en-US"/>
        </w:rPr>
        <w:t>x</w:t>
      </w:r>
      <w:r w:rsidRPr="0050004E">
        <w:rPr>
          <w:rStyle w:val="FontStyle84"/>
          <w:sz w:val="22"/>
          <w:szCs w:val="22"/>
        </w:rPr>
        <w:t xml:space="preserve">1 + 50* х2 → </w:t>
      </w:r>
      <w:r w:rsidRPr="0050004E">
        <w:rPr>
          <w:rStyle w:val="FontStyle84"/>
          <w:sz w:val="22"/>
          <w:szCs w:val="22"/>
          <w:lang w:val="en-US"/>
        </w:rPr>
        <w:t>m</w:t>
      </w:r>
      <w:r w:rsidRPr="0050004E">
        <w:rPr>
          <w:rStyle w:val="FontStyle84"/>
          <w:sz w:val="22"/>
          <w:szCs w:val="22"/>
        </w:rPr>
        <w:t xml:space="preserve">ах. </w:t>
      </w:r>
    </w:p>
    <w:p w:rsidR="000A7E76" w:rsidRPr="0050004E" w:rsidRDefault="000A7E76" w:rsidP="0050004E">
      <w:pPr>
        <w:pStyle w:val="Style36"/>
        <w:widowControl/>
        <w:spacing w:line="240" w:lineRule="auto"/>
        <w:ind w:firstLine="0"/>
        <w:rPr>
          <w:rStyle w:val="FontStyle103"/>
          <w:i w:val="0"/>
          <w:sz w:val="22"/>
          <w:szCs w:val="22"/>
        </w:rPr>
      </w:pPr>
      <w:r w:rsidRPr="001204B5">
        <w:rPr>
          <w:rStyle w:val="FontStyle103"/>
        </w:rPr>
        <w:t xml:space="preserve">   </w:t>
      </w:r>
      <w:r>
        <w:rPr>
          <w:rStyle w:val="FontStyle103"/>
        </w:rPr>
        <w:t xml:space="preserve">   </w:t>
      </w:r>
      <w:r>
        <w:rPr>
          <w:rStyle w:val="FontStyle103"/>
          <w:i w:val="0"/>
          <w:sz w:val="22"/>
          <w:szCs w:val="22"/>
        </w:rPr>
        <w:t xml:space="preserve">4. </w:t>
      </w:r>
      <w:r w:rsidRPr="0050004E">
        <w:rPr>
          <w:rStyle w:val="FontStyle103"/>
          <w:i w:val="0"/>
          <w:sz w:val="22"/>
          <w:szCs w:val="22"/>
        </w:rPr>
        <w:t>Выполнение задания в среде Ма</w:t>
      </w:r>
      <w:r w:rsidRPr="0050004E">
        <w:rPr>
          <w:rStyle w:val="FontStyle103"/>
          <w:i w:val="0"/>
          <w:sz w:val="22"/>
          <w:szCs w:val="22"/>
          <w:lang w:val="en-US"/>
        </w:rPr>
        <w:t>thCAD</w:t>
      </w:r>
      <w:r w:rsidRPr="0050004E">
        <w:rPr>
          <w:rStyle w:val="FontStyle103"/>
          <w:i w:val="0"/>
          <w:sz w:val="22"/>
          <w:szCs w:val="22"/>
        </w:rPr>
        <w:t>.</w:t>
      </w:r>
    </w:p>
    <w:p w:rsidR="000A7E76" w:rsidRPr="0050004E" w:rsidRDefault="000A7E76" w:rsidP="0050004E">
      <w:pPr>
        <w:jc w:val="center"/>
        <w:rPr>
          <w:rFonts w:ascii="Times New Roman" w:hAnsi="Times New Roman"/>
          <w:sz w:val="22"/>
          <w:szCs w:val="22"/>
          <w:lang w:val="en-US"/>
        </w:rPr>
      </w:pPr>
      <w:r w:rsidRPr="0050004E">
        <w:rPr>
          <w:rFonts w:ascii="Times New Roman" w:hAnsi="Times New Roman"/>
          <w:sz w:val="22"/>
          <w:szCs w:val="22"/>
          <w:lang w:val="en-US"/>
        </w:rPr>
        <w:t>x1 := 1;</w:t>
      </w:r>
    </w:p>
    <w:p w:rsidR="000A7E76" w:rsidRPr="0050004E" w:rsidRDefault="000A7E76" w:rsidP="0050004E">
      <w:pPr>
        <w:jc w:val="center"/>
        <w:rPr>
          <w:rFonts w:ascii="Times New Roman" w:hAnsi="Times New Roman"/>
          <w:sz w:val="22"/>
          <w:szCs w:val="22"/>
          <w:lang w:val="en-US"/>
        </w:rPr>
      </w:pPr>
      <w:r w:rsidRPr="0050004E">
        <w:rPr>
          <w:rFonts w:ascii="Times New Roman" w:hAnsi="Times New Roman"/>
          <w:sz w:val="22"/>
          <w:szCs w:val="22"/>
          <w:lang w:val="en-US"/>
        </w:rPr>
        <w:t>x2 := 1;</w:t>
      </w:r>
    </w:p>
    <w:p w:rsidR="000A7E76" w:rsidRPr="0050004E" w:rsidRDefault="000A7E76" w:rsidP="0050004E">
      <w:pPr>
        <w:jc w:val="center"/>
        <w:rPr>
          <w:rFonts w:ascii="Times New Roman" w:hAnsi="Times New Roman"/>
          <w:sz w:val="22"/>
          <w:szCs w:val="22"/>
          <w:lang w:val="en-US"/>
        </w:rPr>
      </w:pPr>
      <w:r w:rsidRPr="0050004E">
        <w:rPr>
          <w:rFonts w:ascii="Times New Roman" w:hAnsi="Times New Roman"/>
          <w:sz w:val="22"/>
          <w:szCs w:val="22"/>
          <w:lang w:val="en-US"/>
        </w:rPr>
        <w:t>q(x1,x2):=50*x1 + 50*x2;</w:t>
      </w:r>
    </w:p>
    <w:p w:rsidR="000A7E76" w:rsidRPr="00C52C17" w:rsidRDefault="000A7E76" w:rsidP="0050004E">
      <w:pPr>
        <w:jc w:val="center"/>
        <w:rPr>
          <w:rFonts w:ascii="Times New Roman" w:hAnsi="Times New Roman"/>
          <w:sz w:val="22"/>
          <w:szCs w:val="22"/>
          <w:lang w:val="en-US"/>
        </w:rPr>
      </w:pPr>
      <w:r w:rsidRPr="0050004E">
        <w:rPr>
          <w:rFonts w:ascii="Times New Roman" w:hAnsi="Times New Roman"/>
          <w:sz w:val="22"/>
          <w:szCs w:val="22"/>
          <w:lang w:val="en-US"/>
        </w:rPr>
        <w:t>Given</w:t>
      </w:r>
    </w:p>
    <w:p w:rsidR="000A7E76" w:rsidRPr="0050004E" w:rsidRDefault="000A7E76" w:rsidP="0050004E">
      <w:pPr>
        <w:jc w:val="center"/>
        <w:rPr>
          <w:rFonts w:ascii="Times New Roman" w:hAnsi="Times New Roman"/>
          <w:sz w:val="22"/>
          <w:szCs w:val="22"/>
        </w:rPr>
      </w:pPr>
      <w:r>
        <w:rPr>
          <w:rFonts w:ascii="Times New Roman" w:hAnsi="Times New Roman"/>
          <w:sz w:val="22"/>
          <w:szCs w:val="22"/>
        </w:rPr>
        <w:t>х1</w:t>
      </w:r>
      <w:r>
        <w:rPr>
          <w:rFonts w:ascii="Times New Roman" w:hAnsi="Times New Roman" w:cs="Times New Roman"/>
          <w:sz w:val="22"/>
          <w:szCs w:val="22"/>
        </w:rPr>
        <w:t>≥</w:t>
      </w:r>
      <w:r>
        <w:rPr>
          <w:rFonts w:ascii="Times New Roman" w:hAnsi="Times New Roman"/>
          <w:sz w:val="22"/>
          <w:szCs w:val="22"/>
        </w:rPr>
        <w:t>0;</w:t>
      </w:r>
    </w:p>
    <w:p w:rsidR="000A7E76" w:rsidRPr="0050004E" w:rsidRDefault="000A7E76" w:rsidP="00046C36">
      <w:pPr>
        <w:jc w:val="center"/>
        <w:rPr>
          <w:rFonts w:ascii="Times New Roman" w:hAnsi="Times New Roman"/>
          <w:sz w:val="22"/>
          <w:szCs w:val="22"/>
        </w:rPr>
      </w:pPr>
      <w:r>
        <w:rPr>
          <w:rFonts w:ascii="Times New Roman" w:hAnsi="Times New Roman"/>
          <w:sz w:val="22"/>
          <w:szCs w:val="22"/>
        </w:rPr>
        <w:t>х2</w:t>
      </w:r>
      <w:r>
        <w:rPr>
          <w:rFonts w:ascii="Times New Roman" w:hAnsi="Times New Roman" w:cs="Times New Roman"/>
          <w:sz w:val="22"/>
          <w:szCs w:val="22"/>
        </w:rPr>
        <w:t>≥</w:t>
      </w:r>
      <w:r>
        <w:rPr>
          <w:rFonts w:ascii="Times New Roman" w:hAnsi="Times New Roman"/>
          <w:sz w:val="22"/>
          <w:szCs w:val="22"/>
        </w:rPr>
        <w:t>0;</w:t>
      </w:r>
    </w:p>
    <w:p w:rsidR="000A7E76" w:rsidRDefault="000A7E76" w:rsidP="0050004E">
      <w:pPr>
        <w:jc w:val="center"/>
        <w:rPr>
          <w:rFonts w:ascii="Times New Roman" w:hAnsi="Times New Roman"/>
          <w:sz w:val="22"/>
          <w:szCs w:val="22"/>
        </w:rPr>
      </w:pPr>
      <w:r>
        <w:rPr>
          <w:rFonts w:ascii="Times New Roman" w:hAnsi="Times New Roman"/>
          <w:sz w:val="22"/>
          <w:szCs w:val="22"/>
        </w:rPr>
        <w:t>2х1+3х2</w:t>
      </w:r>
      <w:r>
        <w:rPr>
          <w:rFonts w:ascii="Times New Roman" w:hAnsi="Times New Roman" w:cs="Times New Roman"/>
          <w:sz w:val="22"/>
          <w:szCs w:val="22"/>
        </w:rPr>
        <w:t>≤</w:t>
      </w:r>
      <w:r>
        <w:rPr>
          <w:rFonts w:ascii="Times New Roman" w:hAnsi="Times New Roman"/>
          <w:sz w:val="22"/>
          <w:szCs w:val="22"/>
        </w:rPr>
        <w:t>60;</w:t>
      </w:r>
    </w:p>
    <w:p w:rsidR="000A7E76" w:rsidRDefault="000A7E76" w:rsidP="00046C36">
      <w:pPr>
        <w:jc w:val="center"/>
        <w:rPr>
          <w:rFonts w:ascii="Times New Roman" w:hAnsi="Times New Roman"/>
          <w:sz w:val="22"/>
          <w:szCs w:val="22"/>
        </w:rPr>
      </w:pPr>
      <w:r>
        <w:rPr>
          <w:rFonts w:ascii="Times New Roman" w:hAnsi="Times New Roman"/>
          <w:sz w:val="22"/>
          <w:szCs w:val="22"/>
        </w:rPr>
        <w:t>2х1+10х2</w:t>
      </w:r>
      <w:r>
        <w:rPr>
          <w:rFonts w:ascii="Times New Roman" w:hAnsi="Times New Roman" w:cs="Times New Roman"/>
          <w:sz w:val="22"/>
          <w:szCs w:val="22"/>
        </w:rPr>
        <w:t>≤30</w:t>
      </w:r>
      <w:r>
        <w:rPr>
          <w:rFonts w:ascii="Times New Roman" w:hAnsi="Times New Roman"/>
          <w:sz w:val="22"/>
          <w:szCs w:val="22"/>
        </w:rPr>
        <w:t>0;</w:t>
      </w:r>
    </w:p>
    <w:p w:rsidR="000A7E76" w:rsidRDefault="000A7E76" w:rsidP="00046C36">
      <w:pPr>
        <w:jc w:val="center"/>
        <w:rPr>
          <w:rFonts w:ascii="Times New Roman" w:hAnsi="Times New Roman"/>
          <w:sz w:val="22"/>
          <w:szCs w:val="22"/>
        </w:rPr>
      </w:pPr>
      <w:r>
        <w:rPr>
          <w:rFonts w:ascii="Times New Roman" w:hAnsi="Times New Roman"/>
          <w:sz w:val="22"/>
          <w:szCs w:val="22"/>
        </w:rPr>
        <w:t>-х1+1,5х2</w:t>
      </w:r>
      <w:r>
        <w:rPr>
          <w:rFonts w:ascii="Times New Roman" w:hAnsi="Times New Roman" w:cs="Times New Roman"/>
          <w:sz w:val="22"/>
          <w:szCs w:val="22"/>
        </w:rPr>
        <w:t>≤</w:t>
      </w:r>
      <w:r>
        <w:rPr>
          <w:rFonts w:ascii="Times New Roman" w:hAnsi="Times New Roman"/>
          <w:sz w:val="22"/>
          <w:szCs w:val="22"/>
        </w:rPr>
        <w:t>0;</w:t>
      </w:r>
    </w:p>
    <w:p w:rsidR="000A7E76" w:rsidRPr="0050004E" w:rsidRDefault="000A7E76" w:rsidP="0050004E">
      <w:pPr>
        <w:jc w:val="center"/>
        <w:rPr>
          <w:rFonts w:ascii="Times New Roman" w:hAnsi="Times New Roman"/>
          <w:sz w:val="22"/>
          <w:szCs w:val="22"/>
        </w:rPr>
      </w:pPr>
      <w:r w:rsidRPr="009F2F2E">
        <w:rPr>
          <w:rFonts w:ascii="Times New Roman" w:hAnsi="Times New Roman"/>
          <w:position w:val="-32"/>
          <w:sz w:val="22"/>
          <w:szCs w:val="22"/>
        </w:rPr>
        <w:object w:dxaOrig="2620" w:dyaOrig="760">
          <v:shape id="_x0000_i1542" type="#_x0000_t75" style="width:132pt;height:38.25pt" o:ole="">
            <v:imagedata r:id="rId902" o:title=""/>
          </v:shape>
          <o:OLEObject Type="Embed" ProgID="Equation.3" ShapeID="_x0000_i1542" DrawAspect="Content" ObjectID="_1480924221" r:id="rId903"/>
        </w:object>
      </w:r>
    </w:p>
    <w:p w:rsidR="000A7E76" w:rsidRPr="0050004E" w:rsidRDefault="000A7E76" w:rsidP="009F2F2E">
      <w:pPr>
        <w:jc w:val="center"/>
        <w:rPr>
          <w:rFonts w:ascii="Times New Roman" w:hAnsi="Times New Roman"/>
          <w:sz w:val="22"/>
          <w:szCs w:val="22"/>
        </w:rPr>
      </w:pPr>
      <w:r w:rsidRPr="009F2F2E">
        <w:rPr>
          <w:rFonts w:ascii="Times New Roman" w:hAnsi="Times New Roman"/>
          <w:position w:val="-32"/>
          <w:sz w:val="22"/>
          <w:szCs w:val="22"/>
        </w:rPr>
        <w:object w:dxaOrig="1500" w:dyaOrig="760">
          <v:shape id="_x0000_i1543" type="#_x0000_t75" style="width:74.25pt;height:38.25pt" o:ole="">
            <v:imagedata r:id="rId904" o:title=""/>
          </v:shape>
          <o:OLEObject Type="Embed" ProgID="Equation.3" ShapeID="_x0000_i1543" DrawAspect="Content" ObjectID="_1480924222" r:id="rId905"/>
        </w:object>
      </w:r>
    </w:p>
    <w:p w:rsidR="000A7E76" w:rsidRPr="0050004E" w:rsidRDefault="000A7E76" w:rsidP="0050004E">
      <w:pPr>
        <w:pStyle w:val="Style12"/>
        <w:widowControl/>
        <w:spacing w:before="77" w:line="240" w:lineRule="auto"/>
        <w:rPr>
          <w:rStyle w:val="FontStyle84"/>
          <w:sz w:val="22"/>
          <w:szCs w:val="22"/>
        </w:rPr>
      </w:pPr>
      <w:r w:rsidRPr="0050004E">
        <w:rPr>
          <w:rStyle w:val="FontStyle83"/>
          <w:b/>
          <w:sz w:val="22"/>
          <w:szCs w:val="22"/>
        </w:rPr>
        <w:t>Задание.</w:t>
      </w:r>
      <w:r w:rsidRPr="0050004E">
        <w:rPr>
          <w:rStyle w:val="FontStyle83"/>
          <w:sz w:val="22"/>
          <w:szCs w:val="22"/>
        </w:rPr>
        <w:t xml:space="preserve"> </w:t>
      </w:r>
      <w:r w:rsidRPr="0050004E">
        <w:rPr>
          <w:rStyle w:val="FontStyle84"/>
          <w:sz w:val="22"/>
          <w:szCs w:val="22"/>
        </w:rPr>
        <w:t>Исходные данные в приложении 4.</w:t>
      </w:r>
    </w:p>
    <w:p w:rsidR="000A7E76" w:rsidRPr="0050004E" w:rsidRDefault="000A7E76" w:rsidP="00EC5FE6">
      <w:pPr>
        <w:pStyle w:val="Style19"/>
        <w:widowControl/>
        <w:numPr>
          <w:ilvl w:val="0"/>
          <w:numId w:val="20"/>
        </w:numPr>
        <w:tabs>
          <w:tab w:val="left" w:pos="530"/>
        </w:tabs>
        <w:spacing w:before="259" w:line="252" w:lineRule="exact"/>
        <w:rPr>
          <w:rStyle w:val="FontStyle84"/>
          <w:sz w:val="22"/>
          <w:szCs w:val="22"/>
        </w:rPr>
      </w:pPr>
      <w:r w:rsidRPr="0050004E">
        <w:rPr>
          <w:rStyle w:val="FontStyle84"/>
          <w:sz w:val="22"/>
          <w:szCs w:val="22"/>
        </w:rPr>
        <w:lastRenderedPageBreak/>
        <w:t>Построить систему ограничений.</w:t>
      </w:r>
    </w:p>
    <w:p w:rsidR="000A7E76" w:rsidRPr="0050004E" w:rsidRDefault="000A7E76" w:rsidP="00EC5FE6">
      <w:pPr>
        <w:pStyle w:val="Style19"/>
        <w:widowControl/>
        <w:numPr>
          <w:ilvl w:val="0"/>
          <w:numId w:val="20"/>
        </w:numPr>
        <w:tabs>
          <w:tab w:val="left" w:pos="530"/>
        </w:tabs>
        <w:spacing w:before="5" w:line="252" w:lineRule="exact"/>
        <w:rPr>
          <w:rStyle w:val="FontStyle84"/>
          <w:sz w:val="22"/>
          <w:szCs w:val="22"/>
        </w:rPr>
      </w:pPr>
      <w:r w:rsidRPr="0050004E">
        <w:rPr>
          <w:rStyle w:val="FontStyle84"/>
          <w:sz w:val="22"/>
          <w:szCs w:val="22"/>
        </w:rPr>
        <w:t>Записать целевую функцию.</w:t>
      </w:r>
    </w:p>
    <w:p w:rsidR="000A7E76" w:rsidRPr="0050004E" w:rsidRDefault="000A7E76" w:rsidP="00EC5FE6">
      <w:pPr>
        <w:pStyle w:val="Style19"/>
        <w:widowControl/>
        <w:numPr>
          <w:ilvl w:val="0"/>
          <w:numId w:val="20"/>
        </w:numPr>
        <w:tabs>
          <w:tab w:val="left" w:pos="530"/>
        </w:tabs>
        <w:spacing w:line="252" w:lineRule="exact"/>
        <w:rPr>
          <w:rStyle w:val="FontStyle84"/>
          <w:sz w:val="22"/>
          <w:szCs w:val="22"/>
        </w:rPr>
      </w:pPr>
      <w:r w:rsidRPr="0050004E">
        <w:rPr>
          <w:rStyle w:val="FontStyle84"/>
          <w:sz w:val="22"/>
          <w:szCs w:val="22"/>
        </w:rPr>
        <w:t>Решить задачу с помощью М</w:t>
      </w:r>
      <w:r w:rsidRPr="0050004E">
        <w:rPr>
          <w:rStyle w:val="FontStyle84"/>
          <w:sz w:val="22"/>
          <w:szCs w:val="22"/>
          <w:lang w:val="en-US"/>
        </w:rPr>
        <w:t>athCAD</w:t>
      </w:r>
      <w:r w:rsidRPr="0050004E">
        <w:rPr>
          <w:rStyle w:val="FontStyle84"/>
          <w:sz w:val="22"/>
          <w:szCs w:val="22"/>
        </w:rPr>
        <w:t>.</w:t>
      </w:r>
    </w:p>
    <w:p w:rsidR="000A7E76" w:rsidRPr="0050004E" w:rsidRDefault="000A7E76" w:rsidP="00EC5FE6">
      <w:pPr>
        <w:pStyle w:val="Style19"/>
        <w:widowControl/>
        <w:numPr>
          <w:ilvl w:val="0"/>
          <w:numId w:val="20"/>
        </w:numPr>
        <w:tabs>
          <w:tab w:val="left" w:pos="530"/>
        </w:tabs>
        <w:spacing w:before="2" w:line="252" w:lineRule="exact"/>
        <w:rPr>
          <w:rStyle w:val="FontStyle84"/>
          <w:sz w:val="22"/>
          <w:szCs w:val="22"/>
        </w:rPr>
      </w:pPr>
      <w:r w:rsidRPr="0050004E">
        <w:rPr>
          <w:rStyle w:val="FontStyle84"/>
          <w:sz w:val="22"/>
          <w:szCs w:val="22"/>
        </w:rPr>
        <w:t>Записать результат.</w:t>
      </w:r>
    </w:p>
    <w:p w:rsidR="000A7E76" w:rsidRPr="0050004E" w:rsidRDefault="000A7E76" w:rsidP="0050004E">
      <w:pPr>
        <w:pStyle w:val="Style5"/>
        <w:widowControl/>
        <w:spacing w:line="240" w:lineRule="exact"/>
        <w:ind w:left="2796"/>
        <w:jc w:val="both"/>
        <w:rPr>
          <w:rFonts w:ascii="Times New Roman" w:hAnsi="Times New Roman"/>
          <w:sz w:val="22"/>
          <w:szCs w:val="22"/>
        </w:rPr>
      </w:pPr>
    </w:p>
    <w:p w:rsidR="000A7E76" w:rsidRPr="0050004E" w:rsidRDefault="000A7E76" w:rsidP="0050004E">
      <w:pPr>
        <w:pStyle w:val="Style5"/>
        <w:widowControl/>
        <w:spacing w:before="24" w:line="240" w:lineRule="auto"/>
        <w:ind w:left="1843"/>
        <w:jc w:val="left"/>
        <w:rPr>
          <w:rStyle w:val="FontStyle83"/>
          <w:b/>
          <w:sz w:val="22"/>
          <w:szCs w:val="22"/>
        </w:rPr>
      </w:pPr>
      <w:r w:rsidRPr="0050004E">
        <w:rPr>
          <w:rStyle w:val="FontStyle83"/>
          <w:b/>
          <w:sz w:val="22"/>
          <w:szCs w:val="22"/>
        </w:rPr>
        <w:t>Контрольные вопросы и задания</w:t>
      </w:r>
    </w:p>
    <w:p w:rsidR="000A7E76" w:rsidRPr="0050004E" w:rsidRDefault="000A7E76" w:rsidP="00EC5FE6">
      <w:pPr>
        <w:pStyle w:val="Style19"/>
        <w:widowControl/>
        <w:numPr>
          <w:ilvl w:val="0"/>
          <w:numId w:val="21"/>
        </w:numPr>
        <w:tabs>
          <w:tab w:val="left" w:pos="197"/>
        </w:tabs>
        <w:spacing w:before="283" w:line="254" w:lineRule="exact"/>
        <w:jc w:val="both"/>
        <w:rPr>
          <w:rStyle w:val="FontStyle84"/>
          <w:sz w:val="22"/>
          <w:szCs w:val="22"/>
        </w:rPr>
      </w:pPr>
      <w:r w:rsidRPr="0050004E">
        <w:rPr>
          <w:rStyle w:val="FontStyle84"/>
          <w:sz w:val="22"/>
          <w:szCs w:val="22"/>
        </w:rPr>
        <w:t>Общий алгоритм разработки модели решения задачи.</w:t>
      </w:r>
    </w:p>
    <w:p w:rsidR="000A7E76" w:rsidRPr="0050004E" w:rsidRDefault="000A7E76" w:rsidP="00EC5FE6">
      <w:pPr>
        <w:pStyle w:val="Style19"/>
        <w:widowControl/>
        <w:numPr>
          <w:ilvl w:val="0"/>
          <w:numId w:val="21"/>
        </w:numPr>
        <w:tabs>
          <w:tab w:val="left" w:pos="197"/>
        </w:tabs>
        <w:spacing w:line="254" w:lineRule="exact"/>
        <w:jc w:val="both"/>
        <w:rPr>
          <w:rStyle w:val="FontStyle84"/>
          <w:sz w:val="22"/>
          <w:szCs w:val="22"/>
        </w:rPr>
      </w:pPr>
      <w:r w:rsidRPr="0050004E">
        <w:rPr>
          <w:rStyle w:val="FontStyle84"/>
          <w:sz w:val="22"/>
          <w:szCs w:val="22"/>
        </w:rPr>
        <w:t>Что такое область допустимых решений? Как она определяе</w:t>
      </w:r>
      <w:r w:rsidRPr="0050004E">
        <w:rPr>
          <w:rStyle w:val="FontStyle84"/>
          <w:sz w:val="22"/>
          <w:szCs w:val="22"/>
        </w:rPr>
        <w:t>т</w:t>
      </w:r>
      <w:r w:rsidRPr="0050004E">
        <w:rPr>
          <w:rStyle w:val="FontStyle84"/>
          <w:sz w:val="22"/>
          <w:szCs w:val="22"/>
        </w:rPr>
        <w:t>ся в задаче</w:t>
      </w:r>
    </w:p>
    <w:p w:rsidR="000A7E76" w:rsidRPr="0050004E" w:rsidRDefault="000A7E76" w:rsidP="00EC5FE6">
      <w:pPr>
        <w:pStyle w:val="Style19"/>
        <w:widowControl/>
        <w:numPr>
          <w:ilvl w:val="0"/>
          <w:numId w:val="21"/>
        </w:numPr>
        <w:tabs>
          <w:tab w:val="left" w:pos="197"/>
        </w:tabs>
        <w:spacing w:before="2" w:line="254" w:lineRule="exact"/>
        <w:jc w:val="both"/>
        <w:rPr>
          <w:rStyle w:val="FontStyle84"/>
          <w:sz w:val="22"/>
          <w:szCs w:val="22"/>
        </w:rPr>
      </w:pPr>
      <w:r w:rsidRPr="0050004E">
        <w:rPr>
          <w:rStyle w:val="FontStyle84"/>
          <w:sz w:val="22"/>
          <w:szCs w:val="22"/>
        </w:rPr>
        <w:t>Что такое целевая функция?</w:t>
      </w:r>
    </w:p>
    <w:p w:rsidR="000A7E76" w:rsidRPr="0050004E" w:rsidRDefault="000A7E76" w:rsidP="00EC5FE6">
      <w:pPr>
        <w:pStyle w:val="Style19"/>
        <w:widowControl/>
        <w:numPr>
          <w:ilvl w:val="0"/>
          <w:numId w:val="21"/>
        </w:numPr>
        <w:tabs>
          <w:tab w:val="left" w:pos="197"/>
        </w:tabs>
        <w:spacing w:line="254" w:lineRule="exact"/>
        <w:jc w:val="both"/>
        <w:rPr>
          <w:rStyle w:val="FontStyle84"/>
          <w:sz w:val="22"/>
          <w:szCs w:val="22"/>
        </w:rPr>
      </w:pPr>
      <w:r w:rsidRPr="0050004E">
        <w:rPr>
          <w:rStyle w:val="FontStyle84"/>
          <w:sz w:val="22"/>
          <w:szCs w:val="22"/>
        </w:rPr>
        <w:t>Алгоритм решения в М</w:t>
      </w:r>
      <w:r w:rsidRPr="0050004E">
        <w:rPr>
          <w:rStyle w:val="FontStyle84"/>
          <w:sz w:val="22"/>
          <w:szCs w:val="22"/>
          <w:lang w:val="en-US"/>
        </w:rPr>
        <w:t>athCAD</w:t>
      </w:r>
      <w:r w:rsidRPr="0050004E">
        <w:rPr>
          <w:rStyle w:val="FontStyle84"/>
          <w:sz w:val="22"/>
          <w:szCs w:val="22"/>
        </w:rPr>
        <w:t>.</w:t>
      </w: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pPr>
    </w:p>
    <w:p w:rsidR="000A7E76" w:rsidRDefault="000A7E76" w:rsidP="00921965">
      <w:pPr>
        <w:pStyle w:val="1"/>
        <w:spacing w:before="0" w:after="0"/>
        <w:jc w:val="center"/>
        <w:rPr>
          <w:rStyle w:val="FontStyle83"/>
          <w:sz w:val="22"/>
          <w:szCs w:val="22"/>
        </w:rPr>
        <w:sectPr w:rsidR="000A7E76" w:rsidSect="00746574">
          <w:footerReference w:type="even" r:id="rId906"/>
          <w:footerReference w:type="default" r:id="rId907"/>
          <w:pgSz w:w="8392" w:h="11907" w:code="11"/>
          <w:pgMar w:top="1134" w:right="1134" w:bottom="1134" w:left="1134" w:header="0" w:footer="6" w:gutter="0"/>
          <w:cols w:space="720"/>
          <w:noEndnote/>
          <w:docGrid w:linePitch="360"/>
        </w:sectPr>
      </w:pPr>
    </w:p>
    <w:p w:rsidR="000A7E76" w:rsidRPr="00921965" w:rsidRDefault="000A7E76" w:rsidP="00921965">
      <w:pPr>
        <w:pStyle w:val="1"/>
        <w:spacing w:before="0" w:after="0"/>
        <w:jc w:val="center"/>
        <w:rPr>
          <w:rStyle w:val="FontStyle83"/>
          <w:sz w:val="22"/>
          <w:szCs w:val="22"/>
        </w:rPr>
      </w:pPr>
      <w:bookmarkStart w:id="37" w:name="_Toc361002111"/>
      <w:r w:rsidRPr="00921965">
        <w:rPr>
          <w:rStyle w:val="FontStyle83"/>
          <w:sz w:val="22"/>
          <w:szCs w:val="22"/>
        </w:rPr>
        <w:lastRenderedPageBreak/>
        <w:t>Лаборатор</w:t>
      </w:r>
      <w:r>
        <w:rPr>
          <w:rStyle w:val="FontStyle83"/>
          <w:sz w:val="22"/>
          <w:szCs w:val="22"/>
        </w:rPr>
        <w:t>ная работа № 5</w:t>
      </w:r>
      <w:bookmarkEnd w:id="37"/>
    </w:p>
    <w:p w:rsidR="000A7E76" w:rsidRPr="005B4E97" w:rsidRDefault="000A7E76" w:rsidP="00F36BCC">
      <w:pPr>
        <w:pStyle w:val="Style5"/>
        <w:widowControl/>
        <w:spacing w:line="240" w:lineRule="auto"/>
        <w:rPr>
          <w:rStyle w:val="FontStyle83"/>
          <w:b/>
          <w:sz w:val="22"/>
          <w:szCs w:val="22"/>
        </w:rPr>
      </w:pPr>
    </w:p>
    <w:p w:rsidR="000A7E76" w:rsidRPr="005B4E97" w:rsidRDefault="000A7E76" w:rsidP="00F36BCC">
      <w:pPr>
        <w:pStyle w:val="Style5"/>
        <w:widowControl/>
        <w:spacing w:line="240" w:lineRule="auto"/>
        <w:rPr>
          <w:rStyle w:val="FontStyle83"/>
          <w:b/>
          <w:sz w:val="22"/>
          <w:szCs w:val="22"/>
        </w:rPr>
      </w:pPr>
      <w:r w:rsidRPr="005B4E97">
        <w:rPr>
          <w:rStyle w:val="FontStyle83"/>
          <w:b/>
          <w:sz w:val="22"/>
          <w:szCs w:val="22"/>
        </w:rPr>
        <w:t xml:space="preserve"> Комплекты и пропорции. Выпуск разнородной продукции на одном оборудовании</w:t>
      </w:r>
    </w:p>
    <w:p w:rsidR="000A7E76" w:rsidRPr="005B4E97" w:rsidRDefault="000A7E76" w:rsidP="00F36BCC">
      <w:pPr>
        <w:pStyle w:val="Style46"/>
        <w:widowControl/>
        <w:spacing w:line="240" w:lineRule="auto"/>
        <w:ind w:firstLine="567"/>
        <w:rPr>
          <w:rFonts w:ascii="Times New Roman" w:hAnsi="Times New Roman"/>
          <w:sz w:val="22"/>
          <w:szCs w:val="22"/>
        </w:rPr>
      </w:pPr>
    </w:p>
    <w:p w:rsidR="000A7E76" w:rsidRPr="005B4E97" w:rsidRDefault="000A7E76" w:rsidP="0014594C">
      <w:pPr>
        <w:pStyle w:val="Style46"/>
        <w:widowControl/>
        <w:spacing w:line="240" w:lineRule="auto"/>
        <w:ind w:firstLine="567"/>
        <w:jc w:val="both"/>
        <w:rPr>
          <w:rStyle w:val="FontStyle84"/>
          <w:sz w:val="22"/>
          <w:szCs w:val="22"/>
        </w:rPr>
      </w:pPr>
      <w:r w:rsidRPr="005B4E97">
        <w:rPr>
          <w:rStyle w:val="FontStyle83"/>
          <w:b/>
          <w:sz w:val="22"/>
          <w:szCs w:val="22"/>
        </w:rPr>
        <w:t>Цель работы:</w:t>
      </w:r>
      <w:r w:rsidRPr="005B4E97">
        <w:rPr>
          <w:rStyle w:val="FontStyle83"/>
          <w:sz w:val="22"/>
          <w:szCs w:val="22"/>
        </w:rPr>
        <w:t xml:space="preserve"> </w:t>
      </w:r>
      <w:r w:rsidRPr="005B4E97">
        <w:rPr>
          <w:rStyle w:val="FontStyle84"/>
          <w:sz w:val="22"/>
          <w:szCs w:val="22"/>
        </w:rPr>
        <w:t>изучение способов решения задач линейн</w:t>
      </w:r>
      <w:r w:rsidRPr="005B4E97">
        <w:rPr>
          <w:rStyle w:val="FontStyle84"/>
          <w:sz w:val="22"/>
          <w:szCs w:val="22"/>
        </w:rPr>
        <w:t>о</w:t>
      </w:r>
      <w:r w:rsidRPr="005B4E97">
        <w:rPr>
          <w:rStyle w:val="FontStyle84"/>
          <w:sz w:val="22"/>
          <w:szCs w:val="22"/>
        </w:rPr>
        <w:t>го программ</w:t>
      </w:r>
      <w:r>
        <w:rPr>
          <w:rStyle w:val="FontStyle84"/>
          <w:sz w:val="22"/>
          <w:szCs w:val="22"/>
        </w:rPr>
        <w:t>ирования с комплектами и пропор</w:t>
      </w:r>
      <w:r w:rsidRPr="005B4E97">
        <w:rPr>
          <w:rStyle w:val="FontStyle84"/>
          <w:sz w:val="22"/>
          <w:szCs w:val="22"/>
        </w:rPr>
        <w:t>циями, а также при выпуске разнородной продукции на одном оборудовании.</w:t>
      </w:r>
    </w:p>
    <w:p w:rsidR="000A7E76" w:rsidRPr="005B4E97" w:rsidRDefault="000A7E76" w:rsidP="00F36BCC">
      <w:pPr>
        <w:pStyle w:val="Style5"/>
        <w:widowControl/>
        <w:spacing w:line="240" w:lineRule="auto"/>
        <w:ind w:firstLine="567"/>
        <w:rPr>
          <w:rFonts w:ascii="Times New Roman" w:hAnsi="Times New Roman"/>
          <w:sz w:val="22"/>
          <w:szCs w:val="22"/>
        </w:rPr>
      </w:pPr>
    </w:p>
    <w:p w:rsidR="000A7E76" w:rsidRDefault="000A7E76" w:rsidP="00C616BE">
      <w:pPr>
        <w:pStyle w:val="Style5"/>
        <w:widowControl/>
        <w:spacing w:line="240" w:lineRule="auto"/>
        <w:rPr>
          <w:rStyle w:val="FontStyle83"/>
          <w:b/>
          <w:sz w:val="22"/>
          <w:szCs w:val="22"/>
        </w:rPr>
      </w:pPr>
      <w:r w:rsidRPr="005B4E97">
        <w:rPr>
          <w:rStyle w:val="FontStyle83"/>
          <w:b/>
          <w:sz w:val="22"/>
          <w:szCs w:val="22"/>
        </w:rPr>
        <w:t>Теоретические сведения</w:t>
      </w:r>
    </w:p>
    <w:p w:rsidR="000A7E76" w:rsidRPr="005B4E97" w:rsidRDefault="000A7E76" w:rsidP="00C616BE">
      <w:pPr>
        <w:pStyle w:val="Style5"/>
        <w:widowControl/>
        <w:spacing w:line="240" w:lineRule="auto"/>
        <w:rPr>
          <w:rStyle w:val="FontStyle83"/>
          <w:b/>
          <w:sz w:val="22"/>
          <w:szCs w:val="22"/>
        </w:rPr>
      </w:pPr>
    </w:p>
    <w:p w:rsidR="000A7E76" w:rsidRDefault="000A7E76" w:rsidP="00C616BE">
      <w:pPr>
        <w:pStyle w:val="Style31"/>
        <w:widowControl/>
        <w:jc w:val="center"/>
        <w:rPr>
          <w:rStyle w:val="FontStyle105"/>
          <w:b/>
          <w:sz w:val="22"/>
          <w:szCs w:val="22"/>
        </w:rPr>
      </w:pPr>
      <w:r w:rsidRPr="005B4E97">
        <w:rPr>
          <w:rStyle w:val="FontStyle105"/>
          <w:b/>
          <w:sz w:val="22"/>
          <w:szCs w:val="22"/>
        </w:rPr>
        <w:t>Комплекты и пропорции</w:t>
      </w:r>
    </w:p>
    <w:p w:rsidR="000A7E76" w:rsidRPr="00C616BE" w:rsidRDefault="000A7E76" w:rsidP="00C616BE">
      <w:pPr>
        <w:pStyle w:val="Style31"/>
        <w:widowControl/>
        <w:jc w:val="center"/>
        <w:rPr>
          <w:rStyle w:val="FontStyle105"/>
          <w:b/>
          <w:sz w:val="22"/>
          <w:szCs w:val="22"/>
        </w:rPr>
      </w:pPr>
    </w:p>
    <w:p w:rsidR="000A7E76" w:rsidRPr="005B4E97" w:rsidRDefault="000A7E76" w:rsidP="0014594C">
      <w:pPr>
        <w:pStyle w:val="Style31"/>
        <w:widowControl/>
        <w:ind w:firstLine="567"/>
        <w:jc w:val="both"/>
        <w:rPr>
          <w:rStyle w:val="FontStyle105"/>
          <w:i w:val="0"/>
          <w:sz w:val="22"/>
          <w:szCs w:val="22"/>
        </w:rPr>
      </w:pPr>
      <w:r w:rsidRPr="005B4E97">
        <w:rPr>
          <w:rStyle w:val="FontStyle105"/>
          <w:i w:val="0"/>
          <w:sz w:val="22"/>
          <w:szCs w:val="22"/>
        </w:rPr>
        <w:t xml:space="preserve">Завод выпускает 2 изделия </w:t>
      </w:r>
      <w:r w:rsidRPr="005B4E97">
        <w:rPr>
          <w:rStyle w:val="FontStyle105"/>
          <w:sz w:val="22"/>
          <w:szCs w:val="22"/>
        </w:rPr>
        <w:t>U</w:t>
      </w:r>
      <w:r w:rsidRPr="005B4E97">
        <w:rPr>
          <w:rStyle w:val="FontStyle105"/>
          <w:sz w:val="22"/>
          <w:szCs w:val="22"/>
          <w:vertAlign w:val="subscript"/>
        </w:rPr>
        <w:t>1</w:t>
      </w:r>
      <w:r w:rsidRPr="005B4E97">
        <w:rPr>
          <w:rStyle w:val="FontStyle105"/>
          <w:sz w:val="22"/>
          <w:szCs w:val="22"/>
        </w:rPr>
        <w:t xml:space="preserve"> </w:t>
      </w:r>
      <w:r w:rsidRPr="005B4E97">
        <w:rPr>
          <w:rStyle w:val="FontStyle105"/>
          <w:i w:val="0"/>
          <w:sz w:val="22"/>
          <w:szCs w:val="22"/>
        </w:rPr>
        <w:t xml:space="preserve">и </w:t>
      </w:r>
      <w:r w:rsidRPr="005B4E97">
        <w:rPr>
          <w:rStyle w:val="FontStyle105"/>
          <w:sz w:val="22"/>
          <w:szCs w:val="22"/>
        </w:rPr>
        <w:t>U</w:t>
      </w:r>
      <w:r w:rsidRPr="005B4E97">
        <w:rPr>
          <w:rStyle w:val="FontStyle105"/>
          <w:sz w:val="22"/>
          <w:szCs w:val="22"/>
          <w:vertAlign w:val="subscript"/>
        </w:rPr>
        <w:t>2</w:t>
      </w:r>
      <w:r w:rsidRPr="005B4E97">
        <w:rPr>
          <w:rStyle w:val="FontStyle105"/>
          <w:i w:val="0"/>
          <w:sz w:val="22"/>
          <w:szCs w:val="22"/>
        </w:rPr>
        <w:t>. Затраты ресурсов даны в таблице:</w:t>
      </w:r>
    </w:p>
    <w:p w:rsidR="000A7E76" w:rsidRPr="005B4E97" w:rsidRDefault="000A7E76" w:rsidP="00F36BCC">
      <w:pPr>
        <w:pStyle w:val="Style31"/>
        <w:widowControl/>
        <w:ind w:firstLine="567"/>
        <w:rPr>
          <w:rStyle w:val="FontStyle105"/>
          <w:i w:val="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73"/>
        <w:gridCol w:w="1474"/>
        <w:gridCol w:w="1474"/>
        <w:gridCol w:w="1278"/>
      </w:tblGrid>
      <w:tr w:rsidR="000A7E76" w:rsidRPr="005B4E97">
        <w:trPr>
          <w:jc w:val="center"/>
        </w:trPr>
        <w:tc>
          <w:tcPr>
            <w:tcW w:w="1973" w:type="dxa"/>
            <w:vMerge w:val="restart"/>
          </w:tcPr>
          <w:p w:rsidR="000A7E76" w:rsidRPr="005B4E97" w:rsidRDefault="000A7E76" w:rsidP="00F36BCC">
            <w:pPr>
              <w:pStyle w:val="Style31"/>
              <w:widowControl/>
              <w:jc w:val="center"/>
              <w:rPr>
                <w:rStyle w:val="FontStyle105"/>
                <w:i w:val="0"/>
                <w:sz w:val="22"/>
                <w:szCs w:val="22"/>
              </w:rPr>
            </w:pPr>
            <w:r w:rsidRPr="005B4E97">
              <w:rPr>
                <w:rStyle w:val="FontStyle105"/>
                <w:i w:val="0"/>
                <w:sz w:val="22"/>
                <w:szCs w:val="22"/>
              </w:rPr>
              <w:t>Показатель</w:t>
            </w:r>
          </w:p>
        </w:tc>
        <w:tc>
          <w:tcPr>
            <w:tcW w:w="2948" w:type="dxa"/>
            <w:gridSpan w:val="2"/>
          </w:tcPr>
          <w:p w:rsidR="000A7E76" w:rsidRPr="005B4E97" w:rsidRDefault="000A7E76" w:rsidP="00F36BCC">
            <w:pPr>
              <w:pStyle w:val="Style31"/>
              <w:widowControl/>
              <w:ind w:firstLine="567"/>
              <w:jc w:val="center"/>
              <w:rPr>
                <w:rStyle w:val="FontStyle105"/>
                <w:i w:val="0"/>
                <w:sz w:val="22"/>
                <w:szCs w:val="22"/>
              </w:rPr>
            </w:pPr>
            <w:r w:rsidRPr="005B4E97">
              <w:rPr>
                <w:rStyle w:val="FontStyle105"/>
                <w:i w:val="0"/>
                <w:sz w:val="22"/>
                <w:szCs w:val="22"/>
              </w:rPr>
              <w:t>Затраты на 1 изделие</w:t>
            </w:r>
          </w:p>
        </w:tc>
        <w:tc>
          <w:tcPr>
            <w:tcW w:w="1278" w:type="dxa"/>
            <w:vMerge w:val="restart"/>
          </w:tcPr>
          <w:p w:rsidR="000A7E76" w:rsidRPr="005B4E97" w:rsidRDefault="000A7E76" w:rsidP="00F36BCC">
            <w:pPr>
              <w:pStyle w:val="Style31"/>
              <w:widowControl/>
              <w:jc w:val="center"/>
              <w:rPr>
                <w:rStyle w:val="FontStyle105"/>
                <w:i w:val="0"/>
                <w:sz w:val="22"/>
                <w:szCs w:val="22"/>
              </w:rPr>
            </w:pPr>
            <w:r w:rsidRPr="005B4E97">
              <w:rPr>
                <w:rStyle w:val="FontStyle105"/>
                <w:i w:val="0"/>
                <w:sz w:val="22"/>
                <w:szCs w:val="22"/>
              </w:rPr>
              <w:t>Ресурс</w:t>
            </w:r>
          </w:p>
        </w:tc>
      </w:tr>
      <w:tr w:rsidR="000A7E76" w:rsidRPr="005B4E97">
        <w:trPr>
          <w:jc w:val="center"/>
        </w:trPr>
        <w:tc>
          <w:tcPr>
            <w:tcW w:w="1973" w:type="dxa"/>
            <w:vMerge/>
          </w:tcPr>
          <w:p w:rsidR="000A7E76" w:rsidRPr="005B4E97" w:rsidRDefault="000A7E76" w:rsidP="00F36BCC">
            <w:pPr>
              <w:pStyle w:val="Style31"/>
              <w:widowControl/>
              <w:jc w:val="center"/>
              <w:rPr>
                <w:rStyle w:val="FontStyle105"/>
                <w:i w:val="0"/>
                <w:sz w:val="22"/>
                <w:szCs w:val="22"/>
              </w:rPr>
            </w:pPr>
          </w:p>
        </w:tc>
        <w:tc>
          <w:tcPr>
            <w:tcW w:w="1474" w:type="dxa"/>
          </w:tcPr>
          <w:p w:rsidR="000A7E76" w:rsidRPr="005B4E97" w:rsidRDefault="000A7E76" w:rsidP="00F36BCC">
            <w:pPr>
              <w:pStyle w:val="Style31"/>
              <w:widowControl/>
              <w:jc w:val="center"/>
              <w:rPr>
                <w:rStyle w:val="FontStyle105"/>
                <w:sz w:val="22"/>
                <w:szCs w:val="22"/>
                <w:lang w:val="en-US"/>
              </w:rPr>
            </w:pPr>
            <w:r w:rsidRPr="005B4E97">
              <w:rPr>
                <w:rStyle w:val="FontStyle105"/>
                <w:sz w:val="22"/>
                <w:szCs w:val="22"/>
                <w:lang w:val="en-US"/>
              </w:rPr>
              <w:t>U</w:t>
            </w:r>
            <w:r w:rsidRPr="005B4E97">
              <w:rPr>
                <w:rStyle w:val="FontStyle105"/>
                <w:sz w:val="22"/>
                <w:szCs w:val="22"/>
                <w:vertAlign w:val="subscript"/>
                <w:lang w:val="en-US"/>
              </w:rPr>
              <w:t>1</w:t>
            </w:r>
          </w:p>
        </w:tc>
        <w:tc>
          <w:tcPr>
            <w:tcW w:w="1474" w:type="dxa"/>
          </w:tcPr>
          <w:p w:rsidR="000A7E76" w:rsidRPr="00921965" w:rsidRDefault="000A7E76" w:rsidP="00F36BCC">
            <w:pPr>
              <w:pStyle w:val="Style31"/>
              <w:widowControl/>
              <w:jc w:val="center"/>
              <w:rPr>
                <w:rStyle w:val="FontStyle105"/>
                <w:sz w:val="22"/>
                <w:szCs w:val="22"/>
                <w:lang w:val="en-US"/>
              </w:rPr>
            </w:pPr>
            <w:r w:rsidRPr="00921965">
              <w:rPr>
                <w:rStyle w:val="FontStyle105"/>
                <w:sz w:val="22"/>
                <w:szCs w:val="22"/>
                <w:lang w:val="en-US"/>
              </w:rPr>
              <w:t>U</w:t>
            </w:r>
            <w:r w:rsidRPr="00921965">
              <w:rPr>
                <w:rStyle w:val="FontStyle105"/>
                <w:sz w:val="22"/>
                <w:szCs w:val="22"/>
                <w:vertAlign w:val="subscript"/>
                <w:lang w:val="en-US"/>
              </w:rPr>
              <w:t>2</w:t>
            </w:r>
          </w:p>
        </w:tc>
        <w:tc>
          <w:tcPr>
            <w:tcW w:w="1278" w:type="dxa"/>
            <w:vMerge/>
          </w:tcPr>
          <w:p w:rsidR="000A7E76" w:rsidRPr="005B4E97" w:rsidRDefault="000A7E76" w:rsidP="00F36BCC">
            <w:pPr>
              <w:pStyle w:val="Style31"/>
              <w:widowControl/>
              <w:ind w:firstLine="567"/>
              <w:jc w:val="center"/>
              <w:rPr>
                <w:rStyle w:val="FontStyle105"/>
                <w:i w:val="0"/>
                <w:sz w:val="22"/>
                <w:szCs w:val="22"/>
              </w:rPr>
            </w:pPr>
          </w:p>
        </w:tc>
      </w:tr>
      <w:tr w:rsidR="000A7E76" w:rsidRPr="005B4E97">
        <w:trPr>
          <w:jc w:val="center"/>
        </w:trPr>
        <w:tc>
          <w:tcPr>
            <w:tcW w:w="1973" w:type="dxa"/>
          </w:tcPr>
          <w:p w:rsidR="000A7E76" w:rsidRPr="005B4E97" w:rsidRDefault="000A7E76" w:rsidP="00F36BCC">
            <w:pPr>
              <w:pStyle w:val="Style31"/>
              <w:widowControl/>
              <w:jc w:val="center"/>
              <w:rPr>
                <w:rStyle w:val="FontStyle105"/>
                <w:i w:val="0"/>
                <w:sz w:val="22"/>
                <w:szCs w:val="22"/>
              </w:rPr>
            </w:pPr>
            <w:r w:rsidRPr="005B4E97">
              <w:rPr>
                <w:rStyle w:val="FontStyle105"/>
                <w:i w:val="0"/>
                <w:sz w:val="22"/>
                <w:szCs w:val="22"/>
              </w:rPr>
              <w:t>Трудозатраты</w:t>
            </w:r>
          </w:p>
        </w:tc>
        <w:tc>
          <w:tcPr>
            <w:tcW w:w="1474"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2</w:t>
            </w:r>
          </w:p>
        </w:tc>
        <w:tc>
          <w:tcPr>
            <w:tcW w:w="1474"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3</w:t>
            </w:r>
          </w:p>
        </w:tc>
        <w:tc>
          <w:tcPr>
            <w:tcW w:w="1278"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60</w:t>
            </w:r>
          </w:p>
        </w:tc>
      </w:tr>
      <w:tr w:rsidR="000A7E76" w:rsidRPr="005B4E97">
        <w:trPr>
          <w:jc w:val="center"/>
        </w:trPr>
        <w:tc>
          <w:tcPr>
            <w:tcW w:w="1973" w:type="dxa"/>
          </w:tcPr>
          <w:p w:rsidR="000A7E76" w:rsidRPr="005B4E97" w:rsidRDefault="000A7E76" w:rsidP="00F36BCC">
            <w:pPr>
              <w:pStyle w:val="Style31"/>
              <w:widowControl/>
              <w:jc w:val="center"/>
              <w:rPr>
                <w:rStyle w:val="FontStyle105"/>
                <w:i w:val="0"/>
                <w:sz w:val="22"/>
                <w:szCs w:val="22"/>
              </w:rPr>
            </w:pPr>
            <w:r w:rsidRPr="005B4E97">
              <w:rPr>
                <w:rStyle w:val="FontStyle105"/>
                <w:i w:val="0"/>
                <w:sz w:val="22"/>
                <w:szCs w:val="22"/>
              </w:rPr>
              <w:t>Сырье</w:t>
            </w:r>
          </w:p>
        </w:tc>
        <w:tc>
          <w:tcPr>
            <w:tcW w:w="1474"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20</w:t>
            </w:r>
          </w:p>
        </w:tc>
        <w:tc>
          <w:tcPr>
            <w:tcW w:w="1474"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10</w:t>
            </w:r>
          </w:p>
        </w:tc>
        <w:tc>
          <w:tcPr>
            <w:tcW w:w="1278" w:type="dxa"/>
          </w:tcPr>
          <w:p w:rsidR="000A7E76" w:rsidRPr="005B4E97" w:rsidRDefault="000A7E76" w:rsidP="00F36BCC">
            <w:pPr>
              <w:pStyle w:val="Style31"/>
              <w:widowControl/>
              <w:jc w:val="center"/>
              <w:rPr>
                <w:rStyle w:val="FontStyle105"/>
                <w:i w:val="0"/>
                <w:sz w:val="22"/>
                <w:szCs w:val="22"/>
                <w:lang w:val="en-US"/>
              </w:rPr>
            </w:pPr>
            <w:r w:rsidRPr="005B4E97">
              <w:rPr>
                <w:rStyle w:val="FontStyle105"/>
                <w:i w:val="0"/>
                <w:sz w:val="22"/>
                <w:szCs w:val="22"/>
                <w:lang w:val="en-US"/>
              </w:rPr>
              <w:t>450</w:t>
            </w:r>
          </w:p>
        </w:tc>
      </w:tr>
    </w:tbl>
    <w:p w:rsidR="000A7E76" w:rsidRPr="005B4E97" w:rsidRDefault="000A7E76" w:rsidP="00F36BCC">
      <w:pPr>
        <w:ind w:firstLine="567"/>
        <w:rPr>
          <w:rFonts w:ascii="Times New Roman" w:hAnsi="Times New Roman" w:cs="Times New Roman"/>
          <w:sz w:val="22"/>
          <w:szCs w:val="22"/>
        </w:rPr>
      </w:pPr>
    </w:p>
    <w:p w:rsidR="000A7E76" w:rsidRPr="005B4E97" w:rsidRDefault="000A7E76" w:rsidP="00F36BCC">
      <w:pPr>
        <w:pStyle w:val="Style46"/>
        <w:widowControl/>
        <w:spacing w:line="240" w:lineRule="auto"/>
        <w:ind w:firstLine="567"/>
        <w:jc w:val="both"/>
        <w:rPr>
          <w:rStyle w:val="FontStyle84"/>
          <w:spacing w:val="20"/>
          <w:sz w:val="22"/>
          <w:szCs w:val="22"/>
        </w:rPr>
      </w:pPr>
      <w:r w:rsidRPr="005B4E97">
        <w:rPr>
          <w:rStyle w:val="FontStyle84"/>
          <w:sz w:val="22"/>
          <w:szCs w:val="22"/>
        </w:rPr>
        <w:t xml:space="preserve">При производстве </w:t>
      </w:r>
      <w:r>
        <w:rPr>
          <w:rStyle w:val="FontStyle84"/>
          <w:sz w:val="22"/>
          <w:szCs w:val="22"/>
        </w:rPr>
        <w:t>одной</w:t>
      </w:r>
      <w:r w:rsidRPr="005B4E97">
        <w:rPr>
          <w:rStyle w:val="FontStyle84"/>
          <w:sz w:val="22"/>
          <w:szCs w:val="22"/>
        </w:rPr>
        <w:t xml:space="preserve"> единицы изделия </w:t>
      </w:r>
      <w:r w:rsidRPr="005B4E97">
        <w:rPr>
          <w:rStyle w:val="FontStyle96"/>
          <w:sz w:val="22"/>
          <w:szCs w:val="22"/>
          <w:lang w:val="en-US"/>
        </w:rPr>
        <w:t>U</w:t>
      </w:r>
      <w:r w:rsidRPr="005B4E97">
        <w:rPr>
          <w:rStyle w:val="FontStyle96"/>
          <w:sz w:val="22"/>
          <w:szCs w:val="22"/>
          <w:vertAlign w:val="subscript"/>
        </w:rPr>
        <w:t>2</w:t>
      </w:r>
      <w:r w:rsidRPr="005B4E97">
        <w:rPr>
          <w:rStyle w:val="FontStyle96"/>
          <w:sz w:val="22"/>
          <w:szCs w:val="22"/>
        </w:rPr>
        <w:t xml:space="preserve"> </w:t>
      </w:r>
      <w:r w:rsidRPr="005B4E97">
        <w:rPr>
          <w:rStyle w:val="FontStyle84"/>
          <w:sz w:val="22"/>
          <w:szCs w:val="22"/>
        </w:rPr>
        <w:t xml:space="preserve">получается 9 ед. скоропортящегося продукта </w:t>
      </w:r>
      <w:r w:rsidRPr="005B4E97">
        <w:rPr>
          <w:rStyle w:val="FontStyle96"/>
          <w:sz w:val="22"/>
          <w:szCs w:val="22"/>
        </w:rPr>
        <w:t xml:space="preserve">А, </w:t>
      </w:r>
      <w:r w:rsidRPr="005B4E97">
        <w:rPr>
          <w:rStyle w:val="FontStyle84"/>
          <w:sz w:val="22"/>
          <w:szCs w:val="22"/>
        </w:rPr>
        <w:t>который частично испол</w:t>
      </w:r>
      <w:r w:rsidRPr="005B4E97">
        <w:rPr>
          <w:rStyle w:val="FontStyle84"/>
          <w:sz w:val="22"/>
          <w:szCs w:val="22"/>
        </w:rPr>
        <w:t>ь</w:t>
      </w:r>
      <w:r w:rsidRPr="005B4E97">
        <w:rPr>
          <w:rStyle w:val="FontStyle84"/>
          <w:sz w:val="22"/>
          <w:szCs w:val="22"/>
        </w:rPr>
        <w:t xml:space="preserve">зуется для производства </w:t>
      </w:r>
      <w:r w:rsidRPr="005B4E97">
        <w:rPr>
          <w:rStyle w:val="FontStyle84"/>
          <w:i/>
          <w:sz w:val="22"/>
          <w:szCs w:val="22"/>
          <w:lang w:val="en-US"/>
        </w:rPr>
        <w:t>U</w:t>
      </w:r>
      <w:r w:rsidRPr="005B4E97">
        <w:rPr>
          <w:rStyle w:val="FontStyle84"/>
          <w:sz w:val="22"/>
          <w:szCs w:val="22"/>
          <w:vertAlign w:val="subscript"/>
        </w:rPr>
        <w:t>1</w:t>
      </w:r>
      <w:r>
        <w:rPr>
          <w:rStyle w:val="FontStyle84"/>
          <w:sz w:val="22"/>
          <w:szCs w:val="22"/>
        </w:rPr>
        <w:t xml:space="preserve"> в количестве 2ед. на 1</w:t>
      </w:r>
      <w:r w:rsidRPr="005B4E97">
        <w:rPr>
          <w:rStyle w:val="FontStyle84"/>
          <w:sz w:val="22"/>
          <w:szCs w:val="22"/>
        </w:rPr>
        <w:t xml:space="preserve">ед. продукции, а остальная часть уничтожается. Производственные мощности позволяют уничтожить не более 36 ед. продукта </w:t>
      </w:r>
      <w:r w:rsidRPr="005B4E97">
        <w:rPr>
          <w:rStyle w:val="FontStyle84"/>
          <w:spacing w:val="20"/>
          <w:sz w:val="22"/>
          <w:szCs w:val="22"/>
        </w:rPr>
        <w:t>А.</w:t>
      </w:r>
    </w:p>
    <w:p w:rsidR="000A7E76" w:rsidRPr="005B4E97" w:rsidRDefault="000A7E76" w:rsidP="00A57834">
      <w:pPr>
        <w:pStyle w:val="Style46"/>
        <w:widowControl/>
        <w:spacing w:line="240" w:lineRule="auto"/>
        <w:ind w:firstLine="567"/>
        <w:jc w:val="both"/>
        <w:rPr>
          <w:rStyle w:val="FontStyle84"/>
          <w:sz w:val="22"/>
          <w:szCs w:val="22"/>
        </w:rPr>
      </w:pPr>
      <w:r w:rsidRPr="005B4E97">
        <w:rPr>
          <w:rStyle w:val="FontStyle84"/>
          <w:sz w:val="22"/>
          <w:szCs w:val="22"/>
        </w:rPr>
        <w:t xml:space="preserve">Определить оптимальный выпуск </w:t>
      </w:r>
      <w:r w:rsidRPr="005B4E97">
        <w:rPr>
          <w:rStyle w:val="FontStyle103"/>
          <w:spacing w:val="30"/>
          <w:sz w:val="22"/>
          <w:szCs w:val="22"/>
          <w:lang w:val="en-US"/>
        </w:rPr>
        <w:t>U</w:t>
      </w:r>
      <w:r w:rsidRPr="005B4E97">
        <w:rPr>
          <w:rStyle w:val="FontStyle103"/>
          <w:spacing w:val="30"/>
          <w:sz w:val="22"/>
          <w:szCs w:val="22"/>
          <w:vertAlign w:val="subscript"/>
        </w:rPr>
        <w:t>I</w:t>
      </w:r>
      <w:r w:rsidRPr="005B4E97">
        <w:rPr>
          <w:rStyle w:val="FontStyle103"/>
          <w:sz w:val="22"/>
          <w:szCs w:val="22"/>
        </w:rPr>
        <w:t xml:space="preserve"> </w:t>
      </w:r>
      <w:r w:rsidRPr="005B4E97">
        <w:rPr>
          <w:rStyle w:val="FontStyle84"/>
          <w:sz w:val="22"/>
          <w:szCs w:val="22"/>
        </w:rPr>
        <w:t xml:space="preserve">и </w:t>
      </w:r>
      <w:r w:rsidRPr="005B4E97">
        <w:rPr>
          <w:rStyle w:val="FontStyle84"/>
          <w:i/>
          <w:sz w:val="22"/>
          <w:szCs w:val="22"/>
          <w:lang w:val="en-US"/>
        </w:rPr>
        <w:t>U</w:t>
      </w:r>
      <w:r w:rsidRPr="005B4E97">
        <w:rPr>
          <w:rStyle w:val="FontStyle84"/>
          <w:i/>
          <w:sz w:val="22"/>
          <w:szCs w:val="22"/>
          <w:vertAlign w:val="subscript"/>
        </w:rPr>
        <w:t>2</w:t>
      </w:r>
      <w:r w:rsidRPr="005B4E97">
        <w:rPr>
          <w:rStyle w:val="FontStyle84"/>
          <w:sz w:val="22"/>
          <w:szCs w:val="22"/>
        </w:rPr>
        <w:t>, если:</w:t>
      </w:r>
    </w:p>
    <w:p w:rsidR="000A7E76" w:rsidRPr="00C52C17" w:rsidRDefault="000A7E76" w:rsidP="00EC5FE6">
      <w:pPr>
        <w:pStyle w:val="Style4"/>
        <w:widowControl/>
        <w:numPr>
          <w:ilvl w:val="2"/>
          <w:numId w:val="2"/>
        </w:numPr>
        <w:tabs>
          <w:tab w:val="left" w:pos="790"/>
        </w:tabs>
        <w:spacing w:line="240" w:lineRule="auto"/>
        <w:ind w:firstLine="567"/>
        <w:jc w:val="both"/>
        <w:rPr>
          <w:rStyle w:val="FontStyle84"/>
          <w:sz w:val="22"/>
          <w:szCs w:val="22"/>
        </w:rPr>
      </w:pPr>
      <w:r w:rsidRPr="005B4E97">
        <w:rPr>
          <w:rStyle w:val="FontStyle84"/>
          <w:sz w:val="22"/>
          <w:szCs w:val="22"/>
        </w:rPr>
        <w:t xml:space="preserve">Изделия входят в комплект в количестве 3 шт. </w:t>
      </w:r>
      <w:r w:rsidRPr="005B4E97">
        <w:rPr>
          <w:rStyle w:val="FontStyle103"/>
          <w:spacing w:val="30"/>
          <w:sz w:val="22"/>
          <w:szCs w:val="22"/>
          <w:lang w:val="en-US"/>
        </w:rPr>
        <w:t>U</w:t>
      </w:r>
      <w:r w:rsidRPr="005B4E97">
        <w:rPr>
          <w:rStyle w:val="FontStyle103"/>
          <w:spacing w:val="30"/>
          <w:sz w:val="22"/>
          <w:szCs w:val="22"/>
          <w:vertAlign w:val="subscript"/>
        </w:rPr>
        <w:t>I</w:t>
      </w:r>
      <w:r w:rsidRPr="005B4E97">
        <w:rPr>
          <w:rStyle w:val="FontStyle103"/>
          <w:sz w:val="22"/>
          <w:szCs w:val="22"/>
        </w:rPr>
        <w:t xml:space="preserve"> </w:t>
      </w:r>
      <w:r w:rsidRPr="005B4E97">
        <w:rPr>
          <w:rStyle w:val="FontStyle84"/>
          <w:sz w:val="22"/>
          <w:szCs w:val="22"/>
        </w:rPr>
        <w:t>и 2 шт. Надо максимизировать число комплектов.</w:t>
      </w:r>
    </w:p>
    <w:p w:rsidR="000A7E76" w:rsidRPr="00C52C17" w:rsidRDefault="000A7E76" w:rsidP="0014594C">
      <w:pPr>
        <w:pStyle w:val="Style4"/>
        <w:widowControl/>
        <w:tabs>
          <w:tab w:val="left" w:pos="790"/>
        </w:tabs>
        <w:spacing w:line="240" w:lineRule="auto"/>
        <w:ind w:firstLine="0"/>
        <w:jc w:val="both"/>
        <w:rPr>
          <w:rStyle w:val="FontStyle84"/>
          <w:sz w:val="22"/>
          <w:szCs w:val="22"/>
        </w:rPr>
      </w:pPr>
    </w:p>
    <w:p w:rsidR="000A7E76" w:rsidRPr="00C52C17" w:rsidRDefault="000A7E76" w:rsidP="00C616BE">
      <w:pPr>
        <w:pStyle w:val="Style27"/>
        <w:widowControl/>
        <w:ind w:firstLine="567"/>
        <w:jc w:val="center"/>
        <w:rPr>
          <w:rStyle w:val="FontStyle96"/>
          <w:b/>
          <w:i w:val="0"/>
          <w:sz w:val="22"/>
          <w:szCs w:val="22"/>
        </w:rPr>
      </w:pPr>
      <w:r w:rsidRPr="0014594C">
        <w:rPr>
          <w:rStyle w:val="FontStyle96"/>
          <w:b/>
          <w:i w:val="0"/>
          <w:sz w:val="22"/>
          <w:szCs w:val="22"/>
        </w:rPr>
        <w:t>Решение</w:t>
      </w:r>
    </w:p>
    <w:p w:rsidR="000A7E76" w:rsidRPr="00C52C17" w:rsidRDefault="000A7E76" w:rsidP="00C616BE">
      <w:pPr>
        <w:pStyle w:val="Style27"/>
        <w:widowControl/>
        <w:ind w:firstLine="567"/>
        <w:jc w:val="center"/>
        <w:rPr>
          <w:rStyle w:val="FontStyle96"/>
          <w:b/>
          <w:i w:val="0"/>
          <w:sz w:val="22"/>
          <w:szCs w:val="22"/>
        </w:rPr>
      </w:pPr>
    </w:p>
    <w:p w:rsidR="000A7E76" w:rsidRPr="005B4E97" w:rsidRDefault="000A7E76" w:rsidP="00F36BCC">
      <w:pPr>
        <w:pStyle w:val="Style10"/>
        <w:widowControl/>
        <w:ind w:firstLine="567"/>
        <w:jc w:val="both"/>
        <w:rPr>
          <w:rStyle w:val="FontStyle84"/>
          <w:sz w:val="22"/>
          <w:szCs w:val="22"/>
        </w:rPr>
      </w:pPr>
      <w:r w:rsidRPr="005B4E97">
        <w:rPr>
          <w:rStyle w:val="FontStyle84"/>
          <w:sz w:val="22"/>
          <w:szCs w:val="22"/>
        </w:rPr>
        <w:t xml:space="preserve">Обозначим: </w:t>
      </w:r>
      <w:r w:rsidRPr="005B4E97">
        <w:rPr>
          <w:rStyle w:val="FontStyle84"/>
          <w:i/>
          <w:sz w:val="22"/>
          <w:szCs w:val="22"/>
        </w:rPr>
        <w:t>х</w:t>
      </w:r>
      <w:r w:rsidRPr="005B4E97">
        <w:rPr>
          <w:rStyle w:val="FontStyle84"/>
          <w:i/>
          <w:sz w:val="22"/>
          <w:szCs w:val="22"/>
          <w:vertAlign w:val="subscript"/>
        </w:rPr>
        <w:t>1</w:t>
      </w:r>
      <w:r w:rsidRPr="005B4E97">
        <w:rPr>
          <w:rStyle w:val="FontStyle84"/>
          <w:sz w:val="22"/>
          <w:szCs w:val="22"/>
        </w:rPr>
        <w:t xml:space="preserve"> - выпуск </w:t>
      </w:r>
      <w:r w:rsidRPr="005B4E97">
        <w:rPr>
          <w:rStyle w:val="FontStyle84"/>
          <w:i/>
          <w:sz w:val="22"/>
          <w:szCs w:val="22"/>
          <w:lang w:val="en-US"/>
        </w:rPr>
        <w:t>U</w:t>
      </w:r>
      <w:r w:rsidRPr="005B4E97">
        <w:rPr>
          <w:rStyle w:val="FontStyle84"/>
          <w:i/>
          <w:sz w:val="22"/>
          <w:szCs w:val="22"/>
          <w:vertAlign w:val="subscript"/>
        </w:rPr>
        <w:t>1</w:t>
      </w:r>
      <w:r w:rsidRPr="005B4E97">
        <w:rPr>
          <w:rStyle w:val="FontStyle84"/>
          <w:sz w:val="22"/>
          <w:szCs w:val="22"/>
        </w:rPr>
        <w:t xml:space="preserve">, </w:t>
      </w:r>
      <w:r w:rsidRPr="005B4E97">
        <w:rPr>
          <w:rStyle w:val="FontStyle96"/>
          <w:sz w:val="22"/>
          <w:szCs w:val="22"/>
        </w:rPr>
        <w:t>х</w:t>
      </w:r>
      <w:r w:rsidRPr="005B4E97">
        <w:rPr>
          <w:rStyle w:val="FontStyle96"/>
          <w:sz w:val="22"/>
          <w:szCs w:val="22"/>
          <w:vertAlign w:val="subscript"/>
        </w:rPr>
        <w:t>2</w:t>
      </w:r>
      <w:r w:rsidRPr="005B4E97">
        <w:rPr>
          <w:rStyle w:val="FontStyle96"/>
          <w:sz w:val="22"/>
          <w:szCs w:val="22"/>
        </w:rPr>
        <w:t xml:space="preserve"> - </w:t>
      </w:r>
      <w:r w:rsidRPr="005B4E97">
        <w:rPr>
          <w:rStyle w:val="FontStyle84"/>
          <w:sz w:val="22"/>
          <w:szCs w:val="22"/>
        </w:rPr>
        <w:t xml:space="preserve">выпуск </w:t>
      </w:r>
      <w:r w:rsidRPr="005B4E97">
        <w:rPr>
          <w:rStyle w:val="FontStyle96"/>
          <w:spacing w:val="-20"/>
          <w:sz w:val="22"/>
          <w:szCs w:val="22"/>
          <w:lang w:val="en-US"/>
        </w:rPr>
        <w:t>U</w:t>
      </w:r>
      <w:r w:rsidRPr="005B4E97">
        <w:rPr>
          <w:rStyle w:val="FontStyle96"/>
          <w:spacing w:val="-20"/>
          <w:sz w:val="22"/>
          <w:szCs w:val="22"/>
          <w:vertAlign w:val="subscript"/>
        </w:rPr>
        <w:t>2</w:t>
      </w:r>
      <w:r w:rsidRPr="005B4E97">
        <w:rPr>
          <w:rStyle w:val="FontStyle96"/>
          <w:spacing w:val="-20"/>
          <w:sz w:val="22"/>
          <w:szCs w:val="22"/>
        </w:rPr>
        <w:t>,</w:t>
      </w:r>
      <w:r w:rsidRPr="005B4E97">
        <w:rPr>
          <w:rStyle w:val="FontStyle96"/>
          <w:sz w:val="22"/>
          <w:szCs w:val="22"/>
        </w:rPr>
        <w:t xml:space="preserve"> х</w:t>
      </w:r>
      <w:r w:rsidRPr="005B4E97">
        <w:rPr>
          <w:rStyle w:val="FontStyle96"/>
          <w:sz w:val="22"/>
          <w:szCs w:val="22"/>
          <w:vertAlign w:val="subscript"/>
        </w:rPr>
        <w:t>З</w:t>
      </w:r>
      <w:r w:rsidRPr="005B4E97">
        <w:rPr>
          <w:rStyle w:val="FontStyle96"/>
          <w:sz w:val="22"/>
          <w:szCs w:val="22"/>
        </w:rPr>
        <w:t xml:space="preserve"> </w:t>
      </w:r>
      <w:r w:rsidRPr="005B4E97">
        <w:rPr>
          <w:rStyle w:val="FontStyle84"/>
          <w:sz w:val="22"/>
          <w:szCs w:val="22"/>
        </w:rPr>
        <w:t xml:space="preserve">- количество комплектов. Ограничения на ресурс: </w:t>
      </w:r>
    </w:p>
    <w:p w:rsidR="000A7E76" w:rsidRPr="005B4E97" w:rsidRDefault="000A7E76" w:rsidP="00F36BCC">
      <w:pPr>
        <w:pStyle w:val="Style10"/>
        <w:widowControl/>
        <w:ind w:firstLine="567"/>
        <w:jc w:val="center"/>
        <w:rPr>
          <w:rStyle w:val="FontStyle84"/>
          <w:sz w:val="22"/>
          <w:szCs w:val="22"/>
        </w:rPr>
      </w:pPr>
      <w:r w:rsidRPr="005B4E97">
        <w:rPr>
          <w:rStyle w:val="FontStyle84"/>
          <w:i/>
          <w:sz w:val="22"/>
          <w:szCs w:val="22"/>
        </w:rPr>
        <w:t>20х</w:t>
      </w:r>
      <w:r w:rsidRPr="005B4E97">
        <w:rPr>
          <w:rStyle w:val="FontStyle84"/>
          <w:i/>
          <w:sz w:val="22"/>
          <w:szCs w:val="22"/>
          <w:vertAlign w:val="subscript"/>
        </w:rPr>
        <w:t>1</w:t>
      </w:r>
      <w:r w:rsidRPr="005B4E97">
        <w:rPr>
          <w:rStyle w:val="FontStyle84"/>
          <w:i/>
          <w:sz w:val="22"/>
          <w:szCs w:val="22"/>
        </w:rPr>
        <w:t>+10</w:t>
      </w:r>
      <w:r w:rsidRPr="005B4E97">
        <w:rPr>
          <w:rStyle w:val="FontStyle84"/>
          <w:i/>
          <w:sz w:val="22"/>
          <w:szCs w:val="22"/>
          <w:lang w:val="en-US"/>
        </w:rPr>
        <w:t>x</w:t>
      </w:r>
      <w:r w:rsidRPr="005B4E97">
        <w:rPr>
          <w:rStyle w:val="FontStyle84"/>
          <w:i/>
          <w:sz w:val="22"/>
          <w:szCs w:val="22"/>
        </w:rPr>
        <w:t>≤450.</w:t>
      </w:r>
    </w:p>
    <w:p w:rsidR="000A7E76" w:rsidRPr="00A9335C" w:rsidRDefault="000A7692" w:rsidP="00F36BCC">
      <w:pPr>
        <w:pStyle w:val="Style10"/>
        <w:widowControl/>
        <w:ind w:firstLine="567"/>
        <w:rPr>
          <w:rStyle w:val="FontStyle84"/>
          <w:sz w:val="22"/>
          <w:szCs w:val="22"/>
        </w:rPr>
      </w:pPr>
      <w:r w:rsidRPr="00A9335C">
        <w:rPr>
          <w:rStyle w:val="FontStyle84"/>
          <w:sz w:val="22"/>
          <w:szCs w:val="22"/>
        </w:rPr>
        <w:fldChar w:fldCharType="begin"/>
      </w:r>
      <w:r w:rsidR="000A7E76" w:rsidRPr="00A9335C">
        <w:rPr>
          <w:rStyle w:val="FontStyle84"/>
          <w:sz w:val="22"/>
          <w:szCs w:val="22"/>
        </w:rPr>
        <w:instrText xml:space="preserve"> QUOTE </w:instrText>
      </w:r>
      <w:r w:rsidRPr="000A7692">
        <w:rPr>
          <w:rFonts w:ascii="Times New Roman" w:hAnsi="Times New Roman"/>
          <w:sz w:val="22"/>
          <w:szCs w:val="22"/>
        </w:rPr>
        <w:pict>
          <v:shape id="_x0000_i1544" type="#_x0000_t75" style="width:99pt;height:13.5pt" equationxml="&lt;">
            <v:imagedata r:id="rId908" o:title="" chromakey="white"/>
          </v:shape>
        </w:pict>
      </w:r>
      <w:r w:rsidR="000A7E76" w:rsidRPr="00A9335C">
        <w:rPr>
          <w:rStyle w:val="FontStyle84"/>
          <w:sz w:val="22"/>
          <w:szCs w:val="22"/>
        </w:rPr>
        <w:instrText xml:space="preserve"> </w:instrText>
      </w:r>
      <w:r w:rsidRPr="00A9335C">
        <w:rPr>
          <w:rStyle w:val="FontStyle84"/>
          <w:sz w:val="22"/>
          <w:szCs w:val="22"/>
        </w:rPr>
        <w:fldChar w:fldCharType="end"/>
      </w:r>
      <w:r w:rsidR="000A7E76" w:rsidRPr="00A9335C">
        <w:rPr>
          <w:rStyle w:val="FontStyle84"/>
          <w:sz w:val="22"/>
          <w:szCs w:val="22"/>
        </w:rPr>
        <w:t>Ограничения на уничтожение:</w:t>
      </w:r>
    </w:p>
    <w:p w:rsidR="000A7E76" w:rsidRPr="005B4E97" w:rsidRDefault="000A7E76" w:rsidP="00921965">
      <w:pPr>
        <w:pStyle w:val="Style10"/>
        <w:widowControl/>
        <w:ind w:firstLine="567"/>
        <w:jc w:val="both"/>
        <w:rPr>
          <w:rStyle w:val="FontStyle84"/>
          <w:spacing w:val="20"/>
          <w:sz w:val="22"/>
          <w:szCs w:val="22"/>
        </w:rPr>
      </w:pPr>
      <w:r w:rsidRPr="005B4E97">
        <w:rPr>
          <w:rStyle w:val="FontStyle84"/>
          <w:sz w:val="22"/>
          <w:szCs w:val="22"/>
        </w:rPr>
        <w:t xml:space="preserve">Продукт </w:t>
      </w:r>
      <w:r w:rsidRPr="005B4E97">
        <w:rPr>
          <w:rStyle w:val="FontStyle96"/>
          <w:sz w:val="22"/>
          <w:szCs w:val="22"/>
        </w:rPr>
        <w:t xml:space="preserve">А </w:t>
      </w:r>
      <w:r w:rsidRPr="005B4E97">
        <w:rPr>
          <w:rStyle w:val="FontStyle84"/>
          <w:sz w:val="22"/>
          <w:szCs w:val="22"/>
        </w:rPr>
        <w:t>переработка</w:t>
      </w:r>
      <w:r w:rsidRPr="005B4E97">
        <w:rPr>
          <w:rStyle w:val="FontStyle84"/>
          <w:spacing w:val="20"/>
          <w:sz w:val="22"/>
          <w:szCs w:val="22"/>
        </w:rPr>
        <w:t>.</w:t>
      </w:r>
    </w:p>
    <w:p w:rsidR="000A7E76" w:rsidRPr="005B4E97" w:rsidRDefault="000A7E76" w:rsidP="00F36BCC">
      <w:pPr>
        <w:pStyle w:val="Style10"/>
        <w:widowControl/>
        <w:ind w:firstLine="567"/>
        <w:rPr>
          <w:rStyle w:val="FontStyle84"/>
          <w:sz w:val="22"/>
          <w:szCs w:val="22"/>
        </w:rPr>
      </w:pPr>
      <w:r w:rsidRPr="005B4E97">
        <w:rPr>
          <w:rStyle w:val="FontStyle84"/>
          <w:sz w:val="22"/>
          <w:szCs w:val="22"/>
        </w:rPr>
        <w:lastRenderedPageBreak/>
        <w:t>Ограничение на комплектность:</w:t>
      </w:r>
    </w:p>
    <w:p w:rsidR="000A7E76" w:rsidRPr="005B4E97" w:rsidRDefault="000A7E76" w:rsidP="00F36BCC">
      <w:pPr>
        <w:pStyle w:val="Style10"/>
        <w:widowControl/>
        <w:ind w:firstLine="567"/>
        <w:jc w:val="center"/>
        <w:rPr>
          <w:rStyle w:val="FontStyle84"/>
          <w:sz w:val="22"/>
          <w:szCs w:val="22"/>
        </w:rPr>
      </w:pPr>
      <w:r w:rsidRPr="005B4E97">
        <w:rPr>
          <w:rStyle w:val="FontStyle84"/>
          <w:i/>
          <w:sz w:val="22"/>
          <w:szCs w:val="22"/>
        </w:rPr>
        <w:t>х</w:t>
      </w:r>
      <w:r w:rsidRPr="005B4E97">
        <w:rPr>
          <w:rStyle w:val="FontStyle84"/>
          <w:i/>
          <w:sz w:val="22"/>
          <w:szCs w:val="22"/>
          <w:vertAlign w:val="subscript"/>
        </w:rPr>
        <w:t>1</w:t>
      </w:r>
      <w:r w:rsidRPr="005B4E97">
        <w:rPr>
          <w:rStyle w:val="FontStyle84"/>
          <w:i/>
          <w:sz w:val="22"/>
          <w:szCs w:val="22"/>
        </w:rPr>
        <w:t>≥3х</w:t>
      </w:r>
      <w:r w:rsidRPr="005B4E97">
        <w:rPr>
          <w:rStyle w:val="FontStyle84"/>
          <w:i/>
          <w:sz w:val="22"/>
          <w:szCs w:val="22"/>
          <w:vertAlign w:val="subscript"/>
        </w:rPr>
        <w:t>3</w:t>
      </w:r>
      <w:r w:rsidRPr="005B4E97">
        <w:rPr>
          <w:rStyle w:val="FontStyle84"/>
          <w:i/>
          <w:sz w:val="22"/>
          <w:szCs w:val="22"/>
        </w:rPr>
        <w:t>,</w:t>
      </w:r>
    </w:p>
    <w:p w:rsidR="000A7E76" w:rsidRPr="005B4E97" w:rsidRDefault="000A7E76" w:rsidP="00F36BCC">
      <w:pPr>
        <w:pStyle w:val="Style10"/>
        <w:widowControl/>
        <w:ind w:firstLine="567"/>
        <w:jc w:val="center"/>
        <w:rPr>
          <w:rStyle w:val="FontStyle84"/>
          <w:sz w:val="22"/>
          <w:szCs w:val="22"/>
        </w:rPr>
      </w:pPr>
      <w:r w:rsidRPr="005B4E97">
        <w:rPr>
          <w:rStyle w:val="FontStyle84"/>
          <w:i/>
          <w:sz w:val="22"/>
          <w:szCs w:val="22"/>
        </w:rPr>
        <w:t>х</w:t>
      </w:r>
      <w:r w:rsidRPr="005B4E97">
        <w:rPr>
          <w:rStyle w:val="FontStyle84"/>
          <w:i/>
          <w:sz w:val="22"/>
          <w:szCs w:val="22"/>
          <w:vertAlign w:val="subscript"/>
        </w:rPr>
        <w:t>2</w:t>
      </w:r>
      <w:r w:rsidRPr="005B4E97">
        <w:rPr>
          <w:rStyle w:val="FontStyle84"/>
          <w:i/>
          <w:sz w:val="22"/>
          <w:szCs w:val="22"/>
        </w:rPr>
        <w:t>≥2х</w:t>
      </w:r>
      <w:r w:rsidRPr="005B4E97">
        <w:rPr>
          <w:rStyle w:val="FontStyle84"/>
          <w:i/>
          <w:sz w:val="22"/>
          <w:szCs w:val="22"/>
          <w:vertAlign w:val="subscript"/>
        </w:rPr>
        <w:t>3</w:t>
      </w:r>
      <w:r>
        <w:rPr>
          <w:rStyle w:val="FontStyle84"/>
          <w:i/>
          <w:sz w:val="22"/>
          <w:szCs w:val="22"/>
        </w:rPr>
        <w:t>.</w:t>
      </w:r>
    </w:p>
    <w:p w:rsidR="000A7E76" w:rsidRPr="005B4E97" w:rsidRDefault="000A7E76" w:rsidP="00F36BCC">
      <w:pPr>
        <w:pStyle w:val="Style10"/>
        <w:widowControl/>
        <w:ind w:firstLine="567"/>
        <w:rPr>
          <w:rStyle w:val="FontStyle84"/>
          <w:sz w:val="22"/>
          <w:szCs w:val="22"/>
        </w:rPr>
      </w:pPr>
      <w:r w:rsidRPr="005B4E97">
        <w:rPr>
          <w:rStyle w:val="FontStyle84"/>
          <w:sz w:val="22"/>
          <w:szCs w:val="22"/>
        </w:rPr>
        <w:t xml:space="preserve">Целевая функция: </w:t>
      </w:r>
      <w:r w:rsidRPr="005B4E97">
        <w:rPr>
          <w:rStyle w:val="FontStyle84"/>
          <w:i/>
          <w:sz w:val="22"/>
          <w:szCs w:val="22"/>
          <w:lang w:val="en-US"/>
        </w:rPr>
        <w:t>q</w:t>
      </w:r>
      <w:r w:rsidRPr="005B4E97">
        <w:rPr>
          <w:rStyle w:val="FontStyle84"/>
          <w:i/>
          <w:sz w:val="22"/>
          <w:szCs w:val="22"/>
        </w:rPr>
        <w:t>= х</w:t>
      </w:r>
      <w:r w:rsidRPr="005B4E97">
        <w:rPr>
          <w:rStyle w:val="FontStyle84"/>
          <w:i/>
          <w:sz w:val="22"/>
          <w:szCs w:val="22"/>
          <w:vertAlign w:val="subscript"/>
        </w:rPr>
        <w:t>3</w:t>
      </w:r>
      <w:r w:rsidRPr="005B4E97">
        <w:rPr>
          <w:rStyle w:val="FontStyle84"/>
          <w:i/>
          <w:sz w:val="22"/>
          <w:szCs w:val="22"/>
        </w:rPr>
        <w:t>→</w:t>
      </w:r>
      <w:r w:rsidRPr="005B4E97">
        <w:rPr>
          <w:rStyle w:val="FontStyle84"/>
          <w:i/>
          <w:sz w:val="22"/>
          <w:szCs w:val="22"/>
          <w:lang w:val="en-US"/>
        </w:rPr>
        <w:t>max</w:t>
      </w:r>
      <w:r w:rsidRPr="005B4E97">
        <w:rPr>
          <w:rStyle w:val="FontStyle84"/>
          <w:i/>
          <w:sz w:val="22"/>
          <w:szCs w:val="22"/>
        </w:rPr>
        <w:t>.</w:t>
      </w:r>
    </w:p>
    <w:p w:rsidR="000A7E76" w:rsidRPr="005B4E97" w:rsidRDefault="000A7692" w:rsidP="00F36BCC">
      <w:pPr>
        <w:pStyle w:val="Style10"/>
        <w:widowControl/>
        <w:ind w:firstLine="567"/>
        <w:rPr>
          <w:rStyle w:val="FontStyle84"/>
          <w:sz w:val="22"/>
          <w:szCs w:val="22"/>
        </w:rPr>
      </w:pPr>
      <w:r w:rsidRPr="005B4E97">
        <w:rPr>
          <w:rStyle w:val="FontStyle84"/>
          <w:sz w:val="22"/>
          <w:szCs w:val="22"/>
        </w:rPr>
        <w:fldChar w:fldCharType="begin"/>
      </w:r>
      <w:r w:rsidR="000A7E76" w:rsidRPr="005B4E97">
        <w:rPr>
          <w:rStyle w:val="FontStyle84"/>
          <w:sz w:val="22"/>
          <w:szCs w:val="22"/>
        </w:rPr>
        <w:instrText xml:space="preserve"> QUOTE </w:instrText>
      </w:r>
      <w:r w:rsidRPr="000A7692">
        <w:rPr>
          <w:rFonts w:ascii="Times New Roman" w:hAnsi="Times New Roman"/>
          <w:sz w:val="22"/>
          <w:szCs w:val="22"/>
        </w:rPr>
        <w:pict>
          <v:shape id="_x0000_i1545" type="#_x0000_t75" style="width:78pt;height:13.5pt" equationxml="&lt;">
            <v:imagedata r:id="rId909" o:title="" chromakey="white"/>
          </v:shape>
        </w:pict>
      </w:r>
      <w:r w:rsidR="000A7E76" w:rsidRPr="005B4E97">
        <w:rPr>
          <w:rStyle w:val="FontStyle84"/>
          <w:sz w:val="22"/>
          <w:szCs w:val="22"/>
        </w:rPr>
        <w:instrText xml:space="preserve"> </w:instrText>
      </w:r>
      <w:r w:rsidRPr="005B4E97">
        <w:rPr>
          <w:rStyle w:val="FontStyle84"/>
          <w:sz w:val="22"/>
          <w:szCs w:val="22"/>
        </w:rPr>
        <w:fldChar w:fldCharType="end"/>
      </w:r>
      <w:r w:rsidR="000A7E76" w:rsidRPr="005B4E97">
        <w:rPr>
          <w:rStyle w:val="FontStyle84"/>
          <w:sz w:val="22"/>
          <w:szCs w:val="22"/>
        </w:rPr>
        <w:t>Полученные ограничения:</w:t>
      </w:r>
    </w:p>
    <w:p w:rsidR="000A7E76" w:rsidRPr="005B4E97" w:rsidRDefault="000A7E76" w:rsidP="00F36BCC">
      <w:pPr>
        <w:pStyle w:val="Style78"/>
        <w:widowControl/>
        <w:tabs>
          <w:tab w:val="left" w:pos="6811"/>
          <w:tab w:val="left" w:pos="8172"/>
        </w:tabs>
        <w:ind w:firstLine="567"/>
        <w:jc w:val="center"/>
        <w:rPr>
          <w:rStyle w:val="FontStyle95"/>
          <w:sz w:val="22"/>
          <w:szCs w:val="22"/>
        </w:rPr>
      </w:pPr>
      <w:r w:rsidRPr="005B4E97">
        <w:rPr>
          <w:rStyle w:val="FontStyle93"/>
          <w:i/>
          <w:position w:val="-1"/>
          <w:sz w:val="22"/>
          <w:szCs w:val="22"/>
        </w:rPr>
        <w:t>20</w:t>
      </w:r>
      <w:r w:rsidRPr="005B4E97">
        <w:rPr>
          <w:rStyle w:val="FontStyle93"/>
          <w:i/>
          <w:position w:val="-1"/>
          <w:sz w:val="22"/>
          <w:szCs w:val="22"/>
          <w:lang w:val="en-US"/>
        </w:rPr>
        <w:t>x</w:t>
      </w:r>
      <w:r w:rsidRPr="005B4E97">
        <w:rPr>
          <w:rStyle w:val="FontStyle93"/>
          <w:i/>
          <w:position w:val="-1"/>
          <w:sz w:val="22"/>
          <w:szCs w:val="22"/>
          <w:vertAlign w:val="subscript"/>
        </w:rPr>
        <w:t>1</w:t>
      </w:r>
      <w:r w:rsidRPr="005B4E97">
        <w:rPr>
          <w:rStyle w:val="FontStyle93"/>
          <w:i/>
          <w:position w:val="-1"/>
          <w:sz w:val="22"/>
          <w:szCs w:val="22"/>
        </w:rPr>
        <w:t>+10х</w:t>
      </w:r>
      <w:r w:rsidRPr="005B4E97">
        <w:rPr>
          <w:rStyle w:val="FontStyle93"/>
          <w:i/>
          <w:position w:val="-1"/>
          <w:sz w:val="22"/>
          <w:szCs w:val="22"/>
          <w:vertAlign w:val="subscript"/>
        </w:rPr>
        <w:t>2</w:t>
      </w:r>
      <w:r w:rsidRPr="005B4E97">
        <w:rPr>
          <w:rStyle w:val="FontStyle93"/>
          <w:i/>
          <w:position w:val="-1"/>
          <w:sz w:val="22"/>
          <w:szCs w:val="22"/>
        </w:rPr>
        <w:t>≤450;</w:t>
      </w:r>
    </w:p>
    <w:p w:rsidR="000A7E76" w:rsidRPr="005B4E97" w:rsidRDefault="000A7E76" w:rsidP="00F36BCC">
      <w:pPr>
        <w:pStyle w:val="Style78"/>
        <w:widowControl/>
        <w:tabs>
          <w:tab w:val="left" w:pos="6811"/>
          <w:tab w:val="left" w:pos="8172"/>
        </w:tabs>
        <w:ind w:firstLine="567"/>
        <w:jc w:val="center"/>
        <w:rPr>
          <w:rStyle w:val="FontStyle95"/>
          <w:i w:val="0"/>
          <w:sz w:val="22"/>
          <w:szCs w:val="22"/>
        </w:rPr>
      </w:pPr>
      <w:r w:rsidRPr="005B4E97">
        <w:rPr>
          <w:rStyle w:val="FontStyle95"/>
          <w:sz w:val="22"/>
          <w:szCs w:val="22"/>
        </w:rPr>
        <w:t>-2</w:t>
      </w:r>
      <w:r w:rsidRPr="005B4E97">
        <w:rPr>
          <w:rStyle w:val="FontStyle95"/>
          <w:sz w:val="22"/>
          <w:szCs w:val="22"/>
          <w:lang w:val="en-US"/>
        </w:rPr>
        <w:t>x</w:t>
      </w:r>
      <w:r w:rsidRPr="005B4E97">
        <w:rPr>
          <w:rStyle w:val="FontStyle95"/>
          <w:sz w:val="22"/>
          <w:szCs w:val="22"/>
          <w:vertAlign w:val="subscript"/>
        </w:rPr>
        <w:t>1</w:t>
      </w:r>
      <w:r w:rsidRPr="005B4E97">
        <w:rPr>
          <w:rStyle w:val="FontStyle95"/>
          <w:sz w:val="22"/>
          <w:szCs w:val="22"/>
        </w:rPr>
        <w:t>+9</w:t>
      </w:r>
      <w:r w:rsidRPr="005B4E97">
        <w:rPr>
          <w:rStyle w:val="FontStyle95"/>
          <w:sz w:val="22"/>
          <w:szCs w:val="22"/>
          <w:lang w:val="en-US"/>
        </w:rPr>
        <w:t>x</w:t>
      </w:r>
      <w:r w:rsidRPr="005B4E97">
        <w:rPr>
          <w:rStyle w:val="FontStyle95"/>
          <w:sz w:val="22"/>
          <w:szCs w:val="22"/>
          <w:vertAlign w:val="subscript"/>
        </w:rPr>
        <w:t>2</w:t>
      </w:r>
      <w:r w:rsidRPr="005B4E97">
        <w:rPr>
          <w:rStyle w:val="FontStyle95"/>
          <w:sz w:val="22"/>
          <w:szCs w:val="22"/>
        </w:rPr>
        <w:t>≤3;</w:t>
      </w:r>
    </w:p>
    <w:p w:rsidR="000A7E76" w:rsidRPr="005B4E97" w:rsidRDefault="000A7E76" w:rsidP="00F36BCC">
      <w:pPr>
        <w:pStyle w:val="Style20"/>
        <w:widowControl/>
        <w:spacing w:line="271" w:lineRule="exact"/>
        <w:ind w:left="562" w:right="118" w:firstLine="0"/>
        <w:jc w:val="center"/>
        <w:rPr>
          <w:rFonts w:ascii="Times New Roman" w:hAnsi="Times New Roman"/>
          <w:i/>
          <w:sz w:val="22"/>
          <w:szCs w:val="22"/>
        </w:rPr>
      </w:pPr>
      <w:r w:rsidRPr="005B4E97">
        <w:rPr>
          <w:rFonts w:ascii="Times New Roman" w:hAnsi="Times New Roman"/>
          <w:i/>
          <w:sz w:val="22"/>
          <w:szCs w:val="22"/>
          <w:lang w:val="en-US"/>
        </w:rPr>
        <w:t>x</w:t>
      </w:r>
      <w:r w:rsidRPr="005B4E97">
        <w:rPr>
          <w:rFonts w:ascii="Times New Roman" w:hAnsi="Times New Roman"/>
          <w:i/>
          <w:sz w:val="22"/>
          <w:szCs w:val="22"/>
          <w:vertAlign w:val="subscript"/>
        </w:rPr>
        <w:t>1</w:t>
      </w:r>
      <w:r w:rsidRPr="005B4E97">
        <w:rPr>
          <w:rFonts w:ascii="Times New Roman" w:hAnsi="Times New Roman"/>
          <w:i/>
          <w:sz w:val="22"/>
          <w:szCs w:val="22"/>
        </w:rPr>
        <w:t>-3</w:t>
      </w:r>
      <w:r w:rsidRPr="005B4E97">
        <w:rPr>
          <w:rFonts w:ascii="Times New Roman" w:hAnsi="Times New Roman"/>
          <w:i/>
          <w:sz w:val="22"/>
          <w:szCs w:val="22"/>
          <w:lang w:val="en-US"/>
        </w:rPr>
        <w:t>x</w:t>
      </w:r>
      <w:r w:rsidRPr="005B4E97">
        <w:rPr>
          <w:rFonts w:ascii="Times New Roman" w:hAnsi="Times New Roman"/>
          <w:i/>
          <w:sz w:val="22"/>
          <w:szCs w:val="22"/>
          <w:vertAlign w:val="subscript"/>
        </w:rPr>
        <w:t>2</w:t>
      </w:r>
      <w:r w:rsidRPr="005B4E97">
        <w:rPr>
          <w:rFonts w:ascii="Times New Roman" w:hAnsi="Times New Roman"/>
          <w:i/>
          <w:sz w:val="22"/>
          <w:szCs w:val="22"/>
        </w:rPr>
        <w:t>≥0;</w:t>
      </w:r>
    </w:p>
    <w:p w:rsidR="000A7E76" w:rsidRPr="005B4E97" w:rsidRDefault="000A7E76" w:rsidP="00F36BCC">
      <w:pPr>
        <w:pStyle w:val="Style20"/>
        <w:widowControl/>
        <w:spacing w:line="271" w:lineRule="exact"/>
        <w:ind w:left="562" w:right="118" w:firstLine="0"/>
        <w:jc w:val="center"/>
        <w:rPr>
          <w:rStyle w:val="FontStyle84"/>
          <w:sz w:val="22"/>
          <w:szCs w:val="22"/>
        </w:rPr>
      </w:pPr>
      <w:r w:rsidRPr="005B4E97">
        <w:rPr>
          <w:rFonts w:ascii="Times New Roman" w:hAnsi="Times New Roman"/>
          <w:i/>
          <w:sz w:val="22"/>
          <w:szCs w:val="22"/>
          <w:lang w:val="en-US"/>
        </w:rPr>
        <w:t>x</w:t>
      </w:r>
      <w:r w:rsidRPr="005B4E97">
        <w:rPr>
          <w:rFonts w:ascii="Times New Roman" w:hAnsi="Times New Roman"/>
          <w:i/>
          <w:sz w:val="22"/>
          <w:szCs w:val="22"/>
          <w:vertAlign w:val="subscript"/>
        </w:rPr>
        <w:t>1</w:t>
      </w:r>
      <w:r w:rsidRPr="005B4E97">
        <w:rPr>
          <w:rFonts w:ascii="Times New Roman" w:hAnsi="Times New Roman"/>
          <w:i/>
          <w:sz w:val="22"/>
          <w:szCs w:val="22"/>
        </w:rPr>
        <w:t>-2</w:t>
      </w:r>
      <w:r w:rsidRPr="005B4E97">
        <w:rPr>
          <w:rFonts w:ascii="Times New Roman" w:hAnsi="Times New Roman"/>
          <w:i/>
          <w:sz w:val="22"/>
          <w:szCs w:val="22"/>
          <w:lang w:val="en-US"/>
        </w:rPr>
        <w:t>x</w:t>
      </w:r>
      <w:r w:rsidRPr="005B4E97">
        <w:rPr>
          <w:rFonts w:ascii="Times New Roman" w:hAnsi="Times New Roman"/>
          <w:i/>
          <w:sz w:val="22"/>
          <w:szCs w:val="22"/>
          <w:vertAlign w:val="subscript"/>
        </w:rPr>
        <w:t>2</w:t>
      </w:r>
      <w:r w:rsidRPr="005B4E97">
        <w:rPr>
          <w:rFonts w:ascii="Times New Roman" w:hAnsi="Times New Roman"/>
          <w:i/>
          <w:sz w:val="22"/>
          <w:szCs w:val="22"/>
        </w:rPr>
        <w:t>≥0.</w:t>
      </w:r>
    </w:p>
    <w:p w:rsidR="000A7E76" w:rsidRPr="005B4E97" w:rsidRDefault="000A7E76" w:rsidP="00F36BCC">
      <w:pPr>
        <w:pStyle w:val="Style4"/>
        <w:widowControl/>
        <w:tabs>
          <w:tab w:val="left" w:pos="763"/>
        </w:tabs>
        <w:spacing w:line="240" w:lineRule="auto"/>
        <w:ind w:firstLine="567"/>
        <w:jc w:val="center"/>
        <w:rPr>
          <w:rStyle w:val="FontStyle84"/>
          <w:sz w:val="22"/>
          <w:szCs w:val="22"/>
        </w:rPr>
      </w:pPr>
    </w:p>
    <w:p w:rsidR="000A7E76" w:rsidRDefault="000A7E76" w:rsidP="00EC5FE6">
      <w:pPr>
        <w:pStyle w:val="Style4"/>
        <w:widowControl/>
        <w:numPr>
          <w:ilvl w:val="2"/>
          <w:numId w:val="2"/>
        </w:numPr>
        <w:tabs>
          <w:tab w:val="left" w:pos="763"/>
        </w:tabs>
        <w:spacing w:line="240" w:lineRule="auto"/>
        <w:ind w:firstLine="567"/>
        <w:jc w:val="both"/>
        <w:rPr>
          <w:rStyle w:val="FontStyle84"/>
          <w:sz w:val="22"/>
          <w:szCs w:val="22"/>
          <w:lang w:val="en-US"/>
        </w:rPr>
      </w:pPr>
      <w:r>
        <w:rPr>
          <w:rStyle w:val="FontStyle84"/>
          <w:sz w:val="22"/>
          <w:szCs w:val="22"/>
        </w:rPr>
        <w:t xml:space="preserve"> </w:t>
      </w:r>
      <w:r w:rsidRPr="005B4E97">
        <w:rPr>
          <w:rStyle w:val="FontStyle84"/>
          <w:sz w:val="22"/>
          <w:szCs w:val="22"/>
        </w:rPr>
        <w:t xml:space="preserve">Количество изделий </w:t>
      </w:r>
      <w:r w:rsidRPr="005B4E97">
        <w:rPr>
          <w:rStyle w:val="FontStyle103"/>
          <w:spacing w:val="30"/>
          <w:sz w:val="22"/>
          <w:szCs w:val="22"/>
          <w:lang w:val="en-US"/>
        </w:rPr>
        <w:t>U</w:t>
      </w:r>
      <w:r w:rsidRPr="005B4E97">
        <w:rPr>
          <w:rStyle w:val="FontStyle103"/>
          <w:spacing w:val="30"/>
          <w:sz w:val="22"/>
          <w:szCs w:val="22"/>
          <w:vertAlign w:val="subscript"/>
        </w:rPr>
        <w:t>I</w:t>
      </w:r>
      <w:r w:rsidRPr="005B4E97">
        <w:rPr>
          <w:rStyle w:val="FontStyle103"/>
          <w:sz w:val="22"/>
          <w:szCs w:val="22"/>
        </w:rPr>
        <w:t xml:space="preserve"> </w:t>
      </w:r>
      <w:r w:rsidRPr="005B4E97">
        <w:rPr>
          <w:rStyle w:val="FontStyle103"/>
          <w:i w:val="0"/>
          <w:spacing w:val="30"/>
          <w:sz w:val="22"/>
          <w:szCs w:val="22"/>
        </w:rPr>
        <w:t>и</w:t>
      </w:r>
      <w:r w:rsidRPr="005B4E97">
        <w:rPr>
          <w:rStyle w:val="FontStyle103"/>
          <w:sz w:val="22"/>
          <w:szCs w:val="22"/>
        </w:rPr>
        <w:t xml:space="preserve"> </w:t>
      </w:r>
      <w:r w:rsidRPr="005B4E97">
        <w:rPr>
          <w:rStyle w:val="FontStyle96"/>
          <w:sz w:val="22"/>
          <w:szCs w:val="22"/>
          <w:lang w:val="en-US"/>
        </w:rPr>
        <w:t>U</w:t>
      </w:r>
      <w:r w:rsidRPr="005B4E97">
        <w:rPr>
          <w:rStyle w:val="FontStyle96"/>
          <w:sz w:val="22"/>
          <w:szCs w:val="22"/>
          <w:vertAlign w:val="subscript"/>
        </w:rPr>
        <w:t>2</w:t>
      </w:r>
      <w:r w:rsidRPr="005B4E97">
        <w:rPr>
          <w:rStyle w:val="FontStyle96"/>
          <w:sz w:val="22"/>
          <w:szCs w:val="22"/>
        </w:rPr>
        <w:t xml:space="preserve"> </w:t>
      </w:r>
      <w:r w:rsidRPr="005B4E97">
        <w:rPr>
          <w:rStyle w:val="FontStyle84"/>
          <w:sz w:val="22"/>
          <w:szCs w:val="22"/>
        </w:rPr>
        <w:t>должно выпускаться в пропорции 3:2. Максимизировать суммарный выпуск изделий.</w:t>
      </w:r>
    </w:p>
    <w:p w:rsidR="000A7E76" w:rsidRPr="0014594C" w:rsidRDefault="000A7E76" w:rsidP="0014594C">
      <w:pPr>
        <w:pStyle w:val="Style4"/>
        <w:widowControl/>
        <w:tabs>
          <w:tab w:val="left" w:pos="763"/>
        </w:tabs>
        <w:spacing w:line="240" w:lineRule="auto"/>
        <w:ind w:firstLine="0"/>
        <w:jc w:val="both"/>
        <w:rPr>
          <w:rStyle w:val="FontStyle84"/>
          <w:sz w:val="22"/>
          <w:szCs w:val="22"/>
          <w:lang w:val="en-US"/>
        </w:rPr>
      </w:pPr>
    </w:p>
    <w:p w:rsidR="000A7E76" w:rsidRDefault="000A7E76" w:rsidP="00EB2A5F">
      <w:pPr>
        <w:pStyle w:val="Style9"/>
        <w:widowControl/>
        <w:spacing w:line="240" w:lineRule="auto"/>
        <w:ind w:firstLine="567"/>
        <w:jc w:val="center"/>
        <w:rPr>
          <w:rStyle w:val="FontStyle103"/>
          <w:b/>
          <w:i w:val="0"/>
          <w:sz w:val="22"/>
          <w:szCs w:val="22"/>
          <w:lang w:val="en-US"/>
        </w:rPr>
      </w:pPr>
      <w:r w:rsidRPr="00EB2A5F">
        <w:rPr>
          <w:rStyle w:val="FontStyle103"/>
          <w:b/>
          <w:i w:val="0"/>
          <w:sz w:val="22"/>
          <w:szCs w:val="22"/>
        </w:rPr>
        <w:t>Решение</w:t>
      </w:r>
    </w:p>
    <w:p w:rsidR="000A7E76" w:rsidRPr="0014594C" w:rsidRDefault="000A7E76" w:rsidP="00EB2A5F">
      <w:pPr>
        <w:pStyle w:val="Style9"/>
        <w:widowControl/>
        <w:spacing w:line="240" w:lineRule="auto"/>
        <w:ind w:firstLine="567"/>
        <w:jc w:val="center"/>
        <w:rPr>
          <w:rStyle w:val="FontStyle103"/>
          <w:b/>
          <w:i w:val="0"/>
          <w:sz w:val="22"/>
          <w:szCs w:val="22"/>
          <w:lang w:val="en-US"/>
        </w:rPr>
      </w:pPr>
    </w:p>
    <w:p w:rsidR="000A7E76" w:rsidRPr="005B4E97" w:rsidRDefault="000A7E76" w:rsidP="00F36BCC">
      <w:pPr>
        <w:pStyle w:val="Style46"/>
        <w:widowControl/>
        <w:spacing w:line="240" w:lineRule="auto"/>
        <w:ind w:firstLine="567"/>
        <w:rPr>
          <w:rStyle w:val="FontStyle96"/>
          <w:sz w:val="22"/>
          <w:szCs w:val="22"/>
        </w:rPr>
      </w:pPr>
      <w:r w:rsidRPr="005B4E97">
        <w:rPr>
          <w:rStyle w:val="FontStyle84"/>
          <w:sz w:val="22"/>
          <w:szCs w:val="22"/>
        </w:rPr>
        <w:t xml:space="preserve">Обозначим </w:t>
      </w:r>
      <w:r w:rsidRPr="005B4E97">
        <w:rPr>
          <w:rStyle w:val="FontStyle84"/>
          <w:i/>
          <w:sz w:val="22"/>
          <w:szCs w:val="22"/>
        </w:rPr>
        <w:t>х</w:t>
      </w:r>
      <w:r w:rsidRPr="005B4E97">
        <w:rPr>
          <w:rStyle w:val="FontStyle84"/>
          <w:i/>
          <w:sz w:val="22"/>
          <w:szCs w:val="22"/>
          <w:vertAlign w:val="subscript"/>
        </w:rPr>
        <w:t>1</w:t>
      </w:r>
      <w:r w:rsidRPr="005B4E97">
        <w:rPr>
          <w:rStyle w:val="FontStyle84"/>
          <w:sz w:val="22"/>
          <w:szCs w:val="22"/>
        </w:rPr>
        <w:t xml:space="preserve"> - выпуск </w:t>
      </w:r>
      <w:r w:rsidRPr="005B4E97">
        <w:rPr>
          <w:rStyle w:val="FontStyle84"/>
          <w:i/>
          <w:spacing w:val="20"/>
          <w:sz w:val="22"/>
          <w:szCs w:val="22"/>
          <w:lang w:val="en-US"/>
        </w:rPr>
        <w:t>U</w:t>
      </w:r>
      <w:r w:rsidRPr="005B4E97">
        <w:rPr>
          <w:rStyle w:val="FontStyle84"/>
          <w:i/>
          <w:spacing w:val="20"/>
          <w:sz w:val="22"/>
          <w:szCs w:val="22"/>
          <w:vertAlign w:val="subscript"/>
        </w:rPr>
        <w:t>1</w:t>
      </w:r>
      <w:r w:rsidRPr="005B4E97">
        <w:rPr>
          <w:rStyle w:val="FontStyle84"/>
          <w:spacing w:val="20"/>
          <w:sz w:val="22"/>
          <w:szCs w:val="22"/>
        </w:rPr>
        <w:t>,</w:t>
      </w:r>
      <w:r w:rsidRPr="005B4E97">
        <w:rPr>
          <w:rStyle w:val="FontStyle84"/>
          <w:sz w:val="22"/>
          <w:szCs w:val="22"/>
        </w:rPr>
        <w:t xml:space="preserve"> </w:t>
      </w:r>
      <w:r w:rsidRPr="005B4E97">
        <w:rPr>
          <w:rStyle w:val="FontStyle84"/>
          <w:i/>
          <w:sz w:val="22"/>
          <w:szCs w:val="22"/>
        </w:rPr>
        <w:t>х</w:t>
      </w:r>
      <w:r w:rsidRPr="005B4E97">
        <w:rPr>
          <w:rStyle w:val="FontStyle84"/>
          <w:i/>
          <w:sz w:val="22"/>
          <w:szCs w:val="22"/>
          <w:vertAlign w:val="subscript"/>
        </w:rPr>
        <w:t>2</w:t>
      </w:r>
      <w:r w:rsidRPr="005B4E97">
        <w:rPr>
          <w:rStyle w:val="FontStyle84"/>
          <w:sz w:val="22"/>
          <w:szCs w:val="22"/>
        </w:rPr>
        <w:t xml:space="preserve"> - выпуск </w:t>
      </w:r>
      <w:r w:rsidRPr="005B4E97">
        <w:rPr>
          <w:rStyle w:val="FontStyle96"/>
          <w:sz w:val="22"/>
          <w:szCs w:val="22"/>
          <w:lang w:val="en-US"/>
        </w:rPr>
        <w:t>U</w:t>
      </w:r>
      <w:r w:rsidRPr="005B4E97">
        <w:rPr>
          <w:rStyle w:val="FontStyle96"/>
          <w:sz w:val="22"/>
          <w:szCs w:val="22"/>
          <w:vertAlign w:val="subscript"/>
        </w:rPr>
        <w:t>2</w:t>
      </w:r>
      <w:r w:rsidRPr="005B4E97">
        <w:rPr>
          <w:rStyle w:val="FontStyle96"/>
          <w:sz w:val="22"/>
          <w:szCs w:val="22"/>
        </w:rPr>
        <w:t>.</w:t>
      </w:r>
    </w:p>
    <w:p w:rsidR="000A7E76" w:rsidRPr="005B4E97" w:rsidRDefault="000A7E76" w:rsidP="00F36BCC">
      <w:pPr>
        <w:pStyle w:val="Style46"/>
        <w:widowControl/>
        <w:spacing w:line="240" w:lineRule="auto"/>
        <w:ind w:firstLine="567"/>
        <w:rPr>
          <w:rStyle w:val="FontStyle84"/>
          <w:sz w:val="22"/>
          <w:szCs w:val="22"/>
        </w:rPr>
      </w:pPr>
      <w:r w:rsidRPr="005B4E97">
        <w:rPr>
          <w:rStyle w:val="FontStyle84"/>
          <w:sz w:val="22"/>
          <w:szCs w:val="22"/>
        </w:rPr>
        <w:t>Ограничение на ресурс и на уничтожение:</w:t>
      </w:r>
    </w:p>
    <w:p w:rsidR="000A7E76" w:rsidRPr="005B4E97" w:rsidRDefault="000A7E76" w:rsidP="00F36BCC">
      <w:pPr>
        <w:pStyle w:val="Style46"/>
        <w:widowControl/>
        <w:spacing w:line="240" w:lineRule="auto"/>
        <w:ind w:firstLine="567"/>
        <w:rPr>
          <w:rStyle w:val="FontStyle84"/>
          <w:sz w:val="22"/>
          <w:szCs w:val="22"/>
        </w:rPr>
      </w:pPr>
      <w:r w:rsidRPr="005B4E97">
        <w:rPr>
          <w:rStyle w:val="FontStyle84"/>
          <w:sz w:val="22"/>
          <w:szCs w:val="22"/>
        </w:rPr>
        <w:t>Ограничения на ресурс:</w:t>
      </w:r>
    </w:p>
    <w:p w:rsidR="000A7E76" w:rsidRPr="005B4E97" w:rsidRDefault="000A7E76" w:rsidP="0059027E">
      <w:pPr>
        <w:pStyle w:val="Style78"/>
        <w:widowControl/>
        <w:tabs>
          <w:tab w:val="left" w:pos="6811"/>
          <w:tab w:val="left" w:pos="8172"/>
        </w:tabs>
        <w:ind w:firstLine="567"/>
        <w:jc w:val="center"/>
        <w:rPr>
          <w:rStyle w:val="FontStyle95"/>
          <w:sz w:val="22"/>
          <w:szCs w:val="22"/>
        </w:rPr>
      </w:pPr>
      <w:r w:rsidRPr="005B4E97">
        <w:rPr>
          <w:rStyle w:val="FontStyle93"/>
          <w:i/>
          <w:position w:val="-1"/>
          <w:sz w:val="22"/>
          <w:szCs w:val="22"/>
        </w:rPr>
        <w:t>2</w:t>
      </w:r>
      <w:r w:rsidRPr="005B4E97">
        <w:rPr>
          <w:rStyle w:val="FontStyle93"/>
          <w:i/>
          <w:position w:val="-1"/>
          <w:sz w:val="22"/>
          <w:szCs w:val="22"/>
          <w:lang w:val="en-US"/>
        </w:rPr>
        <w:t>x</w:t>
      </w:r>
      <w:r w:rsidRPr="005B4E97">
        <w:rPr>
          <w:rStyle w:val="FontStyle93"/>
          <w:i/>
          <w:position w:val="-1"/>
          <w:sz w:val="22"/>
          <w:szCs w:val="22"/>
          <w:vertAlign w:val="subscript"/>
        </w:rPr>
        <w:t>2</w:t>
      </w:r>
      <w:r w:rsidRPr="005B4E97">
        <w:rPr>
          <w:rStyle w:val="FontStyle93"/>
          <w:i/>
          <w:position w:val="-1"/>
          <w:sz w:val="22"/>
          <w:szCs w:val="22"/>
        </w:rPr>
        <w:t>+3х</w:t>
      </w:r>
      <w:r w:rsidRPr="005B4E97">
        <w:rPr>
          <w:rStyle w:val="FontStyle93"/>
          <w:i/>
          <w:position w:val="-1"/>
          <w:sz w:val="22"/>
          <w:szCs w:val="22"/>
          <w:vertAlign w:val="subscript"/>
        </w:rPr>
        <w:t>2</w:t>
      </w:r>
      <w:r w:rsidRPr="005B4E97">
        <w:rPr>
          <w:rStyle w:val="FontStyle93"/>
          <w:i/>
          <w:position w:val="-1"/>
          <w:sz w:val="22"/>
          <w:szCs w:val="22"/>
        </w:rPr>
        <w:t>≤60;</w:t>
      </w:r>
    </w:p>
    <w:p w:rsidR="000A7E76" w:rsidRPr="005B4E97" w:rsidRDefault="000A7E76" w:rsidP="0059027E">
      <w:pPr>
        <w:pStyle w:val="Style78"/>
        <w:widowControl/>
        <w:tabs>
          <w:tab w:val="left" w:pos="6811"/>
          <w:tab w:val="left" w:pos="8172"/>
        </w:tabs>
        <w:ind w:firstLine="567"/>
        <w:jc w:val="center"/>
        <w:rPr>
          <w:rStyle w:val="FontStyle95"/>
          <w:sz w:val="22"/>
          <w:szCs w:val="22"/>
        </w:rPr>
      </w:pPr>
      <w:r w:rsidRPr="005B4E97">
        <w:rPr>
          <w:rStyle w:val="FontStyle93"/>
          <w:i/>
          <w:position w:val="-1"/>
          <w:sz w:val="22"/>
          <w:szCs w:val="22"/>
        </w:rPr>
        <w:t>20</w:t>
      </w:r>
      <w:r w:rsidRPr="005B4E97">
        <w:rPr>
          <w:rStyle w:val="FontStyle93"/>
          <w:i/>
          <w:position w:val="-1"/>
          <w:sz w:val="22"/>
          <w:szCs w:val="22"/>
          <w:lang w:val="en-US"/>
        </w:rPr>
        <w:t>x</w:t>
      </w:r>
      <w:r w:rsidRPr="005B4E97">
        <w:rPr>
          <w:rStyle w:val="FontStyle93"/>
          <w:i/>
          <w:position w:val="-1"/>
          <w:sz w:val="22"/>
          <w:szCs w:val="22"/>
          <w:vertAlign w:val="subscript"/>
        </w:rPr>
        <w:t>1</w:t>
      </w:r>
      <w:r w:rsidRPr="005B4E97">
        <w:rPr>
          <w:rStyle w:val="FontStyle93"/>
          <w:i/>
          <w:position w:val="-1"/>
          <w:sz w:val="22"/>
          <w:szCs w:val="22"/>
        </w:rPr>
        <w:t>+10х</w:t>
      </w:r>
      <w:r w:rsidRPr="005B4E97">
        <w:rPr>
          <w:rStyle w:val="FontStyle93"/>
          <w:i/>
          <w:position w:val="-1"/>
          <w:sz w:val="22"/>
          <w:szCs w:val="22"/>
          <w:vertAlign w:val="subscript"/>
        </w:rPr>
        <w:t>2</w:t>
      </w:r>
      <w:r w:rsidRPr="005B4E97">
        <w:rPr>
          <w:rStyle w:val="FontStyle93"/>
          <w:i/>
          <w:position w:val="-1"/>
          <w:sz w:val="22"/>
          <w:szCs w:val="22"/>
        </w:rPr>
        <w:t>≤450;</w:t>
      </w:r>
    </w:p>
    <w:p w:rsidR="000A7E76" w:rsidRPr="0014594C" w:rsidRDefault="000A7E76" w:rsidP="00F36BCC">
      <w:pPr>
        <w:pStyle w:val="Style46"/>
        <w:widowControl/>
        <w:spacing w:line="240" w:lineRule="auto"/>
        <w:ind w:firstLine="567"/>
        <w:rPr>
          <w:rStyle w:val="FontStyle84"/>
          <w:sz w:val="22"/>
          <w:szCs w:val="22"/>
        </w:rPr>
      </w:pPr>
      <w:r w:rsidRPr="005B4E97">
        <w:rPr>
          <w:rStyle w:val="FontStyle84"/>
          <w:sz w:val="22"/>
          <w:szCs w:val="22"/>
        </w:rPr>
        <w:t xml:space="preserve">Ограничения на уничтожение: продукт </w:t>
      </w:r>
      <w:r w:rsidRPr="005B4E97">
        <w:rPr>
          <w:rStyle w:val="FontStyle96"/>
          <w:sz w:val="22"/>
          <w:szCs w:val="22"/>
        </w:rPr>
        <w:t xml:space="preserve">А </w:t>
      </w:r>
      <w:r w:rsidRPr="005B4E97">
        <w:rPr>
          <w:rStyle w:val="FontStyle84"/>
          <w:sz w:val="22"/>
          <w:szCs w:val="22"/>
        </w:rPr>
        <w:t>переработка</w:t>
      </w:r>
      <w:r w:rsidRPr="0014594C">
        <w:rPr>
          <w:rStyle w:val="FontStyle84"/>
          <w:sz w:val="22"/>
          <w:szCs w:val="22"/>
        </w:rPr>
        <w:t>:</w:t>
      </w:r>
    </w:p>
    <w:p w:rsidR="000A7E76" w:rsidRPr="005B4E97" w:rsidRDefault="000A7E76" w:rsidP="0059027E">
      <w:pPr>
        <w:pStyle w:val="Style78"/>
        <w:widowControl/>
        <w:tabs>
          <w:tab w:val="left" w:pos="6811"/>
          <w:tab w:val="left" w:pos="8172"/>
        </w:tabs>
        <w:ind w:firstLine="567"/>
        <w:jc w:val="center"/>
        <w:rPr>
          <w:rStyle w:val="FontStyle95"/>
          <w:sz w:val="22"/>
          <w:szCs w:val="22"/>
        </w:rPr>
      </w:pPr>
      <w:r w:rsidRPr="005B4E97">
        <w:rPr>
          <w:rStyle w:val="FontStyle93"/>
          <w:i/>
          <w:position w:val="-1"/>
          <w:sz w:val="22"/>
          <w:szCs w:val="22"/>
        </w:rPr>
        <w:t>9</w:t>
      </w:r>
      <w:r w:rsidRPr="005B4E97">
        <w:rPr>
          <w:rStyle w:val="FontStyle93"/>
          <w:i/>
          <w:position w:val="-1"/>
          <w:sz w:val="22"/>
          <w:szCs w:val="22"/>
          <w:lang w:val="en-US"/>
        </w:rPr>
        <w:t>x</w:t>
      </w:r>
      <w:r w:rsidRPr="005B4E97">
        <w:rPr>
          <w:rStyle w:val="FontStyle93"/>
          <w:i/>
          <w:position w:val="-1"/>
          <w:sz w:val="22"/>
          <w:szCs w:val="22"/>
          <w:vertAlign w:val="subscript"/>
        </w:rPr>
        <w:t>1</w:t>
      </w:r>
      <w:r w:rsidRPr="005B4E97">
        <w:rPr>
          <w:rStyle w:val="FontStyle93"/>
          <w:i/>
          <w:position w:val="-1"/>
          <w:sz w:val="22"/>
          <w:szCs w:val="22"/>
        </w:rPr>
        <w:t>+3х</w:t>
      </w:r>
      <w:r w:rsidRPr="005B4E97">
        <w:rPr>
          <w:rStyle w:val="FontStyle93"/>
          <w:i/>
          <w:position w:val="-1"/>
          <w:sz w:val="22"/>
          <w:szCs w:val="22"/>
          <w:vertAlign w:val="subscript"/>
        </w:rPr>
        <w:t>2</w:t>
      </w:r>
      <w:r w:rsidRPr="005B4E97">
        <w:rPr>
          <w:rStyle w:val="FontStyle93"/>
          <w:i/>
          <w:position w:val="-1"/>
          <w:sz w:val="22"/>
          <w:szCs w:val="22"/>
        </w:rPr>
        <w:t>≤36.</w:t>
      </w:r>
    </w:p>
    <w:p w:rsidR="000A7E76" w:rsidRPr="005B4E97" w:rsidRDefault="000A7E76" w:rsidP="00F36BCC">
      <w:pPr>
        <w:pStyle w:val="Style25"/>
        <w:widowControl/>
        <w:tabs>
          <w:tab w:val="left" w:pos="3969"/>
        </w:tabs>
        <w:spacing w:line="240" w:lineRule="auto"/>
        <w:ind w:firstLine="567"/>
        <w:rPr>
          <w:rStyle w:val="FontStyle84"/>
          <w:sz w:val="22"/>
          <w:szCs w:val="22"/>
        </w:rPr>
      </w:pPr>
      <w:r w:rsidRPr="005B4E97">
        <w:rPr>
          <w:rStyle w:val="FontStyle84"/>
          <w:sz w:val="22"/>
          <w:szCs w:val="22"/>
        </w:rPr>
        <w:t>Ограничение на пропорцию:</w:t>
      </w:r>
    </w:p>
    <w:p w:rsidR="000A7E76" w:rsidRPr="005B4E97" w:rsidRDefault="000A7E76" w:rsidP="00CD19E5">
      <w:pPr>
        <w:pStyle w:val="Style25"/>
        <w:widowControl/>
        <w:tabs>
          <w:tab w:val="left" w:pos="3969"/>
        </w:tabs>
        <w:spacing w:line="240" w:lineRule="auto"/>
        <w:ind w:firstLine="567"/>
        <w:jc w:val="center"/>
        <w:rPr>
          <w:rStyle w:val="FontStyle84"/>
          <w:sz w:val="22"/>
          <w:szCs w:val="22"/>
        </w:rPr>
      </w:pPr>
      <w:r w:rsidRPr="00EB2A5F">
        <w:rPr>
          <w:rStyle w:val="FontStyle84"/>
          <w:position w:val="-34"/>
          <w:sz w:val="22"/>
          <w:szCs w:val="22"/>
        </w:rPr>
        <w:object w:dxaOrig="2840" w:dyaOrig="760">
          <v:shape id="_x0000_i1546" type="#_x0000_t75" style="width:141.75pt;height:38.25pt" o:ole="">
            <v:imagedata r:id="rId910" o:title=""/>
          </v:shape>
          <o:OLEObject Type="Embed" ProgID="Equation.3" ShapeID="_x0000_i1546" DrawAspect="Content" ObjectID="_1480924223" r:id="rId911"/>
        </w:object>
      </w:r>
    </w:p>
    <w:p w:rsidR="000A7E76" w:rsidRPr="005B4E97" w:rsidRDefault="000A7E76" w:rsidP="00F36BCC">
      <w:pPr>
        <w:pStyle w:val="Style46"/>
        <w:widowControl/>
        <w:spacing w:line="240" w:lineRule="auto"/>
        <w:ind w:firstLine="567"/>
        <w:rPr>
          <w:rStyle w:val="FontStyle84"/>
          <w:sz w:val="22"/>
          <w:szCs w:val="22"/>
        </w:rPr>
      </w:pPr>
      <w:r w:rsidRPr="005B4E97">
        <w:rPr>
          <w:rStyle w:val="FontStyle84"/>
          <w:sz w:val="22"/>
          <w:szCs w:val="22"/>
        </w:rPr>
        <w:t xml:space="preserve">Целевая функция: </w:t>
      </w:r>
      <w:r w:rsidRPr="005B4E97">
        <w:rPr>
          <w:rStyle w:val="FontStyle84"/>
          <w:i/>
          <w:sz w:val="22"/>
          <w:szCs w:val="22"/>
          <w:lang w:val="en-US"/>
        </w:rPr>
        <w:t>q</w:t>
      </w:r>
      <w:r w:rsidRPr="005B4E97">
        <w:rPr>
          <w:rStyle w:val="FontStyle84"/>
          <w:i/>
          <w:sz w:val="22"/>
          <w:szCs w:val="22"/>
        </w:rPr>
        <w:t>= х</w:t>
      </w:r>
      <w:proofErr w:type="gramStart"/>
      <w:r w:rsidRPr="005B4E97">
        <w:rPr>
          <w:rStyle w:val="FontStyle84"/>
          <w:i/>
          <w:sz w:val="22"/>
          <w:szCs w:val="22"/>
          <w:vertAlign w:val="subscript"/>
        </w:rPr>
        <w:t>1</w:t>
      </w:r>
      <w:proofErr w:type="gramEnd"/>
      <w:r w:rsidRPr="005B4E97">
        <w:rPr>
          <w:rStyle w:val="FontStyle84"/>
          <w:i/>
          <w:sz w:val="22"/>
          <w:szCs w:val="22"/>
        </w:rPr>
        <w:t>+ х</w:t>
      </w:r>
      <w:r w:rsidRPr="005B4E97">
        <w:rPr>
          <w:rStyle w:val="FontStyle84"/>
          <w:i/>
          <w:sz w:val="22"/>
          <w:szCs w:val="22"/>
          <w:vertAlign w:val="subscript"/>
        </w:rPr>
        <w:t>2</w:t>
      </w:r>
      <w:r w:rsidRPr="005B4E97">
        <w:rPr>
          <w:rStyle w:val="FontStyle84"/>
          <w:i/>
          <w:sz w:val="22"/>
          <w:szCs w:val="22"/>
        </w:rPr>
        <w:t>→</w:t>
      </w:r>
      <w:r w:rsidRPr="005B4E97">
        <w:rPr>
          <w:rStyle w:val="FontStyle84"/>
          <w:i/>
          <w:sz w:val="22"/>
          <w:szCs w:val="22"/>
          <w:lang w:val="en-US"/>
        </w:rPr>
        <w:t>max</w:t>
      </w:r>
      <w:r w:rsidRPr="005B4E97">
        <w:rPr>
          <w:rStyle w:val="FontStyle84"/>
          <w:i/>
          <w:sz w:val="22"/>
          <w:szCs w:val="22"/>
        </w:rPr>
        <w:t>.</w:t>
      </w:r>
      <w:r w:rsidR="000A7692" w:rsidRPr="005B4E97">
        <w:rPr>
          <w:rStyle w:val="FontStyle84"/>
          <w:sz w:val="22"/>
          <w:szCs w:val="22"/>
        </w:rPr>
        <w:fldChar w:fldCharType="begin"/>
      </w:r>
      <w:r w:rsidRPr="005B4E97">
        <w:rPr>
          <w:rStyle w:val="FontStyle84"/>
          <w:sz w:val="22"/>
          <w:szCs w:val="22"/>
        </w:rPr>
        <w:instrText xml:space="preserve"> QUOTE </w:instrText>
      </w:r>
      <w:r w:rsidR="000A7692" w:rsidRPr="000A7692">
        <w:rPr>
          <w:rFonts w:ascii="Times New Roman" w:hAnsi="Times New Roman"/>
          <w:sz w:val="22"/>
          <w:szCs w:val="22"/>
        </w:rPr>
        <w:pict>
          <v:shape id="_x0000_i1547" type="#_x0000_t75" style="width:110.25pt;height:13.5pt" equationxml="&lt;">
            <v:imagedata r:id="rId912" o:title="" chromakey="white"/>
          </v:shape>
        </w:pict>
      </w:r>
      <w:r w:rsidRPr="005B4E97">
        <w:rPr>
          <w:rStyle w:val="FontStyle84"/>
          <w:sz w:val="22"/>
          <w:szCs w:val="22"/>
        </w:rPr>
        <w:instrText xml:space="preserve"> </w:instrText>
      </w:r>
      <w:r w:rsidR="000A7692" w:rsidRPr="005B4E97">
        <w:rPr>
          <w:rStyle w:val="FontStyle84"/>
          <w:sz w:val="22"/>
          <w:szCs w:val="22"/>
        </w:rPr>
        <w:fldChar w:fldCharType="end"/>
      </w:r>
    </w:p>
    <w:p w:rsidR="000A7E76" w:rsidRPr="005B4E97" w:rsidRDefault="000A7E76" w:rsidP="00F36BCC">
      <w:pPr>
        <w:pStyle w:val="Style31"/>
        <w:widowControl/>
        <w:ind w:firstLine="567"/>
        <w:rPr>
          <w:rFonts w:ascii="Times New Roman" w:hAnsi="Times New Roman"/>
          <w:sz w:val="22"/>
          <w:szCs w:val="22"/>
        </w:rPr>
      </w:pPr>
    </w:p>
    <w:p w:rsidR="000A7E76" w:rsidRDefault="000A7E76" w:rsidP="00C616BE">
      <w:pPr>
        <w:pStyle w:val="Style31"/>
        <w:widowControl/>
        <w:ind w:firstLine="567"/>
        <w:jc w:val="both"/>
        <w:rPr>
          <w:rStyle w:val="FontStyle105"/>
          <w:b/>
          <w:sz w:val="22"/>
          <w:szCs w:val="22"/>
        </w:rPr>
      </w:pPr>
      <w:r w:rsidRPr="005B4E97">
        <w:rPr>
          <w:rStyle w:val="FontStyle105"/>
          <w:b/>
          <w:sz w:val="22"/>
          <w:szCs w:val="22"/>
        </w:rPr>
        <w:t>Выпуск разнородной продукции на одном оборудовании</w:t>
      </w:r>
    </w:p>
    <w:p w:rsidR="000A7E76" w:rsidRPr="005B4E97" w:rsidRDefault="000A7E76" w:rsidP="00C616BE">
      <w:pPr>
        <w:pStyle w:val="Style31"/>
        <w:widowControl/>
        <w:ind w:firstLine="567"/>
        <w:jc w:val="both"/>
        <w:rPr>
          <w:rStyle w:val="FontStyle105"/>
          <w:b/>
          <w:sz w:val="22"/>
          <w:szCs w:val="22"/>
        </w:rPr>
      </w:pPr>
    </w:p>
    <w:p w:rsidR="000A7E76" w:rsidRPr="005B4E97" w:rsidRDefault="000A7E76" w:rsidP="00F36BCC">
      <w:pPr>
        <w:pStyle w:val="Style46"/>
        <w:widowControl/>
        <w:spacing w:line="240" w:lineRule="auto"/>
        <w:ind w:firstLine="567"/>
        <w:jc w:val="both"/>
        <w:rPr>
          <w:rStyle w:val="FontStyle84"/>
          <w:sz w:val="22"/>
          <w:szCs w:val="22"/>
        </w:rPr>
      </w:pPr>
      <w:r w:rsidRPr="005B4E97">
        <w:rPr>
          <w:rStyle w:val="FontStyle84"/>
          <w:sz w:val="22"/>
          <w:szCs w:val="22"/>
        </w:rPr>
        <w:t xml:space="preserve">Завод выпускает детали </w:t>
      </w:r>
      <w:r w:rsidRPr="005B4E97">
        <w:rPr>
          <w:rStyle w:val="FontStyle84"/>
          <w:i/>
          <w:sz w:val="22"/>
          <w:szCs w:val="22"/>
        </w:rPr>
        <w:t>А</w:t>
      </w:r>
      <w:r w:rsidRPr="005B4E97">
        <w:rPr>
          <w:rStyle w:val="FontStyle84"/>
          <w:sz w:val="22"/>
          <w:szCs w:val="22"/>
        </w:rPr>
        <w:t xml:space="preserve"> и </w:t>
      </w:r>
      <w:r w:rsidRPr="005B4E97">
        <w:rPr>
          <w:rStyle w:val="FontStyle84"/>
          <w:i/>
          <w:sz w:val="22"/>
          <w:szCs w:val="22"/>
        </w:rPr>
        <w:t>Б</w:t>
      </w:r>
      <w:r w:rsidRPr="005B4E97">
        <w:rPr>
          <w:rStyle w:val="FontStyle84"/>
          <w:sz w:val="22"/>
          <w:szCs w:val="22"/>
        </w:rPr>
        <w:t xml:space="preserve">. Цех №1 может изготовить за смену 600 деталей </w:t>
      </w:r>
      <w:r w:rsidRPr="005B4E97">
        <w:rPr>
          <w:rStyle w:val="FontStyle84"/>
          <w:i/>
          <w:sz w:val="22"/>
          <w:szCs w:val="22"/>
        </w:rPr>
        <w:t>А</w:t>
      </w:r>
      <w:r w:rsidRPr="005B4E97">
        <w:rPr>
          <w:rStyle w:val="FontStyle84"/>
          <w:sz w:val="22"/>
          <w:szCs w:val="22"/>
        </w:rPr>
        <w:t xml:space="preserve"> или 1200 деталей </w:t>
      </w:r>
      <w:r w:rsidRPr="005B4E97">
        <w:rPr>
          <w:rStyle w:val="FontStyle84"/>
          <w:i/>
          <w:sz w:val="22"/>
          <w:szCs w:val="22"/>
        </w:rPr>
        <w:t>Б</w:t>
      </w:r>
      <w:r w:rsidRPr="005B4E97">
        <w:rPr>
          <w:rStyle w:val="FontStyle84"/>
          <w:sz w:val="22"/>
          <w:szCs w:val="22"/>
        </w:rPr>
        <w:t xml:space="preserve">. Эти детали затем поступают в цех №2, где за 1 час могут обработать 150 деталей </w:t>
      </w:r>
      <w:r w:rsidRPr="005B4E97">
        <w:rPr>
          <w:rStyle w:val="FontStyle84"/>
          <w:i/>
          <w:sz w:val="22"/>
          <w:szCs w:val="22"/>
        </w:rPr>
        <w:t>А</w:t>
      </w:r>
      <w:r w:rsidRPr="005B4E97">
        <w:rPr>
          <w:rStyle w:val="FontStyle84"/>
          <w:sz w:val="22"/>
          <w:szCs w:val="22"/>
        </w:rPr>
        <w:t xml:space="preserve"> или 100 деталей </w:t>
      </w:r>
      <w:r w:rsidRPr="00C616BE">
        <w:rPr>
          <w:rStyle w:val="FontStyle84"/>
          <w:i/>
          <w:sz w:val="22"/>
          <w:szCs w:val="22"/>
        </w:rPr>
        <w:t>Б</w:t>
      </w:r>
      <w:r w:rsidRPr="005B4E97">
        <w:rPr>
          <w:rStyle w:val="FontStyle84"/>
          <w:sz w:val="22"/>
          <w:szCs w:val="22"/>
        </w:rPr>
        <w:t xml:space="preserve">. Сколько деталей </w:t>
      </w:r>
      <w:r w:rsidRPr="005B4E97">
        <w:rPr>
          <w:rStyle w:val="FontStyle84"/>
          <w:i/>
          <w:sz w:val="22"/>
          <w:szCs w:val="22"/>
        </w:rPr>
        <w:t>А</w:t>
      </w:r>
      <w:r w:rsidRPr="005B4E97">
        <w:rPr>
          <w:rStyle w:val="FontStyle84"/>
          <w:sz w:val="22"/>
          <w:szCs w:val="22"/>
        </w:rPr>
        <w:t xml:space="preserve"> и </w:t>
      </w:r>
      <w:r w:rsidRPr="005B4E97">
        <w:rPr>
          <w:rStyle w:val="FontStyle84"/>
          <w:i/>
          <w:sz w:val="22"/>
          <w:szCs w:val="22"/>
        </w:rPr>
        <w:t>Б</w:t>
      </w:r>
      <w:r w:rsidRPr="005B4E97">
        <w:rPr>
          <w:rStyle w:val="FontStyle84"/>
          <w:sz w:val="22"/>
          <w:szCs w:val="22"/>
        </w:rPr>
        <w:t xml:space="preserve"> может выпускать завод за восьмичасовую смену, чтобы их общее количество б</w:t>
      </w:r>
      <w:r w:rsidRPr="005B4E97">
        <w:rPr>
          <w:rStyle w:val="FontStyle84"/>
          <w:sz w:val="22"/>
          <w:szCs w:val="22"/>
        </w:rPr>
        <w:t>ы</w:t>
      </w:r>
      <w:r w:rsidRPr="005B4E97">
        <w:rPr>
          <w:rStyle w:val="FontStyle84"/>
          <w:sz w:val="22"/>
          <w:szCs w:val="22"/>
        </w:rPr>
        <w:t>ло максимально.</w:t>
      </w:r>
    </w:p>
    <w:p w:rsidR="000A7E76" w:rsidRPr="00C52C17" w:rsidRDefault="000A7E76" w:rsidP="00EB2A5F">
      <w:pPr>
        <w:pStyle w:val="Style31"/>
        <w:widowControl/>
        <w:ind w:firstLine="567"/>
        <w:jc w:val="center"/>
        <w:rPr>
          <w:rStyle w:val="FontStyle105"/>
          <w:b/>
          <w:i w:val="0"/>
          <w:sz w:val="22"/>
          <w:szCs w:val="22"/>
        </w:rPr>
      </w:pPr>
      <w:r w:rsidRPr="00EB2A5F">
        <w:rPr>
          <w:rStyle w:val="FontStyle105"/>
          <w:b/>
          <w:i w:val="0"/>
          <w:sz w:val="22"/>
          <w:szCs w:val="22"/>
        </w:rPr>
        <w:t>Решение</w:t>
      </w:r>
    </w:p>
    <w:p w:rsidR="000A7E76" w:rsidRPr="00C52C17" w:rsidRDefault="000A7E76" w:rsidP="00EB2A5F">
      <w:pPr>
        <w:pStyle w:val="Style31"/>
        <w:widowControl/>
        <w:ind w:firstLine="567"/>
        <w:jc w:val="center"/>
        <w:rPr>
          <w:rStyle w:val="FontStyle105"/>
          <w:b/>
          <w:i w:val="0"/>
          <w:sz w:val="22"/>
          <w:szCs w:val="22"/>
        </w:rPr>
      </w:pPr>
    </w:p>
    <w:p w:rsidR="000A7E76" w:rsidRPr="005B4E97" w:rsidRDefault="000A7E76" w:rsidP="00EB2A5F">
      <w:pPr>
        <w:pStyle w:val="Style3"/>
        <w:widowControl/>
        <w:spacing w:line="240" w:lineRule="auto"/>
        <w:ind w:firstLine="567"/>
        <w:rPr>
          <w:rStyle w:val="FontStyle84"/>
          <w:sz w:val="22"/>
          <w:szCs w:val="22"/>
        </w:rPr>
      </w:pPr>
      <w:r w:rsidRPr="005B4E97">
        <w:rPr>
          <w:rStyle w:val="FontStyle84"/>
          <w:sz w:val="22"/>
          <w:szCs w:val="22"/>
        </w:rPr>
        <w:t xml:space="preserve">Обозначим: </w:t>
      </w:r>
      <w:r w:rsidRPr="005B4E97">
        <w:rPr>
          <w:rStyle w:val="FontStyle84"/>
          <w:i/>
          <w:sz w:val="22"/>
          <w:szCs w:val="22"/>
          <w:lang w:val="en-US"/>
        </w:rPr>
        <w:t>x</w:t>
      </w:r>
      <w:r w:rsidRPr="005B4E97">
        <w:rPr>
          <w:rStyle w:val="FontStyle84"/>
          <w:i/>
          <w:sz w:val="22"/>
          <w:szCs w:val="22"/>
          <w:vertAlign w:val="subscript"/>
        </w:rPr>
        <w:t>1</w:t>
      </w:r>
      <w:r w:rsidRPr="005B4E97">
        <w:rPr>
          <w:rStyle w:val="FontStyle84"/>
          <w:sz w:val="22"/>
          <w:szCs w:val="22"/>
        </w:rPr>
        <w:t xml:space="preserve"> и </w:t>
      </w:r>
      <w:r w:rsidRPr="005B4E97">
        <w:rPr>
          <w:rStyle w:val="FontStyle84"/>
          <w:i/>
          <w:sz w:val="22"/>
          <w:szCs w:val="22"/>
        </w:rPr>
        <w:t>х</w:t>
      </w:r>
      <w:r w:rsidRPr="005B4E97">
        <w:rPr>
          <w:rStyle w:val="FontStyle84"/>
          <w:i/>
          <w:sz w:val="22"/>
          <w:szCs w:val="22"/>
          <w:vertAlign w:val="subscript"/>
        </w:rPr>
        <w:t>2</w:t>
      </w:r>
      <w:r w:rsidRPr="005B4E97">
        <w:rPr>
          <w:rStyle w:val="FontStyle84"/>
          <w:sz w:val="22"/>
          <w:szCs w:val="22"/>
        </w:rPr>
        <w:t xml:space="preserve"> - выпуск деталей </w:t>
      </w:r>
      <w:r w:rsidRPr="005B4E97">
        <w:rPr>
          <w:rStyle w:val="FontStyle84"/>
          <w:i/>
          <w:sz w:val="22"/>
          <w:szCs w:val="22"/>
        </w:rPr>
        <w:t>А</w:t>
      </w:r>
      <w:r w:rsidRPr="005B4E97">
        <w:rPr>
          <w:rStyle w:val="FontStyle84"/>
          <w:sz w:val="22"/>
          <w:szCs w:val="22"/>
        </w:rPr>
        <w:t xml:space="preserve"> и </w:t>
      </w:r>
      <w:r w:rsidRPr="005B4E97">
        <w:rPr>
          <w:rStyle w:val="FontStyle84"/>
          <w:i/>
          <w:sz w:val="22"/>
          <w:szCs w:val="22"/>
        </w:rPr>
        <w:t>Б</w:t>
      </w:r>
      <w:r w:rsidRPr="005B4E97">
        <w:rPr>
          <w:rStyle w:val="FontStyle84"/>
          <w:sz w:val="22"/>
          <w:szCs w:val="22"/>
        </w:rPr>
        <w:t xml:space="preserve"> за смену.</w:t>
      </w:r>
    </w:p>
    <w:p w:rsidR="000A7E76" w:rsidRPr="005B4E97" w:rsidRDefault="000A7E76" w:rsidP="00C616BE">
      <w:pPr>
        <w:pStyle w:val="Style3"/>
        <w:widowControl/>
        <w:spacing w:line="240" w:lineRule="auto"/>
        <w:ind w:firstLine="567"/>
        <w:rPr>
          <w:rStyle w:val="FontStyle84"/>
          <w:sz w:val="22"/>
          <w:szCs w:val="22"/>
        </w:rPr>
      </w:pPr>
      <w:r w:rsidRPr="005B4E97">
        <w:rPr>
          <w:rStyle w:val="FontStyle84"/>
          <w:sz w:val="22"/>
          <w:szCs w:val="22"/>
        </w:rPr>
        <w:t xml:space="preserve">Если за смену изготовить 600 деталей </w:t>
      </w:r>
      <w:r w:rsidRPr="005B4E97">
        <w:rPr>
          <w:rStyle w:val="FontStyle84"/>
          <w:i/>
          <w:sz w:val="22"/>
          <w:szCs w:val="22"/>
        </w:rPr>
        <w:t>А</w:t>
      </w:r>
      <w:r w:rsidRPr="005B4E97">
        <w:rPr>
          <w:rStyle w:val="FontStyle84"/>
          <w:sz w:val="22"/>
          <w:szCs w:val="22"/>
        </w:rPr>
        <w:t xml:space="preserve">, то на 1 деталь тратиться 1/600 часть смены; на </w:t>
      </w:r>
      <w:r w:rsidRPr="005B4E97">
        <w:rPr>
          <w:rStyle w:val="FontStyle84"/>
          <w:i/>
          <w:sz w:val="22"/>
          <w:szCs w:val="22"/>
          <w:lang w:val="en-US"/>
        </w:rPr>
        <w:t>x</w:t>
      </w:r>
      <w:r w:rsidRPr="005B4E97">
        <w:rPr>
          <w:rStyle w:val="FontStyle84"/>
          <w:i/>
          <w:sz w:val="22"/>
          <w:szCs w:val="22"/>
          <w:vertAlign w:val="subscript"/>
        </w:rPr>
        <w:t>1</w:t>
      </w:r>
      <w:r w:rsidRPr="005B4E97">
        <w:rPr>
          <w:rStyle w:val="FontStyle84"/>
          <w:sz w:val="22"/>
          <w:szCs w:val="22"/>
        </w:rPr>
        <w:t xml:space="preserve"> детал</w:t>
      </w:r>
      <w:r>
        <w:rPr>
          <w:rStyle w:val="FontStyle84"/>
          <w:sz w:val="22"/>
          <w:szCs w:val="22"/>
        </w:rPr>
        <w:t xml:space="preserve">ь - надо </w:t>
      </w:r>
      <w:r w:rsidRPr="0014594C">
        <w:rPr>
          <w:rStyle w:val="FontStyle84"/>
          <w:i/>
          <w:sz w:val="22"/>
          <w:szCs w:val="22"/>
          <w:lang w:val="en-US"/>
        </w:rPr>
        <w:t>x</w:t>
      </w:r>
      <w:r w:rsidRPr="0014594C">
        <w:rPr>
          <w:rStyle w:val="FontStyle84"/>
          <w:i/>
          <w:sz w:val="22"/>
          <w:szCs w:val="22"/>
          <w:vertAlign w:val="subscript"/>
        </w:rPr>
        <w:t>1</w:t>
      </w:r>
      <w:r w:rsidRPr="0014594C">
        <w:rPr>
          <w:rStyle w:val="FontStyle84"/>
          <w:i/>
          <w:sz w:val="22"/>
          <w:szCs w:val="22"/>
        </w:rPr>
        <w:t>/600</w:t>
      </w:r>
      <w:r w:rsidRPr="005B4E97">
        <w:rPr>
          <w:rStyle w:val="FontStyle84"/>
          <w:sz w:val="22"/>
          <w:szCs w:val="22"/>
        </w:rPr>
        <w:t xml:space="preserve"> часть смены. Аналогично на </w:t>
      </w:r>
      <w:r w:rsidRPr="00C616BE">
        <w:rPr>
          <w:rStyle w:val="FontStyle108"/>
          <w:b w:val="0"/>
          <w:sz w:val="22"/>
          <w:szCs w:val="22"/>
        </w:rPr>
        <w:t>х</w:t>
      </w:r>
      <w:r w:rsidRPr="00C616BE">
        <w:rPr>
          <w:rStyle w:val="FontStyle108"/>
          <w:b w:val="0"/>
          <w:sz w:val="22"/>
          <w:szCs w:val="22"/>
          <w:vertAlign w:val="subscript"/>
        </w:rPr>
        <w:t>2</w:t>
      </w:r>
      <w:r w:rsidRPr="005B4E97">
        <w:rPr>
          <w:rStyle w:val="FontStyle108"/>
          <w:sz w:val="22"/>
          <w:szCs w:val="22"/>
        </w:rPr>
        <w:t xml:space="preserve"> </w:t>
      </w:r>
      <w:r w:rsidRPr="005B4E97">
        <w:rPr>
          <w:rStyle w:val="FontStyle84"/>
          <w:sz w:val="22"/>
          <w:szCs w:val="22"/>
        </w:rPr>
        <w:t xml:space="preserve">деталей </w:t>
      </w:r>
      <w:r w:rsidRPr="005B4E97">
        <w:rPr>
          <w:rStyle w:val="FontStyle84"/>
          <w:i/>
          <w:sz w:val="22"/>
          <w:szCs w:val="22"/>
        </w:rPr>
        <w:t>Б</w:t>
      </w:r>
      <w:r w:rsidRPr="005B4E97">
        <w:rPr>
          <w:rStyle w:val="FontStyle84"/>
          <w:sz w:val="22"/>
          <w:szCs w:val="22"/>
        </w:rPr>
        <w:t xml:space="preserve"> надо </w:t>
      </w:r>
      <w:r w:rsidRPr="0014594C">
        <w:rPr>
          <w:rStyle w:val="FontStyle84"/>
          <w:i/>
          <w:sz w:val="22"/>
          <w:szCs w:val="22"/>
        </w:rPr>
        <w:t>х</w:t>
      </w:r>
      <w:r w:rsidRPr="0014594C">
        <w:rPr>
          <w:rStyle w:val="FontStyle84"/>
          <w:i/>
          <w:sz w:val="22"/>
          <w:szCs w:val="22"/>
          <w:vertAlign w:val="subscript"/>
        </w:rPr>
        <w:t>2</w:t>
      </w:r>
      <w:r w:rsidRPr="0014594C">
        <w:rPr>
          <w:rStyle w:val="FontStyle84"/>
          <w:i/>
          <w:sz w:val="22"/>
          <w:szCs w:val="22"/>
        </w:rPr>
        <w:t>/1200</w:t>
      </w:r>
      <w:r w:rsidRPr="005B4E97">
        <w:rPr>
          <w:rStyle w:val="FontStyle84"/>
          <w:sz w:val="22"/>
          <w:szCs w:val="22"/>
        </w:rPr>
        <w:t xml:space="preserve"> частей смены. Получаем:</w:t>
      </w:r>
    </w:p>
    <w:p w:rsidR="000A7E76" w:rsidRPr="005B4E97" w:rsidRDefault="000A7E76" w:rsidP="00F36BCC">
      <w:pPr>
        <w:pStyle w:val="Style3"/>
        <w:widowControl/>
        <w:spacing w:line="240" w:lineRule="auto"/>
        <w:ind w:firstLine="567"/>
        <w:jc w:val="left"/>
        <w:rPr>
          <w:rStyle w:val="FontStyle84"/>
          <w:sz w:val="22"/>
          <w:szCs w:val="22"/>
        </w:rPr>
      </w:pPr>
      <w:r w:rsidRPr="005B4E97">
        <w:rPr>
          <w:rStyle w:val="FontStyle84"/>
          <w:position w:val="-24"/>
          <w:sz w:val="22"/>
          <w:szCs w:val="22"/>
        </w:rPr>
        <w:object w:dxaOrig="4000" w:dyaOrig="620">
          <v:shape id="_x0000_i1548" type="#_x0000_t75" style="width:199.5pt;height:30.75pt" o:ole="">
            <v:imagedata r:id="rId913" o:title=""/>
          </v:shape>
          <o:OLEObject Type="Embed" ProgID="Equation.3" ShapeID="_x0000_i1548" DrawAspect="Content" ObjectID="_1480924224" r:id="rId914"/>
        </w:object>
      </w:r>
    </w:p>
    <w:p w:rsidR="000A7E76" w:rsidRPr="005B4E97" w:rsidRDefault="000A7E76" w:rsidP="00C616BE">
      <w:pPr>
        <w:pStyle w:val="Style3"/>
        <w:widowControl/>
        <w:spacing w:line="240" w:lineRule="auto"/>
        <w:ind w:firstLine="567"/>
        <w:rPr>
          <w:rStyle w:val="FontStyle84"/>
          <w:sz w:val="22"/>
          <w:szCs w:val="22"/>
        </w:rPr>
      </w:pPr>
      <w:r w:rsidRPr="005B4E97">
        <w:rPr>
          <w:rStyle w:val="FontStyle82"/>
          <w:b w:val="0"/>
        </w:rPr>
        <w:t>В</w:t>
      </w:r>
      <w:r w:rsidRPr="005B4E97">
        <w:rPr>
          <w:rStyle w:val="FontStyle82"/>
        </w:rPr>
        <w:t xml:space="preserve"> </w:t>
      </w:r>
      <w:r w:rsidRPr="005B4E97">
        <w:rPr>
          <w:rStyle w:val="FontStyle84"/>
          <w:sz w:val="22"/>
          <w:szCs w:val="22"/>
        </w:rPr>
        <w:t xml:space="preserve">цехе №2 на обработку деталей </w:t>
      </w:r>
      <w:r w:rsidRPr="005B4E97">
        <w:rPr>
          <w:rStyle w:val="FontStyle84"/>
          <w:i/>
          <w:sz w:val="22"/>
          <w:szCs w:val="22"/>
        </w:rPr>
        <w:t>А</w:t>
      </w:r>
      <w:r w:rsidRPr="005B4E97">
        <w:rPr>
          <w:rStyle w:val="FontStyle84"/>
          <w:sz w:val="22"/>
          <w:szCs w:val="22"/>
        </w:rPr>
        <w:t xml:space="preserve"> надо </w:t>
      </w:r>
      <w:r w:rsidRPr="005B4E97">
        <w:rPr>
          <w:rStyle w:val="FontStyle84"/>
          <w:i/>
          <w:sz w:val="22"/>
          <w:szCs w:val="22"/>
        </w:rPr>
        <w:t>х</w:t>
      </w:r>
      <w:r w:rsidRPr="005B4E97">
        <w:rPr>
          <w:rStyle w:val="FontStyle84"/>
          <w:i/>
          <w:sz w:val="22"/>
          <w:szCs w:val="22"/>
          <w:vertAlign w:val="subscript"/>
        </w:rPr>
        <w:t>1</w:t>
      </w:r>
      <w:r w:rsidRPr="005B4E97">
        <w:rPr>
          <w:rStyle w:val="FontStyle84"/>
          <w:sz w:val="22"/>
          <w:szCs w:val="22"/>
        </w:rPr>
        <w:t>/</w:t>
      </w:r>
      <w:r w:rsidRPr="005B4E97">
        <w:rPr>
          <w:rStyle w:val="FontStyle84"/>
          <w:i/>
          <w:sz w:val="22"/>
          <w:szCs w:val="22"/>
        </w:rPr>
        <w:t>150</w:t>
      </w:r>
      <w:r w:rsidRPr="005B4E97">
        <w:rPr>
          <w:rStyle w:val="FontStyle84"/>
          <w:sz w:val="22"/>
          <w:szCs w:val="22"/>
        </w:rPr>
        <w:t xml:space="preserve"> часа, на д</w:t>
      </w:r>
      <w:r w:rsidRPr="005B4E97">
        <w:rPr>
          <w:rStyle w:val="FontStyle84"/>
          <w:sz w:val="22"/>
          <w:szCs w:val="22"/>
        </w:rPr>
        <w:t>е</w:t>
      </w:r>
      <w:r w:rsidRPr="005B4E97">
        <w:rPr>
          <w:rStyle w:val="FontStyle84"/>
          <w:sz w:val="22"/>
          <w:szCs w:val="22"/>
        </w:rPr>
        <w:t xml:space="preserve">тали </w:t>
      </w:r>
      <w:r w:rsidRPr="005B4E97">
        <w:rPr>
          <w:rStyle w:val="FontStyle84"/>
          <w:i/>
          <w:sz w:val="22"/>
          <w:szCs w:val="22"/>
        </w:rPr>
        <w:t>Б</w:t>
      </w:r>
      <w:r w:rsidRPr="005B4E97">
        <w:rPr>
          <w:rStyle w:val="FontStyle84"/>
          <w:sz w:val="22"/>
          <w:szCs w:val="22"/>
        </w:rPr>
        <w:t xml:space="preserve"> - надо</w:t>
      </w:r>
      <w:r w:rsidRPr="005B4E97">
        <w:rPr>
          <w:rStyle w:val="FontStyle84"/>
          <w:i/>
          <w:sz w:val="22"/>
          <w:szCs w:val="22"/>
        </w:rPr>
        <w:t xml:space="preserve"> х</w:t>
      </w:r>
      <w:r w:rsidRPr="005B4E97">
        <w:rPr>
          <w:rStyle w:val="FontStyle84"/>
          <w:i/>
          <w:sz w:val="22"/>
          <w:szCs w:val="22"/>
          <w:vertAlign w:val="subscript"/>
        </w:rPr>
        <w:t>2</w:t>
      </w:r>
      <w:r w:rsidRPr="005B4E97">
        <w:rPr>
          <w:rStyle w:val="FontStyle84"/>
          <w:sz w:val="22"/>
          <w:szCs w:val="22"/>
        </w:rPr>
        <w:t>/</w:t>
      </w:r>
      <w:r w:rsidRPr="005B4E97">
        <w:rPr>
          <w:rStyle w:val="FontStyle84"/>
          <w:i/>
          <w:sz w:val="22"/>
          <w:szCs w:val="22"/>
        </w:rPr>
        <w:t xml:space="preserve">100 </w:t>
      </w:r>
      <w:r w:rsidRPr="005B4E97">
        <w:rPr>
          <w:rStyle w:val="FontStyle84"/>
          <w:sz w:val="22"/>
          <w:szCs w:val="22"/>
        </w:rPr>
        <w:t>часа:</w:t>
      </w:r>
    </w:p>
    <w:p w:rsidR="000A7E76" w:rsidRPr="005B4E97" w:rsidRDefault="000A7E76" w:rsidP="00F36BCC">
      <w:pPr>
        <w:pStyle w:val="Style3"/>
        <w:widowControl/>
        <w:spacing w:line="240" w:lineRule="auto"/>
        <w:ind w:firstLine="567"/>
        <w:jc w:val="left"/>
        <w:rPr>
          <w:rStyle w:val="FontStyle84"/>
          <w:sz w:val="22"/>
          <w:szCs w:val="22"/>
        </w:rPr>
      </w:pPr>
      <w:r w:rsidRPr="005B4E97">
        <w:rPr>
          <w:rStyle w:val="FontStyle84"/>
          <w:position w:val="-24"/>
          <w:sz w:val="22"/>
          <w:szCs w:val="22"/>
        </w:rPr>
        <w:object w:dxaOrig="3960" w:dyaOrig="620">
          <v:shape id="_x0000_i1549" type="#_x0000_t75" style="width:198.75pt;height:30.75pt" o:ole="">
            <v:imagedata r:id="rId915" o:title=""/>
          </v:shape>
          <o:OLEObject Type="Embed" ProgID="Equation.3" ShapeID="_x0000_i1549" DrawAspect="Content" ObjectID="_1480924225" r:id="rId916"/>
        </w:object>
      </w:r>
    </w:p>
    <w:p w:rsidR="000A7E76" w:rsidRPr="005B4E97" w:rsidRDefault="000A7E76" w:rsidP="00F3201D">
      <w:pPr>
        <w:pStyle w:val="Style46"/>
        <w:widowControl/>
        <w:spacing w:line="240" w:lineRule="auto"/>
        <w:ind w:firstLine="567"/>
        <w:rPr>
          <w:rStyle w:val="FontStyle84"/>
          <w:i/>
          <w:sz w:val="22"/>
          <w:szCs w:val="22"/>
        </w:rPr>
      </w:pPr>
      <w:r w:rsidRPr="005B4E97">
        <w:rPr>
          <w:rStyle w:val="FontStyle84"/>
          <w:sz w:val="22"/>
          <w:szCs w:val="22"/>
        </w:rPr>
        <w:t xml:space="preserve">Целевая функция: </w:t>
      </w:r>
      <w:r w:rsidRPr="005B4E97">
        <w:rPr>
          <w:rStyle w:val="FontStyle84"/>
          <w:i/>
          <w:sz w:val="22"/>
          <w:szCs w:val="22"/>
          <w:lang w:val="en-US"/>
        </w:rPr>
        <w:t>q</w:t>
      </w:r>
      <w:r>
        <w:rPr>
          <w:rStyle w:val="FontStyle84"/>
          <w:i/>
          <w:sz w:val="22"/>
          <w:szCs w:val="22"/>
        </w:rPr>
        <w:t>=</w:t>
      </w:r>
      <w:r w:rsidRPr="005B4E97">
        <w:rPr>
          <w:rStyle w:val="FontStyle84"/>
          <w:i/>
          <w:sz w:val="22"/>
          <w:szCs w:val="22"/>
        </w:rPr>
        <w:t>х</w:t>
      </w:r>
      <w:r w:rsidRPr="005B4E97">
        <w:rPr>
          <w:rStyle w:val="FontStyle84"/>
          <w:i/>
          <w:sz w:val="22"/>
          <w:szCs w:val="22"/>
          <w:vertAlign w:val="subscript"/>
        </w:rPr>
        <w:t>1</w:t>
      </w:r>
      <w:r>
        <w:rPr>
          <w:rStyle w:val="FontStyle84"/>
          <w:i/>
          <w:sz w:val="22"/>
          <w:szCs w:val="22"/>
        </w:rPr>
        <w:t>+</w:t>
      </w:r>
      <w:r w:rsidRPr="005B4E97">
        <w:rPr>
          <w:rStyle w:val="FontStyle84"/>
          <w:i/>
          <w:sz w:val="22"/>
          <w:szCs w:val="22"/>
        </w:rPr>
        <w:t>х</w:t>
      </w:r>
      <w:r w:rsidRPr="005B4E97">
        <w:rPr>
          <w:rStyle w:val="FontStyle84"/>
          <w:i/>
          <w:sz w:val="22"/>
          <w:szCs w:val="22"/>
          <w:vertAlign w:val="subscript"/>
        </w:rPr>
        <w:t>2</w:t>
      </w:r>
      <w:r w:rsidRPr="005B4E97">
        <w:rPr>
          <w:rStyle w:val="FontStyle84"/>
          <w:i/>
          <w:sz w:val="22"/>
          <w:szCs w:val="22"/>
        </w:rPr>
        <w:t>→</w:t>
      </w:r>
      <w:r w:rsidRPr="005B4E97">
        <w:rPr>
          <w:rStyle w:val="FontStyle84"/>
          <w:i/>
          <w:sz w:val="22"/>
          <w:szCs w:val="22"/>
          <w:lang w:val="en-US"/>
        </w:rPr>
        <w:t>max</w:t>
      </w:r>
      <w:r w:rsidRPr="005B4E97">
        <w:rPr>
          <w:rStyle w:val="FontStyle84"/>
          <w:i/>
          <w:sz w:val="22"/>
          <w:szCs w:val="22"/>
        </w:rPr>
        <w:t>.</w:t>
      </w:r>
    </w:p>
    <w:p w:rsidR="000A7E76" w:rsidRPr="005B4E97" w:rsidRDefault="000A7692" w:rsidP="00F3201D">
      <w:pPr>
        <w:pStyle w:val="Style46"/>
        <w:widowControl/>
        <w:spacing w:line="240" w:lineRule="auto"/>
        <w:ind w:firstLine="567"/>
        <w:rPr>
          <w:rStyle w:val="FontStyle84"/>
          <w:sz w:val="22"/>
          <w:szCs w:val="22"/>
        </w:rPr>
      </w:pPr>
      <w:r w:rsidRPr="005B4E97">
        <w:rPr>
          <w:rStyle w:val="FontStyle84"/>
          <w:sz w:val="22"/>
          <w:szCs w:val="22"/>
        </w:rPr>
        <w:fldChar w:fldCharType="begin"/>
      </w:r>
      <w:r w:rsidR="000A7E76" w:rsidRPr="005B4E97">
        <w:rPr>
          <w:rStyle w:val="FontStyle84"/>
          <w:sz w:val="22"/>
          <w:szCs w:val="22"/>
        </w:rPr>
        <w:instrText xml:space="preserve"> QUOTE </w:instrText>
      </w:r>
      <w:r w:rsidRPr="000A7692">
        <w:rPr>
          <w:rFonts w:ascii="Times New Roman" w:hAnsi="Times New Roman"/>
          <w:sz w:val="22"/>
          <w:szCs w:val="22"/>
        </w:rPr>
        <w:pict>
          <v:shape id="_x0000_i1550" type="#_x0000_t75" style="width:110.25pt;height:13.5pt" equationxml="&lt;">
            <v:imagedata r:id="rId912" o:title="" chromakey="white"/>
          </v:shape>
        </w:pict>
      </w:r>
      <w:r w:rsidR="000A7E76" w:rsidRPr="005B4E97">
        <w:rPr>
          <w:rStyle w:val="FontStyle84"/>
          <w:sz w:val="22"/>
          <w:szCs w:val="22"/>
        </w:rPr>
        <w:instrText xml:space="preserve"> </w:instrText>
      </w:r>
      <w:r w:rsidRPr="005B4E97">
        <w:rPr>
          <w:rStyle w:val="FontStyle84"/>
          <w:sz w:val="22"/>
          <w:szCs w:val="22"/>
        </w:rPr>
        <w:fldChar w:fldCharType="end"/>
      </w:r>
    </w:p>
    <w:p w:rsidR="000A7E76" w:rsidRPr="005B4E97" w:rsidRDefault="000A7E76" w:rsidP="00F36BCC">
      <w:pPr>
        <w:pStyle w:val="Style6"/>
        <w:widowControl/>
        <w:ind w:firstLine="567"/>
        <w:jc w:val="left"/>
        <w:rPr>
          <w:rStyle w:val="FontStyle84"/>
          <w:sz w:val="22"/>
          <w:szCs w:val="22"/>
        </w:rPr>
      </w:pPr>
      <w:r w:rsidRPr="005B4E97">
        <w:rPr>
          <w:rStyle w:val="FontStyle83"/>
          <w:b/>
          <w:sz w:val="22"/>
          <w:szCs w:val="22"/>
        </w:rPr>
        <w:t>Задание</w:t>
      </w:r>
      <w:r w:rsidRPr="005B4E97">
        <w:rPr>
          <w:rStyle w:val="FontStyle83"/>
          <w:sz w:val="22"/>
          <w:szCs w:val="22"/>
        </w:rPr>
        <w:t xml:space="preserve">. </w:t>
      </w:r>
      <w:r w:rsidRPr="005B4E97">
        <w:rPr>
          <w:rStyle w:val="FontStyle84"/>
          <w:sz w:val="22"/>
          <w:szCs w:val="22"/>
        </w:rPr>
        <w:t>Исходные данные в приложении 5.</w:t>
      </w:r>
    </w:p>
    <w:p w:rsidR="000A7E76" w:rsidRPr="005B4E97" w:rsidRDefault="000A7E76" w:rsidP="00F36BCC">
      <w:pPr>
        <w:pStyle w:val="Style19"/>
        <w:widowControl/>
        <w:tabs>
          <w:tab w:val="left" w:pos="799"/>
        </w:tabs>
        <w:ind w:firstLine="567"/>
        <w:rPr>
          <w:rStyle w:val="FontStyle84"/>
          <w:sz w:val="22"/>
          <w:szCs w:val="22"/>
        </w:rPr>
      </w:pPr>
      <w:r w:rsidRPr="005B4E97">
        <w:rPr>
          <w:rStyle w:val="FontStyle84"/>
          <w:sz w:val="22"/>
          <w:szCs w:val="22"/>
        </w:rPr>
        <w:t>1.</w:t>
      </w:r>
      <w:r w:rsidRPr="005B4E97">
        <w:rPr>
          <w:rStyle w:val="FontStyle84"/>
          <w:sz w:val="22"/>
          <w:szCs w:val="22"/>
        </w:rPr>
        <w:tab/>
      </w:r>
      <w:r>
        <w:rPr>
          <w:rStyle w:val="FontStyle84"/>
          <w:sz w:val="22"/>
          <w:szCs w:val="22"/>
          <w:lang w:val="en-US"/>
        </w:rPr>
        <w:t xml:space="preserve">      </w:t>
      </w:r>
      <w:r>
        <w:rPr>
          <w:rStyle w:val="FontStyle84"/>
          <w:sz w:val="22"/>
          <w:szCs w:val="22"/>
        </w:rPr>
        <w:t>Записать целевую функцию.</w:t>
      </w:r>
    </w:p>
    <w:p w:rsidR="000A7E76" w:rsidRPr="005B4E97" w:rsidRDefault="000A7E76" w:rsidP="00EC5FE6">
      <w:pPr>
        <w:pStyle w:val="Style19"/>
        <w:widowControl/>
        <w:numPr>
          <w:ilvl w:val="0"/>
          <w:numId w:val="22"/>
        </w:numPr>
        <w:tabs>
          <w:tab w:val="left" w:pos="1145"/>
        </w:tabs>
        <w:ind w:firstLine="567"/>
        <w:rPr>
          <w:rStyle w:val="FontStyle84"/>
          <w:sz w:val="22"/>
          <w:szCs w:val="22"/>
        </w:rPr>
      </w:pPr>
      <w:r>
        <w:rPr>
          <w:rStyle w:val="FontStyle84"/>
          <w:sz w:val="22"/>
          <w:szCs w:val="22"/>
        </w:rPr>
        <w:t>Составить ограничения</w:t>
      </w:r>
      <w:r>
        <w:rPr>
          <w:rStyle w:val="FontStyle84"/>
          <w:sz w:val="22"/>
          <w:szCs w:val="22"/>
          <w:lang w:val="en-US"/>
        </w:rPr>
        <w:t>.</w:t>
      </w:r>
    </w:p>
    <w:p w:rsidR="000A7E76" w:rsidRPr="005B4E97" w:rsidRDefault="000A7E76" w:rsidP="00EC5FE6">
      <w:pPr>
        <w:pStyle w:val="Style19"/>
        <w:widowControl/>
        <w:numPr>
          <w:ilvl w:val="0"/>
          <w:numId w:val="22"/>
        </w:numPr>
        <w:tabs>
          <w:tab w:val="left" w:pos="1145"/>
        </w:tabs>
        <w:ind w:firstLine="567"/>
        <w:rPr>
          <w:rStyle w:val="FontStyle84"/>
          <w:sz w:val="22"/>
          <w:szCs w:val="22"/>
        </w:rPr>
      </w:pPr>
      <w:r w:rsidRPr="005B4E97">
        <w:rPr>
          <w:rStyle w:val="FontStyle84"/>
          <w:sz w:val="22"/>
          <w:szCs w:val="22"/>
        </w:rPr>
        <w:t>Решить задачу с помощью Ма</w:t>
      </w:r>
      <w:r w:rsidRPr="005B4E97">
        <w:rPr>
          <w:rStyle w:val="FontStyle84"/>
          <w:sz w:val="22"/>
          <w:szCs w:val="22"/>
          <w:lang w:val="en-US"/>
        </w:rPr>
        <w:t>thCAD</w:t>
      </w:r>
      <w:r w:rsidRPr="005B4E97">
        <w:rPr>
          <w:rStyle w:val="FontStyle84"/>
          <w:sz w:val="22"/>
          <w:szCs w:val="22"/>
        </w:rPr>
        <w:t>.</w:t>
      </w:r>
    </w:p>
    <w:p w:rsidR="000A7E76" w:rsidRPr="005B4E97" w:rsidRDefault="000A7E76" w:rsidP="00EC5FE6">
      <w:pPr>
        <w:pStyle w:val="Style19"/>
        <w:widowControl/>
        <w:numPr>
          <w:ilvl w:val="0"/>
          <w:numId w:val="22"/>
        </w:numPr>
        <w:tabs>
          <w:tab w:val="left" w:pos="1145"/>
        </w:tabs>
        <w:ind w:firstLine="567"/>
        <w:rPr>
          <w:rStyle w:val="FontStyle84"/>
          <w:sz w:val="22"/>
          <w:szCs w:val="22"/>
        </w:rPr>
      </w:pPr>
      <w:r w:rsidRPr="005B4E97">
        <w:rPr>
          <w:rStyle w:val="FontStyle84"/>
          <w:sz w:val="22"/>
          <w:szCs w:val="22"/>
        </w:rPr>
        <w:t>Записать результаты.</w:t>
      </w:r>
    </w:p>
    <w:p w:rsidR="000A7E76" w:rsidRPr="005B4E97" w:rsidRDefault="000A7E76" w:rsidP="00F36BCC">
      <w:pPr>
        <w:pStyle w:val="Style5"/>
        <w:widowControl/>
        <w:spacing w:line="240" w:lineRule="auto"/>
        <w:ind w:firstLine="567"/>
        <w:rPr>
          <w:rFonts w:ascii="Times New Roman" w:hAnsi="Times New Roman"/>
          <w:sz w:val="22"/>
          <w:szCs w:val="22"/>
        </w:rPr>
      </w:pPr>
    </w:p>
    <w:p w:rsidR="000A7E76" w:rsidRDefault="000A7E76" w:rsidP="00F36BCC">
      <w:pPr>
        <w:pStyle w:val="Style5"/>
        <w:widowControl/>
        <w:spacing w:line="240" w:lineRule="auto"/>
        <w:ind w:firstLine="567"/>
        <w:rPr>
          <w:rStyle w:val="FontStyle83"/>
          <w:b/>
          <w:sz w:val="22"/>
          <w:szCs w:val="22"/>
          <w:lang w:val="en-US"/>
        </w:rPr>
      </w:pPr>
      <w:r w:rsidRPr="005B4E97">
        <w:rPr>
          <w:rStyle w:val="FontStyle83"/>
          <w:b/>
          <w:sz w:val="22"/>
          <w:szCs w:val="22"/>
        </w:rPr>
        <w:t xml:space="preserve">Контрольные вопросы </w:t>
      </w:r>
      <w:r>
        <w:rPr>
          <w:rStyle w:val="FontStyle83"/>
          <w:b/>
          <w:sz w:val="22"/>
          <w:szCs w:val="22"/>
        </w:rPr>
        <w:t>и задания</w:t>
      </w:r>
    </w:p>
    <w:p w:rsidR="000A7E76" w:rsidRPr="0014594C" w:rsidRDefault="000A7E76" w:rsidP="00F36BCC">
      <w:pPr>
        <w:pStyle w:val="Style5"/>
        <w:widowControl/>
        <w:spacing w:line="240" w:lineRule="auto"/>
        <w:ind w:firstLine="567"/>
        <w:rPr>
          <w:rStyle w:val="FontStyle83"/>
          <w:b/>
          <w:sz w:val="22"/>
          <w:szCs w:val="22"/>
          <w:lang w:val="en-US"/>
        </w:rPr>
      </w:pPr>
    </w:p>
    <w:p w:rsidR="000A7E76" w:rsidRPr="005B4E97" w:rsidRDefault="000A7E76" w:rsidP="00EC5FE6">
      <w:pPr>
        <w:pStyle w:val="Style19"/>
        <w:widowControl/>
        <w:numPr>
          <w:ilvl w:val="0"/>
          <w:numId w:val="23"/>
        </w:numPr>
        <w:tabs>
          <w:tab w:val="left" w:pos="756"/>
        </w:tabs>
        <w:ind w:firstLine="567"/>
        <w:rPr>
          <w:rStyle w:val="FontStyle84"/>
          <w:sz w:val="22"/>
          <w:szCs w:val="22"/>
        </w:rPr>
      </w:pPr>
      <w:r w:rsidRPr="005B4E97">
        <w:rPr>
          <w:rStyle w:val="FontStyle84"/>
          <w:sz w:val="22"/>
          <w:szCs w:val="22"/>
        </w:rPr>
        <w:t>Общий алгоритм разработки модели решения задачи.</w:t>
      </w:r>
    </w:p>
    <w:p w:rsidR="000A7E76" w:rsidRPr="005B4E97" w:rsidRDefault="000A7E76" w:rsidP="00EC5FE6">
      <w:pPr>
        <w:pStyle w:val="Style19"/>
        <w:widowControl/>
        <w:numPr>
          <w:ilvl w:val="0"/>
          <w:numId w:val="23"/>
        </w:numPr>
        <w:tabs>
          <w:tab w:val="left" w:pos="756"/>
        </w:tabs>
        <w:ind w:firstLine="567"/>
        <w:rPr>
          <w:rStyle w:val="FontStyle84"/>
          <w:sz w:val="22"/>
          <w:szCs w:val="22"/>
        </w:rPr>
      </w:pPr>
      <w:r w:rsidRPr="005B4E97">
        <w:rPr>
          <w:rStyle w:val="FontStyle84"/>
          <w:sz w:val="22"/>
          <w:szCs w:val="22"/>
        </w:rPr>
        <w:t>Что такое область допустимых решений? Как она опр</w:t>
      </w:r>
      <w:r w:rsidRPr="005B4E97">
        <w:rPr>
          <w:rStyle w:val="FontStyle84"/>
          <w:sz w:val="22"/>
          <w:szCs w:val="22"/>
        </w:rPr>
        <w:t>е</w:t>
      </w:r>
      <w:r w:rsidRPr="005B4E97">
        <w:rPr>
          <w:rStyle w:val="FontStyle84"/>
          <w:sz w:val="22"/>
          <w:szCs w:val="22"/>
        </w:rPr>
        <w:t>деляется в задаче?</w:t>
      </w:r>
    </w:p>
    <w:p w:rsidR="000A7E76" w:rsidRPr="005B4E97" w:rsidRDefault="000A7E76" w:rsidP="00EC5FE6">
      <w:pPr>
        <w:pStyle w:val="Style19"/>
        <w:widowControl/>
        <w:numPr>
          <w:ilvl w:val="0"/>
          <w:numId w:val="23"/>
        </w:numPr>
        <w:tabs>
          <w:tab w:val="left" w:pos="756"/>
        </w:tabs>
        <w:ind w:firstLine="567"/>
        <w:rPr>
          <w:rStyle w:val="FontStyle84"/>
          <w:sz w:val="22"/>
          <w:szCs w:val="22"/>
        </w:rPr>
      </w:pPr>
      <w:r w:rsidRPr="005B4E97">
        <w:rPr>
          <w:rStyle w:val="FontStyle84"/>
          <w:sz w:val="22"/>
          <w:szCs w:val="22"/>
        </w:rPr>
        <w:t>Что такое целевая функция?</w:t>
      </w:r>
    </w:p>
    <w:p w:rsidR="000A7E76" w:rsidRPr="005B4E97" w:rsidRDefault="000A7E76" w:rsidP="00EC5FE6">
      <w:pPr>
        <w:pStyle w:val="Style19"/>
        <w:widowControl/>
        <w:numPr>
          <w:ilvl w:val="0"/>
          <w:numId w:val="23"/>
        </w:numPr>
        <w:tabs>
          <w:tab w:val="left" w:pos="756"/>
        </w:tabs>
        <w:ind w:firstLine="567"/>
        <w:jc w:val="both"/>
        <w:rPr>
          <w:rStyle w:val="FontStyle84"/>
          <w:sz w:val="22"/>
          <w:szCs w:val="22"/>
        </w:rPr>
      </w:pPr>
      <w:r w:rsidRPr="005B4E97">
        <w:rPr>
          <w:rStyle w:val="FontStyle84"/>
          <w:sz w:val="22"/>
          <w:szCs w:val="22"/>
        </w:rPr>
        <w:t>Что такое нормальный вектор? Каковы его характер</w:t>
      </w:r>
      <w:r w:rsidRPr="005B4E97">
        <w:rPr>
          <w:rStyle w:val="FontStyle84"/>
          <w:sz w:val="22"/>
          <w:szCs w:val="22"/>
        </w:rPr>
        <w:t>и</w:t>
      </w:r>
      <w:r w:rsidRPr="005B4E97">
        <w:rPr>
          <w:rStyle w:val="FontStyle84"/>
          <w:sz w:val="22"/>
          <w:szCs w:val="22"/>
        </w:rPr>
        <w:t>стики? Направление нормального вектора.</w:t>
      </w:r>
    </w:p>
    <w:p w:rsidR="000A7E76" w:rsidRPr="005B4E97" w:rsidRDefault="000A7E76" w:rsidP="00F36BCC">
      <w:pPr>
        <w:pStyle w:val="Style3"/>
        <w:widowControl/>
        <w:spacing w:line="240" w:lineRule="auto"/>
        <w:ind w:firstLine="567"/>
        <w:jc w:val="left"/>
        <w:rPr>
          <w:rStyle w:val="FontStyle84"/>
          <w:sz w:val="22"/>
          <w:szCs w:val="22"/>
        </w:rPr>
      </w:pPr>
      <w:r w:rsidRPr="005B4E97">
        <w:rPr>
          <w:rStyle w:val="FontStyle84"/>
          <w:sz w:val="22"/>
          <w:szCs w:val="22"/>
        </w:rPr>
        <w:t>Алгоритм решения в Ма</w:t>
      </w:r>
      <w:r w:rsidRPr="005B4E97">
        <w:rPr>
          <w:rStyle w:val="FontStyle84"/>
          <w:sz w:val="22"/>
          <w:szCs w:val="22"/>
          <w:lang w:val="en-US"/>
        </w:rPr>
        <w:t>thCAD.</w:t>
      </w:r>
    </w:p>
    <w:p w:rsidR="000A7E76" w:rsidRDefault="000A7E76" w:rsidP="00F36BCC">
      <w:pPr>
        <w:pStyle w:val="Style3"/>
        <w:widowControl/>
        <w:spacing w:line="240" w:lineRule="auto"/>
        <w:ind w:firstLine="567"/>
        <w:jc w:val="left"/>
        <w:rPr>
          <w:rStyle w:val="FontStyle84"/>
        </w:rPr>
      </w:pPr>
    </w:p>
    <w:p w:rsidR="000A7E76" w:rsidRDefault="000A7E76" w:rsidP="00F36BCC">
      <w:pPr>
        <w:pStyle w:val="Style3"/>
        <w:widowControl/>
        <w:spacing w:line="240" w:lineRule="auto"/>
        <w:ind w:firstLine="567"/>
        <w:jc w:val="left"/>
        <w:rPr>
          <w:rStyle w:val="FontStyle84"/>
        </w:rPr>
      </w:pPr>
    </w:p>
    <w:p w:rsidR="000A7E76" w:rsidRDefault="000A7E76" w:rsidP="00F36BCC">
      <w:pPr>
        <w:pStyle w:val="Style3"/>
        <w:widowControl/>
        <w:spacing w:line="240" w:lineRule="auto"/>
        <w:ind w:firstLine="567"/>
        <w:jc w:val="left"/>
        <w:rPr>
          <w:rStyle w:val="FontStyle84"/>
        </w:rPr>
      </w:pPr>
    </w:p>
    <w:p w:rsidR="000A7E76" w:rsidRDefault="000A7E76" w:rsidP="00141077">
      <w:pPr>
        <w:pStyle w:val="Style3"/>
        <w:widowControl/>
        <w:spacing w:line="240" w:lineRule="auto"/>
        <w:ind w:firstLine="567"/>
        <w:jc w:val="left"/>
        <w:rPr>
          <w:rStyle w:val="FontStyle84"/>
        </w:rPr>
        <w:sectPr w:rsidR="000A7E76" w:rsidSect="00746574">
          <w:pgSz w:w="8392" w:h="11907" w:code="11"/>
          <w:pgMar w:top="1134" w:right="1134" w:bottom="1134" w:left="1134" w:header="0" w:footer="6" w:gutter="0"/>
          <w:cols w:space="720"/>
          <w:noEndnote/>
          <w:docGrid w:linePitch="360"/>
        </w:sectPr>
      </w:pPr>
    </w:p>
    <w:p w:rsidR="000A7E76" w:rsidRDefault="000A7E76" w:rsidP="00141077">
      <w:pPr>
        <w:pStyle w:val="Style3"/>
        <w:widowControl/>
        <w:spacing w:line="240" w:lineRule="auto"/>
        <w:ind w:firstLine="567"/>
        <w:jc w:val="left"/>
        <w:rPr>
          <w:rStyle w:val="FontStyle84"/>
        </w:rPr>
      </w:pPr>
    </w:p>
    <w:p w:rsidR="000A7E76" w:rsidRPr="00EB2A5F" w:rsidRDefault="000A7E76" w:rsidP="00EB2A5F">
      <w:pPr>
        <w:pStyle w:val="1"/>
        <w:spacing w:before="0" w:after="0"/>
        <w:jc w:val="center"/>
        <w:rPr>
          <w:rStyle w:val="FontStyle83"/>
          <w:color w:val="auto"/>
          <w:sz w:val="22"/>
          <w:szCs w:val="22"/>
        </w:rPr>
      </w:pPr>
      <w:bookmarkStart w:id="38" w:name="_Toc361002112"/>
      <w:r w:rsidRPr="00EB2A5F">
        <w:rPr>
          <w:rStyle w:val="FontStyle83"/>
          <w:color w:val="auto"/>
          <w:sz w:val="22"/>
          <w:szCs w:val="22"/>
        </w:rPr>
        <w:t>РАСЧЕТНО-ПРАКТИЧЕСКАЯ РАБОТА</w:t>
      </w:r>
      <w:bookmarkEnd w:id="38"/>
    </w:p>
    <w:p w:rsidR="000A7E76" w:rsidRPr="005B4E97" w:rsidRDefault="000A7E76" w:rsidP="00141077">
      <w:pPr>
        <w:pStyle w:val="Style5"/>
        <w:widowControl/>
        <w:spacing w:line="240" w:lineRule="auto"/>
        <w:ind w:firstLine="567"/>
        <w:rPr>
          <w:rStyle w:val="FontStyle83"/>
          <w:b/>
          <w:sz w:val="22"/>
          <w:szCs w:val="22"/>
        </w:rPr>
      </w:pPr>
    </w:p>
    <w:p w:rsidR="000A7E76" w:rsidRPr="005B4E97" w:rsidRDefault="000A7E76" w:rsidP="00141077">
      <w:pPr>
        <w:pStyle w:val="Style29"/>
        <w:widowControl/>
        <w:spacing w:line="240" w:lineRule="auto"/>
        <w:ind w:firstLine="567"/>
        <w:jc w:val="both"/>
        <w:rPr>
          <w:rStyle w:val="FontStyle106"/>
          <w:sz w:val="22"/>
          <w:szCs w:val="22"/>
        </w:rPr>
      </w:pPr>
      <w:r w:rsidRPr="005B4E97">
        <w:rPr>
          <w:rStyle w:val="FontStyle106"/>
          <w:sz w:val="22"/>
          <w:szCs w:val="22"/>
        </w:rPr>
        <w:t xml:space="preserve">Фирма производит 2 продукта </w:t>
      </w:r>
      <w:r w:rsidRPr="005B4E97">
        <w:rPr>
          <w:rStyle w:val="FontStyle106"/>
          <w:i/>
          <w:sz w:val="22"/>
          <w:szCs w:val="22"/>
        </w:rPr>
        <w:t>А</w:t>
      </w:r>
      <w:r w:rsidRPr="005B4E97">
        <w:rPr>
          <w:rStyle w:val="FontStyle106"/>
          <w:sz w:val="22"/>
          <w:szCs w:val="22"/>
        </w:rPr>
        <w:t xml:space="preserve"> и </w:t>
      </w:r>
      <w:r w:rsidRPr="005B4E97">
        <w:rPr>
          <w:rStyle w:val="FontStyle106"/>
          <w:i/>
          <w:sz w:val="22"/>
          <w:szCs w:val="22"/>
        </w:rPr>
        <w:t>В</w:t>
      </w:r>
      <w:r w:rsidRPr="005B4E97">
        <w:rPr>
          <w:rStyle w:val="FontStyle106"/>
          <w:sz w:val="22"/>
          <w:szCs w:val="22"/>
        </w:rPr>
        <w:t>, продаваемых соо</w:t>
      </w:r>
      <w:r w:rsidRPr="005B4E97">
        <w:rPr>
          <w:rStyle w:val="FontStyle106"/>
          <w:sz w:val="22"/>
          <w:szCs w:val="22"/>
        </w:rPr>
        <w:t>т</w:t>
      </w:r>
      <w:r w:rsidRPr="005B4E97">
        <w:rPr>
          <w:rStyle w:val="FontStyle106"/>
          <w:sz w:val="22"/>
          <w:szCs w:val="22"/>
        </w:rPr>
        <w:t>ветственно по 8 и 15 центов за упаковку.</w:t>
      </w:r>
    </w:p>
    <w:p w:rsidR="000A7E76" w:rsidRPr="005B4E97" w:rsidRDefault="000A7E76" w:rsidP="00141077">
      <w:pPr>
        <w:pStyle w:val="Style29"/>
        <w:widowControl/>
        <w:spacing w:line="240" w:lineRule="auto"/>
        <w:ind w:firstLine="567"/>
        <w:jc w:val="both"/>
        <w:rPr>
          <w:rStyle w:val="FontStyle106"/>
          <w:sz w:val="22"/>
          <w:szCs w:val="22"/>
        </w:rPr>
      </w:pPr>
      <w:r w:rsidRPr="005B4E97">
        <w:rPr>
          <w:rStyle w:val="FontStyle106"/>
          <w:sz w:val="22"/>
          <w:szCs w:val="22"/>
        </w:rPr>
        <w:t xml:space="preserve">Продукт </w:t>
      </w:r>
      <w:r w:rsidRPr="005B4E97">
        <w:rPr>
          <w:rStyle w:val="FontStyle106"/>
          <w:i/>
          <w:sz w:val="22"/>
          <w:szCs w:val="22"/>
        </w:rPr>
        <w:t>А</w:t>
      </w:r>
      <w:r w:rsidRPr="005B4E97">
        <w:rPr>
          <w:rStyle w:val="FontStyle106"/>
          <w:sz w:val="22"/>
          <w:szCs w:val="22"/>
        </w:rPr>
        <w:t xml:space="preserve"> обрабатывается на машине 1, продукт </w:t>
      </w:r>
      <w:r w:rsidRPr="005B4E97">
        <w:rPr>
          <w:rStyle w:val="FontStyle106"/>
          <w:i/>
          <w:sz w:val="22"/>
          <w:szCs w:val="22"/>
        </w:rPr>
        <w:t>В</w:t>
      </w:r>
      <w:r w:rsidRPr="005B4E97">
        <w:rPr>
          <w:rStyle w:val="FontStyle106"/>
          <w:sz w:val="22"/>
          <w:szCs w:val="22"/>
        </w:rPr>
        <w:t xml:space="preserve"> на м</w:t>
      </w:r>
      <w:r w:rsidRPr="005B4E97">
        <w:rPr>
          <w:rStyle w:val="FontStyle106"/>
          <w:sz w:val="22"/>
          <w:szCs w:val="22"/>
        </w:rPr>
        <w:t>а</w:t>
      </w:r>
      <w:r>
        <w:rPr>
          <w:rStyle w:val="FontStyle106"/>
          <w:sz w:val="22"/>
          <w:szCs w:val="22"/>
        </w:rPr>
        <w:t>шине</w:t>
      </w:r>
      <w:r w:rsidRPr="005B4E97">
        <w:rPr>
          <w:rStyle w:val="FontStyle106"/>
          <w:sz w:val="22"/>
          <w:szCs w:val="22"/>
        </w:rPr>
        <w:t>, характеристики машин в таблице.</w:t>
      </w:r>
    </w:p>
    <w:p w:rsidR="000A7E76" w:rsidRPr="005B4E97" w:rsidRDefault="000A7E76" w:rsidP="00141077">
      <w:pPr>
        <w:pStyle w:val="Style29"/>
        <w:widowControl/>
        <w:spacing w:line="240" w:lineRule="auto"/>
        <w:ind w:firstLine="567"/>
        <w:jc w:val="both"/>
        <w:rPr>
          <w:rStyle w:val="FontStyle106"/>
          <w:sz w:val="22"/>
          <w:szCs w:val="22"/>
        </w:rPr>
      </w:pPr>
    </w:p>
    <w:tbl>
      <w:tblPr>
        <w:tblW w:w="0" w:type="auto"/>
        <w:jc w:val="center"/>
        <w:tblInd w:w="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41"/>
        <w:gridCol w:w="1134"/>
        <w:gridCol w:w="1134"/>
      </w:tblGrid>
      <w:tr w:rsidR="000A7E76" w:rsidRPr="005B4E97">
        <w:trPr>
          <w:jc w:val="center"/>
        </w:trPr>
        <w:tc>
          <w:tcPr>
            <w:tcW w:w="3341" w:type="dxa"/>
            <w:vMerge w:val="restart"/>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Показатель</w:t>
            </w:r>
          </w:p>
        </w:tc>
        <w:tc>
          <w:tcPr>
            <w:tcW w:w="2268" w:type="dxa"/>
            <w:gridSpan w:val="2"/>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Машина</w:t>
            </w:r>
          </w:p>
        </w:tc>
      </w:tr>
      <w:tr w:rsidR="000A7E76" w:rsidRPr="005B4E97">
        <w:trPr>
          <w:jc w:val="center"/>
        </w:trPr>
        <w:tc>
          <w:tcPr>
            <w:tcW w:w="3341" w:type="dxa"/>
            <w:vMerge/>
          </w:tcPr>
          <w:p w:rsidR="000A7E76" w:rsidRPr="005B4E97" w:rsidRDefault="000A7E76" w:rsidP="00141077">
            <w:pPr>
              <w:pStyle w:val="Style29"/>
              <w:widowControl/>
              <w:spacing w:line="240" w:lineRule="auto"/>
              <w:ind w:firstLine="0"/>
              <w:jc w:val="center"/>
              <w:rPr>
                <w:rStyle w:val="FontStyle106"/>
                <w:sz w:val="22"/>
                <w:szCs w:val="22"/>
              </w:rPr>
            </w:pP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I</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II</w:t>
            </w:r>
          </w:p>
        </w:tc>
      </w:tr>
      <w:tr w:rsidR="000A7E76" w:rsidRPr="005B4E97">
        <w:trPr>
          <w:jc w:val="center"/>
        </w:trPr>
        <w:tc>
          <w:tcPr>
            <w:tcW w:w="3341"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Производительность (кг. сырья в час)</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5000</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4000</w:t>
            </w:r>
          </w:p>
        </w:tc>
      </w:tr>
      <w:tr w:rsidR="000A7E76" w:rsidRPr="005B4E97">
        <w:trPr>
          <w:jc w:val="center"/>
        </w:trPr>
        <w:tc>
          <w:tcPr>
            <w:tcW w:w="3341"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Потери %</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10</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20</w:t>
            </w:r>
          </w:p>
        </w:tc>
      </w:tr>
      <w:tr w:rsidR="000A7E76" w:rsidRPr="005B4E97">
        <w:trPr>
          <w:jc w:val="center"/>
        </w:trPr>
        <w:tc>
          <w:tcPr>
            <w:tcW w:w="3341"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Рабочий день (час)</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6</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5</w:t>
            </w:r>
          </w:p>
        </w:tc>
      </w:tr>
      <w:tr w:rsidR="000A7E76" w:rsidRPr="005B4E97">
        <w:trPr>
          <w:jc w:val="center"/>
        </w:trPr>
        <w:tc>
          <w:tcPr>
            <w:tcW w:w="3341"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Цена 1 часа работы</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$288</w:t>
            </w:r>
          </w:p>
        </w:tc>
        <w:tc>
          <w:tcPr>
            <w:tcW w:w="1134" w:type="dxa"/>
          </w:tcPr>
          <w:p w:rsidR="000A7E76" w:rsidRPr="005B4E97" w:rsidRDefault="000A7E76" w:rsidP="00141077">
            <w:pPr>
              <w:pStyle w:val="Style29"/>
              <w:widowControl/>
              <w:spacing w:line="240" w:lineRule="auto"/>
              <w:ind w:firstLine="0"/>
              <w:jc w:val="center"/>
              <w:rPr>
                <w:rStyle w:val="FontStyle106"/>
                <w:sz w:val="22"/>
                <w:szCs w:val="22"/>
              </w:rPr>
            </w:pPr>
            <w:r w:rsidRPr="005B4E97">
              <w:rPr>
                <w:rStyle w:val="FontStyle106"/>
                <w:sz w:val="22"/>
                <w:szCs w:val="22"/>
              </w:rPr>
              <w:t>$336</w:t>
            </w:r>
          </w:p>
        </w:tc>
      </w:tr>
    </w:tbl>
    <w:p w:rsidR="000A7E76" w:rsidRPr="005B4E97" w:rsidRDefault="000A7E76" w:rsidP="00141077">
      <w:pPr>
        <w:ind w:firstLine="567"/>
        <w:rPr>
          <w:rFonts w:ascii="Times New Roman" w:hAnsi="Times New Roman" w:cs="Times New Roman"/>
          <w:sz w:val="22"/>
          <w:szCs w:val="22"/>
        </w:rPr>
      </w:pPr>
    </w:p>
    <w:p w:rsidR="000A7E76" w:rsidRPr="00511D85" w:rsidRDefault="000A7E76" w:rsidP="00141077">
      <w:pPr>
        <w:pStyle w:val="Style12"/>
        <w:widowControl/>
        <w:spacing w:line="240" w:lineRule="auto"/>
        <w:ind w:firstLine="567"/>
        <w:rPr>
          <w:rStyle w:val="FontStyle84"/>
          <w:sz w:val="22"/>
          <w:szCs w:val="22"/>
        </w:rPr>
      </w:pPr>
      <w:r w:rsidRPr="005B4E97">
        <w:rPr>
          <w:rStyle w:val="FontStyle84"/>
          <w:sz w:val="22"/>
          <w:szCs w:val="22"/>
        </w:rPr>
        <w:t xml:space="preserve">Затем оба продукта упаковываются. 1 кг сырья стоит 6 центов. Упаковка продукта </w:t>
      </w:r>
      <w:r w:rsidRPr="005B4E97">
        <w:rPr>
          <w:rStyle w:val="FontStyle84"/>
          <w:i/>
          <w:sz w:val="22"/>
          <w:szCs w:val="22"/>
        </w:rPr>
        <w:t>А</w:t>
      </w:r>
      <w:r w:rsidRPr="005B4E97">
        <w:rPr>
          <w:rStyle w:val="FontStyle84"/>
          <w:sz w:val="22"/>
          <w:szCs w:val="22"/>
        </w:rPr>
        <w:t xml:space="preserve"> весит 1/4 кг, а упаковка </w:t>
      </w:r>
      <w:r w:rsidRPr="005B4E97">
        <w:rPr>
          <w:rStyle w:val="FontStyle84"/>
          <w:i/>
          <w:sz w:val="22"/>
          <w:szCs w:val="22"/>
        </w:rPr>
        <w:t>В</w:t>
      </w:r>
      <w:r w:rsidRPr="005B4E97">
        <w:rPr>
          <w:rStyle w:val="FontStyle84"/>
          <w:sz w:val="22"/>
          <w:szCs w:val="22"/>
        </w:rPr>
        <w:t xml:space="preserve"> - 1/3 кг. Фирма работает 10 </w:t>
      </w:r>
      <w:r w:rsidRPr="005B4E97">
        <w:rPr>
          <w:rStyle w:val="FontStyle84"/>
          <w:spacing w:val="20"/>
          <w:sz w:val="22"/>
          <w:szCs w:val="22"/>
        </w:rPr>
        <w:t>часов</w:t>
      </w:r>
      <w:r w:rsidRPr="005B4E97">
        <w:rPr>
          <w:rStyle w:val="FontStyle84"/>
          <w:sz w:val="22"/>
          <w:szCs w:val="22"/>
        </w:rPr>
        <w:t xml:space="preserve"> в день, производя за 1 час продукцию стоимостью $360. Какое потребление сырья для продуктов </w:t>
      </w:r>
      <w:r w:rsidRPr="005B4E97">
        <w:rPr>
          <w:rStyle w:val="FontStyle84"/>
          <w:i/>
          <w:sz w:val="22"/>
          <w:szCs w:val="22"/>
        </w:rPr>
        <w:t>А</w:t>
      </w:r>
      <w:r w:rsidRPr="005B4E97">
        <w:rPr>
          <w:rStyle w:val="FontStyle84"/>
          <w:sz w:val="22"/>
          <w:szCs w:val="22"/>
        </w:rPr>
        <w:t xml:space="preserve"> и </w:t>
      </w:r>
      <w:r w:rsidRPr="005B4E97">
        <w:rPr>
          <w:rStyle w:val="FontStyle84"/>
          <w:i/>
          <w:sz w:val="22"/>
          <w:szCs w:val="22"/>
        </w:rPr>
        <w:t>В</w:t>
      </w:r>
      <w:r w:rsidRPr="005B4E97">
        <w:rPr>
          <w:rStyle w:val="FontStyle84"/>
          <w:sz w:val="22"/>
          <w:szCs w:val="22"/>
        </w:rPr>
        <w:t xml:space="preserve"> максимизирует дневную прибыль?</w:t>
      </w:r>
    </w:p>
    <w:p w:rsidR="000A7E76" w:rsidRPr="00511D85" w:rsidRDefault="000A7E76" w:rsidP="00141077">
      <w:pPr>
        <w:pStyle w:val="Style12"/>
        <w:widowControl/>
        <w:spacing w:line="240" w:lineRule="auto"/>
        <w:ind w:firstLine="567"/>
        <w:rPr>
          <w:rStyle w:val="FontStyle84"/>
          <w:sz w:val="22"/>
          <w:szCs w:val="22"/>
        </w:rPr>
      </w:pPr>
    </w:p>
    <w:p w:rsidR="000A7E76" w:rsidRPr="00511D85" w:rsidRDefault="000A7E76" w:rsidP="00D327B4">
      <w:pPr>
        <w:pStyle w:val="Style5"/>
        <w:widowControl/>
        <w:spacing w:line="240" w:lineRule="auto"/>
        <w:ind w:firstLine="567"/>
        <w:rPr>
          <w:rStyle w:val="FontStyle83"/>
          <w:b/>
          <w:sz w:val="22"/>
          <w:szCs w:val="22"/>
        </w:rPr>
      </w:pPr>
      <w:r w:rsidRPr="005B4E97">
        <w:rPr>
          <w:rStyle w:val="FontStyle83"/>
          <w:b/>
          <w:sz w:val="22"/>
          <w:szCs w:val="22"/>
        </w:rPr>
        <w:t>Пример расчета</w:t>
      </w:r>
    </w:p>
    <w:p w:rsidR="000A7E76" w:rsidRPr="00511D85" w:rsidRDefault="000A7E76" w:rsidP="00D327B4">
      <w:pPr>
        <w:pStyle w:val="Style5"/>
        <w:widowControl/>
        <w:spacing w:line="240" w:lineRule="auto"/>
        <w:ind w:firstLine="567"/>
        <w:rPr>
          <w:rStyle w:val="FontStyle83"/>
          <w:b/>
          <w:sz w:val="22"/>
          <w:szCs w:val="22"/>
        </w:rPr>
      </w:pPr>
    </w:p>
    <w:p w:rsidR="000A7E76" w:rsidRPr="005B4E97" w:rsidRDefault="000A7E76" w:rsidP="005B4E97">
      <w:pPr>
        <w:pStyle w:val="Style4"/>
        <w:widowControl/>
        <w:tabs>
          <w:tab w:val="left" w:pos="1286"/>
        </w:tabs>
        <w:spacing w:line="240" w:lineRule="auto"/>
        <w:ind w:firstLine="567"/>
        <w:jc w:val="both"/>
        <w:rPr>
          <w:rStyle w:val="FontStyle84"/>
          <w:spacing w:val="20"/>
          <w:sz w:val="22"/>
          <w:szCs w:val="22"/>
        </w:rPr>
      </w:pPr>
      <w:r>
        <w:rPr>
          <w:rStyle w:val="FontStyle84"/>
          <w:sz w:val="22"/>
          <w:szCs w:val="22"/>
        </w:rPr>
        <w:t>1.</w:t>
      </w:r>
      <w:r w:rsidRPr="00D327B4">
        <w:rPr>
          <w:rStyle w:val="FontStyle84"/>
          <w:sz w:val="22"/>
          <w:szCs w:val="22"/>
        </w:rPr>
        <w:t xml:space="preserve"> </w:t>
      </w:r>
      <w:r w:rsidRPr="005B4E97">
        <w:rPr>
          <w:rStyle w:val="FontStyle84"/>
          <w:sz w:val="22"/>
          <w:szCs w:val="22"/>
        </w:rPr>
        <w:t xml:space="preserve">Обозначим </w:t>
      </w:r>
      <w:r w:rsidRPr="005B4E97">
        <w:rPr>
          <w:rStyle w:val="FontStyle103"/>
          <w:sz w:val="22"/>
          <w:szCs w:val="22"/>
        </w:rPr>
        <w:t>х</w:t>
      </w:r>
      <w:r w:rsidRPr="005B4E97">
        <w:rPr>
          <w:rStyle w:val="FontStyle103"/>
          <w:sz w:val="22"/>
          <w:szCs w:val="22"/>
          <w:vertAlign w:val="subscript"/>
        </w:rPr>
        <w:t>1</w:t>
      </w:r>
      <w:r w:rsidRPr="005B4E97">
        <w:rPr>
          <w:rStyle w:val="FontStyle103"/>
          <w:sz w:val="22"/>
          <w:szCs w:val="22"/>
        </w:rPr>
        <w:t xml:space="preserve"> - </w:t>
      </w:r>
      <w:r w:rsidRPr="005B4E97">
        <w:rPr>
          <w:rStyle w:val="FontStyle84"/>
          <w:sz w:val="22"/>
          <w:szCs w:val="22"/>
        </w:rPr>
        <w:t xml:space="preserve">потребление кг сырья для производства продукта </w:t>
      </w:r>
      <w:r w:rsidRPr="005B4E97">
        <w:rPr>
          <w:rStyle w:val="FontStyle84"/>
          <w:i/>
          <w:sz w:val="22"/>
          <w:szCs w:val="22"/>
        </w:rPr>
        <w:t>А</w:t>
      </w:r>
      <w:r w:rsidRPr="005B4E97">
        <w:rPr>
          <w:rStyle w:val="FontStyle84"/>
          <w:sz w:val="22"/>
          <w:szCs w:val="22"/>
        </w:rPr>
        <w:t xml:space="preserve">; </w:t>
      </w:r>
      <w:r w:rsidRPr="005B4E97">
        <w:rPr>
          <w:rStyle w:val="FontStyle103"/>
          <w:sz w:val="22"/>
          <w:szCs w:val="22"/>
        </w:rPr>
        <w:t>х</w:t>
      </w:r>
      <w:r w:rsidRPr="005B4E97">
        <w:rPr>
          <w:rStyle w:val="FontStyle103"/>
          <w:sz w:val="22"/>
          <w:szCs w:val="22"/>
          <w:vertAlign w:val="subscript"/>
        </w:rPr>
        <w:t>2</w:t>
      </w:r>
      <w:r w:rsidRPr="005B4E97">
        <w:rPr>
          <w:rStyle w:val="FontStyle103"/>
          <w:sz w:val="22"/>
          <w:szCs w:val="22"/>
        </w:rPr>
        <w:t xml:space="preserve"> </w:t>
      </w:r>
      <w:r w:rsidRPr="005B4E97">
        <w:rPr>
          <w:rStyle w:val="FontStyle84"/>
          <w:sz w:val="22"/>
          <w:szCs w:val="22"/>
        </w:rPr>
        <w:t>- потребление кг сырья для производства проду</w:t>
      </w:r>
      <w:r w:rsidRPr="005B4E97">
        <w:rPr>
          <w:rStyle w:val="FontStyle84"/>
          <w:sz w:val="22"/>
          <w:szCs w:val="22"/>
        </w:rPr>
        <w:t>к</w:t>
      </w:r>
      <w:r w:rsidRPr="005B4E97">
        <w:rPr>
          <w:rStyle w:val="FontStyle84"/>
          <w:sz w:val="22"/>
          <w:szCs w:val="22"/>
        </w:rPr>
        <w:t xml:space="preserve">та </w:t>
      </w:r>
      <w:r w:rsidRPr="005B4E97">
        <w:rPr>
          <w:rStyle w:val="FontStyle84"/>
          <w:spacing w:val="20"/>
          <w:sz w:val="22"/>
          <w:szCs w:val="22"/>
        </w:rPr>
        <w:t>В.</w:t>
      </w:r>
    </w:p>
    <w:p w:rsidR="000A7E76" w:rsidRDefault="000A7E76" w:rsidP="00141077">
      <w:pPr>
        <w:pStyle w:val="Style4"/>
        <w:widowControl/>
        <w:tabs>
          <w:tab w:val="left" w:pos="1303"/>
        </w:tabs>
        <w:spacing w:line="240" w:lineRule="auto"/>
        <w:ind w:firstLine="567"/>
        <w:rPr>
          <w:rStyle w:val="FontStyle84"/>
          <w:sz w:val="22"/>
          <w:szCs w:val="22"/>
        </w:rPr>
      </w:pPr>
      <w:r w:rsidRPr="005B4E97">
        <w:rPr>
          <w:rStyle w:val="FontStyle102"/>
          <w:sz w:val="22"/>
          <w:szCs w:val="22"/>
        </w:rPr>
        <w:t>2.</w:t>
      </w:r>
      <w:r w:rsidRPr="00425920">
        <w:rPr>
          <w:rStyle w:val="FontStyle102"/>
          <w:sz w:val="22"/>
          <w:szCs w:val="22"/>
        </w:rPr>
        <w:t xml:space="preserve"> </w:t>
      </w:r>
      <w:r>
        <w:rPr>
          <w:rStyle w:val="FontStyle84"/>
          <w:sz w:val="22"/>
          <w:szCs w:val="22"/>
        </w:rPr>
        <w:t>Целевая функция:</w:t>
      </w:r>
    </w:p>
    <w:p w:rsidR="000A7E76" w:rsidRPr="005B4E97" w:rsidRDefault="000A7E76" w:rsidP="00141077">
      <w:pPr>
        <w:pStyle w:val="Style49"/>
        <w:widowControl/>
        <w:spacing w:line="240" w:lineRule="auto"/>
        <w:ind w:firstLine="567"/>
        <w:rPr>
          <w:rStyle w:val="FontStyle106"/>
          <w:sz w:val="22"/>
          <w:szCs w:val="22"/>
        </w:rPr>
      </w:pPr>
      <w:r w:rsidRPr="005B4E97">
        <w:rPr>
          <w:rStyle w:val="FontStyle84"/>
          <w:position w:val="-24"/>
          <w:sz w:val="22"/>
          <w:szCs w:val="22"/>
        </w:rPr>
        <w:object w:dxaOrig="920" w:dyaOrig="660">
          <v:shape id="_x0000_i1551" type="#_x0000_t75" style="width:45.75pt;height:33.75pt" o:ole="">
            <v:imagedata r:id="rId917" o:title=""/>
          </v:shape>
          <o:OLEObject Type="Embed" ProgID="Equation.3" ShapeID="_x0000_i1551" DrawAspect="Content" ObjectID="_1480924226" r:id="rId918"/>
        </w:object>
      </w:r>
      <w:r>
        <w:rPr>
          <w:rStyle w:val="FontStyle84"/>
          <w:sz w:val="22"/>
          <w:szCs w:val="22"/>
        </w:rPr>
        <w:t xml:space="preserve"> </w:t>
      </w:r>
      <w:r w:rsidRPr="005B4E97">
        <w:rPr>
          <w:rStyle w:val="FontStyle106"/>
          <w:sz w:val="22"/>
          <w:szCs w:val="22"/>
        </w:rPr>
        <w:t>- стоимость работы оборудования I в день:</w:t>
      </w:r>
    </w:p>
    <w:p w:rsidR="000A7E76" w:rsidRPr="005B4E97" w:rsidRDefault="000A7E76" w:rsidP="00141077">
      <w:pPr>
        <w:pStyle w:val="Style49"/>
        <w:widowControl/>
        <w:spacing w:line="240" w:lineRule="auto"/>
        <w:ind w:firstLine="567"/>
        <w:rPr>
          <w:rStyle w:val="FontStyle106"/>
          <w:sz w:val="22"/>
          <w:szCs w:val="22"/>
        </w:rPr>
      </w:pPr>
      <w:r w:rsidRPr="005B4E97">
        <w:rPr>
          <w:rStyle w:val="FontStyle84"/>
          <w:position w:val="-24"/>
          <w:sz w:val="22"/>
          <w:szCs w:val="22"/>
        </w:rPr>
        <w:object w:dxaOrig="940" w:dyaOrig="660">
          <v:shape id="_x0000_i1552" type="#_x0000_t75" style="width:47.25pt;height:33.75pt" o:ole="">
            <v:imagedata r:id="rId919" o:title=""/>
          </v:shape>
          <o:OLEObject Type="Embed" ProgID="Equation.3" ShapeID="_x0000_i1552" DrawAspect="Content" ObjectID="_1480924227" r:id="rId920"/>
        </w:object>
      </w:r>
      <w:r w:rsidRPr="005B4E97">
        <w:rPr>
          <w:rStyle w:val="FontStyle106"/>
          <w:sz w:val="22"/>
          <w:szCs w:val="22"/>
        </w:rPr>
        <w:t xml:space="preserve"> </w:t>
      </w:r>
      <w:r w:rsidR="000A7692" w:rsidRPr="005B4E97">
        <w:rPr>
          <w:rStyle w:val="FontStyle106"/>
          <w:sz w:val="22"/>
          <w:szCs w:val="22"/>
        </w:rPr>
        <w:fldChar w:fldCharType="begin"/>
      </w:r>
      <w:r w:rsidRPr="005B4E97">
        <w:rPr>
          <w:rStyle w:val="FontStyle106"/>
          <w:sz w:val="22"/>
          <w:szCs w:val="22"/>
        </w:rPr>
        <w:instrText xml:space="preserve"> QUOTE </w:instrText>
      </w:r>
      <w:r w:rsidR="000A7692" w:rsidRPr="000A7692">
        <w:rPr>
          <w:rFonts w:ascii="Times New Roman" w:hAnsi="Times New Roman"/>
          <w:sz w:val="22"/>
          <w:szCs w:val="22"/>
        </w:rPr>
        <w:pict>
          <v:shape id="_x0000_i1553" type="#_x0000_t75" style="width:58.5pt;height:22.5pt" equationxml="&lt;">
            <v:imagedata r:id="rId921" o:title="" chromakey="white"/>
          </v:shape>
        </w:pict>
      </w:r>
      <w:r w:rsidRPr="005B4E97">
        <w:rPr>
          <w:rStyle w:val="FontStyle106"/>
          <w:sz w:val="22"/>
          <w:szCs w:val="22"/>
        </w:rPr>
        <w:instrText xml:space="preserve"> </w:instrText>
      </w:r>
      <w:r w:rsidR="000A7692" w:rsidRPr="005B4E97">
        <w:rPr>
          <w:rStyle w:val="FontStyle106"/>
          <w:sz w:val="22"/>
          <w:szCs w:val="22"/>
        </w:rPr>
        <w:fldChar w:fldCharType="end"/>
      </w:r>
      <w:r w:rsidRPr="005B4E97">
        <w:rPr>
          <w:rStyle w:val="FontStyle106"/>
          <w:sz w:val="22"/>
          <w:szCs w:val="22"/>
        </w:rPr>
        <w:t xml:space="preserve"> - стоимость работы оборудования II в день.</w:t>
      </w:r>
    </w:p>
    <w:p w:rsidR="000A7E76" w:rsidRPr="005B4E97" w:rsidRDefault="000A7E76" w:rsidP="00141077">
      <w:pPr>
        <w:pStyle w:val="Style12"/>
        <w:widowControl/>
        <w:spacing w:line="240" w:lineRule="auto"/>
        <w:ind w:firstLine="567"/>
        <w:rPr>
          <w:rStyle w:val="FontStyle103"/>
          <w:sz w:val="22"/>
          <w:szCs w:val="22"/>
        </w:rPr>
      </w:pPr>
      <w:r w:rsidRPr="005B4E97">
        <w:rPr>
          <w:rStyle w:val="FontStyle84"/>
          <w:position w:val="-10"/>
          <w:sz w:val="22"/>
          <w:szCs w:val="22"/>
        </w:rPr>
        <w:object w:dxaOrig="680" w:dyaOrig="340">
          <v:shape id="_x0000_i1554" type="#_x0000_t75" style="width:33.75pt;height:17.25pt" o:ole="">
            <v:imagedata r:id="rId922" o:title=""/>
          </v:shape>
          <o:OLEObject Type="Embed" ProgID="Equation.3" ShapeID="_x0000_i1554" DrawAspect="Content" ObjectID="_1480924228" r:id="rId923"/>
        </w:object>
      </w:r>
      <w:r w:rsidR="000A7692" w:rsidRPr="005B4E97">
        <w:rPr>
          <w:rStyle w:val="FontStyle84"/>
          <w:sz w:val="22"/>
          <w:szCs w:val="22"/>
        </w:rPr>
        <w:fldChar w:fldCharType="begin"/>
      </w:r>
      <w:r w:rsidRPr="005B4E97">
        <w:rPr>
          <w:rStyle w:val="FontStyle84"/>
          <w:sz w:val="22"/>
          <w:szCs w:val="22"/>
        </w:rPr>
        <w:instrText xml:space="preserve"> QUOTE </w:instrText>
      </w:r>
      <w:r w:rsidR="000A7692" w:rsidRPr="000A7692">
        <w:rPr>
          <w:rFonts w:ascii="Times New Roman" w:hAnsi="Times New Roman"/>
          <w:sz w:val="22"/>
          <w:szCs w:val="22"/>
        </w:rPr>
        <w:pict>
          <v:shape id="_x0000_i1555" type="#_x0000_t75" style="width:42pt;height:13.5pt" equationxml="&lt;">
            <v:imagedata r:id="rId924" o:title="" chromakey="white"/>
          </v:shape>
        </w:pict>
      </w:r>
      <w:r w:rsidRPr="005B4E97">
        <w:rPr>
          <w:rStyle w:val="FontStyle84"/>
          <w:sz w:val="22"/>
          <w:szCs w:val="22"/>
        </w:rPr>
        <w:instrText xml:space="preserve"> </w:instrText>
      </w:r>
      <w:r w:rsidR="000A7692" w:rsidRPr="005B4E97">
        <w:rPr>
          <w:rStyle w:val="FontStyle84"/>
          <w:sz w:val="22"/>
          <w:szCs w:val="22"/>
        </w:rPr>
        <w:fldChar w:fldCharType="end"/>
      </w:r>
      <w:r w:rsidRPr="005B4E97">
        <w:rPr>
          <w:rStyle w:val="FontStyle84"/>
          <w:sz w:val="22"/>
          <w:szCs w:val="22"/>
        </w:rPr>
        <w:t>- производится продукта</w:t>
      </w:r>
      <w:proofErr w:type="gramStart"/>
      <w:r w:rsidRPr="005B4E97">
        <w:rPr>
          <w:rStyle w:val="FontStyle84"/>
          <w:sz w:val="22"/>
          <w:szCs w:val="22"/>
        </w:rPr>
        <w:t xml:space="preserve"> </w:t>
      </w:r>
      <w:r w:rsidRPr="001769D8">
        <w:rPr>
          <w:rStyle w:val="FontStyle84"/>
          <w:i/>
          <w:sz w:val="22"/>
          <w:szCs w:val="22"/>
        </w:rPr>
        <w:t>А</w:t>
      </w:r>
      <w:proofErr w:type="gramEnd"/>
      <w:r w:rsidRPr="005B4E97">
        <w:rPr>
          <w:rStyle w:val="FontStyle84"/>
          <w:sz w:val="22"/>
          <w:szCs w:val="22"/>
        </w:rPr>
        <w:t xml:space="preserve"> в день с учетом потерь; </w:t>
      </w:r>
      <w:r w:rsidRPr="005B4E97">
        <w:rPr>
          <w:rStyle w:val="FontStyle84"/>
          <w:position w:val="-10"/>
          <w:sz w:val="22"/>
          <w:szCs w:val="22"/>
        </w:rPr>
        <w:object w:dxaOrig="700" w:dyaOrig="340">
          <v:shape id="_x0000_i1556" type="#_x0000_t75" style="width:34.5pt;height:17.25pt" o:ole="">
            <v:imagedata r:id="rId925" o:title=""/>
          </v:shape>
          <o:OLEObject Type="Embed" ProgID="Equation.3" ShapeID="_x0000_i1556" DrawAspect="Content" ObjectID="_1480924229" r:id="rId926"/>
        </w:object>
      </w:r>
      <w:r w:rsidR="000A7692" w:rsidRPr="005B4E97">
        <w:rPr>
          <w:rStyle w:val="FontStyle84"/>
          <w:sz w:val="22"/>
          <w:szCs w:val="22"/>
        </w:rPr>
        <w:fldChar w:fldCharType="begin"/>
      </w:r>
      <w:r w:rsidRPr="005B4E97">
        <w:rPr>
          <w:rStyle w:val="FontStyle84"/>
          <w:sz w:val="22"/>
          <w:szCs w:val="22"/>
        </w:rPr>
        <w:instrText xml:space="preserve"> QUOTE </w:instrText>
      </w:r>
      <w:r w:rsidR="000A7692" w:rsidRPr="000A7692">
        <w:rPr>
          <w:rFonts w:ascii="Times New Roman" w:hAnsi="Times New Roman"/>
          <w:sz w:val="22"/>
          <w:szCs w:val="22"/>
        </w:rPr>
        <w:pict>
          <v:shape id="_x0000_i1557" type="#_x0000_t75" style="width:42pt;height:13.5pt" equationxml="&lt;">
            <v:imagedata r:id="rId927" o:title="" chromakey="white"/>
          </v:shape>
        </w:pict>
      </w:r>
      <w:r w:rsidRPr="005B4E97">
        <w:rPr>
          <w:rStyle w:val="FontStyle84"/>
          <w:sz w:val="22"/>
          <w:szCs w:val="22"/>
        </w:rPr>
        <w:instrText xml:space="preserve"> </w:instrText>
      </w:r>
      <w:r w:rsidR="000A7692" w:rsidRPr="005B4E97">
        <w:rPr>
          <w:rStyle w:val="FontStyle84"/>
          <w:sz w:val="22"/>
          <w:szCs w:val="22"/>
        </w:rPr>
        <w:fldChar w:fldCharType="end"/>
      </w:r>
      <w:r w:rsidRPr="005B4E97">
        <w:rPr>
          <w:rStyle w:val="FontStyle84"/>
          <w:sz w:val="22"/>
          <w:szCs w:val="22"/>
        </w:rPr>
        <w:t xml:space="preserve">- производится продукта </w:t>
      </w:r>
      <w:r w:rsidRPr="001769D8">
        <w:rPr>
          <w:rStyle w:val="FontStyle84"/>
          <w:i/>
          <w:sz w:val="22"/>
          <w:szCs w:val="22"/>
        </w:rPr>
        <w:t>В</w:t>
      </w:r>
      <w:r w:rsidRPr="005B4E97">
        <w:rPr>
          <w:rStyle w:val="FontStyle84"/>
          <w:sz w:val="22"/>
          <w:szCs w:val="22"/>
        </w:rPr>
        <w:t xml:space="preserve"> в день с учетом потерь. </w:t>
      </w:r>
    </w:p>
    <w:p w:rsidR="000A7E76" w:rsidRPr="005B4E97" w:rsidRDefault="000A7E76" w:rsidP="001769D8">
      <w:pPr>
        <w:pStyle w:val="Style71"/>
        <w:widowControl/>
        <w:spacing w:line="240" w:lineRule="auto"/>
        <w:ind w:firstLine="567"/>
        <w:jc w:val="both"/>
        <w:rPr>
          <w:rStyle w:val="FontStyle106"/>
          <w:spacing w:val="30"/>
          <w:sz w:val="22"/>
          <w:szCs w:val="22"/>
        </w:rPr>
      </w:pPr>
      <w:r w:rsidRPr="001769D8">
        <w:rPr>
          <w:rStyle w:val="FontStyle84"/>
          <w:position w:val="-54"/>
          <w:sz w:val="22"/>
          <w:szCs w:val="22"/>
        </w:rPr>
        <w:object w:dxaOrig="720" w:dyaOrig="960">
          <v:shape id="_x0000_i1558" type="#_x0000_t75" style="width:36pt;height:48.75pt" o:ole="">
            <v:imagedata r:id="rId928" o:title=""/>
          </v:shape>
          <o:OLEObject Type="Embed" ProgID="Equation.3" ShapeID="_x0000_i1558" DrawAspect="Content" ObjectID="_1480924230" r:id="rId929"/>
        </w:object>
      </w:r>
      <w:r w:rsidRPr="005B4E97">
        <w:rPr>
          <w:rStyle w:val="FontStyle84"/>
          <w:sz w:val="22"/>
          <w:szCs w:val="22"/>
        </w:rPr>
        <w:t xml:space="preserve"> - количество упаковок продукта</w:t>
      </w:r>
      <w:proofErr w:type="gramStart"/>
      <w:r w:rsidRPr="005B4E97">
        <w:rPr>
          <w:rStyle w:val="FontStyle84"/>
          <w:sz w:val="22"/>
          <w:szCs w:val="22"/>
        </w:rPr>
        <w:t xml:space="preserve"> </w:t>
      </w:r>
      <w:r w:rsidRPr="001769D8">
        <w:rPr>
          <w:rStyle w:val="FontStyle84"/>
          <w:i/>
          <w:sz w:val="22"/>
          <w:szCs w:val="22"/>
        </w:rPr>
        <w:t>А</w:t>
      </w:r>
      <w:proofErr w:type="gramEnd"/>
      <w:r w:rsidRPr="005B4E97">
        <w:rPr>
          <w:rStyle w:val="FontStyle84"/>
          <w:sz w:val="22"/>
          <w:szCs w:val="22"/>
        </w:rPr>
        <w:t xml:space="preserve"> в день; </w:t>
      </w:r>
    </w:p>
    <w:p w:rsidR="000A7E76" w:rsidRPr="001769D8" w:rsidRDefault="000A7E76" w:rsidP="001769D8">
      <w:pPr>
        <w:pStyle w:val="Style71"/>
        <w:widowControl/>
        <w:spacing w:line="240" w:lineRule="auto"/>
        <w:ind w:firstLine="567"/>
        <w:rPr>
          <w:rStyle w:val="FontStyle106"/>
          <w:spacing w:val="30"/>
          <w:sz w:val="22"/>
          <w:szCs w:val="22"/>
        </w:rPr>
      </w:pPr>
      <w:r w:rsidRPr="001769D8">
        <w:rPr>
          <w:rStyle w:val="FontStyle84"/>
          <w:position w:val="-54"/>
          <w:sz w:val="22"/>
          <w:szCs w:val="22"/>
        </w:rPr>
        <w:object w:dxaOrig="660" w:dyaOrig="960">
          <v:shape id="_x0000_i1559" type="#_x0000_t75" style="width:33.75pt;height:48.75pt" o:ole="">
            <v:imagedata r:id="rId930" o:title=""/>
          </v:shape>
          <o:OLEObject Type="Embed" ProgID="Equation.3" ShapeID="_x0000_i1559" DrawAspect="Content" ObjectID="_1480924231" r:id="rId931"/>
        </w:object>
      </w:r>
      <w:r>
        <w:rPr>
          <w:rStyle w:val="FontStyle84"/>
          <w:sz w:val="22"/>
          <w:szCs w:val="22"/>
        </w:rPr>
        <w:t xml:space="preserve"> - </w:t>
      </w:r>
      <w:r w:rsidRPr="005B4E97">
        <w:rPr>
          <w:rStyle w:val="FontStyle106"/>
          <w:sz w:val="22"/>
          <w:szCs w:val="22"/>
        </w:rPr>
        <w:t>количество упаковок продукта</w:t>
      </w:r>
      <w:proofErr w:type="gramStart"/>
      <w:r w:rsidRPr="005B4E97">
        <w:rPr>
          <w:rStyle w:val="FontStyle106"/>
          <w:sz w:val="22"/>
          <w:szCs w:val="22"/>
        </w:rPr>
        <w:t xml:space="preserve"> </w:t>
      </w:r>
      <w:r w:rsidRPr="001769D8">
        <w:rPr>
          <w:rStyle w:val="FontStyle106"/>
          <w:i/>
          <w:sz w:val="22"/>
          <w:szCs w:val="22"/>
        </w:rPr>
        <w:t>В</w:t>
      </w:r>
      <w:proofErr w:type="gramEnd"/>
      <w:r w:rsidRPr="005B4E97">
        <w:rPr>
          <w:rStyle w:val="FontStyle106"/>
          <w:sz w:val="22"/>
          <w:szCs w:val="22"/>
        </w:rPr>
        <w:t xml:space="preserve"> </w:t>
      </w:r>
      <w:proofErr w:type="spellStart"/>
      <w:r w:rsidRPr="005B4E97">
        <w:rPr>
          <w:rStyle w:val="FontStyle106"/>
          <w:sz w:val="22"/>
          <w:szCs w:val="22"/>
        </w:rPr>
        <w:t>в</w:t>
      </w:r>
      <w:proofErr w:type="spellEnd"/>
      <w:r w:rsidRPr="005B4E97">
        <w:rPr>
          <w:rStyle w:val="FontStyle106"/>
          <w:sz w:val="22"/>
          <w:szCs w:val="22"/>
        </w:rPr>
        <w:t xml:space="preserve"> день.</w:t>
      </w:r>
    </w:p>
    <w:p w:rsidR="000A7E76" w:rsidRPr="005B4E97" w:rsidRDefault="000A7E76" w:rsidP="00141077">
      <w:pPr>
        <w:pStyle w:val="Style29"/>
        <w:widowControl/>
        <w:spacing w:line="240" w:lineRule="auto"/>
        <w:ind w:firstLine="567"/>
        <w:rPr>
          <w:rStyle w:val="FontStyle106"/>
          <w:sz w:val="22"/>
          <w:szCs w:val="22"/>
        </w:rPr>
      </w:pPr>
      <w:r w:rsidRPr="005B4E97">
        <w:rPr>
          <w:rStyle w:val="FontStyle106"/>
          <w:sz w:val="22"/>
          <w:szCs w:val="22"/>
        </w:rPr>
        <w:t>Доход от продажи продуктов:</w:t>
      </w:r>
    </w:p>
    <w:p w:rsidR="000A7E76" w:rsidRDefault="000A7E76" w:rsidP="00141077">
      <w:pPr>
        <w:pStyle w:val="Style29"/>
        <w:widowControl/>
        <w:spacing w:line="240" w:lineRule="auto"/>
        <w:ind w:firstLine="567"/>
        <w:rPr>
          <w:rStyle w:val="FontStyle106"/>
          <w:sz w:val="22"/>
          <w:szCs w:val="22"/>
        </w:rPr>
      </w:pPr>
    </w:p>
    <w:p w:rsidR="000A7E76" w:rsidRDefault="000A7E76" w:rsidP="00141077">
      <w:pPr>
        <w:pStyle w:val="Style29"/>
        <w:widowControl/>
        <w:spacing w:line="240" w:lineRule="auto"/>
        <w:ind w:firstLine="567"/>
        <w:rPr>
          <w:rStyle w:val="FontStyle106"/>
          <w:sz w:val="22"/>
          <w:szCs w:val="22"/>
        </w:rPr>
      </w:pPr>
      <w:r w:rsidRPr="001769D8">
        <w:rPr>
          <w:rStyle w:val="FontStyle84"/>
          <w:position w:val="-52"/>
          <w:sz w:val="22"/>
          <w:szCs w:val="22"/>
        </w:rPr>
        <w:object w:dxaOrig="1120" w:dyaOrig="940">
          <v:shape id="_x0000_i1560" type="#_x0000_t75" style="width:55.5pt;height:47.25pt" o:ole="">
            <v:imagedata r:id="rId932" o:title=""/>
          </v:shape>
          <o:OLEObject Type="Embed" ProgID="Equation.3" ShapeID="_x0000_i1560" DrawAspect="Content" ObjectID="_1480924232" r:id="rId933"/>
        </w:object>
      </w:r>
      <w:r>
        <w:rPr>
          <w:rStyle w:val="FontStyle84"/>
          <w:sz w:val="22"/>
          <w:szCs w:val="22"/>
        </w:rPr>
        <w:t xml:space="preserve"> - стоимость упаковок продукта</w:t>
      </w:r>
      <w:proofErr w:type="gramStart"/>
      <w:r>
        <w:rPr>
          <w:rStyle w:val="FontStyle84"/>
          <w:sz w:val="22"/>
          <w:szCs w:val="22"/>
        </w:rPr>
        <w:t xml:space="preserve"> </w:t>
      </w:r>
      <w:r w:rsidRPr="001769D8">
        <w:rPr>
          <w:rStyle w:val="FontStyle84"/>
          <w:i/>
          <w:sz w:val="22"/>
          <w:szCs w:val="22"/>
        </w:rPr>
        <w:t>А</w:t>
      </w:r>
      <w:proofErr w:type="gramEnd"/>
      <w:r w:rsidR="000A7692" w:rsidRPr="005B4E97">
        <w:rPr>
          <w:rStyle w:val="FontStyle106"/>
          <w:sz w:val="22"/>
          <w:szCs w:val="22"/>
        </w:rPr>
        <w:fldChar w:fldCharType="begin"/>
      </w:r>
      <w:r w:rsidRPr="005B4E97">
        <w:rPr>
          <w:rStyle w:val="FontStyle106"/>
          <w:sz w:val="22"/>
          <w:szCs w:val="22"/>
        </w:rPr>
        <w:instrText xml:space="preserve"> QUOTE </w:instrText>
      </w:r>
      <w:r w:rsidR="000A7692" w:rsidRPr="000A7692">
        <w:rPr>
          <w:rFonts w:ascii="Times New Roman" w:hAnsi="Times New Roman"/>
          <w:sz w:val="22"/>
          <w:szCs w:val="22"/>
        </w:rPr>
        <w:pict>
          <v:shape id="_x0000_i1561" type="#_x0000_t75" style="width:269.25pt;height:37.5pt" equationxml="&lt;">
            <v:imagedata r:id="rId934" o:title="" chromakey="white"/>
          </v:shape>
        </w:pict>
      </w:r>
      <w:r w:rsidRPr="005B4E97">
        <w:rPr>
          <w:rStyle w:val="FontStyle106"/>
          <w:sz w:val="22"/>
          <w:szCs w:val="22"/>
        </w:rPr>
        <w:instrText xml:space="preserve"> </w:instrText>
      </w:r>
      <w:r w:rsidR="000A7692" w:rsidRPr="005B4E97">
        <w:rPr>
          <w:rStyle w:val="FontStyle106"/>
          <w:sz w:val="22"/>
          <w:szCs w:val="22"/>
        </w:rPr>
        <w:fldChar w:fldCharType="end"/>
      </w:r>
      <w:r w:rsidRPr="005B4E97">
        <w:rPr>
          <w:rStyle w:val="FontStyle106"/>
          <w:sz w:val="22"/>
          <w:szCs w:val="22"/>
        </w:rPr>
        <w:t>;</w:t>
      </w:r>
    </w:p>
    <w:p w:rsidR="000A7E76" w:rsidRPr="005B4E97" w:rsidRDefault="000A7E76" w:rsidP="00141077">
      <w:pPr>
        <w:pStyle w:val="Style29"/>
        <w:widowControl/>
        <w:spacing w:line="240" w:lineRule="auto"/>
        <w:ind w:firstLine="567"/>
        <w:rPr>
          <w:rStyle w:val="FontStyle106"/>
          <w:sz w:val="22"/>
          <w:szCs w:val="22"/>
        </w:rPr>
      </w:pPr>
      <w:r w:rsidRPr="001769D8">
        <w:rPr>
          <w:rStyle w:val="FontStyle84"/>
          <w:position w:val="-52"/>
          <w:sz w:val="22"/>
          <w:szCs w:val="22"/>
        </w:rPr>
        <w:object w:dxaOrig="1140" w:dyaOrig="940">
          <v:shape id="_x0000_i1562" type="#_x0000_t75" style="width:57pt;height:47.25pt" o:ole="">
            <v:imagedata r:id="rId935" o:title=""/>
          </v:shape>
          <o:OLEObject Type="Embed" ProgID="Equation.3" ShapeID="_x0000_i1562" DrawAspect="Content" ObjectID="_1480924233" r:id="rId936"/>
        </w:object>
      </w:r>
      <w:r>
        <w:rPr>
          <w:rStyle w:val="FontStyle84"/>
          <w:sz w:val="22"/>
          <w:szCs w:val="22"/>
        </w:rPr>
        <w:t xml:space="preserve">- стоимость упаковок продукта </w:t>
      </w:r>
      <w:r>
        <w:rPr>
          <w:rStyle w:val="FontStyle84"/>
          <w:i/>
          <w:sz w:val="22"/>
          <w:szCs w:val="22"/>
        </w:rPr>
        <w:t>В.</w:t>
      </w:r>
    </w:p>
    <w:p w:rsidR="000A7E76" w:rsidRPr="005B4E97" w:rsidRDefault="000A7E76" w:rsidP="00141077">
      <w:pPr>
        <w:pStyle w:val="Style29"/>
        <w:widowControl/>
        <w:spacing w:line="240" w:lineRule="auto"/>
        <w:ind w:firstLine="567"/>
        <w:rPr>
          <w:rStyle w:val="FontStyle106"/>
          <w:sz w:val="22"/>
          <w:szCs w:val="22"/>
        </w:rPr>
      </w:pPr>
      <w:r w:rsidRPr="005B4E97">
        <w:rPr>
          <w:rStyle w:val="FontStyle106"/>
          <w:sz w:val="22"/>
          <w:szCs w:val="22"/>
        </w:rPr>
        <w:t>Затраты на закупку сырья:</w:t>
      </w:r>
    </w:p>
    <w:p w:rsidR="000A7E76" w:rsidRPr="005B4E97" w:rsidRDefault="000A7E76" w:rsidP="00141077">
      <w:pPr>
        <w:pStyle w:val="Style7"/>
        <w:widowControl/>
        <w:spacing w:line="240" w:lineRule="auto"/>
        <w:ind w:firstLine="567"/>
        <w:rPr>
          <w:rStyle w:val="FontStyle106"/>
          <w:sz w:val="22"/>
          <w:szCs w:val="22"/>
        </w:rPr>
      </w:pPr>
      <w:r w:rsidRPr="00D327B4">
        <w:rPr>
          <w:rStyle w:val="FontStyle106"/>
          <w:position w:val="-16"/>
          <w:sz w:val="22"/>
          <w:szCs w:val="22"/>
        </w:rPr>
        <w:object w:dxaOrig="1260" w:dyaOrig="400">
          <v:shape id="_x0000_i1563" type="#_x0000_t75" style="width:63pt;height:19.5pt" o:ole="">
            <v:imagedata r:id="rId937" o:title=""/>
          </v:shape>
          <o:OLEObject Type="Embed" ProgID="Equation.3" ShapeID="_x0000_i1563" DrawAspect="Content" ObjectID="_1480924234" r:id="rId938"/>
        </w:object>
      </w:r>
      <w:r w:rsidRPr="005B4E97">
        <w:rPr>
          <w:rStyle w:val="FontStyle106"/>
          <w:sz w:val="22"/>
          <w:szCs w:val="22"/>
        </w:rPr>
        <w:t>- стоимость сырья для продуктов</w:t>
      </w:r>
      <w:proofErr w:type="gramStart"/>
      <w:r w:rsidRPr="005B4E97">
        <w:rPr>
          <w:rStyle w:val="FontStyle106"/>
          <w:sz w:val="22"/>
          <w:szCs w:val="22"/>
        </w:rPr>
        <w:t xml:space="preserve"> А</w:t>
      </w:r>
      <w:proofErr w:type="gramEnd"/>
      <w:r w:rsidRPr="005B4E97">
        <w:rPr>
          <w:rStyle w:val="FontStyle106"/>
          <w:sz w:val="22"/>
          <w:szCs w:val="22"/>
        </w:rPr>
        <w:t xml:space="preserve"> и В. Т</w:t>
      </w:r>
      <w:r w:rsidRPr="005B4E97">
        <w:rPr>
          <w:rStyle w:val="FontStyle106"/>
          <w:sz w:val="22"/>
          <w:szCs w:val="22"/>
        </w:rPr>
        <w:t>о</w:t>
      </w:r>
      <w:r w:rsidRPr="005B4E97">
        <w:rPr>
          <w:rStyle w:val="FontStyle106"/>
          <w:sz w:val="22"/>
          <w:szCs w:val="22"/>
        </w:rPr>
        <w:t>гда целевая функция будет иметь вид:</w:t>
      </w:r>
    </w:p>
    <w:p w:rsidR="000A7E76" w:rsidRPr="005B4E97" w:rsidRDefault="000A7E76" w:rsidP="00141077">
      <w:pPr>
        <w:pStyle w:val="Style7"/>
        <w:widowControl/>
        <w:spacing w:line="240" w:lineRule="auto"/>
        <w:ind w:firstLine="567"/>
        <w:jc w:val="center"/>
        <w:rPr>
          <w:rStyle w:val="FontStyle106"/>
          <w:sz w:val="22"/>
          <w:szCs w:val="22"/>
        </w:rPr>
      </w:pPr>
      <w:r w:rsidRPr="00D327B4">
        <w:rPr>
          <w:rStyle w:val="FontStyle106"/>
          <w:position w:val="-90"/>
          <w:sz w:val="22"/>
          <w:szCs w:val="22"/>
        </w:rPr>
        <w:object w:dxaOrig="4780" w:dyaOrig="1920">
          <v:shape id="_x0000_i1564" type="#_x0000_t75" style="width:240pt;height:95.25pt" o:ole="">
            <v:imagedata r:id="rId939" o:title=""/>
          </v:shape>
          <o:OLEObject Type="Embed" ProgID="Equation.3" ShapeID="_x0000_i1564" DrawAspect="Content" ObjectID="_1480924235" r:id="rId940"/>
        </w:object>
      </w:r>
    </w:p>
    <w:p w:rsidR="000A7E76" w:rsidRPr="00EB2A5F" w:rsidRDefault="000A7E76" w:rsidP="00DA67B4">
      <w:pPr>
        <w:pStyle w:val="Style7"/>
        <w:widowControl/>
        <w:spacing w:after="46" w:line="240" w:lineRule="auto"/>
        <w:ind w:left="547" w:right="2861" w:firstLine="0"/>
        <w:rPr>
          <w:rStyle w:val="FontStyle106"/>
          <w:sz w:val="22"/>
          <w:szCs w:val="22"/>
        </w:rPr>
      </w:pPr>
      <w:r w:rsidRPr="00EB2A5F">
        <w:rPr>
          <w:rStyle w:val="FontStyle106"/>
          <w:sz w:val="22"/>
          <w:szCs w:val="22"/>
        </w:rPr>
        <w:t>3.</w:t>
      </w:r>
      <w:r>
        <w:rPr>
          <w:rStyle w:val="FontStyle106"/>
          <w:sz w:val="22"/>
          <w:szCs w:val="22"/>
        </w:rPr>
        <w:t xml:space="preserve"> </w:t>
      </w:r>
      <w:r w:rsidRPr="00EB2A5F">
        <w:rPr>
          <w:rStyle w:val="FontStyle106"/>
          <w:sz w:val="22"/>
          <w:szCs w:val="22"/>
        </w:rPr>
        <w:t>Ограничения:</w:t>
      </w:r>
    </w:p>
    <w:p w:rsidR="000A7E76" w:rsidRPr="00EB2A5F" w:rsidRDefault="000A7E76" w:rsidP="00DA67B4">
      <w:pPr>
        <w:pStyle w:val="Style7"/>
        <w:widowControl/>
        <w:spacing w:after="46" w:line="240" w:lineRule="auto"/>
        <w:ind w:left="547" w:right="2861" w:firstLine="0"/>
        <w:rPr>
          <w:rStyle w:val="FontStyle106"/>
          <w:sz w:val="22"/>
          <w:szCs w:val="22"/>
        </w:rPr>
      </w:pPr>
      <w:r w:rsidRPr="00EB2A5F">
        <w:rPr>
          <w:rStyle w:val="FontStyle106"/>
          <w:sz w:val="22"/>
          <w:szCs w:val="22"/>
        </w:rPr>
        <w:t xml:space="preserve">На работу оборудования: </w:t>
      </w:r>
    </w:p>
    <w:p w:rsidR="000A7E76" w:rsidRPr="00EB2A5F" w:rsidRDefault="000A7E76" w:rsidP="004B6222">
      <w:pPr>
        <w:pStyle w:val="Style7"/>
        <w:widowControl/>
        <w:tabs>
          <w:tab w:val="left" w:pos="6238"/>
        </w:tabs>
        <w:spacing w:after="46" w:line="240" w:lineRule="auto"/>
        <w:ind w:left="547" w:right="118" w:firstLine="0"/>
        <w:rPr>
          <w:rStyle w:val="FontStyle106"/>
          <w:sz w:val="22"/>
          <w:szCs w:val="22"/>
        </w:rPr>
      </w:pPr>
      <w:r w:rsidRPr="00EB2A5F">
        <w:rPr>
          <w:rStyle w:val="FontStyle84"/>
          <w:position w:val="-24"/>
          <w:sz w:val="22"/>
          <w:szCs w:val="22"/>
        </w:rPr>
        <w:object w:dxaOrig="900" w:dyaOrig="660">
          <v:shape id="_x0000_i1565" type="#_x0000_t75" style="width:45pt;height:33.75pt" o:ole="">
            <v:imagedata r:id="rId941" o:title=""/>
          </v:shape>
          <o:OLEObject Type="Embed" ProgID="Equation.3" ShapeID="_x0000_i1565" DrawAspect="Content" ObjectID="_1480924236" r:id="rId942"/>
        </w:object>
      </w:r>
      <w:r w:rsidRPr="00EB2A5F">
        <w:rPr>
          <w:rStyle w:val="FontStyle84"/>
          <w:sz w:val="22"/>
          <w:szCs w:val="22"/>
        </w:rPr>
        <w:t>;</w:t>
      </w:r>
      <w:r w:rsidR="000A7692" w:rsidRPr="00EB2A5F">
        <w:rPr>
          <w:rStyle w:val="FontStyle106"/>
          <w:sz w:val="22"/>
          <w:szCs w:val="22"/>
        </w:rPr>
        <w:fldChar w:fldCharType="begin"/>
      </w:r>
      <w:r w:rsidRPr="00EB2A5F">
        <w:rPr>
          <w:rStyle w:val="FontStyle106"/>
          <w:sz w:val="22"/>
          <w:szCs w:val="22"/>
        </w:rPr>
        <w:instrText xml:space="preserve"> QUOTE </w:instrText>
      </w:r>
      <w:r w:rsidR="000A7692" w:rsidRPr="000A7692">
        <w:rPr>
          <w:rFonts w:ascii="Times New Roman" w:hAnsi="Times New Roman"/>
          <w:sz w:val="22"/>
          <w:szCs w:val="22"/>
        </w:rPr>
        <w:pict>
          <v:shape id="_x0000_i1566" type="#_x0000_t75" style="width:114pt;height:23.25pt" equationxml="&lt;">
            <v:imagedata r:id="rId943" o:title="" chromakey="white"/>
          </v:shape>
        </w:pict>
      </w:r>
      <w:r w:rsidRPr="00EB2A5F">
        <w:rPr>
          <w:rStyle w:val="FontStyle106"/>
          <w:sz w:val="22"/>
          <w:szCs w:val="22"/>
        </w:rPr>
        <w:instrText xml:space="preserve"> </w:instrText>
      </w:r>
      <w:r w:rsidR="000A7692" w:rsidRPr="00EB2A5F">
        <w:rPr>
          <w:rStyle w:val="FontStyle106"/>
          <w:sz w:val="22"/>
          <w:szCs w:val="22"/>
        </w:rPr>
        <w:fldChar w:fldCharType="separate"/>
      </w:r>
      <w:r w:rsidRPr="00EB2A5F">
        <w:rPr>
          <w:rStyle w:val="FontStyle84"/>
          <w:position w:val="-24"/>
          <w:sz w:val="22"/>
          <w:szCs w:val="22"/>
        </w:rPr>
        <w:object w:dxaOrig="900" w:dyaOrig="660">
          <v:shape id="_x0000_i1567" type="#_x0000_t75" style="width:45pt;height:33.75pt" o:ole="">
            <v:imagedata r:id="rId944" o:title=""/>
          </v:shape>
          <o:OLEObject Type="Embed" ProgID="Equation.3" ShapeID="_x0000_i1567" DrawAspect="Content" ObjectID="_1480924237" r:id="rId945"/>
        </w:object>
      </w:r>
      <w:r w:rsidR="000A7692" w:rsidRPr="00EB2A5F">
        <w:rPr>
          <w:rStyle w:val="FontStyle106"/>
          <w:sz w:val="22"/>
          <w:szCs w:val="22"/>
        </w:rPr>
        <w:fldChar w:fldCharType="end"/>
      </w:r>
      <w:r w:rsidRPr="00EB2A5F">
        <w:rPr>
          <w:rStyle w:val="FontStyle106"/>
          <w:sz w:val="22"/>
          <w:szCs w:val="22"/>
        </w:rPr>
        <w:t>.</w:t>
      </w:r>
    </w:p>
    <w:p w:rsidR="000A7E76" w:rsidRPr="00EB2A5F" w:rsidRDefault="000A7E76" w:rsidP="00DA67B4">
      <w:pPr>
        <w:pStyle w:val="Style7"/>
        <w:widowControl/>
        <w:spacing w:after="46" w:line="240" w:lineRule="auto"/>
        <w:ind w:left="547" w:right="2861" w:firstLine="0"/>
        <w:rPr>
          <w:rStyle w:val="FontStyle106"/>
          <w:sz w:val="22"/>
          <w:szCs w:val="22"/>
        </w:rPr>
      </w:pPr>
      <w:r w:rsidRPr="00EB2A5F">
        <w:rPr>
          <w:rStyle w:val="FontStyle106"/>
          <w:sz w:val="22"/>
          <w:szCs w:val="22"/>
        </w:rPr>
        <w:t>На стоимость продукции:</w:t>
      </w:r>
    </w:p>
    <w:p w:rsidR="000A7E76" w:rsidRPr="00EB2A5F" w:rsidRDefault="000A7E76" w:rsidP="004B6222">
      <w:pPr>
        <w:pStyle w:val="Style7"/>
        <w:widowControl/>
        <w:spacing w:after="46" w:line="240" w:lineRule="auto"/>
        <w:ind w:left="547" w:right="2861" w:firstLine="0"/>
        <w:rPr>
          <w:rStyle w:val="FontStyle106"/>
          <w:sz w:val="22"/>
          <w:szCs w:val="22"/>
        </w:rPr>
      </w:pPr>
      <w:r w:rsidRPr="00EB2A5F">
        <w:rPr>
          <w:rStyle w:val="FontStyle106"/>
          <w:position w:val="-16"/>
          <w:sz w:val="22"/>
          <w:szCs w:val="22"/>
        </w:rPr>
        <w:object w:dxaOrig="3400" w:dyaOrig="400">
          <v:shape id="_x0000_i1568" type="#_x0000_t75" style="width:170.25pt;height:19.5pt" o:ole="">
            <v:imagedata r:id="rId946" o:title=""/>
          </v:shape>
          <o:OLEObject Type="Embed" ProgID="Equation.3" ShapeID="_x0000_i1568" DrawAspect="Content" ObjectID="_1480924238" r:id="rId947"/>
        </w:object>
      </w:r>
      <w:r w:rsidRPr="00EB2A5F">
        <w:rPr>
          <w:rStyle w:val="FontStyle106"/>
          <w:sz w:val="22"/>
          <w:szCs w:val="22"/>
        </w:rPr>
        <w:t>4. Решение в MathCAD.</w:t>
      </w:r>
    </w:p>
    <w:p w:rsidR="000A7E76" w:rsidRDefault="000A7E76" w:rsidP="00A56712">
      <w:pPr>
        <w:pStyle w:val="Style7"/>
        <w:widowControl/>
        <w:spacing w:after="46" w:line="240" w:lineRule="auto"/>
        <w:ind w:left="547" w:right="-62" w:firstLine="0"/>
        <w:jc w:val="center"/>
        <w:rPr>
          <w:rStyle w:val="FontStyle106"/>
          <w:sz w:val="22"/>
          <w:szCs w:val="22"/>
        </w:rPr>
      </w:pPr>
      <w:r w:rsidRPr="004B6222">
        <w:rPr>
          <w:rStyle w:val="FontStyle106"/>
          <w:position w:val="-90"/>
          <w:sz w:val="22"/>
          <w:szCs w:val="22"/>
        </w:rPr>
        <w:object w:dxaOrig="4080" w:dyaOrig="1920">
          <v:shape id="_x0000_i1569" type="#_x0000_t75" style="width:203.25pt;height:95.25pt" o:ole="">
            <v:imagedata r:id="rId948" o:title=""/>
          </v:shape>
          <o:OLEObject Type="Embed" ProgID="Equation.3" ShapeID="_x0000_i1569" DrawAspect="Content" ObjectID="_1480924239" r:id="rId949"/>
        </w:object>
      </w:r>
    </w:p>
    <w:p w:rsidR="000A7E76" w:rsidRPr="00A56712" w:rsidRDefault="000A7E76" w:rsidP="00A56712">
      <w:pPr>
        <w:pStyle w:val="Style7"/>
        <w:widowControl/>
        <w:spacing w:after="46" w:line="240" w:lineRule="auto"/>
        <w:ind w:left="547" w:right="-62" w:firstLine="0"/>
        <w:jc w:val="center"/>
        <w:rPr>
          <w:rStyle w:val="FontStyle108"/>
          <w:b w:val="0"/>
          <w:spacing w:val="30"/>
        </w:rPr>
      </w:pPr>
      <w:r w:rsidRPr="007A3BCF">
        <w:rPr>
          <w:rStyle w:val="FontStyle108"/>
          <w:b w:val="0"/>
          <w:spacing w:val="30"/>
        </w:rPr>
        <w:t>х</w:t>
      </w:r>
      <w:r w:rsidRPr="000450B4">
        <w:rPr>
          <w:rStyle w:val="FontStyle108"/>
          <w:b w:val="0"/>
          <w:spacing w:val="30"/>
          <w:vertAlign w:val="subscript"/>
        </w:rPr>
        <w:t>1</w:t>
      </w:r>
      <w:r w:rsidRPr="007A3BCF">
        <w:rPr>
          <w:rStyle w:val="FontStyle108"/>
          <w:b w:val="0"/>
          <w:spacing w:val="30"/>
        </w:rPr>
        <w:t>:=1;</w:t>
      </w:r>
      <w:r w:rsidRPr="007A3BCF">
        <w:rPr>
          <w:rStyle w:val="FontStyle108"/>
          <w:b w:val="0"/>
        </w:rPr>
        <w:t xml:space="preserve"> </w:t>
      </w:r>
      <w:r w:rsidRPr="007A3BCF">
        <w:rPr>
          <w:rStyle w:val="FontStyle108"/>
          <w:b w:val="0"/>
          <w:spacing w:val="30"/>
        </w:rPr>
        <w:t>х</w:t>
      </w:r>
      <w:r w:rsidRPr="000450B4">
        <w:rPr>
          <w:rStyle w:val="FontStyle108"/>
          <w:b w:val="0"/>
          <w:spacing w:val="30"/>
          <w:vertAlign w:val="subscript"/>
        </w:rPr>
        <w:t>2</w:t>
      </w:r>
      <w:r w:rsidRPr="007A3BCF">
        <w:rPr>
          <w:rStyle w:val="FontStyle108"/>
          <w:b w:val="0"/>
          <w:spacing w:val="30"/>
        </w:rPr>
        <w:t>:=1;</w:t>
      </w:r>
    </w:p>
    <w:p w:rsidR="000A7E76" w:rsidRDefault="000A7E76" w:rsidP="00A56712">
      <w:pPr>
        <w:pStyle w:val="Style7"/>
        <w:widowControl/>
        <w:spacing w:after="46" w:line="240" w:lineRule="auto"/>
        <w:ind w:right="118" w:firstLine="0"/>
        <w:jc w:val="center"/>
        <w:rPr>
          <w:rStyle w:val="FontStyle106"/>
        </w:rPr>
      </w:pPr>
      <w:r>
        <w:rPr>
          <w:rStyle w:val="FontStyle106"/>
          <w:lang w:val="en-US"/>
        </w:rPr>
        <w:t>Given</w:t>
      </w:r>
    </w:p>
    <w:p w:rsidR="000A7E76" w:rsidRPr="00DE36F3" w:rsidRDefault="000A7E76" w:rsidP="00A56712">
      <w:pPr>
        <w:pStyle w:val="Style10"/>
        <w:widowControl/>
        <w:ind w:firstLine="567"/>
        <w:jc w:val="center"/>
        <w:rPr>
          <w:rStyle w:val="FontStyle106"/>
        </w:rPr>
      </w:pPr>
      <w:r w:rsidRPr="005B4E97">
        <w:rPr>
          <w:rStyle w:val="FontStyle84"/>
          <w:position w:val="-24"/>
          <w:sz w:val="22"/>
          <w:szCs w:val="22"/>
        </w:rPr>
        <w:object w:dxaOrig="900" w:dyaOrig="660">
          <v:shape id="_x0000_i1570" type="#_x0000_t75" style="width:45pt;height:33.75pt" o:ole="">
            <v:imagedata r:id="rId950" o:title=""/>
          </v:shape>
          <o:OLEObject Type="Embed" ProgID="Equation.3" ShapeID="_x0000_i1570" DrawAspect="Content" ObjectID="_1480924240" r:id="rId951"/>
        </w:object>
      </w:r>
      <w:r>
        <w:rPr>
          <w:rStyle w:val="FontStyle84"/>
          <w:sz w:val="22"/>
          <w:szCs w:val="22"/>
        </w:rPr>
        <w:t>;</w:t>
      </w:r>
      <w:r w:rsidR="000A7692" w:rsidRPr="00F610D4">
        <w:rPr>
          <w:rStyle w:val="FontStyle106"/>
        </w:rPr>
        <w:fldChar w:fldCharType="begin"/>
      </w:r>
      <w:r w:rsidRPr="00F610D4">
        <w:rPr>
          <w:rStyle w:val="FontStyle106"/>
        </w:rPr>
        <w:instrText xml:space="preserve"> QUOTE </w:instrText>
      </w:r>
      <w:r w:rsidR="000A7692">
        <w:pict>
          <v:shape id="_x0000_i1571" type="#_x0000_t75" style="width:114pt;height:23.25pt" equationxml="&lt;">
            <v:imagedata r:id="rId943" o:title="" chromakey="white"/>
          </v:shape>
        </w:pict>
      </w:r>
      <w:r w:rsidRPr="00F610D4">
        <w:rPr>
          <w:rStyle w:val="FontStyle106"/>
        </w:rPr>
        <w:instrText xml:space="preserve"> </w:instrText>
      </w:r>
      <w:r w:rsidR="000A7692" w:rsidRPr="00F610D4">
        <w:rPr>
          <w:rStyle w:val="FontStyle106"/>
        </w:rPr>
        <w:fldChar w:fldCharType="separate"/>
      </w:r>
      <w:r w:rsidRPr="005B4E97">
        <w:rPr>
          <w:rStyle w:val="FontStyle84"/>
          <w:position w:val="-24"/>
          <w:sz w:val="22"/>
          <w:szCs w:val="22"/>
        </w:rPr>
        <w:object w:dxaOrig="900" w:dyaOrig="660">
          <v:shape id="_x0000_i1572" type="#_x0000_t75" style="width:45pt;height:33.75pt" o:ole="">
            <v:imagedata r:id="rId952" o:title=""/>
          </v:shape>
          <o:OLEObject Type="Embed" ProgID="Equation.3" ShapeID="_x0000_i1572" DrawAspect="Content" ObjectID="_1480924241" r:id="rId953"/>
        </w:object>
      </w:r>
      <w:r w:rsidR="000A7692" w:rsidRPr="00F610D4">
        <w:rPr>
          <w:rStyle w:val="FontStyle106"/>
        </w:rPr>
        <w:fldChar w:fldCharType="end"/>
      </w:r>
      <w:r>
        <w:rPr>
          <w:rStyle w:val="FontStyle106"/>
        </w:rPr>
        <w:t xml:space="preserve">; </w:t>
      </w:r>
      <w:r w:rsidRPr="005B4E97">
        <w:rPr>
          <w:rStyle w:val="FontStyle84"/>
          <w:i/>
          <w:sz w:val="22"/>
          <w:szCs w:val="22"/>
        </w:rPr>
        <w:t>х</w:t>
      </w:r>
      <w:proofErr w:type="gramStart"/>
      <w:r w:rsidRPr="005B4E97">
        <w:rPr>
          <w:rStyle w:val="FontStyle84"/>
          <w:i/>
          <w:sz w:val="22"/>
          <w:szCs w:val="22"/>
          <w:vertAlign w:val="subscript"/>
        </w:rPr>
        <w:t>1</w:t>
      </w:r>
      <w:proofErr w:type="gramEnd"/>
      <w:r>
        <w:rPr>
          <w:rStyle w:val="FontStyle84"/>
          <w:i/>
          <w:sz w:val="22"/>
          <w:szCs w:val="22"/>
        </w:rPr>
        <w:t>≥0</w:t>
      </w:r>
      <w:r w:rsidRPr="005B4E97">
        <w:rPr>
          <w:rStyle w:val="FontStyle84"/>
          <w:i/>
          <w:sz w:val="22"/>
          <w:szCs w:val="22"/>
        </w:rPr>
        <w:t>,</w:t>
      </w:r>
      <w:r>
        <w:rPr>
          <w:rStyle w:val="FontStyle84"/>
          <w:i/>
          <w:sz w:val="22"/>
          <w:szCs w:val="22"/>
        </w:rPr>
        <w:t xml:space="preserve"> х</w:t>
      </w:r>
      <w:r w:rsidRPr="005B4E97">
        <w:rPr>
          <w:rStyle w:val="FontStyle84"/>
          <w:i/>
          <w:sz w:val="22"/>
          <w:szCs w:val="22"/>
          <w:vertAlign w:val="subscript"/>
        </w:rPr>
        <w:t>2</w:t>
      </w:r>
      <w:r w:rsidRPr="005B4E97">
        <w:rPr>
          <w:rStyle w:val="FontStyle84"/>
          <w:i/>
          <w:sz w:val="22"/>
          <w:szCs w:val="22"/>
        </w:rPr>
        <w:t>≥2х</w:t>
      </w:r>
      <w:r w:rsidRPr="005B4E97">
        <w:rPr>
          <w:rStyle w:val="FontStyle84"/>
          <w:i/>
          <w:sz w:val="22"/>
          <w:szCs w:val="22"/>
          <w:vertAlign w:val="subscript"/>
        </w:rPr>
        <w:t>3</w:t>
      </w:r>
      <w:r w:rsidRPr="005B4E97">
        <w:rPr>
          <w:rStyle w:val="FontStyle84"/>
          <w:i/>
          <w:sz w:val="22"/>
          <w:szCs w:val="22"/>
        </w:rPr>
        <w:t>,</w:t>
      </w:r>
    </w:p>
    <w:p w:rsidR="000A7E76" w:rsidRDefault="000A7E76" w:rsidP="00A56712">
      <w:pPr>
        <w:pStyle w:val="Style7"/>
        <w:widowControl/>
        <w:tabs>
          <w:tab w:val="left" w:pos="6238"/>
        </w:tabs>
        <w:spacing w:after="46" w:line="240" w:lineRule="auto"/>
        <w:ind w:right="-62" w:firstLine="0"/>
        <w:jc w:val="center"/>
        <w:rPr>
          <w:rStyle w:val="FontStyle106"/>
        </w:rPr>
      </w:pPr>
      <w:r w:rsidRPr="004B6222">
        <w:rPr>
          <w:rStyle w:val="FontStyle106"/>
          <w:position w:val="-16"/>
        </w:rPr>
        <w:object w:dxaOrig="3400" w:dyaOrig="400">
          <v:shape id="_x0000_i1573" type="#_x0000_t75" style="width:170.25pt;height:19.5pt" o:ole="">
            <v:imagedata r:id="rId954" o:title=""/>
          </v:shape>
          <o:OLEObject Type="Embed" ProgID="Equation.3" ShapeID="_x0000_i1573" DrawAspect="Content" ObjectID="_1480924242" r:id="rId955"/>
        </w:object>
      </w:r>
      <w:r>
        <w:rPr>
          <w:rStyle w:val="FontStyle106"/>
        </w:rPr>
        <w:t>.</w:t>
      </w:r>
    </w:p>
    <w:p w:rsidR="000A7E76" w:rsidRPr="00A56712" w:rsidRDefault="000A7E76" w:rsidP="00A56712">
      <w:pPr>
        <w:pStyle w:val="Style7"/>
        <w:widowControl/>
        <w:tabs>
          <w:tab w:val="left" w:pos="6238"/>
        </w:tabs>
        <w:spacing w:after="46" w:line="240" w:lineRule="auto"/>
        <w:ind w:right="-62" w:firstLine="0"/>
        <w:jc w:val="center"/>
        <w:rPr>
          <w:rStyle w:val="FontStyle106"/>
        </w:rPr>
      </w:pPr>
    </w:p>
    <w:p w:rsidR="000A7E76" w:rsidRPr="00A56712" w:rsidRDefault="000A7E76" w:rsidP="00EB2A5F">
      <w:pPr>
        <w:pStyle w:val="Style3"/>
        <w:widowControl/>
        <w:spacing w:line="262" w:lineRule="exact"/>
        <w:ind w:firstLine="528"/>
        <w:rPr>
          <w:rStyle w:val="FontStyle84"/>
          <w:sz w:val="22"/>
          <w:szCs w:val="22"/>
        </w:rPr>
      </w:pPr>
      <w:r w:rsidRPr="00A56712">
        <w:rPr>
          <w:rStyle w:val="FontStyle83"/>
          <w:b/>
          <w:sz w:val="22"/>
          <w:szCs w:val="22"/>
        </w:rPr>
        <w:t>Вывод</w:t>
      </w:r>
      <w:r w:rsidRPr="00A56712">
        <w:rPr>
          <w:rStyle w:val="FontStyle83"/>
          <w:sz w:val="22"/>
          <w:szCs w:val="22"/>
        </w:rPr>
        <w:t xml:space="preserve">: </w:t>
      </w:r>
      <w:r>
        <w:rPr>
          <w:rStyle w:val="FontStyle83"/>
          <w:sz w:val="22"/>
          <w:szCs w:val="22"/>
        </w:rPr>
        <w:t>д</w:t>
      </w:r>
      <w:r w:rsidRPr="00A56712">
        <w:rPr>
          <w:rStyle w:val="FontStyle84"/>
          <w:sz w:val="22"/>
          <w:szCs w:val="22"/>
        </w:rPr>
        <w:t xml:space="preserve">ля получения максимальной дневной прибыли необходимо потреблять сырье </w:t>
      </w:r>
      <w:r w:rsidRPr="004B6222">
        <w:rPr>
          <w:rStyle w:val="FontStyle84"/>
          <w:i/>
          <w:sz w:val="22"/>
          <w:szCs w:val="22"/>
        </w:rPr>
        <w:t>В</w:t>
      </w:r>
      <w:r w:rsidRPr="00A56712">
        <w:rPr>
          <w:rStyle w:val="FontStyle84"/>
          <w:sz w:val="22"/>
          <w:szCs w:val="22"/>
        </w:rPr>
        <w:t xml:space="preserve"> в количестве 10</w:t>
      </w:r>
      <w:r w:rsidRPr="00A56712">
        <w:rPr>
          <w:rStyle w:val="FontStyle84"/>
          <w:sz w:val="22"/>
          <w:szCs w:val="22"/>
          <w:vertAlign w:val="superscript"/>
        </w:rPr>
        <w:t>4</w:t>
      </w:r>
      <w:r w:rsidRPr="00A56712">
        <w:rPr>
          <w:rStyle w:val="FontStyle84"/>
          <w:sz w:val="22"/>
          <w:szCs w:val="22"/>
        </w:rPr>
        <w:t>кг</w:t>
      </w:r>
      <w:r>
        <w:rPr>
          <w:rStyle w:val="FontStyle84"/>
          <w:sz w:val="22"/>
          <w:szCs w:val="22"/>
        </w:rPr>
        <w:t xml:space="preserve"> в день,</w:t>
      </w:r>
      <w:r w:rsidRPr="00A56712">
        <w:rPr>
          <w:rStyle w:val="FontStyle84"/>
          <w:sz w:val="22"/>
          <w:szCs w:val="22"/>
        </w:rPr>
        <w:t xml:space="preserve"> </w:t>
      </w:r>
      <w:r>
        <w:rPr>
          <w:rStyle w:val="FontStyle84"/>
          <w:sz w:val="22"/>
          <w:szCs w:val="22"/>
        </w:rPr>
        <w:t>п</w:t>
      </w:r>
      <w:r w:rsidRPr="00A56712">
        <w:rPr>
          <w:rStyle w:val="FontStyle84"/>
          <w:sz w:val="22"/>
          <w:szCs w:val="22"/>
        </w:rPr>
        <w:t>ри этом прибыль составит 2,16·10</w:t>
      </w:r>
      <w:r w:rsidRPr="00A56712">
        <w:rPr>
          <w:rStyle w:val="FontStyle84"/>
          <w:sz w:val="22"/>
          <w:szCs w:val="22"/>
          <w:vertAlign w:val="superscript"/>
        </w:rPr>
        <w:t>4</w:t>
      </w:r>
      <w:r w:rsidRPr="00A56712">
        <w:rPr>
          <w:rStyle w:val="FontStyle84"/>
          <w:sz w:val="22"/>
          <w:szCs w:val="22"/>
        </w:rPr>
        <w:t>$.</w:t>
      </w: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pPr>
    </w:p>
    <w:p w:rsidR="000A7E76" w:rsidRPr="00EB2A5F" w:rsidRDefault="000A7E76" w:rsidP="00141077">
      <w:pPr>
        <w:pStyle w:val="Style3"/>
        <w:widowControl/>
        <w:spacing w:line="240" w:lineRule="auto"/>
        <w:ind w:firstLine="567"/>
        <w:jc w:val="left"/>
        <w:rPr>
          <w:rStyle w:val="FontStyle84"/>
          <w:sz w:val="22"/>
          <w:szCs w:val="22"/>
        </w:rPr>
        <w:sectPr w:rsidR="000A7E76" w:rsidRPr="00EB2A5F" w:rsidSect="00746574">
          <w:pgSz w:w="8392" w:h="11907" w:code="11"/>
          <w:pgMar w:top="1134" w:right="1134" w:bottom="1134" w:left="1134" w:header="0" w:footer="6" w:gutter="0"/>
          <w:cols w:space="720"/>
          <w:noEndnote/>
          <w:docGrid w:linePitch="360"/>
        </w:sectPr>
      </w:pPr>
    </w:p>
    <w:p w:rsidR="000A7E76" w:rsidRPr="003C7674" w:rsidRDefault="000A7E76" w:rsidP="004E734A">
      <w:pPr>
        <w:pStyle w:val="1"/>
        <w:jc w:val="right"/>
        <w:rPr>
          <w:rFonts w:ascii="Times New Roman" w:hAnsi="Times New Roman"/>
          <w:b w:val="0"/>
          <w:sz w:val="22"/>
        </w:rPr>
      </w:pPr>
      <w:bookmarkStart w:id="39" w:name="_Toc361002113"/>
      <w:r w:rsidRPr="003C7674">
        <w:rPr>
          <w:rFonts w:ascii="Times New Roman" w:hAnsi="Times New Roman"/>
          <w:b w:val="0"/>
          <w:sz w:val="22"/>
        </w:rPr>
        <w:lastRenderedPageBreak/>
        <w:t>Приложение 1</w:t>
      </w:r>
      <w:bookmarkEnd w:id="39"/>
    </w:p>
    <w:p w:rsidR="000A7E76" w:rsidRPr="00A75188" w:rsidRDefault="000A7E76" w:rsidP="00A75188">
      <w:pPr>
        <w:pStyle w:val="a3"/>
        <w:shd w:val="clear" w:color="auto" w:fill="auto"/>
        <w:spacing w:after="0" w:line="240" w:lineRule="auto"/>
        <w:ind w:firstLine="0"/>
        <w:jc w:val="center"/>
        <w:rPr>
          <w:b/>
          <w:sz w:val="22"/>
          <w:szCs w:val="22"/>
        </w:rPr>
      </w:pPr>
      <w:r w:rsidRPr="00A75188">
        <w:rPr>
          <w:b/>
          <w:sz w:val="22"/>
          <w:szCs w:val="22"/>
        </w:rPr>
        <w:t>Исходные данные по выполнению работы «Графическое решение задачи линейного программирования»</w:t>
      </w:r>
    </w:p>
    <w:p w:rsidR="000A7E76" w:rsidRPr="001D0CC9" w:rsidRDefault="000A7E76" w:rsidP="001D0CC9">
      <w:pPr>
        <w:pStyle w:val="a3"/>
        <w:shd w:val="clear" w:color="auto" w:fill="auto"/>
        <w:tabs>
          <w:tab w:val="left" w:pos="371"/>
          <w:tab w:val="center" w:pos="4918"/>
        </w:tabs>
        <w:spacing w:after="0" w:line="240" w:lineRule="auto"/>
        <w:ind w:firstLine="0"/>
        <w:jc w:val="center"/>
        <w:rPr>
          <w:sz w:val="22"/>
          <w:szCs w:val="22"/>
        </w:rPr>
      </w:pPr>
    </w:p>
    <w:tbl>
      <w:tblPr>
        <w:tblW w:w="6228" w:type="dxa"/>
        <w:tblLook w:val="01E0"/>
      </w:tblPr>
      <w:tblGrid>
        <w:gridCol w:w="2988"/>
        <w:gridCol w:w="3240"/>
      </w:tblGrid>
      <w:tr w:rsidR="000A7E76" w:rsidRPr="00F610D4">
        <w:trPr>
          <w:trHeight w:val="8156"/>
        </w:trPr>
        <w:tc>
          <w:tcPr>
            <w:tcW w:w="2988" w:type="dxa"/>
          </w:tcPr>
          <w:p w:rsidR="000A7E76" w:rsidRPr="001D0CC9" w:rsidRDefault="000A7E76" w:rsidP="0086696A">
            <w:pPr>
              <w:pStyle w:val="a3"/>
              <w:shd w:val="clear" w:color="auto" w:fill="auto"/>
              <w:spacing w:after="0" w:line="240" w:lineRule="auto"/>
              <w:ind w:right="301" w:firstLine="0"/>
              <w:jc w:val="center"/>
              <w:rPr>
                <w:noProof w:val="0"/>
                <w:sz w:val="22"/>
                <w:szCs w:val="22"/>
                <w:u w:val="single"/>
                <w:lang w:eastAsia="en-US"/>
              </w:rPr>
            </w:pPr>
            <w:r w:rsidRPr="001D0CC9">
              <w:rPr>
                <w:noProof w:val="0"/>
                <w:sz w:val="22"/>
                <w:szCs w:val="22"/>
                <w:u w:val="single"/>
                <w:lang w:eastAsia="en-US"/>
              </w:rPr>
              <w:t>Вариант №1</w:t>
            </w:r>
          </w:p>
          <w:p w:rsidR="000A7E76" w:rsidRDefault="000A7E76" w:rsidP="0086696A">
            <w:pPr>
              <w:pStyle w:val="a3"/>
              <w:shd w:val="clear" w:color="auto" w:fill="auto"/>
              <w:spacing w:after="0" w:line="240" w:lineRule="auto"/>
              <w:ind w:right="301" w:firstLine="0"/>
              <w:jc w:val="center"/>
              <w:rPr>
                <w:noProof w:val="0"/>
                <w:position w:val="-84"/>
                <w:sz w:val="22"/>
                <w:szCs w:val="22"/>
                <w:lang w:eastAsia="en-US"/>
              </w:rPr>
            </w:pPr>
            <w:r w:rsidRPr="0086696A">
              <w:rPr>
                <w:noProof w:val="0"/>
                <w:position w:val="-68"/>
                <w:sz w:val="22"/>
                <w:szCs w:val="22"/>
                <w:lang w:eastAsia="en-US"/>
              </w:rPr>
              <w:object w:dxaOrig="2400" w:dyaOrig="1480">
                <v:shape id="_x0000_i1574" type="#_x0000_t75" style="width:119.25pt;height:73.5pt" o:ole="">
                  <v:imagedata r:id="rId956" o:title=""/>
                </v:shape>
                <o:OLEObject Type="Embed" ProgID="Equation.3" ShapeID="_x0000_i1574" DrawAspect="Content" ObjectID="_1480924243" r:id="rId957"/>
              </w:object>
            </w:r>
          </w:p>
          <w:p w:rsidR="000A7E76" w:rsidRPr="001D0CC9" w:rsidRDefault="000A7E76" w:rsidP="0086696A">
            <w:pPr>
              <w:pStyle w:val="a3"/>
              <w:shd w:val="clear" w:color="auto" w:fill="auto"/>
              <w:spacing w:after="0" w:line="240" w:lineRule="auto"/>
              <w:ind w:right="301" w:firstLine="0"/>
              <w:jc w:val="center"/>
              <w:rPr>
                <w:noProof w:val="0"/>
                <w:sz w:val="22"/>
                <w:szCs w:val="22"/>
                <w:lang w:eastAsia="en-US"/>
              </w:rPr>
            </w:pP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№2</w:t>
            </w:r>
          </w:p>
          <w:p w:rsidR="000A7E76" w:rsidRDefault="000A7E76" w:rsidP="0086696A">
            <w:pPr>
              <w:pStyle w:val="a3"/>
              <w:shd w:val="clear" w:color="auto" w:fill="auto"/>
              <w:spacing w:after="0" w:line="240" w:lineRule="auto"/>
              <w:ind w:firstLine="0"/>
              <w:jc w:val="center"/>
              <w:rPr>
                <w:noProof w:val="0"/>
                <w:position w:val="-84"/>
                <w:sz w:val="22"/>
                <w:szCs w:val="22"/>
                <w:lang w:eastAsia="en-US"/>
              </w:rPr>
            </w:pPr>
            <w:r w:rsidRPr="0086696A">
              <w:rPr>
                <w:noProof w:val="0"/>
                <w:position w:val="-68"/>
                <w:sz w:val="22"/>
                <w:szCs w:val="22"/>
                <w:lang w:eastAsia="en-US"/>
              </w:rPr>
              <w:object w:dxaOrig="2400" w:dyaOrig="1480">
                <v:shape id="_x0000_i1575" type="#_x0000_t75" style="width:119.25pt;height:73.5pt" o:ole="">
                  <v:imagedata r:id="rId958" o:title=""/>
                </v:shape>
                <o:OLEObject Type="Embed" ProgID="Equation.3" ShapeID="_x0000_i1575" DrawAspect="Content" ObjectID="_1480924244" r:id="rId959"/>
              </w:object>
            </w:r>
          </w:p>
          <w:p w:rsidR="000A7E76" w:rsidRPr="001D0CC9" w:rsidRDefault="000A7E76" w:rsidP="0086696A">
            <w:pPr>
              <w:pStyle w:val="a3"/>
              <w:shd w:val="clear" w:color="auto" w:fill="auto"/>
              <w:spacing w:after="0" w:line="240" w:lineRule="auto"/>
              <w:ind w:firstLine="0"/>
              <w:jc w:val="center"/>
              <w:rPr>
                <w:noProof w:val="0"/>
                <w:sz w:val="22"/>
                <w:szCs w:val="22"/>
                <w:lang w:eastAsia="en-US"/>
              </w:rPr>
            </w:pP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№3</w:t>
            </w:r>
          </w:p>
          <w:p w:rsidR="000A7E76" w:rsidRDefault="000A7E76" w:rsidP="0086696A">
            <w:pPr>
              <w:pStyle w:val="a3"/>
              <w:shd w:val="clear" w:color="auto" w:fill="auto"/>
              <w:spacing w:after="0" w:line="240" w:lineRule="auto"/>
              <w:ind w:firstLine="0"/>
              <w:jc w:val="center"/>
              <w:rPr>
                <w:noProof w:val="0"/>
                <w:position w:val="-84"/>
                <w:sz w:val="22"/>
                <w:szCs w:val="22"/>
                <w:lang w:eastAsia="en-US"/>
              </w:rPr>
            </w:pPr>
            <w:r w:rsidRPr="0086696A">
              <w:rPr>
                <w:noProof w:val="0"/>
                <w:position w:val="-54"/>
                <w:sz w:val="22"/>
                <w:szCs w:val="22"/>
                <w:lang w:eastAsia="en-US"/>
              </w:rPr>
              <w:object w:dxaOrig="2079" w:dyaOrig="1240">
                <v:shape id="_x0000_i1576" type="#_x0000_t75" style="width:104.25pt;height:60.75pt" o:ole="">
                  <v:imagedata r:id="rId960" o:title=""/>
                </v:shape>
                <o:OLEObject Type="Embed" ProgID="Equation.3" ShapeID="_x0000_i1576" DrawAspect="Content" ObjectID="_1480924245" r:id="rId961"/>
              </w:object>
            </w:r>
          </w:p>
          <w:p w:rsidR="000A7E76" w:rsidRPr="001D0CC9" w:rsidRDefault="000A7E76" w:rsidP="0086696A">
            <w:pPr>
              <w:pStyle w:val="a3"/>
              <w:shd w:val="clear" w:color="auto" w:fill="auto"/>
              <w:spacing w:after="0" w:line="240" w:lineRule="auto"/>
              <w:ind w:firstLine="0"/>
              <w:jc w:val="center"/>
              <w:rPr>
                <w:noProof w:val="0"/>
                <w:sz w:val="22"/>
                <w:szCs w:val="22"/>
                <w:lang w:eastAsia="en-US"/>
              </w:rPr>
            </w:pP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№4</w:t>
            </w:r>
          </w:p>
          <w:p w:rsidR="000A7E76" w:rsidRPr="001D0CC9" w:rsidRDefault="000A7E76" w:rsidP="001D0CC9">
            <w:pPr>
              <w:pStyle w:val="a3"/>
              <w:shd w:val="clear" w:color="auto" w:fill="auto"/>
              <w:spacing w:after="258" w:line="240" w:lineRule="auto"/>
              <w:ind w:right="301"/>
              <w:jc w:val="center"/>
              <w:rPr>
                <w:noProof w:val="0"/>
                <w:sz w:val="22"/>
                <w:szCs w:val="22"/>
                <w:u w:val="single"/>
                <w:lang w:eastAsia="en-US"/>
              </w:rPr>
            </w:pPr>
            <w:r w:rsidRPr="0086696A">
              <w:rPr>
                <w:noProof w:val="0"/>
                <w:position w:val="-54"/>
                <w:sz w:val="22"/>
                <w:szCs w:val="22"/>
                <w:lang w:eastAsia="en-US"/>
              </w:rPr>
              <w:object w:dxaOrig="2040" w:dyaOrig="1240">
                <v:shape id="_x0000_i1577" type="#_x0000_t75" style="width:102pt;height:60.75pt" o:ole="">
                  <v:imagedata r:id="rId962" o:title=""/>
                </v:shape>
                <o:OLEObject Type="Embed" ProgID="Equation.3" ShapeID="_x0000_i1577" DrawAspect="Content" ObjectID="_1480924246" r:id="rId963"/>
              </w:object>
            </w:r>
          </w:p>
        </w:tc>
        <w:tc>
          <w:tcPr>
            <w:tcW w:w="3240" w:type="dxa"/>
          </w:tcPr>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№5</w:t>
            </w:r>
          </w:p>
          <w:p w:rsidR="000A7E76" w:rsidRDefault="000A7E76" w:rsidP="0086696A">
            <w:pPr>
              <w:pStyle w:val="a3"/>
              <w:shd w:val="clear" w:color="auto" w:fill="auto"/>
              <w:spacing w:after="0" w:line="240" w:lineRule="auto"/>
              <w:ind w:firstLine="0"/>
              <w:jc w:val="center"/>
              <w:rPr>
                <w:noProof w:val="0"/>
                <w:position w:val="-84"/>
                <w:sz w:val="22"/>
                <w:szCs w:val="22"/>
                <w:lang w:eastAsia="en-US"/>
              </w:rPr>
            </w:pPr>
            <w:r w:rsidRPr="0086696A">
              <w:rPr>
                <w:noProof w:val="0"/>
                <w:position w:val="-54"/>
                <w:sz w:val="22"/>
                <w:szCs w:val="22"/>
                <w:lang w:eastAsia="en-US"/>
              </w:rPr>
              <w:object w:dxaOrig="2079" w:dyaOrig="1240">
                <v:shape id="_x0000_i1578" type="#_x0000_t75" style="width:104.25pt;height:60.75pt" o:ole="">
                  <v:imagedata r:id="rId964" o:title=""/>
                </v:shape>
                <o:OLEObject Type="Embed" ProgID="Equation.3" ShapeID="_x0000_i1578" DrawAspect="Content" ObjectID="_1480924247" r:id="rId965"/>
              </w:object>
            </w:r>
          </w:p>
          <w:p w:rsidR="000A7E76" w:rsidRPr="001D0CC9" w:rsidRDefault="000A7E76" w:rsidP="0086696A">
            <w:pPr>
              <w:pStyle w:val="a3"/>
              <w:shd w:val="clear" w:color="auto" w:fill="auto"/>
              <w:spacing w:after="0" w:line="240" w:lineRule="auto"/>
              <w:ind w:firstLine="0"/>
              <w:jc w:val="center"/>
              <w:rPr>
                <w:noProof w:val="0"/>
                <w:sz w:val="22"/>
                <w:szCs w:val="22"/>
                <w:lang w:eastAsia="en-US"/>
              </w:rPr>
            </w:pP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№6</w:t>
            </w:r>
          </w:p>
          <w:p w:rsidR="000A7E76" w:rsidRDefault="000A7E76" w:rsidP="0086696A">
            <w:pPr>
              <w:pStyle w:val="a3"/>
              <w:shd w:val="clear" w:color="auto" w:fill="auto"/>
              <w:spacing w:after="0" w:line="240" w:lineRule="auto"/>
              <w:ind w:firstLine="0"/>
              <w:jc w:val="center"/>
              <w:rPr>
                <w:noProof w:val="0"/>
                <w:position w:val="-84"/>
                <w:sz w:val="22"/>
                <w:szCs w:val="22"/>
                <w:lang w:eastAsia="en-US"/>
              </w:rPr>
            </w:pPr>
            <w:r w:rsidRPr="0086696A">
              <w:rPr>
                <w:noProof w:val="0"/>
                <w:position w:val="-54"/>
                <w:sz w:val="22"/>
                <w:szCs w:val="22"/>
                <w:lang w:eastAsia="en-US"/>
              </w:rPr>
              <w:object w:dxaOrig="2040" w:dyaOrig="1240">
                <v:shape id="_x0000_i1579" type="#_x0000_t75" style="width:102pt;height:60.75pt" o:ole="">
                  <v:imagedata r:id="rId966" o:title=""/>
                </v:shape>
                <o:OLEObject Type="Embed" ProgID="Equation.3" ShapeID="_x0000_i1579" DrawAspect="Content" ObjectID="_1480924248" r:id="rId967"/>
              </w:object>
            </w:r>
          </w:p>
          <w:p w:rsidR="000A7E76" w:rsidRPr="001D0CC9" w:rsidRDefault="000A7E76" w:rsidP="0086696A">
            <w:pPr>
              <w:pStyle w:val="a3"/>
              <w:shd w:val="clear" w:color="auto" w:fill="auto"/>
              <w:spacing w:after="0" w:line="240" w:lineRule="auto"/>
              <w:ind w:firstLine="0"/>
              <w:jc w:val="center"/>
              <w:rPr>
                <w:noProof w:val="0"/>
                <w:sz w:val="22"/>
                <w:szCs w:val="22"/>
                <w:lang w:eastAsia="en-US"/>
              </w:rPr>
            </w:pP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№7</w:t>
            </w:r>
          </w:p>
          <w:p w:rsidR="000A7E76" w:rsidRDefault="000A7E76" w:rsidP="0086696A">
            <w:pPr>
              <w:pStyle w:val="a3"/>
              <w:shd w:val="clear" w:color="auto" w:fill="auto"/>
              <w:spacing w:after="0" w:line="240" w:lineRule="auto"/>
              <w:ind w:firstLine="0"/>
              <w:jc w:val="center"/>
              <w:rPr>
                <w:noProof w:val="0"/>
                <w:position w:val="-84"/>
                <w:sz w:val="22"/>
                <w:szCs w:val="22"/>
                <w:lang w:eastAsia="en-US"/>
              </w:rPr>
            </w:pPr>
            <w:r w:rsidRPr="0086696A">
              <w:rPr>
                <w:noProof w:val="0"/>
                <w:position w:val="-54"/>
                <w:sz w:val="22"/>
                <w:szCs w:val="22"/>
                <w:lang w:eastAsia="en-US"/>
              </w:rPr>
              <w:object w:dxaOrig="2220" w:dyaOrig="1240">
                <v:shape id="_x0000_i1580" type="#_x0000_t75" style="width:109.5pt;height:60.75pt" o:ole="">
                  <v:imagedata r:id="rId968" o:title=""/>
                </v:shape>
                <o:OLEObject Type="Embed" ProgID="Equation.3" ShapeID="_x0000_i1580" DrawAspect="Content" ObjectID="_1480924249" r:id="rId969"/>
              </w:object>
            </w:r>
          </w:p>
          <w:p w:rsidR="000A7E76" w:rsidRPr="001D0CC9" w:rsidRDefault="000A7E76" w:rsidP="0086696A">
            <w:pPr>
              <w:pStyle w:val="a3"/>
              <w:shd w:val="clear" w:color="auto" w:fill="auto"/>
              <w:spacing w:after="0" w:line="240" w:lineRule="auto"/>
              <w:ind w:firstLine="0"/>
              <w:jc w:val="center"/>
              <w:rPr>
                <w:noProof w:val="0"/>
                <w:sz w:val="22"/>
                <w:szCs w:val="22"/>
                <w:lang w:eastAsia="en-US"/>
              </w:rPr>
            </w:pPr>
          </w:p>
          <w:p w:rsidR="000A7E76" w:rsidRDefault="000A7E76" w:rsidP="0086696A">
            <w:pPr>
              <w:pStyle w:val="a3"/>
              <w:shd w:val="clear" w:color="auto" w:fill="auto"/>
              <w:spacing w:after="0" w:line="240" w:lineRule="auto"/>
              <w:ind w:firstLine="0"/>
              <w:jc w:val="center"/>
              <w:rPr>
                <w:noProof w:val="0"/>
                <w:sz w:val="22"/>
                <w:szCs w:val="22"/>
                <w:u w:val="single"/>
                <w:lang w:eastAsia="en-US"/>
              </w:rPr>
            </w:pPr>
            <w:r w:rsidRPr="001D0CC9">
              <w:rPr>
                <w:noProof w:val="0"/>
                <w:sz w:val="22"/>
                <w:szCs w:val="22"/>
                <w:u w:val="single"/>
                <w:lang w:eastAsia="en-US"/>
              </w:rPr>
              <w:t>Вариант №8</w:t>
            </w:r>
          </w:p>
          <w:p w:rsidR="000A7E76" w:rsidRPr="001D0CC9" w:rsidRDefault="000A7E76" w:rsidP="0086696A">
            <w:pPr>
              <w:pStyle w:val="a3"/>
              <w:shd w:val="clear" w:color="auto" w:fill="auto"/>
              <w:spacing w:after="0" w:line="240" w:lineRule="auto"/>
              <w:ind w:firstLine="0"/>
              <w:jc w:val="center"/>
              <w:rPr>
                <w:noProof w:val="0"/>
                <w:sz w:val="22"/>
                <w:szCs w:val="22"/>
                <w:u w:val="single"/>
                <w:lang w:eastAsia="en-US"/>
              </w:rPr>
            </w:pPr>
          </w:p>
          <w:p w:rsidR="000A7E76" w:rsidRPr="001D0CC9" w:rsidRDefault="000A7E76" w:rsidP="001D0CC9">
            <w:pPr>
              <w:pStyle w:val="a3"/>
              <w:shd w:val="clear" w:color="auto" w:fill="auto"/>
              <w:spacing w:after="258" w:line="240" w:lineRule="auto"/>
              <w:ind w:right="301"/>
              <w:jc w:val="center"/>
              <w:rPr>
                <w:noProof w:val="0"/>
                <w:sz w:val="22"/>
                <w:szCs w:val="22"/>
                <w:u w:val="single"/>
                <w:lang w:val="en-US" w:eastAsia="en-US"/>
              </w:rPr>
            </w:pPr>
            <w:r w:rsidRPr="0086696A">
              <w:rPr>
                <w:noProof w:val="0"/>
                <w:position w:val="-54"/>
                <w:sz w:val="22"/>
                <w:szCs w:val="22"/>
                <w:lang w:eastAsia="en-US"/>
              </w:rPr>
              <w:object w:dxaOrig="2180" w:dyaOrig="1240">
                <v:shape id="_x0000_i1581" type="#_x0000_t75" style="width:109.5pt;height:60.75pt" o:ole="">
                  <v:imagedata r:id="rId970" o:title=""/>
                </v:shape>
                <o:OLEObject Type="Embed" ProgID="Equation.3" ShapeID="_x0000_i1581" DrawAspect="Content" ObjectID="_1480924250" r:id="rId971"/>
              </w:object>
            </w:r>
          </w:p>
        </w:tc>
      </w:tr>
      <w:tr w:rsidR="000A7E76" w:rsidRPr="00680415">
        <w:trPr>
          <w:trHeight w:val="8156"/>
        </w:trPr>
        <w:tc>
          <w:tcPr>
            <w:tcW w:w="2988" w:type="dxa"/>
          </w:tcPr>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lastRenderedPageBreak/>
              <w:t>Вариант №9</w:t>
            </w:r>
          </w:p>
          <w:p w:rsidR="000A7E76" w:rsidRDefault="000A7E76" w:rsidP="0086696A">
            <w:pPr>
              <w:pStyle w:val="Style2"/>
              <w:rPr>
                <w:rFonts w:ascii="Times New Roman" w:hAnsi="Times New Roman"/>
                <w:lang w:val="en-US" w:eastAsia="en-US"/>
              </w:rPr>
            </w:pPr>
            <w:r w:rsidRPr="0086696A">
              <w:rPr>
                <w:rFonts w:ascii="Times New Roman" w:hAnsi="Times New Roman"/>
                <w:position w:val="-54"/>
                <w:sz w:val="22"/>
                <w:szCs w:val="22"/>
                <w:lang w:eastAsia="en-US"/>
              </w:rPr>
              <w:object w:dxaOrig="2220" w:dyaOrig="1240">
                <v:shape id="_x0000_i1582" type="#_x0000_t75" style="width:110.25pt;height:60.75pt" o:ole="">
                  <v:imagedata r:id="rId972" o:title=""/>
                </v:shape>
                <o:OLEObject Type="Embed" ProgID="Equation.3" ShapeID="_x0000_i1582" DrawAspect="Content" ObjectID="_1480924251" r:id="rId973"/>
              </w:object>
            </w:r>
          </w:p>
          <w:p w:rsidR="000A7E76" w:rsidRPr="0086696A"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№10</w:t>
            </w:r>
          </w:p>
          <w:p w:rsidR="000A7E76" w:rsidRDefault="000A7E76" w:rsidP="0086696A">
            <w:pPr>
              <w:pStyle w:val="Style2"/>
              <w:rPr>
                <w:rFonts w:ascii="Times New Roman" w:hAnsi="Times New Roman"/>
                <w:lang w:val="en-US" w:eastAsia="en-US"/>
              </w:rPr>
            </w:pPr>
            <w:r w:rsidRPr="0086696A">
              <w:rPr>
                <w:rFonts w:ascii="Times New Roman" w:hAnsi="Times New Roman"/>
                <w:position w:val="-54"/>
                <w:sz w:val="22"/>
                <w:szCs w:val="22"/>
                <w:lang w:eastAsia="en-US"/>
              </w:rPr>
              <w:object w:dxaOrig="2180" w:dyaOrig="1240">
                <v:shape id="_x0000_i1583" type="#_x0000_t75" style="width:109.5pt;height:60.75pt" o:ole="">
                  <v:imagedata r:id="rId974" o:title=""/>
                </v:shape>
                <o:OLEObject Type="Embed" ProgID="Equation.3" ShapeID="_x0000_i1583" DrawAspect="Content" ObjectID="_1480924252" r:id="rId975"/>
              </w:object>
            </w:r>
          </w:p>
          <w:p w:rsidR="000A7E76" w:rsidRPr="0086696A"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№11</w:t>
            </w:r>
          </w:p>
          <w:p w:rsidR="000A7E76" w:rsidRPr="0086696A" w:rsidRDefault="000A7E76" w:rsidP="0086696A">
            <w:pPr>
              <w:pStyle w:val="Style2"/>
              <w:rPr>
                <w:rFonts w:ascii="Times New Roman" w:hAnsi="Times New Roman"/>
                <w:lang w:eastAsia="en-US"/>
              </w:rPr>
            </w:pPr>
            <w:r w:rsidRPr="0086696A">
              <w:rPr>
                <w:rFonts w:ascii="Times New Roman" w:hAnsi="Times New Roman"/>
                <w:position w:val="-54"/>
                <w:sz w:val="22"/>
                <w:szCs w:val="22"/>
                <w:lang w:eastAsia="en-US"/>
              </w:rPr>
              <w:object w:dxaOrig="2380" w:dyaOrig="1240">
                <v:shape id="_x0000_i1584" type="#_x0000_t75" style="width:99pt;height:60.75pt" o:ole="">
                  <v:imagedata r:id="rId976" o:title=""/>
                </v:shape>
                <o:OLEObject Type="Embed" ProgID="Equation.3" ShapeID="_x0000_i1584" DrawAspect="Content" ObjectID="_1480924253" r:id="rId977"/>
              </w:object>
            </w: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№12</w:t>
            </w:r>
          </w:p>
          <w:p w:rsidR="000A7E76" w:rsidRDefault="000A7E76" w:rsidP="0086696A">
            <w:pPr>
              <w:pStyle w:val="Style2"/>
              <w:rPr>
                <w:rFonts w:ascii="Times New Roman" w:hAnsi="Times New Roman"/>
                <w:lang w:val="en-US" w:eastAsia="en-US"/>
              </w:rPr>
            </w:pPr>
            <w:r w:rsidRPr="0086696A">
              <w:rPr>
                <w:rFonts w:ascii="Times New Roman" w:hAnsi="Times New Roman"/>
                <w:position w:val="-54"/>
                <w:sz w:val="22"/>
                <w:szCs w:val="22"/>
                <w:lang w:eastAsia="en-US"/>
              </w:rPr>
              <w:object w:dxaOrig="2299" w:dyaOrig="1240">
                <v:shape id="_x0000_i1585" type="#_x0000_t75" style="width:114pt;height:60.75pt" o:ole="">
                  <v:imagedata r:id="rId978" o:title=""/>
                </v:shape>
                <o:OLEObject Type="Embed" ProgID="Equation.3" ShapeID="_x0000_i1585" DrawAspect="Content" ObjectID="_1480924254" r:id="rId979"/>
              </w:object>
            </w:r>
          </w:p>
          <w:p w:rsidR="000A7E76" w:rsidRPr="003D3D92"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№13</w:t>
            </w:r>
          </w:p>
          <w:p w:rsidR="000A7E76" w:rsidRPr="0086696A" w:rsidRDefault="000A7E76" w:rsidP="0086696A">
            <w:pPr>
              <w:pStyle w:val="Style2"/>
              <w:rPr>
                <w:rFonts w:ascii="Times New Roman" w:hAnsi="Times New Roman"/>
                <w:lang w:eastAsia="en-US"/>
              </w:rPr>
            </w:pPr>
            <w:r w:rsidRPr="0086696A">
              <w:rPr>
                <w:rFonts w:ascii="Times New Roman" w:hAnsi="Times New Roman"/>
                <w:position w:val="-68"/>
                <w:sz w:val="22"/>
                <w:szCs w:val="22"/>
                <w:lang w:eastAsia="en-US"/>
              </w:rPr>
              <w:object w:dxaOrig="2340" w:dyaOrig="1480">
                <v:shape id="_x0000_i1586" type="#_x0000_t75" style="width:115.5pt;height:74.25pt" o:ole="">
                  <v:imagedata r:id="rId980" o:title=""/>
                </v:shape>
                <o:OLEObject Type="Embed" ProgID="Equation.3" ShapeID="_x0000_i1586" DrawAspect="Content" ObjectID="_1480924255" r:id="rId981"/>
              </w:object>
            </w:r>
          </w:p>
        </w:tc>
        <w:tc>
          <w:tcPr>
            <w:tcW w:w="3240" w:type="dxa"/>
          </w:tcPr>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№14</w:t>
            </w:r>
          </w:p>
          <w:p w:rsidR="000A7E76" w:rsidRDefault="000A7E76" w:rsidP="0086696A">
            <w:pPr>
              <w:pStyle w:val="Style2"/>
              <w:rPr>
                <w:rFonts w:ascii="Times New Roman" w:hAnsi="Times New Roman"/>
                <w:lang w:val="en-US" w:eastAsia="en-US"/>
              </w:rPr>
            </w:pPr>
            <w:r w:rsidRPr="0086696A">
              <w:rPr>
                <w:rFonts w:ascii="Times New Roman" w:hAnsi="Times New Roman"/>
                <w:position w:val="-68"/>
                <w:sz w:val="22"/>
                <w:szCs w:val="22"/>
                <w:lang w:eastAsia="en-US"/>
              </w:rPr>
              <w:object w:dxaOrig="2280" w:dyaOrig="1480">
                <v:shape id="_x0000_i1587" type="#_x0000_t75" style="width:114pt;height:74.25pt" o:ole="">
                  <v:imagedata r:id="rId982" o:title=""/>
                </v:shape>
                <o:OLEObject Type="Embed" ProgID="Equation.3" ShapeID="_x0000_i1587" DrawAspect="Content" ObjectID="_1480924256" r:id="rId983"/>
              </w:object>
            </w:r>
          </w:p>
          <w:p w:rsidR="000A7E76" w:rsidRPr="003D3D92"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№15</w:t>
            </w:r>
          </w:p>
          <w:p w:rsidR="000A7E76" w:rsidRDefault="000A7E76" w:rsidP="0086696A">
            <w:pPr>
              <w:pStyle w:val="Style2"/>
              <w:rPr>
                <w:rFonts w:ascii="Times New Roman" w:hAnsi="Times New Roman"/>
                <w:lang w:val="en-US" w:eastAsia="en-US"/>
              </w:rPr>
            </w:pPr>
            <w:r w:rsidRPr="0086696A">
              <w:rPr>
                <w:rFonts w:ascii="Times New Roman" w:hAnsi="Times New Roman"/>
                <w:position w:val="-46"/>
                <w:sz w:val="22"/>
                <w:szCs w:val="22"/>
                <w:lang w:eastAsia="en-US"/>
              </w:rPr>
              <w:object w:dxaOrig="2079" w:dyaOrig="1040">
                <v:shape id="_x0000_i1588" type="#_x0000_t75" style="width:102pt;height:52.5pt" o:ole="">
                  <v:imagedata r:id="rId984" o:title=""/>
                </v:shape>
                <o:OLEObject Type="Embed" ProgID="Equation.3" ShapeID="_x0000_i1588" DrawAspect="Content" ObjectID="_1480924257" r:id="rId985"/>
              </w:object>
            </w:r>
          </w:p>
          <w:p w:rsidR="000A7E76" w:rsidRPr="003D3D92"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№16</w:t>
            </w:r>
          </w:p>
          <w:p w:rsidR="000A7E76" w:rsidRDefault="000A7E76" w:rsidP="0086696A">
            <w:pPr>
              <w:pStyle w:val="Style2"/>
              <w:rPr>
                <w:rFonts w:ascii="Times New Roman" w:hAnsi="Times New Roman"/>
                <w:lang w:val="en-US" w:eastAsia="en-US"/>
              </w:rPr>
            </w:pPr>
            <w:r w:rsidRPr="0086696A">
              <w:rPr>
                <w:rFonts w:ascii="Times New Roman" w:hAnsi="Times New Roman"/>
                <w:position w:val="-46"/>
                <w:sz w:val="22"/>
                <w:szCs w:val="22"/>
                <w:lang w:eastAsia="en-US"/>
              </w:rPr>
              <w:object w:dxaOrig="2079" w:dyaOrig="1040">
                <v:shape id="_x0000_i1589" type="#_x0000_t75" style="width:102pt;height:52.5pt" o:ole="">
                  <v:imagedata r:id="rId986" o:title=""/>
                </v:shape>
                <o:OLEObject Type="Embed" ProgID="Equation.3" ShapeID="_x0000_i1589" DrawAspect="Content" ObjectID="_1480924258" r:id="rId987"/>
              </w:object>
            </w:r>
          </w:p>
          <w:p w:rsidR="000A7E76" w:rsidRPr="003D3D92"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№17</w:t>
            </w:r>
          </w:p>
          <w:p w:rsidR="000A7E76" w:rsidRDefault="000A7E76" w:rsidP="0086696A">
            <w:pPr>
              <w:pStyle w:val="Style2"/>
              <w:rPr>
                <w:rFonts w:ascii="Times New Roman" w:hAnsi="Times New Roman"/>
                <w:lang w:val="en-US" w:eastAsia="en-US"/>
              </w:rPr>
            </w:pPr>
            <w:r w:rsidRPr="0086696A">
              <w:rPr>
                <w:rFonts w:ascii="Times New Roman" w:hAnsi="Times New Roman"/>
                <w:position w:val="-54"/>
                <w:sz w:val="22"/>
                <w:szCs w:val="22"/>
                <w:lang w:eastAsia="en-US"/>
              </w:rPr>
              <w:object w:dxaOrig="2340" w:dyaOrig="1240">
                <v:shape id="_x0000_i1590" type="#_x0000_t75" style="width:114pt;height:60.75pt" o:ole="">
                  <v:imagedata r:id="rId988" o:title=""/>
                </v:shape>
                <o:OLEObject Type="Embed" ProgID="Equation.3" ShapeID="_x0000_i1590" DrawAspect="Content" ObjectID="_1480924259" r:id="rId989"/>
              </w:object>
            </w:r>
          </w:p>
          <w:p w:rsidR="000A7E76" w:rsidRPr="003D3D92" w:rsidRDefault="000A7E76" w:rsidP="0086696A">
            <w:pPr>
              <w:pStyle w:val="Style2"/>
              <w:rPr>
                <w:rFonts w:ascii="Times New Roman" w:hAnsi="Times New Roman"/>
                <w:lang w:val="en-US" w:eastAsia="en-US"/>
              </w:rPr>
            </w:pPr>
          </w:p>
          <w:p w:rsidR="000A7E76" w:rsidRPr="0086696A" w:rsidRDefault="000A7E76" w:rsidP="0086696A">
            <w:pPr>
              <w:pStyle w:val="Style2"/>
              <w:rPr>
                <w:rFonts w:ascii="Times New Roman" w:hAnsi="Times New Roman"/>
                <w:u w:val="single"/>
                <w:lang w:eastAsia="en-US"/>
              </w:rPr>
            </w:pPr>
            <w:r w:rsidRPr="0086696A">
              <w:rPr>
                <w:rFonts w:ascii="Times New Roman" w:hAnsi="Times New Roman"/>
                <w:sz w:val="22"/>
                <w:szCs w:val="22"/>
                <w:u w:val="single"/>
                <w:lang w:eastAsia="en-US"/>
              </w:rPr>
              <w:t>Вариант №18</w:t>
            </w:r>
          </w:p>
          <w:p w:rsidR="000A7E76" w:rsidRPr="0086696A" w:rsidRDefault="000A7E76" w:rsidP="0086696A">
            <w:pPr>
              <w:pStyle w:val="Style2"/>
              <w:rPr>
                <w:rFonts w:ascii="Times New Roman" w:hAnsi="Times New Roman"/>
                <w:lang w:eastAsia="en-US"/>
              </w:rPr>
            </w:pPr>
            <w:r w:rsidRPr="0086696A">
              <w:rPr>
                <w:rFonts w:ascii="Times New Roman" w:hAnsi="Times New Roman"/>
                <w:position w:val="-54"/>
                <w:sz w:val="22"/>
                <w:szCs w:val="22"/>
                <w:lang w:eastAsia="en-US"/>
              </w:rPr>
              <w:object w:dxaOrig="2299" w:dyaOrig="1240">
                <v:shape id="_x0000_i1591" type="#_x0000_t75" style="width:114pt;height:60.75pt" o:ole="">
                  <v:imagedata r:id="rId990" o:title=""/>
                </v:shape>
                <o:OLEObject Type="Embed" ProgID="Equation.3" ShapeID="_x0000_i1591" DrawAspect="Content" ObjectID="_1480924260" r:id="rId991"/>
              </w:object>
            </w:r>
          </w:p>
        </w:tc>
      </w:tr>
    </w:tbl>
    <w:p w:rsidR="000A7E76" w:rsidRDefault="000A7E76" w:rsidP="00141077">
      <w:pPr>
        <w:pStyle w:val="Style3"/>
        <w:widowControl/>
        <w:spacing w:line="240" w:lineRule="auto"/>
        <w:ind w:firstLine="567"/>
        <w:jc w:val="left"/>
        <w:rPr>
          <w:rStyle w:val="FontStyle84"/>
          <w:sz w:val="22"/>
          <w:szCs w:val="22"/>
          <w:lang w:val="en-US"/>
        </w:rPr>
      </w:pPr>
    </w:p>
    <w:p w:rsidR="000A7E76" w:rsidRDefault="000A7E76" w:rsidP="00141077">
      <w:pPr>
        <w:pStyle w:val="Style3"/>
        <w:widowControl/>
        <w:spacing w:line="240" w:lineRule="auto"/>
        <w:ind w:firstLine="567"/>
        <w:jc w:val="left"/>
        <w:rPr>
          <w:rStyle w:val="FontStyle84"/>
          <w:sz w:val="22"/>
          <w:szCs w:val="22"/>
          <w:lang w:val="en-US"/>
        </w:rPr>
      </w:pPr>
    </w:p>
    <w:p w:rsidR="000A7E76" w:rsidRDefault="000A7E76" w:rsidP="00141077">
      <w:pPr>
        <w:pStyle w:val="Style3"/>
        <w:widowControl/>
        <w:spacing w:line="240" w:lineRule="auto"/>
        <w:ind w:firstLine="567"/>
        <w:jc w:val="left"/>
        <w:rPr>
          <w:rStyle w:val="FontStyle84"/>
          <w:sz w:val="22"/>
          <w:szCs w:val="22"/>
          <w:lang w:val="en-US"/>
        </w:rPr>
      </w:pPr>
    </w:p>
    <w:p w:rsidR="000A7E76" w:rsidRDefault="000A7E76" w:rsidP="00141077">
      <w:pPr>
        <w:pStyle w:val="Style3"/>
        <w:widowControl/>
        <w:spacing w:line="240" w:lineRule="auto"/>
        <w:ind w:firstLine="567"/>
        <w:jc w:val="left"/>
        <w:rPr>
          <w:rStyle w:val="FontStyle84"/>
          <w:sz w:val="22"/>
          <w:szCs w:val="22"/>
        </w:rPr>
      </w:pPr>
    </w:p>
    <w:p w:rsidR="000A7E76" w:rsidRPr="003C7674" w:rsidRDefault="000A7E76" w:rsidP="004E734A">
      <w:pPr>
        <w:pStyle w:val="1"/>
        <w:jc w:val="right"/>
        <w:rPr>
          <w:rFonts w:ascii="Times New Roman" w:hAnsi="Times New Roman"/>
          <w:b w:val="0"/>
          <w:sz w:val="22"/>
        </w:rPr>
      </w:pPr>
      <w:bookmarkStart w:id="40" w:name="_Toc361002114"/>
      <w:r w:rsidRPr="003C7674">
        <w:rPr>
          <w:rFonts w:ascii="Times New Roman" w:hAnsi="Times New Roman"/>
          <w:b w:val="0"/>
          <w:sz w:val="22"/>
        </w:rPr>
        <w:lastRenderedPageBreak/>
        <w:t>Приложение 2</w:t>
      </w:r>
      <w:bookmarkEnd w:id="40"/>
    </w:p>
    <w:p w:rsidR="000A7E76" w:rsidRPr="003C7674" w:rsidRDefault="000A7E76" w:rsidP="003D3D92">
      <w:pPr>
        <w:pStyle w:val="a3"/>
        <w:shd w:val="clear" w:color="auto" w:fill="auto"/>
        <w:spacing w:after="0" w:line="240" w:lineRule="auto"/>
        <w:ind w:firstLine="0"/>
        <w:jc w:val="center"/>
        <w:rPr>
          <w:b/>
          <w:sz w:val="22"/>
          <w:szCs w:val="22"/>
        </w:rPr>
      </w:pPr>
      <w:r w:rsidRPr="003C7674">
        <w:rPr>
          <w:b/>
          <w:sz w:val="22"/>
          <w:szCs w:val="22"/>
        </w:rPr>
        <w:t>Исходные данные по выполнению работы</w:t>
      </w:r>
    </w:p>
    <w:p w:rsidR="000A7E76" w:rsidRPr="003C7674" w:rsidRDefault="000A7E76" w:rsidP="003D3D92">
      <w:pPr>
        <w:pStyle w:val="a3"/>
        <w:shd w:val="clear" w:color="auto" w:fill="auto"/>
        <w:spacing w:after="0" w:line="240" w:lineRule="auto"/>
        <w:ind w:firstLine="0"/>
        <w:jc w:val="center"/>
        <w:rPr>
          <w:b/>
          <w:sz w:val="22"/>
          <w:szCs w:val="22"/>
        </w:rPr>
      </w:pPr>
      <w:r w:rsidRPr="003C7674">
        <w:rPr>
          <w:b/>
          <w:sz w:val="22"/>
          <w:szCs w:val="22"/>
        </w:rPr>
        <w:t>«Симплекс-метод»</w:t>
      </w:r>
    </w:p>
    <w:p w:rsidR="000A7E76" w:rsidRPr="00511D85" w:rsidRDefault="000A7E76" w:rsidP="00141077">
      <w:pPr>
        <w:pStyle w:val="Style3"/>
        <w:widowControl/>
        <w:spacing w:line="240" w:lineRule="auto"/>
        <w:ind w:firstLine="567"/>
        <w:jc w:val="left"/>
        <w:rPr>
          <w:rFonts w:ascii="Times New Roman" w:hAnsi="Times New Roman"/>
          <w:sz w:val="22"/>
          <w:szCs w:val="22"/>
          <w:lang w:eastAsia="en-US"/>
        </w:rPr>
      </w:pPr>
      <w:r w:rsidRPr="009C7CA9">
        <w:rPr>
          <w:rFonts w:ascii="Times New Roman" w:hAnsi="Times New Roman"/>
          <w:sz w:val="22"/>
          <w:szCs w:val="22"/>
          <w:lang w:eastAsia="en-US"/>
        </w:rPr>
        <w:t xml:space="preserve">Найти значение функции </w:t>
      </w:r>
      <w:r w:rsidRPr="009C7CA9">
        <w:rPr>
          <w:rFonts w:ascii="Times New Roman" w:hAnsi="Times New Roman"/>
          <w:i/>
          <w:sz w:val="22"/>
          <w:szCs w:val="22"/>
          <w:lang w:val="en-US" w:eastAsia="en-US"/>
        </w:rPr>
        <w:t>q</w:t>
      </w:r>
      <w:r w:rsidRPr="009C7CA9">
        <w:rPr>
          <w:rFonts w:ascii="Times New Roman" w:hAnsi="Times New Roman"/>
          <w:sz w:val="22"/>
          <w:szCs w:val="22"/>
          <w:lang w:eastAsia="en-US"/>
        </w:rPr>
        <w:t>, используя cимплекс-метод.</w:t>
      </w:r>
    </w:p>
    <w:p w:rsidR="000A7E76" w:rsidRPr="00511D85" w:rsidRDefault="000A7E76" w:rsidP="00141077">
      <w:pPr>
        <w:pStyle w:val="Style3"/>
        <w:widowControl/>
        <w:spacing w:line="240" w:lineRule="auto"/>
        <w:ind w:firstLine="567"/>
        <w:jc w:val="left"/>
        <w:rPr>
          <w:rStyle w:val="FontStyle84"/>
          <w:sz w:val="22"/>
          <w:szCs w:val="22"/>
        </w:rPr>
      </w:pPr>
    </w:p>
    <w:tbl>
      <w:tblPr>
        <w:tblStyle w:val="a9"/>
        <w:tblW w:w="0" w:type="auto"/>
        <w:tblInd w:w="108" w:type="dxa"/>
        <w:tblLook w:val="01E0"/>
      </w:tblPr>
      <w:tblGrid>
        <w:gridCol w:w="3119"/>
        <w:gridCol w:w="3001"/>
      </w:tblGrid>
      <w:tr w:rsidR="000A7E76">
        <w:tc>
          <w:tcPr>
            <w:tcW w:w="3119" w:type="dxa"/>
          </w:tcPr>
          <w:p w:rsidR="000A7E76" w:rsidRPr="003D3D92" w:rsidRDefault="000A7E76" w:rsidP="009C7CA9">
            <w:pPr>
              <w:pStyle w:val="a3"/>
              <w:shd w:val="clear" w:color="auto" w:fill="auto"/>
              <w:spacing w:after="0" w:line="240" w:lineRule="auto"/>
              <w:ind w:firstLine="0"/>
              <w:jc w:val="center"/>
              <w:rPr>
                <w:noProof w:val="0"/>
                <w:sz w:val="22"/>
                <w:szCs w:val="22"/>
                <w:u w:val="single"/>
                <w:lang w:eastAsia="en-US"/>
              </w:rPr>
            </w:pPr>
            <w:r w:rsidRPr="003D3D92">
              <w:rPr>
                <w:noProof w:val="0"/>
                <w:sz w:val="22"/>
                <w:szCs w:val="22"/>
                <w:u w:val="single"/>
                <w:lang w:eastAsia="en-US"/>
              </w:rPr>
              <w:t>Вариант №1</w:t>
            </w:r>
          </w:p>
          <w:p w:rsidR="000A7E76" w:rsidRPr="003D3D92" w:rsidRDefault="000A7E76" w:rsidP="009C7CA9">
            <w:pPr>
              <w:pStyle w:val="a3"/>
              <w:shd w:val="clear" w:color="auto" w:fill="auto"/>
              <w:spacing w:after="0" w:line="240" w:lineRule="auto"/>
              <w:ind w:firstLine="0"/>
              <w:jc w:val="center"/>
              <w:rPr>
                <w:i/>
                <w:noProof w:val="0"/>
                <w:sz w:val="22"/>
                <w:szCs w:val="22"/>
                <w:lang w:eastAsia="en-US"/>
              </w:rPr>
            </w:pPr>
          </w:p>
          <w:p w:rsidR="000A7E76" w:rsidRDefault="000A7E76" w:rsidP="009C7CA9">
            <w:pPr>
              <w:pStyle w:val="a3"/>
              <w:shd w:val="clear" w:color="auto" w:fill="auto"/>
              <w:spacing w:after="0" w:line="240" w:lineRule="auto"/>
              <w:ind w:firstLine="0"/>
              <w:jc w:val="center"/>
              <w:rPr>
                <w:noProof w:val="0"/>
                <w:position w:val="-84"/>
                <w:sz w:val="22"/>
                <w:szCs w:val="22"/>
                <w:lang w:eastAsia="en-US"/>
              </w:rPr>
            </w:pPr>
            <w:r w:rsidRPr="009C7CA9">
              <w:rPr>
                <w:noProof w:val="0"/>
                <w:position w:val="-54"/>
                <w:sz w:val="22"/>
                <w:szCs w:val="22"/>
                <w:lang w:eastAsia="en-US"/>
              </w:rPr>
              <w:object w:dxaOrig="2439" w:dyaOrig="1240">
                <v:shape id="_x0000_i1592" type="#_x0000_t75" style="width:121.5pt;height:60.75pt" o:ole="">
                  <v:imagedata r:id="rId992" o:title=""/>
                </v:shape>
                <o:OLEObject Type="Embed" ProgID="Equation.3" ShapeID="_x0000_i1592" DrawAspect="Content" ObjectID="_1480924261" r:id="rId993"/>
              </w:object>
            </w:r>
          </w:p>
          <w:p w:rsidR="000A7E76" w:rsidRPr="003D3D92" w:rsidRDefault="000A7E76" w:rsidP="009C7CA9">
            <w:pPr>
              <w:pStyle w:val="a3"/>
              <w:shd w:val="clear" w:color="auto" w:fill="auto"/>
              <w:spacing w:after="0" w:line="240" w:lineRule="auto"/>
              <w:ind w:firstLine="0"/>
              <w:jc w:val="center"/>
              <w:rPr>
                <w:noProof w:val="0"/>
                <w:sz w:val="22"/>
                <w:szCs w:val="22"/>
                <w:lang w:eastAsia="en-US"/>
              </w:rPr>
            </w:pPr>
          </w:p>
          <w:p w:rsidR="000A7E76" w:rsidRDefault="000A7E76" w:rsidP="009C7CA9">
            <w:pPr>
              <w:pStyle w:val="a3"/>
              <w:shd w:val="clear" w:color="auto" w:fill="auto"/>
              <w:spacing w:after="0" w:line="240" w:lineRule="auto"/>
              <w:ind w:firstLine="0"/>
              <w:jc w:val="center"/>
              <w:rPr>
                <w:noProof w:val="0"/>
                <w:sz w:val="22"/>
                <w:szCs w:val="22"/>
                <w:u w:val="single"/>
                <w:lang w:eastAsia="en-US"/>
              </w:rPr>
            </w:pPr>
            <w:r w:rsidRPr="003D3D92">
              <w:rPr>
                <w:noProof w:val="0"/>
                <w:sz w:val="22"/>
                <w:szCs w:val="22"/>
                <w:u w:val="single"/>
                <w:lang w:eastAsia="en-US"/>
              </w:rPr>
              <w:t>Вариант №2</w:t>
            </w:r>
          </w:p>
          <w:p w:rsidR="000A7E76" w:rsidRPr="003D3D92" w:rsidRDefault="000A7E76" w:rsidP="009C7CA9">
            <w:pPr>
              <w:pStyle w:val="a3"/>
              <w:shd w:val="clear" w:color="auto" w:fill="auto"/>
              <w:spacing w:after="0" w:line="240" w:lineRule="auto"/>
              <w:ind w:firstLine="0"/>
              <w:jc w:val="center"/>
              <w:rPr>
                <w:noProof w:val="0"/>
                <w:sz w:val="22"/>
                <w:szCs w:val="22"/>
                <w:u w:val="single"/>
                <w:lang w:eastAsia="en-US"/>
              </w:rPr>
            </w:pPr>
          </w:p>
          <w:p w:rsidR="000A7E76" w:rsidRDefault="000A7E76" w:rsidP="009C7CA9">
            <w:pPr>
              <w:pStyle w:val="a3"/>
              <w:shd w:val="clear" w:color="auto" w:fill="auto"/>
              <w:spacing w:after="0" w:line="240" w:lineRule="auto"/>
              <w:ind w:firstLine="0"/>
              <w:jc w:val="center"/>
              <w:rPr>
                <w:noProof w:val="0"/>
                <w:position w:val="-84"/>
                <w:sz w:val="22"/>
                <w:szCs w:val="22"/>
                <w:lang w:eastAsia="en-US"/>
              </w:rPr>
            </w:pPr>
            <w:r w:rsidRPr="009C7CA9">
              <w:rPr>
                <w:noProof w:val="0"/>
                <w:position w:val="-54"/>
                <w:sz w:val="22"/>
                <w:szCs w:val="22"/>
                <w:lang w:eastAsia="en-US"/>
              </w:rPr>
              <w:object w:dxaOrig="2480" w:dyaOrig="1240">
                <v:shape id="_x0000_i1593" type="#_x0000_t75" style="width:123.75pt;height:60.75pt" o:ole="">
                  <v:imagedata r:id="rId994" o:title=""/>
                </v:shape>
                <o:OLEObject Type="Embed" ProgID="Equation.3" ShapeID="_x0000_i1593" DrawAspect="Content" ObjectID="_1480924262" r:id="rId995"/>
              </w:object>
            </w:r>
          </w:p>
          <w:p w:rsidR="000A7E76" w:rsidRPr="003D3D92" w:rsidRDefault="000A7E76" w:rsidP="009C7CA9">
            <w:pPr>
              <w:pStyle w:val="a3"/>
              <w:shd w:val="clear" w:color="auto" w:fill="auto"/>
              <w:spacing w:after="0" w:line="240" w:lineRule="auto"/>
              <w:ind w:firstLine="0"/>
              <w:jc w:val="center"/>
              <w:rPr>
                <w:noProof w:val="0"/>
                <w:sz w:val="22"/>
                <w:szCs w:val="22"/>
                <w:lang w:eastAsia="en-US"/>
              </w:rPr>
            </w:pPr>
          </w:p>
          <w:p w:rsidR="000A7E76" w:rsidRDefault="000A7E76" w:rsidP="009C7CA9">
            <w:pPr>
              <w:pStyle w:val="a3"/>
              <w:shd w:val="clear" w:color="auto" w:fill="auto"/>
              <w:spacing w:after="0" w:line="240" w:lineRule="auto"/>
              <w:ind w:firstLine="0"/>
              <w:jc w:val="center"/>
              <w:rPr>
                <w:noProof w:val="0"/>
                <w:sz w:val="22"/>
                <w:szCs w:val="22"/>
                <w:u w:val="single"/>
                <w:lang w:eastAsia="en-US"/>
              </w:rPr>
            </w:pPr>
            <w:r w:rsidRPr="003D3D92">
              <w:rPr>
                <w:noProof w:val="0"/>
                <w:sz w:val="22"/>
                <w:szCs w:val="22"/>
                <w:u w:val="single"/>
                <w:lang w:eastAsia="en-US"/>
              </w:rPr>
              <w:t>Вариант №3</w:t>
            </w:r>
          </w:p>
          <w:p w:rsidR="000A7E76" w:rsidRPr="003D3D92" w:rsidRDefault="000A7E76" w:rsidP="009C7CA9">
            <w:pPr>
              <w:pStyle w:val="a3"/>
              <w:shd w:val="clear" w:color="auto" w:fill="auto"/>
              <w:spacing w:after="0" w:line="240" w:lineRule="auto"/>
              <w:ind w:firstLine="0"/>
              <w:jc w:val="center"/>
              <w:rPr>
                <w:noProof w:val="0"/>
                <w:sz w:val="22"/>
                <w:szCs w:val="22"/>
                <w:u w:val="single"/>
                <w:lang w:eastAsia="en-US"/>
              </w:rPr>
            </w:pPr>
          </w:p>
          <w:p w:rsidR="000A7E76" w:rsidRDefault="000A7E76" w:rsidP="009C7CA9">
            <w:pPr>
              <w:pStyle w:val="a3"/>
              <w:shd w:val="clear" w:color="auto" w:fill="auto"/>
              <w:spacing w:after="0" w:line="240" w:lineRule="auto"/>
              <w:ind w:firstLine="0"/>
              <w:jc w:val="center"/>
              <w:rPr>
                <w:noProof w:val="0"/>
                <w:position w:val="-84"/>
                <w:lang w:eastAsia="en-US"/>
              </w:rPr>
            </w:pPr>
            <w:r w:rsidRPr="009C7CA9">
              <w:rPr>
                <w:noProof w:val="0"/>
                <w:position w:val="-54"/>
                <w:lang w:eastAsia="en-US"/>
              </w:rPr>
              <w:object w:dxaOrig="2100" w:dyaOrig="1240">
                <v:shape id="_x0000_i1594" type="#_x0000_t75" style="width:102.75pt;height:60.75pt" o:ole="">
                  <v:imagedata r:id="rId996" o:title=""/>
                </v:shape>
                <o:OLEObject Type="Embed" ProgID="Equation.3" ShapeID="_x0000_i1594" DrawAspect="Content" ObjectID="_1480924263" r:id="rId997"/>
              </w:object>
            </w:r>
          </w:p>
          <w:p w:rsidR="000A7E76" w:rsidRPr="009C7CA9" w:rsidRDefault="000A7E76" w:rsidP="009C7CA9">
            <w:pPr>
              <w:pStyle w:val="a3"/>
              <w:shd w:val="clear" w:color="auto" w:fill="auto"/>
              <w:spacing w:after="0" w:line="240" w:lineRule="auto"/>
              <w:ind w:firstLine="0"/>
              <w:jc w:val="center"/>
              <w:rPr>
                <w:noProof w:val="0"/>
                <w:lang w:eastAsia="en-US"/>
              </w:rPr>
            </w:pP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№4</w:t>
            </w:r>
          </w:p>
          <w:p w:rsidR="000A7E76" w:rsidRPr="009C7CA9" w:rsidRDefault="000A7E76" w:rsidP="009C7CA9">
            <w:pPr>
              <w:pStyle w:val="a3"/>
              <w:shd w:val="clear" w:color="auto" w:fill="auto"/>
              <w:spacing w:after="0" w:line="240" w:lineRule="auto"/>
              <w:ind w:firstLine="0"/>
              <w:jc w:val="center"/>
              <w:rPr>
                <w:i/>
                <w:noProof w:val="0"/>
                <w:sz w:val="22"/>
                <w:szCs w:val="22"/>
                <w:lang w:eastAsia="en-US"/>
              </w:rPr>
            </w:pPr>
          </w:p>
          <w:p w:rsidR="000A7E76" w:rsidRDefault="000A7E76" w:rsidP="009C7CA9">
            <w:pPr>
              <w:pStyle w:val="Style3"/>
              <w:widowControl/>
              <w:spacing w:line="240" w:lineRule="auto"/>
              <w:ind w:firstLine="0"/>
              <w:jc w:val="left"/>
              <w:rPr>
                <w:rStyle w:val="FontStyle84"/>
                <w:sz w:val="22"/>
                <w:szCs w:val="22"/>
                <w:lang w:val="en-US"/>
              </w:rPr>
            </w:pPr>
            <w:r w:rsidRPr="009C7CA9">
              <w:rPr>
                <w:position w:val="-54"/>
                <w:lang w:eastAsia="en-US"/>
              </w:rPr>
              <w:object w:dxaOrig="2040" w:dyaOrig="1240">
                <v:shape id="_x0000_i1595" type="#_x0000_t75" style="width:102pt;height:60.75pt" o:ole="">
                  <v:imagedata r:id="rId998" o:title=""/>
                </v:shape>
                <o:OLEObject Type="Embed" ProgID="Equation.3" ShapeID="_x0000_i1595" DrawAspect="Content" ObjectID="_1480924264" r:id="rId999"/>
              </w:object>
            </w:r>
          </w:p>
        </w:tc>
        <w:tc>
          <w:tcPr>
            <w:tcW w:w="3001" w:type="dxa"/>
          </w:tcPr>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№5</w:t>
            </w:r>
          </w:p>
          <w:p w:rsidR="000A7E76" w:rsidRPr="009C7CA9" w:rsidRDefault="000A7E76" w:rsidP="009C7CA9">
            <w:pPr>
              <w:pStyle w:val="a3"/>
              <w:shd w:val="clear" w:color="auto" w:fill="auto"/>
              <w:spacing w:after="0" w:line="240" w:lineRule="auto"/>
              <w:ind w:firstLine="0"/>
              <w:jc w:val="center"/>
              <w:rPr>
                <w:i/>
                <w:noProof w:val="0"/>
                <w:sz w:val="22"/>
                <w:szCs w:val="22"/>
                <w:lang w:eastAsia="en-US"/>
              </w:rPr>
            </w:pPr>
          </w:p>
          <w:p w:rsidR="000A7E76" w:rsidRDefault="000A7E76" w:rsidP="009C7CA9">
            <w:pPr>
              <w:pStyle w:val="a3"/>
              <w:shd w:val="clear" w:color="auto" w:fill="auto"/>
              <w:spacing w:after="0" w:line="240" w:lineRule="auto"/>
              <w:ind w:firstLine="0"/>
              <w:jc w:val="center"/>
              <w:rPr>
                <w:noProof w:val="0"/>
                <w:position w:val="-84"/>
                <w:sz w:val="22"/>
                <w:szCs w:val="22"/>
                <w:lang w:eastAsia="en-US"/>
              </w:rPr>
            </w:pPr>
            <w:r w:rsidRPr="009C7CA9">
              <w:rPr>
                <w:noProof w:val="0"/>
                <w:position w:val="-54"/>
                <w:sz w:val="22"/>
                <w:szCs w:val="22"/>
                <w:lang w:eastAsia="en-US"/>
              </w:rPr>
              <w:object w:dxaOrig="2079" w:dyaOrig="1240">
                <v:shape id="_x0000_i1596" type="#_x0000_t75" style="width:102pt;height:60.75pt" o:ole="">
                  <v:imagedata r:id="rId1000" o:title=""/>
                </v:shape>
                <o:OLEObject Type="Embed" ProgID="Equation.3" ShapeID="_x0000_i1596" DrawAspect="Content" ObjectID="_1480924265" r:id="rId1001"/>
              </w:object>
            </w:r>
          </w:p>
          <w:p w:rsidR="000A7E76" w:rsidRPr="009C7CA9" w:rsidRDefault="000A7E76" w:rsidP="009C7CA9">
            <w:pPr>
              <w:pStyle w:val="a3"/>
              <w:shd w:val="clear" w:color="auto" w:fill="auto"/>
              <w:spacing w:after="0" w:line="240" w:lineRule="auto"/>
              <w:ind w:firstLine="0"/>
              <w:jc w:val="center"/>
              <w:rPr>
                <w:noProof w:val="0"/>
                <w:sz w:val="22"/>
                <w:szCs w:val="22"/>
                <w:lang w:eastAsia="en-US"/>
              </w:rPr>
            </w:pP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№6</w:t>
            </w:r>
          </w:p>
          <w:p w:rsidR="000A7E76" w:rsidRPr="009C7CA9" w:rsidRDefault="000A7E76" w:rsidP="009C7CA9">
            <w:pPr>
              <w:pStyle w:val="a3"/>
              <w:shd w:val="clear" w:color="auto" w:fill="auto"/>
              <w:spacing w:after="0" w:line="240" w:lineRule="auto"/>
              <w:ind w:firstLine="0"/>
              <w:jc w:val="center"/>
              <w:rPr>
                <w:i/>
                <w:noProof w:val="0"/>
                <w:sz w:val="22"/>
                <w:szCs w:val="22"/>
                <w:lang w:eastAsia="en-US"/>
              </w:rPr>
            </w:pPr>
          </w:p>
          <w:p w:rsidR="000A7E76" w:rsidRDefault="000A7E76" w:rsidP="009C7CA9">
            <w:pPr>
              <w:pStyle w:val="a3"/>
              <w:shd w:val="clear" w:color="auto" w:fill="auto"/>
              <w:spacing w:after="0" w:line="240" w:lineRule="auto"/>
              <w:ind w:firstLine="0"/>
              <w:jc w:val="center"/>
              <w:rPr>
                <w:noProof w:val="0"/>
                <w:position w:val="-84"/>
                <w:sz w:val="22"/>
                <w:szCs w:val="22"/>
                <w:lang w:eastAsia="en-US"/>
              </w:rPr>
            </w:pPr>
            <w:r w:rsidRPr="009C7CA9">
              <w:rPr>
                <w:noProof w:val="0"/>
                <w:position w:val="-54"/>
                <w:sz w:val="22"/>
                <w:szCs w:val="22"/>
                <w:lang w:eastAsia="en-US"/>
              </w:rPr>
              <w:object w:dxaOrig="2040" w:dyaOrig="1240">
                <v:shape id="_x0000_i1597" type="#_x0000_t75" style="width:102pt;height:60.75pt" o:ole="">
                  <v:imagedata r:id="rId1002" o:title=""/>
                </v:shape>
                <o:OLEObject Type="Embed" ProgID="Equation.3" ShapeID="_x0000_i1597" DrawAspect="Content" ObjectID="_1480924266" r:id="rId1003"/>
              </w:object>
            </w:r>
          </w:p>
          <w:p w:rsidR="000A7E76" w:rsidRPr="009C7CA9" w:rsidRDefault="000A7E76" w:rsidP="009C7CA9">
            <w:pPr>
              <w:pStyle w:val="a3"/>
              <w:shd w:val="clear" w:color="auto" w:fill="auto"/>
              <w:spacing w:after="0" w:line="240" w:lineRule="auto"/>
              <w:ind w:firstLine="0"/>
              <w:jc w:val="center"/>
              <w:rPr>
                <w:noProof w:val="0"/>
                <w:sz w:val="22"/>
                <w:szCs w:val="22"/>
                <w:lang w:eastAsia="en-US"/>
              </w:rPr>
            </w:pP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№7</w:t>
            </w:r>
          </w:p>
          <w:p w:rsidR="000A7E76" w:rsidRPr="009C7CA9" w:rsidRDefault="000A7E76" w:rsidP="009C7CA9">
            <w:pPr>
              <w:pStyle w:val="a3"/>
              <w:shd w:val="clear" w:color="auto" w:fill="auto"/>
              <w:spacing w:after="0" w:line="240" w:lineRule="auto"/>
              <w:ind w:firstLine="0"/>
              <w:jc w:val="center"/>
              <w:rPr>
                <w:i/>
                <w:noProof w:val="0"/>
                <w:sz w:val="22"/>
                <w:szCs w:val="22"/>
                <w:lang w:eastAsia="en-US"/>
              </w:rPr>
            </w:pPr>
          </w:p>
          <w:p w:rsidR="000A7E76" w:rsidRDefault="000A7E76" w:rsidP="009C7CA9">
            <w:pPr>
              <w:pStyle w:val="a3"/>
              <w:shd w:val="clear" w:color="auto" w:fill="auto"/>
              <w:spacing w:after="0" w:line="240" w:lineRule="auto"/>
              <w:ind w:firstLine="0"/>
              <w:jc w:val="center"/>
              <w:rPr>
                <w:noProof w:val="0"/>
                <w:position w:val="-84"/>
                <w:lang w:eastAsia="en-US"/>
              </w:rPr>
            </w:pPr>
            <w:r w:rsidRPr="009C7CA9">
              <w:rPr>
                <w:noProof w:val="0"/>
                <w:position w:val="-54"/>
                <w:lang w:eastAsia="en-US"/>
              </w:rPr>
              <w:object w:dxaOrig="2100" w:dyaOrig="1240">
                <v:shape id="_x0000_i1598" type="#_x0000_t75" style="width:102.75pt;height:60.75pt" o:ole="">
                  <v:imagedata r:id="rId1004" o:title=""/>
                </v:shape>
                <o:OLEObject Type="Embed" ProgID="Equation.3" ShapeID="_x0000_i1598" DrawAspect="Content" ObjectID="_1480924267" r:id="rId1005"/>
              </w:object>
            </w:r>
          </w:p>
          <w:p w:rsidR="000A7E76" w:rsidRPr="00680415" w:rsidRDefault="000A7E76" w:rsidP="009C7CA9">
            <w:pPr>
              <w:pStyle w:val="a3"/>
              <w:shd w:val="clear" w:color="auto" w:fill="auto"/>
              <w:spacing w:after="0" w:line="240" w:lineRule="auto"/>
              <w:ind w:firstLine="0"/>
              <w:jc w:val="center"/>
              <w:rPr>
                <w:noProof w:val="0"/>
                <w:lang w:eastAsia="en-US"/>
              </w:rPr>
            </w:pPr>
          </w:p>
          <w:p w:rsidR="000A7E76"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№8</w:t>
            </w: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p>
          <w:p w:rsidR="000A7E76" w:rsidRDefault="000A7E76" w:rsidP="009C7CA9">
            <w:pPr>
              <w:pStyle w:val="Style3"/>
              <w:widowControl/>
              <w:spacing w:line="240" w:lineRule="auto"/>
              <w:ind w:firstLine="0"/>
              <w:jc w:val="left"/>
              <w:rPr>
                <w:rStyle w:val="FontStyle84"/>
                <w:sz w:val="22"/>
                <w:szCs w:val="22"/>
                <w:lang w:val="en-US"/>
              </w:rPr>
            </w:pPr>
            <w:r w:rsidRPr="009C7CA9">
              <w:rPr>
                <w:position w:val="-54"/>
                <w:lang w:eastAsia="en-US"/>
              </w:rPr>
              <w:object w:dxaOrig="2220" w:dyaOrig="1240">
                <v:shape id="_x0000_i1599" type="#_x0000_t75" style="width:110.25pt;height:60.75pt" o:ole="">
                  <v:imagedata r:id="rId1006" o:title=""/>
                </v:shape>
                <o:OLEObject Type="Embed" ProgID="Equation.3" ShapeID="_x0000_i1599" DrawAspect="Content" ObjectID="_1480924268" r:id="rId1007"/>
              </w:object>
            </w:r>
          </w:p>
        </w:tc>
      </w:tr>
    </w:tbl>
    <w:tbl>
      <w:tblPr>
        <w:tblW w:w="0" w:type="auto"/>
        <w:tblInd w:w="108" w:type="dxa"/>
        <w:tblLook w:val="01E0"/>
      </w:tblPr>
      <w:tblGrid>
        <w:gridCol w:w="3177"/>
        <w:gridCol w:w="3055"/>
      </w:tblGrid>
      <w:tr w:rsidR="000A7E76" w:rsidRPr="00680415">
        <w:trPr>
          <w:trHeight w:val="14415"/>
        </w:trPr>
        <w:tc>
          <w:tcPr>
            <w:tcW w:w="3177" w:type="dxa"/>
          </w:tcPr>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lastRenderedPageBreak/>
              <w:t>Вариант №9</w:t>
            </w:r>
          </w:p>
          <w:p w:rsidR="000A7E76" w:rsidRDefault="000A7E76" w:rsidP="009C7CA9">
            <w:pPr>
              <w:pStyle w:val="Style2"/>
              <w:jc w:val="center"/>
              <w:rPr>
                <w:rFonts w:ascii="Times New Roman" w:hAnsi="Times New Roman"/>
                <w:lang w:val="en-US" w:eastAsia="en-US"/>
              </w:rPr>
            </w:pPr>
            <w:r w:rsidRPr="009C7CA9">
              <w:rPr>
                <w:rFonts w:ascii="Times New Roman" w:hAnsi="Times New Roman"/>
                <w:position w:val="-54"/>
                <w:sz w:val="22"/>
                <w:szCs w:val="22"/>
                <w:lang w:eastAsia="en-US"/>
              </w:rPr>
              <w:object w:dxaOrig="2220" w:dyaOrig="1240">
                <v:shape id="_x0000_i1600" type="#_x0000_t75" style="width:110.25pt;height:60.75pt" o:ole="">
                  <v:imagedata r:id="rId1008" o:title=""/>
                </v:shape>
                <o:OLEObject Type="Embed" ProgID="Equation.3" ShapeID="_x0000_i1600" DrawAspect="Content" ObjectID="_1480924269" r:id="rId1009"/>
              </w:object>
            </w:r>
          </w:p>
          <w:p w:rsidR="000A7E76" w:rsidRPr="009C7CA9" w:rsidRDefault="000A7E76" w:rsidP="009C7CA9">
            <w:pPr>
              <w:pStyle w:val="Style2"/>
              <w:jc w:val="center"/>
              <w:rPr>
                <w:rFonts w:ascii="Times New Roman" w:hAnsi="Times New Roman"/>
                <w:lang w:val="en-US" w:eastAsia="en-US"/>
              </w:rPr>
            </w:pPr>
          </w:p>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t>Вариант №10</w:t>
            </w:r>
          </w:p>
          <w:p w:rsidR="000A7E76" w:rsidRPr="009C7CA9" w:rsidRDefault="000A7E76" w:rsidP="009C7CA9">
            <w:pPr>
              <w:pStyle w:val="Style2"/>
              <w:jc w:val="center"/>
              <w:rPr>
                <w:rFonts w:ascii="Times New Roman" w:hAnsi="Times New Roman"/>
                <w:lang w:eastAsia="en-US"/>
              </w:rPr>
            </w:pPr>
          </w:p>
          <w:p w:rsidR="000A7E76" w:rsidRDefault="000A7E76" w:rsidP="009C7CA9">
            <w:pPr>
              <w:pStyle w:val="Style2"/>
              <w:jc w:val="center"/>
              <w:rPr>
                <w:rFonts w:ascii="Times New Roman" w:hAnsi="Times New Roman"/>
                <w:lang w:val="en-US" w:eastAsia="en-US"/>
              </w:rPr>
            </w:pPr>
            <w:r w:rsidRPr="009C7CA9">
              <w:rPr>
                <w:rFonts w:ascii="Times New Roman" w:hAnsi="Times New Roman"/>
                <w:position w:val="-54"/>
                <w:sz w:val="22"/>
                <w:szCs w:val="22"/>
                <w:lang w:eastAsia="en-US"/>
              </w:rPr>
              <w:object w:dxaOrig="2299" w:dyaOrig="1240">
                <v:shape id="_x0000_i1601" type="#_x0000_t75" style="width:114pt;height:60.75pt" o:ole="">
                  <v:imagedata r:id="rId1010" o:title=""/>
                </v:shape>
                <o:OLEObject Type="Embed" ProgID="Equation.3" ShapeID="_x0000_i1601" DrawAspect="Content" ObjectID="_1480924270" r:id="rId1011"/>
              </w:object>
            </w:r>
          </w:p>
          <w:p w:rsidR="000A7E76" w:rsidRPr="009C7CA9" w:rsidRDefault="000A7E76" w:rsidP="009C7CA9">
            <w:pPr>
              <w:pStyle w:val="Style2"/>
              <w:jc w:val="center"/>
              <w:rPr>
                <w:rFonts w:ascii="Times New Roman" w:hAnsi="Times New Roman"/>
                <w:lang w:val="en-US" w:eastAsia="en-US"/>
              </w:rPr>
            </w:pPr>
          </w:p>
          <w:p w:rsidR="000A7E76" w:rsidRDefault="000A7E76" w:rsidP="009C7CA9">
            <w:pPr>
              <w:pStyle w:val="Style2"/>
              <w:jc w:val="center"/>
              <w:rPr>
                <w:rFonts w:ascii="Times New Roman" w:hAnsi="Times New Roman"/>
                <w:u w:val="single"/>
                <w:lang w:val="en-US" w:eastAsia="en-US"/>
              </w:rPr>
            </w:pPr>
            <w:r w:rsidRPr="009C7CA9">
              <w:rPr>
                <w:rFonts w:ascii="Times New Roman" w:hAnsi="Times New Roman"/>
                <w:sz w:val="22"/>
                <w:szCs w:val="22"/>
                <w:u w:val="single"/>
                <w:lang w:eastAsia="en-US"/>
              </w:rPr>
              <w:t>Вариант №11</w:t>
            </w:r>
          </w:p>
          <w:p w:rsidR="000A7E76" w:rsidRPr="009C7CA9" w:rsidRDefault="000A7E76" w:rsidP="009C7CA9">
            <w:pPr>
              <w:pStyle w:val="Style2"/>
              <w:jc w:val="center"/>
              <w:rPr>
                <w:rFonts w:ascii="Times New Roman" w:hAnsi="Times New Roman"/>
                <w:u w:val="single"/>
                <w:lang w:val="en-US" w:eastAsia="en-US"/>
              </w:rPr>
            </w:pPr>
          </w:p>
          <w:p w:rsidR="000A7E76" w:rsidRPr="009C7CA9" w:rsidRDefault="000A7E76" w:rsidP="009C7CA9">
            <w:pPr>
              <w:pStyle w:val="Style2"/>
              <w:jc w:val="center"/>
              <w:rPr>
                <w:rFonts w:ascii="Times New Roman" w:hAnsi="Times New Roman"/>
                <w:lang w:eastAsia="en-US"/>
              </w:rPr>
            </w:pPr>
            <w:r w:rsidRPr="009C7CA9">
              <w:rPr>
                <w:rFonts w:ascii="Times New Roman" w:hAnsi="Times New Roman"/>
                <w:position w:val="-54"/>
                <w:sz w:val="22"/>
                <w:szCs w:val="22"/>
                <w:lang w:eastAsia="en-US"/>
              </w:rPr>
              <w:object w:dxaOrig="2340" w:dyaOrig="1240">
                <v:shape id="_x0000_i1602" type="#_x0000_t75" style="width:114pt;height:60.75pt" o:ole="">
                  <v:imagedata r:id="rId1012" o:title=""/>
                </v:shape>
                <o:OLEObject Type="Embed" ProgID="Equation.3" ShapeID="_x0000_i1602" DrawAspect="Content" ObjectID="_1480924271" r:id="rId1013"/>
              </w:object>
            </w:r>
          </w:p>
          <w:p w:rsidR="000A7E76" w:rsidRDefault="000A7E76" w:rsidP="009C7CA9">
            <w:pPr>
              <w:pStyle w:val="Style2"/>
              <w:jc w:val="center"/>
              <w:rPr>
                <w:rFonts w:ascii="Times New Roman" w:hAnsi="Times New Roman"/>
                <w:u w:val="single"/>
                <w:lang w:val="en-US" w:eastAsia="en-US"/>
              </w:rPr>
            </w:pPr>
            <w:r w:rsidRPr="009C7CA9">
              <w:rPr>
                <w:rFonts w:ascii="Times New Roman" w:hAnsi="Times New Roman"/>
                <w:sz w:val="22"/>
                <w:szCs w:val="22"/>
                <w:u w:val="single"/>
                <w:lang w:eastAsia="en-US"/>
              </w:rPr>
              <w:t>Вариант №12</w:t>
            </w:r>
          </w:p>
          <w:p w:rsidR="000A7E76" w:rsidRPr="009C7CA9" w:rsidRDefault="000A7E76" w:rsidP="009C7CA9">
            <w:pPr>
              <w:pStyle w:val="Style2"/>
              <w:jc w:val="center"/>
              <w:rPr>
                <w:rFonts w:ascii="Times New Roman" w:hAnsi="Times New Roman"/>
                <w:u w:val="single"/>
                <w:lang w:val="en-US" w:eastAsia="en-US"/>
              </w:rPr>
            </w:pPr>
          </w:p>
          <w:p w:rsidR="000A7E76" w:rsidRDefault="000A7E76" w:rsidP="009C7CA9">
            <w:pPr>
              <w:pStyle w:val="a3"/>
              <w:shd w:val="clear" w:color="auto" w:fill="auto"/>
              <w:spacing w:after="258" w:line="240" w:lineRule="auto"/>
              <w:ind w:right="301"/>
              <w:jc w:val="center"/>
              <w:rPr>
                <w:noProof w:val="0"/>
                <w:sz w:val="22"/>
                <w:szCs w:val="22"/>
                <w:lang w:eastAsia="en-US"/>
              </w:rPr>
            </w:pPr>
            <w:r w:rsidRPr="009C7CA9">
              <w:rPr>
                <w:noProof w:val="0"/>
                <w:position w:val="-54"/>
                <w:sz w:val="22"/>
                <w:szCs w:val="22"/>
                <w:lang w:eastAsia="en-US"/>
              </w:rPr>
              <w:object w:dxaOrig="2299" w:dyaOrig="1240">
                <v:shape id="_x0000_i1603" type="#_x0000_t75" style="width:114pt;height:60.75pt" o:ole="">
                  <v:imagedata r:id="rId1014" o:title=""/>
                </v:shape>
                <o:OLEObject Type="Embed" ProgID="Equation.3" ShapeID="_x0000_i1603" DrawAspect="Content" ObjectID="_1480924272" r:id="rId1015"/>
              </w:object>
            </w:r>
          </w:p>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t>Вариант №13</w:t>
            </w:r>
          </w:p>
          <w:p w:rsidR="000A7E76" w:rsidRPr="009C7CA9" w:rsidRDefault="000A7E76" w:rsidP="009C7CA9">
            <w:pPr>
              <w:pStyle w:val="a3"/>
              <w:shd w:val="clear" w:color="auto" w:fill="auto"/>
              <w:spacing w:after="258" w:line="240" w:lineRule="auto"/>
              <w:ind w:right="301"/>
              <w:jc w:val="center"/>
              <w:rPr>
                <w:noProof w:val="0"/>
                <w:sz w:val="24"/>
                <w:szCs w:val="24"/>
                <w:lang w:eastAsia="en-US"/>
              </w:rPr>
            </w:pPr>
            <w:r w:rsidRPr="009C7CA9">
              <w:rPr>
                <w:noProof w:val="0"/>
                <w:position w:val="-68"/>
                <w:sz w:val="22"/>
                <w:szCs w:val="22"/>
                <w:lang w:eastAsia="en-US"/>
              </w:rPr>
              <w:object w:dxaOrig="2340" w:dyaOrig="1480">
                <v:shape id="_x0000_i1604" type="#_x0000_t75" style="width:115.5pt;height:74.25pt" o:ole="">
                  <v:imagedata r:id="rId1016" o:title=""/>
                </v:shape>
                <o:OLEObject Type="Embed" ProgID="Equation.3" ShapeID="_x0000_i1604" DrawAspect="Content" ObjectID="_1480924273" r:id="rId1017"/>
              </w:object>
            </w:r>
          </w:p>
        </w:tc>
        <w:tc>
          <w:tcPr>
            <w:tcW w:w="3055" w:type="dxa"/>
          </w:tcPr>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t>Вариант №14</w:t>
            </w:r>
          </w:p>
          <w:p w:rsidR="000A7E76" w:rsidRPr="009C7CA9" w:rsidRDefault="000A7E76" w:rsidP="009C7CA9">
            <w:pPr>
              <w:pStyle w:val="Style2"/>
              <w:jc w:val="center"/>
              <w:rPr>
                <w:rFonts w:ascii="Times New Roman" w:hAnsi="Times New Roman"/>
                <w:lang w:eastAsia="en-US"/>
              </w:rPr>
            </w:pPr>
          </w:p>
          <w:p w:rsidR="000A7E76" w:rsidRDefault="000A7E76" w:rsidP="009C7CA9">
            <w:pPr>
              <w:pStyle w:val="Style2"/>
              <w:jc w:val="center"/>
              <w:rPr>
                <w:rFonts w:ascii="Times New Roman" w:hAnsi="Times New Roman"/>
                <w:lang w:val="en-US" w:eastAsia="en-US"/>
              </w:rPr>
            </w:pPr>
            <w:r w:rsidRPr="009C7CA9">
              <w:rPr>
                <w:rFonts w:ascii="Times New Roman" w:hAnsi="Times New Roman"/>
                <w:position w:val="-68"/>
                <w:sz w:val="22"/>
                <w:szCs w:val="22"/>
                <w:lang w:eastAsia="en-US"/>
              </w:rPr>
              <w:object w:dxaOrig="2280" w:dyaOrig="1480">
                <v:shape id="_x0000_i1605" type="#_x0000_t75" style="width:114pt;height:74.25pt" o:ole="">
                  <v:imagedata r:id="rId1018" o:title=""/>
                </v:shape>
                <o:OLEObject Type="Embed" ProgID="Equation.3" ShapeID="_x0000_i1605" DrawAspect="Content" ObjectID="_1480924274" r:id="rId1019"/>
              </w:object>
            </w:r>
          </w:p>
          <w:p w:rsidR="000A7E76" w:rsidRPr="009C7CA9" w:rsidRDefault="000A7E76" w:rsidP="009C7CA9">
            <w:pPr>
              <w:pStyle w:val="Style2"/>
              <w:jc w:val="center"/>
              <w:rPr>
                <w:rFonts w:ascii="Times New Roman" w:hAnsi="Times New Roman"/>
                <w:lang w:val="en-US" w:eastAsia="en-US"/>
              </w:rPr>
            </w:pPr>
          </w:p>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t>Вариант №15</w:t>
            </w:r>
          </w:p>
          <w:p w:rsidR="000A7E76" w:rsidRDefault="000A7E76" w:rsidP="009C7CA9">
            <w:pPr>
              <w:pStyle w:val="Style2"/>
              <w:jc w:val="center"/>
              <w:rPr>
                <w:rFonts w:ascii="Times New Roman" w:hAnsi="Times New Roman"/>
                <w:lang w:val="en-US" w:eastAsia="en-US"/>
              </w:rPr>
            </w:pPr>
            <w:r w:rsidRPr="009C7CA9">
              <w:rPr>
                <w:rFonts w:ascii="Times New Roman" w:hAnsi="Times New Roman"/>
                <w:position w:val="-46"/>
                <w:sz w:val="22"/>
                <w:szCs w:val="22"/>
                <w:lang w:eastAsia="en-US"/>
              </w:rPr>
              <w:object w:dxaOrig="2079" w:dyaOrig="1040">
                <v:shape id="_x0000_i1606" type="#_x0000_t75" style="width:102pt;height:52.5pt" o:ole="">
                  <v:imagedata r:id="rId1020" o:title=""/>
                </v:shape>
                <o:OLEObject Type="Embed" ProgID="Equation.3" ShapeID="_x0000_i1606" DrawAspect="Content" ObjectID="_1480924275" r:id="rId1021"/>
              </w:object>
            </w:r>
          </w:p>
          <w:p w:rsidR="000A7E76" w:rsidRPr="009C7CA9" w:rsidRDefault="000A7E76" w:rsidP="009C7CA9">
            <w:pPr>
              <w:pStyle w:val="Style2"/>
              <w:jc w:val="center"/>
              <w:rPr>
                <w:rFonts w:ascii="Times New Roman" w:hAnsi="Times New Roman"/>
                <w:lang w:val="en-US" w:eastAsia="en-US"/>
              </w:rPr>
            </w:pPr>
          </w:p>
          <w:p w:rsidR="000A7E76" w:rsidRPr="009C7CA9" w:rsidRDefault="000A7E76" w:rsidP="009C7CA9">
            <w:pPr>
              <w:pStyle w:val="Style2"/>
              <w:jc w:val="center"/>
              <w:rPr>
                <w:rFonts w:ascii="Times New Roman" w:hAnsi="Times New Roman"/>
                <w:u w:val="single"/>
                <w:lang w:eastAsia="en-US"/>
              </w:rPr>
            </w:pPr>
            <w:r w:rsidRPr="009C7CA9">
              <w:rPr>
                <w:rFonts w:ascii="Times New Roman" w:hAnsi="Times New Roman"/>
                <w:sz w:val="22"/>
                <w:szCs w:val="22"/>
                <w:u w:val="single"/>
                <w:lang w:eastAsia="en-US"/>
              </w:rPr>
              <w:t>Вариант №16</w:t>
            </w:r>
          </w:p>
          <w:p w:rsidR="000A7E76" w:rsidRPr="009C7CA9" w:rsidRDefault="000A7E76" w:rsidP="009C7CA9">
            <w:pPr>
              <w:pStyle w:val="Style2"/>
              <w:jc w:val="center"/>
              <w:rPr>
                <w:rFonts w:ascii="Times New Roman" w:hAnsi="Times New Roman"/>
                <w:lang w:eastAsia="en-US"/>
              </w:rPr>
            </w:pPr>
          </w:p>
          <w:p w:rsidR="000A7E76" w:rsidRDefault="000A7E76" w:rsidP="009C7CA9">
            <w:pPr>
              <w:pStyle w:val="a3"/>
              <w:shd w:val="clear" w:color="auto" w:fill="auto"/>
              <w:spacing w:after="258" w:line="240" w:lineRule="auto"/>
              <w:ind w:right="301"/>
              <w:jc w:val="center"/>
              <w:rPr>
                <w:noProof w:val="0"/>
                <w:sz w:val="22"/>
                <w:szCs w:val="22"/>
                <w:lang w:eastAsia="en-US"/>
              </w:rPr>
            </w:pPr>
            <w:r w:rsidRPr="009C7CA9">
              <w:rPr>
                <w:noProof w:val="0"/>
                <w:position w:val="-46"/>
                <w:sz w:val="22"/>
                <w:szCs w:val="22"/>
                <w:lang w:eastAsia="en-US"/>
              </w:rPr>
              <w:object w:dxaOrig="2040" w:dyaOrig="1040">
                <v:shape id="_x0000_i1607" type="#_x0000_t75" style="width:102pt;height:52.5pt" o:ole="">
                  <v:imagedata r:id="rId1022" o:title=""/>
                </v:shape>
                <o:OLEObject Type="Embed" ProgID="Equation.3" ShapeID="_x0000_i1607" DrawAspect="Content" ObjectID="_1480924276" r:id="rId1023"/>
              </w:object>
            </w:r>
          </w:p>
          <w:p w:rsidR="000A7E76"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№17</w:t>
            </w: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p>
          <w:p w:rsidR="000A7E76" w:rsidRDefault="000A7E76" w:rsidP="009C7CA9">
            <w:pPr>
              <w:pStyle w:val="a3"/>
              <w:shd w:val="clear" w:color="auto" w:fill="auto"/>
              <w:spacing w:after="0" w:line="240" w:lineRule="auto"/>
              <w:ind w:firstLine="0"/>
              <w:jc w:val="center"/>
              <w:rPr>
                <w:noProof w:val="0"/>
                <w:position w:val="-84"/>
                <w:sz w:val="22"/>
                <w:szCs w:val="22"/>
                <w:lang w:eastAsia="en-US"/>
              </w:rPr>
            </w:pPr>
            <w:r w:rsidRPr="009C7CA9">
              <w:rPr>
                <w:noProof w:val="0"/>
                <w:position w:val="-54"/>
                <w:sz w:val="22"/>
                <w:szCs w:val="22"/>
                <w:lang w:eastAsia="en-US"/>
              </w:rPr>
              <w:object w:dxaOrig="2340" w:dyaOrig="1240">
                <v:shape id="_x0000_i1608" type="#_x0000_t75" style="width:114pt;height:60.75pt" o:ole="">
                  <v:imagedata r:id="rId1024" o:title=""/>
                </v:shape>
                <o:OLEObject Type="Embed" ProgID="Equation.3" ShapeID="_x0000_i1608" DrawAspect="Content" ObjectID="_1480924277" r:id="rId1025"/>
              </w:object>
            </w:r>
          </w:p>
          <w:p w:rsidR="000A7E76" w:rsidRPr="009C7CA9" w:rsidRDefault="000A7E76" w:rsidP="009C7CA9">
            <w:pPr>
              <w:pStyle w:val="a3"/>
              <w:shd w:val="clear" w:color="auto" w:fill="auto"/>
              <w:spacing w:after="0" w:line="240" w:lineRule="auto"/>
              <w:ind w:firstLine="0"/>
              <w:jc w:val="center"/>
              <w:rPr>
                <w:noProof w:val="0"/>
                <w:sz w:val="22"/>
                <w:szCs w:val="22"/>
                <w:lang w:eastAsia="en-US"/>
              </w:rPr>
            </w:pPr>
          </w:p>
          <w:p w:rsidR="000A7E76" w:rsidRPr="009C7CA9" w:rsidRDefault="000A7E76" w:rsidP="009C7CA9">
            <w:pPr>
              <w:pStyle w:val="a3"/>
              <w:shd w:val="clear" w:color="auto" w:fill="auto"/>
              <w:spacing w:after="0" w:line="240" w:lineRule="auto"/>
              <w:ind w:firstLine="0"/>
              <w:jc w:val="center"/>
              <w:rPr>
                <w:noProof w:val="0"/>
                <w:sz w:val="22"/>
                <w:szCs w:val="22"/>
                <w:u w:val="single"/>
                <w:lang w:eastAsia="en-US"/>
              </w:rPr>
            </w:pPr>
            <w:r w:rsidRPr="009C7CA9">
              <w:rPr>
                <w:noProof w:val="0"/>
                <w:sz w:val="22"/>
                <w:szCs w:val="22"/>
                <w:u w:val="single"/>
                <w:lang w:eastAsia="en-US"/>
              </w:rPr>
              <w:t>Вариант №18</w:t>
            </w:r>
          </w:p>
          <w:p w:rsidR="000A7E76" w:rsidRPr="009C7CA9" w:rsidRDefault="000A7E76" w:rsidP="009C7CA9">
            <w:pPr>
              <w:pStyle w:val="a3"/>
              <w:shd w:val="clear" w:color="auto" w:fill="auto"/>
              <w:spacing w:after="258" w:line="240" w:lineRule="auto"/>
              <w:ind w:right="301"/>
              <w:jc w:val="center"/>
              <w:rPr>
                <w:noProof w:val="0"/>
                <w:sz w:val="24"/>
                <w:szCs w:val="24"/>
                <w:lang w:eastAsia="en-US"/>
              </w:rPr>
            </w:pPr>
            <w:r w:rsidRPr="009C7CA9">
              <w:rPr>
                <w:noProof w:val="0"/>
                <w:position w:val="-54"/>
                <w:sz w:val="22"/>
                <w:szCs w:val="22"/>
                <w:lang w:eastAsia="en-US"/>
              </w:rPr>
              <w:object w:dxaOrig="2299" w:dyaOrig="1240">
                <v:shape id="_x0000_i1609" type="#_x0000_t75" style="width:114pt;height:60.75pt" o:ole="">
                  <v:imagedata r:id="rId1026" o:title=""/>
                </v:shape>
                <o:OLEObject Type="Embed" ProgID="Equation.3" ShapeID="_x0000_i1609" DrawAspect="Content" ObjectID="_1480924278" r:id="rId1027"/>
              </w:object>
            </w:r>
          </w:p>
        </w:tc>
      </w:tr>
    </w:tbl>
    <w:p w:rsidR="000A7E76" w:rsidRPr="003C7674" w:rsidRDefault="000A7E76" w:rsidP="004E734A">
      <w:pPr>
        <w:pStyle w:val="1"/>
        <w:jc w:val="right"/>
        <w:rPr>
          <w:rFonts w:ascii="Times New Roman" w:hAnsi="Times New Roman"/>
          <w:b w:val="0"/>
          <w:sz w:val="22"/>
        </w:rPr>
      </w:pPr>
      <w:bookmarkStart w:id="41" w:name="_Toc361002115"/>
      <w:r w:rsidRPr="003C7674">
        <w:rPr>
          <w:rFonts w:ascii="Times New Roman" w:hAnsi="Times New Roman"/>
          <w:b w:val="0"/>
          <w:sz w:val="22"/>
        </w:rPr>
        <w:lastRenderedPageBreak/>
        <w:t>Приложение 3</w:t>
      </w:r>
      <w:bookmarkEnd w:id="41"/>
    </w:p>
    <w:p w:rsidR="000A7E76" w:rsidRDefault="000A7E76" w:rsidP="004C1A8F">
      <w:pPr>
        <w:pStyle w:val="a3"/>
        <w:shd w:val="clear" w:color="auto" w:fill="auto"/>
        <w:spacing w:after="0" w:line="240" w:lineRule="auto"/>
        <w:ind w:firstLine="567"/>
        <w:jc w:val="center"/>
        <w:rPr>
          <w:sz w:val="22"/>
          <w:szCs w:val="22"/>
        </w:rPr>
      </w:pPr>
    </w:p>
    <w:p w:rsidR="000A7E76" w:rsidRPr="003C7674" w:rsidRDefault="000A7E76" w:rsidP="004C1A8F">
      <w:pPr>
        <w:pStyle w:val="a3"/>
        <w:shd w:val="clear" w:color="auto" w:fill="auto"/>
        <w:spacing w:after="0" w:line="240" w:lineRule="auto"/>
        <w:ind w:firstLine="567"/>
        <w:jc w:val="center"/>
        <w:rPr>
          <w:b/>
          <w:sz w:val="22"/>
          <w:szCs w:val="22"/>
        </w:rPr>
      </w:pPr>
      <w:r w:rsidRPr="003C7674">
        <w:rPr>
          <w:b/>
          <w:sz w:val="22"/>
          <w:szCs w:val="22"/>
        </w:rPr>
        <w:t>Исходные данные по выполнению работы</w:t>
      </w:r>
    </w:p>
    <w:p w:rsidR="000A7E76" w:rsidRPr="003C7674" w:rsidRDefault="000A7E76" w:rsidP="004C1A8F">
      <w:pPr>
        <w:pStyle w:val="a3"/>
        <w:shd w:val="clear" w:color="auto" w:fill="auto"/>
        <w:spacing w:after="0" w:line="240" w:lineRule="auto"/>
        <w:ind w:firstLine="567"/>
        <w:jc w:val="center"/>
        <w:rPr>
          <w:b/>
          <w:sz w:val="22"/>
          <w:szCs w:val="22"/>
        </w:rPr>
      </w:pPr>
      <w:r w:rsidRPr="003C7674">
        <w:rPr>
          <w:b/>
          <w:sz w:val="22"/>
          <w:szCs w:val="22"/>
        </w:rPr>
        <w:t>«Задача планирования при ограничениях на ресурсы»</w:t>
      </w:r>
    </w:p>
    <w:p w:rsidR="000A7E76" w:rsidRPr="004C1A8F" w:rsidRDefault="000A7E76" w:rsidP="004C1A8F">
      <w:pPr>
        <w:pStyle w:val="a3"/>
        <w:shd w:val="clear" w:color="auto" w:fill="auto"/>
        <w:spacing w:after="0" w:line="240" w:lineRule="auto"/>
        <w:ind w:firstLine="567"/>
        <w:jc w:val="center"/>
        <w:rPr>
          <w:sz w:val="22"/>
          <w:szCs w:val="22"/>
        </w:rPr>
      </w:pPr>
    </w:p>
    <w:p w:rsidR="000A7E76" w:rsidRDefault="000A7E76" w:rsidP="004C1A8F">
      <w:pPr>
        <w:pStyle w:val="521"/>
        <w:keepNext/>
        <w:keepLines/>
        <w:shd w:val="clear" w:color="auto" w:fill="auto"/>
        <w:spacing w:before="0" w:after="0" w:line="240" w:lineRule="auto"/>
        <w:ind w:firstLine="567"/>
        <w:rPr>
          <w:rStyle w:val="522"/>
          <w:b/>
          <w:bCs/>
          <w:i/>
          <w:iCs/>
          <w:sz w:val="22"/>
          <w:szCs w:val="22"/>
        </w:rPr>
      </w:pPr>
      <w:bookmarkStart w:id="42" w:name="bookmark33"/>
      <w:r w:rsidRPr="00D10B31">
        <w:rPr>
          <w:rStyle w:val="522"/>
          <w:b/>
          <w:bCs/>
          <w:i/>
          <w:iCs/>
          <w:sz w:val="22"/>
          <w:szCs w:val="22"/>
        </w:rPr>
        <w:t>Вариант 1</w:t>
      </w:r>
      <w:bookmarkEnd w:id="42"/>
    </w:p>
    <w:p w:rsidR="000A7E76" w:rsidRPr="00167873" w:rsidRDefault="000A7E76" w:rsidP="004C1A8F">
      <w:pPr>
        <w:pStyle w:val="521"/>
        <w:keepNext/>
        <w:keepLines/>
        <w:shd w:val="clear" w:color="auto" w:fill="auto"/>
        <w:spacing w:before="0" w:after="0" w:line="240" w:lineRule="auto"/>
        <w:ind w:firstLine="567"/>
        <w:rPr>
          <w:sz w:val="22"/>
          <w:szCs w:val="22"/>
        </w:rPr>
      </w:pPr>
    </w:p>
    <w:p w:rsidR="000A7E76" w:rsidRPr="004C1A8F" w:rsidRDefault="000A7E76" w:rsidP="004C1A8F">
      <w:pPr>
        <w:pStyle w:val="151"/>
        <w:shd w:val="clear" w:color="auto" w:fill="auto"/>
        <w:spacing w:after="0" w:line="240" w:lineRule="auto"/>
        <w:ind w:firstLine="567"/>
        <w:jc w:val="both"/>
        <w:rPr>
          <w:sz w:val="22"/>
          <w:szCs w:val="22"/>
        </w:rPr>
      </w:pPr>
      <w:r w:rsidRPr="00D10B31">
        <w:rPr>
          <w:sz w:val="22"/>
          <w:szCs w:val="22"/>
        </w:rPr>
        <w:t>Предприятие производит два вида продукции: А и В. Каждый продукт должен пройти следующие этапы выполнения работ: рихтовка, сверление, чистовая обработка. Время обработки в часах</w:t>
      </w:r>
      <w:r>
        <w:rPr>
          <w:sz w:val="22"/>
          <w:szCs w:val="22"/>
        </w:rPr>
        <w:t xml:space="preserve"> для каждого из продук</w:t>
      </w:r>
      <w:r w:rsidRPr="00D10B31">
        <w:rPr>
          <w:sz w:val="22"/>
          <w:szCs w:val="22"/>
        </w:rPr>
        <w:t>тов приведено в табл</w:t>
      </w:r>
      <w:r>
        <w:rPr>
          <w:sz w:val="22"/>
          <w:szCs w:val="22"/>
        </w:rPr>
        <w:t>ице.</w:t>
      </w:r>
    </w:p>
    <w:p w:rsidR="000A7E76" w:rsidRPr="004C1A8F" w:rsidRDefault="000A7E76" w:rsidP="004C1A8F">
      <w:pPr>
        <w:pStyle w:val="151"/>
        <w:shd w:val="clear" w:color="auto" w:fill="auto"/>
        <w:spacing w:after="0" w:line="240" w:lineRule="auto"/>
        <w:ind w:firstLine="567"/>
        <w:jc w:val="both"/>
        <w:rPr>
          <w:sz w:val="22"/>
          <w:szCs w:val="22"/>
        </w:rPr>
      </w:pPr>
    </w:p>
    <w:tbl>
      <w:tblPr>
        <w:tblStyle w:val="a9"/>
        <w:tblW w:w="0" w:type="auto"/>
        <w:tblInd w:w="108" w:type="dxa"/>
        <w:tblLook w:val="01E0"/>
      </w:tblPr>
      <w:tblGrid>
        <w:gridCol w:w="2119"/>
        <w:gridCol w:w="2000"/>
        <w:gridCol w:w="2113"/>
      </w:tblGrid>
      <w:tr w:rsidR="000A7E76">
        <w:tc>
          <w:tcPr>
            <w:tcW w:w="2160" w:type="dxa"/>
          </w:tcPr>
          <w:p w:rsidR="000A7E76" w:rsidRDefault="000A7E76" w:rsidP="004C1A8F">
            <w:pPr>
              <w:pStyle w:val="151"/>
              <w:shd w:val="clear" w:color="auto" w:fill="auto"/>
              <w:spacing w:after="0" w:line="240" w:lineRule="auto"/>
              <w:ind w:firstLine="0"/>
              <w:jc w:val="center"/>
              <w:rPr>
                <w:sz w:val="22"/>
                <w:szCs w:val="22"/>
              </w:rPr>
            </w:pPr>
          </w:p>
        </w:tc>
        <w:tc>
          <w:tcPr>
            <w:tcW w:w="2034" w:type="dxa"/>
          </w:tcPr>
          <w:p w:rsidR="000A7E76" w:rsidRDefault="000A7E76" w:rsidP="004C1A8F">
            <w:pPr>
              <w:pStyle w:val="151"/>
              <w:shd w:val="clear" w:color="auto" w:fill="auto"/>
              <w:spacing w:after="0" w:line="240" w:lineRule="auto"/>
              <w:ind w:firstLine="0"/>
              <w:jc w:val="center"/>
              <w:rPr>
                <w:sz w:val="22"/>
                <w:szCs w:val="22"/>
              </w:rPr>
            </w:pPr>
            <w:r w:rsidRPr="00D10B31">
              <w:rPr>
                <w:sz w:val="22"/>
                <w:szCs w:val="22"/>
              </w:rPr>
              <w:t>Продукция А</w:t>
            </w:r>
          </w:p>
        </w:tc>
        <w:tc>
          <w:tcPr>
            <w:tcW w:w="2152" w:type="dxa"/>
          </w:tcPr>
          <w:p w:rsidR="000A7E76" w:rsidRDefault="000A7E76" w:rsidP="004C1A8F">
            <w:pPr>
              <w:pStyle w:val="151"/>
              <w:shd w:val="clear" w:color="auto" w:fill="auto"/>
              <w:spacing w:after="0" w:line="240" w:lineRule="auto"/>
              <w:ind w:firstLine="0"/>
              <w:jc w:val="center"/>
              <w:rPr>
                <w:sz w:val="22"/>
                <w:szCs w:val="22"/>
              </w:rPr>
            </w:pPr>
            <w:r w:rsidRPr="00D10B31">
              <w:rPr>
                <w:sz w:val="22"/>
                <w:szCs w:val="22"/>
              </w:rPr>
              <w:t>Продукция В</w:t>
            </w:r>
          </w:p>
        </w:tc>
      </w:tr>
      <w:tr w:rsidR="000A7E76">
        <w:tc>
          <w:tcPr>
            <w:tcW w:w="2160"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Рихтовка</w:t>
            </w:r>
          </w:p>
        </w:tc>
        <w:tc>
          <w:tcPr>
            <w:tcW w:w="2034"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0,5</w:t>
            </w:r>
          </w:p>
        </w:tc>
        <w:tc>
          <w:tcPr>
            <w:tcW w:w="2152"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0,25</w:t>
            </w:r>
          </w:p>
        </w:tc>
      </w:tr>
      <w:tr w:rsidR="000A7E76">
        <w:tc>
          <w:tcPr>
            <w:tcW w:w="2160"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Сверление</w:t>
            </w:r>
          </w:p>
        </w:tc>
        <w:tc>
          <w:tcPr>
            <w:tcW w:w="2034"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0,4</w:t>
            </w:r>
          </w:p>
        </w:tc>
        <w:tc>
          <w:tcPr>
            <w:tcW w:w="2152"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0,3</w:t>
            </w:r>
          </w:p>
        </w:tc>
      </w:tr>
      <w:tr w:rsidR="000A7E76">
        <w:tc>
          <w:tcPr>
            <w:tcW w:w="2160"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Чистовая обработка</w:t>
            </w:r>
          </w:p>
        </w:tc>
        <w:tc>
          <w:tcPr>
            <w:tcW w:w="2034"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0,2</w:t>
            </w:r>
          </w:p>
        </w:tc>
        <w:tc>
          <w:tcPr>
            <w:tcW w:w="2152" w:type="dxa"/>
          </w:tcPr>
          <w:p w:rsidR="000A7E76" w:rsidRPr="004C1A8F" w:rsidRDefault="000A7E76" w:rsidP="004C1A8F">
            <w:pPr>
              <w:pStyle w:val="151"/>
              <w:shd w:val="clear" w:color="auto" w:fill="auto"/>
              <w:spacing w:after="0" w:line="240" w:lineRule="auto"/>
              <w:ind w:firstLine="0"/>
              <w:jc w:val="center"/>
              <w:rPr>
                <w:sz w:val="22"/>
                <w:szCs w:val="22"/>
              </w:rPr>
            </w:pPr>
            <w:r>
              <w:rPr>
                <w:sz w:val="22"/>
                <w:szCs w:val="22"/>
              </w:rPr>
              <w:t>0,4</w:t>
            </w:r>
          </w:p>
        </w:tc>
      </w:tr>
    </w:tbl>
    <w:p w:rsidR="000A7E76" w:rsidRDefault="000A7E76" w:rsidP="004C1A8F">
      <w:pPr>
        <w:pStyle w:val="151"/>
        <w:shd w:val="clear" w:color="auto" w:fill="auto"/>
        <w:spacing w:after="0" w:line="240" w:lineRule="auto"/>
        <w:ind w:firstLine="567"/>
        <w:jc w:val="both"/>
        <w:rPr>
          <w:sz w:val="22"/>
          <w:szCs w:val="22"/>
        </w:rPr>
      </w:pPr>
    </w:p>
    <w:p w:rsidR="000A7E76" w:rsidRPr="00D10B31" w:rsidRDefault="000A7E76" w:rsidP="004C1A8F">
      <w:pPr>
        <w:pStyle w:val="151"/>
        <w:shd w:val="clear" w:color="auto" w:fill="auto"/>
        <w:spacing w:after="0" w:line="240" w:lineRule="auto"/>
        <w:ind w:firstLine="567"/>
        <w:jc w:val="both"/>
        <w:rPr>
          <w:sz w:val="22"/>
          <w:szCs w:val="22"/>
        </w:rPr>
      </w:pPr>
      <w:r w:rsidRPr="00D10B31">
        <w:rPr>
          <w:sz w:val="22"/>
          <w:szCs w:val="22"/>
        </w:rPr>
        <w:t>Фонд времени работы оборудования в неделю составляет не более: 40, 36,</w:t>
      </w:r>
      <w:r>
        <w:rPr>
          <w:sz w:val="22"/>
          <w:szCs w:val="22"/>
        </w:rPr>
        <w:t xml:space="preserve"> </w:t>
      </w:r>
      <w:r w:rsidRPr="00D10B31">
        <w:rPr>
          <w:sz w:val="22"/>
          <w:szCs w:val="22"/>
        </w:rPr>
        <w:t>36 часов соответственно.</w:t>
      </w:r>
    </w:p>
    <w:p w:rsidR="000A7E76" w:rsidRPr="00D10B31" w:rsidRDefault="000A7E76" w:rsidP="004C1A8F">
      <w:pPr>
        <w:pStyle w:val="151"/>
        <w:shd w:val="clear" w:color="auto" w:fill="auto"/>
        <w:spacing w:after="0" w:line="240" w:lineRule="auto"/>
        <w:ind w:firstLine="567"/>
        <w:jc w:val="both"/>
        <w:rPr>
          <w:sz w:val="22"/>
          <w:szCs w:val="22"/>
        </w:rPr>
      </w:pPr>
      <w:r w:rsidRPr="00D10B31">
        <w:rPr>
          <w:sz w:val="22"/>
          <w:szCs w:val="22"/>
        </w:rPr>
        <w:t>Прибыль от продуктов А и В составляет не менее 5 и 3 тыс.руб. соответственно.</w:t>
      </w:r>
    </w:p>
    <w:p w:rsidR="000A7E76" w:rsidRDefault="000A7E76" w:rsidP="004C1A8F">
      <w:pPr>
        <w:pStyle w:val="151"/>
        <w:shd w:val="clear" w:color="auto" w:fill="auto"/>
        <w:spacing w:after="0" w:line="240" w:lineRule="auto"/>
        <w:ind w:firstLine="567"/>
        <w:jc w:val="both"/>
        <w:rPr>
          <w:sz w:val="22"/>
          <w:szCs w:val="22"/>
        </w:rPr>
      </w:pPr>
      <w:r w:rsidRPr="00D10B31">
        <w:rPr>
          <w:sz w:val="22"/>
          <w:szCs w:val="22"/>
        </w:rPr>
        <w:t>Определить недельные нормы выпуска продуктов А и В, при котором доход предприятия от реализации всей продукции максимален.</w:t>
      </w:r>
    </w:p>
    <w:p w:rsidR="000A7E76" w:rsidRPr="004C1A8F" w:rsidRDefault="000A7E76" w:rsidP="004C1A8F">
      <w:pPr>
        <w:pStyle w:val="151"/>
        <w:shd w:val="clear" w:color="auto" w:fill="auto"/>
        <w:spacing w:after="0" w:line="240" w:lineRule="auto"/>
        <w:ind w:firstLine="567"/>
        <w:jc w:val="both"/>
        <w:rPr>
          <w:sz w:val="22"/>
          <w:szCs w:val="22"/>
        </w:rPr>
      </w:pPr>
    </w:p>
    <w:p w:rsidR="000A7E76" w:rsidRDefault="000A7E76" w:rsidP="004C1A8F">
      <w:pPr>
        <w:pStyle w:val="521"/>
        <w:keepNext/>
        <w:keepLines/>
        <w:shd w:val="clear" w:color="auto" w:fill="auto"/>
        <w:spacing w:before="0" w:after="0" w:line="210" w:lineRule="exact"/>
        <w:ind w:right="300"/>
        <w:rPr>
          <w:rStyle w:val="522"/>
          <w:b/>
          <w:bCs/>
          <w:i/>
          <w:iCs/>
          <w:sz w:val="22"/>
          <w:szCs w:val="22"/>
        </w:rPr>
      </w:pPr>
      <w:bookmarkStart w:id="43" w:name="bookmark34"/>
      <w:r w:rsidRPr="00D10B31">
        <w:rPr>
          <w:rStyle w:val="522"/>
          <w:b/>
          <w:bCs/>
          <w:i/>
          <w:iCs/>
          <w:sz w:val="22"/>
          <w:szCs w:val="22"/>
        </w:rPr>
        <w:t>Вариант 2</w:t>
      </w:r>
      <w:bookmarkEnd w:id="43"/>
    </w:p>
    <w:p w:rsidR="000A7E76" w:rsidRPr="004C1A8F" w:rsidRDefault="000A7E76" w:rsidP="004C1A8F">
      <w:pPr>
        <w:pStyle w:val="521"/>
        <w:keepNext/>
        <w:keepLines/>
        <w:shd w:val="clear" w:color="auto" w:fill="auto"/>
        <w:spacing w:before="0" w:after="0" w:line="210" w:lineRule="exact"/>
        <w:ind w:right="300"/>
        <w:rPr>
          <w:sz w:val="22"/>
          <w:szCs w:val="22"/>
        </w:rPr>
      </w:pPr>
    </w:p>
    <w:p w:rsidR="000A7E76" w:rsidRDefault="000A7E76" w:rsidP="001214CE">
      <w:pPr>
        <w:pStyle w:val="151"/>
        <w:shd w:val="clear" w:color="auto" w:fill="auto"/>
        <w:spacing w:after="0" w:line="240" w:lineRule="auto"/>
        <w:ind w:firstLine="567"/>
        <w:jc w:val="both"/>
        <w:rPr>
          <w:sz w:val="22"/>
          <w:szCs w:val="22"/>
        </w:rPr>
      </w:pPr>
      <w:r w:rsidRPr="00D10B31">
        <w:rPr>
          <w:sz w:val="22"/>
          <w:szCs w:val="22"/>
        </w:rPr>
        <w:t>Предприятие производит два вида продукции: А и В, рынок сбыта которых неограничен. Каждый продукт обрабатывается последовательно на оборудовании: №1, №2, №3. Затраты электроэнергии (кВт/час) на каждом этапе выполнения работ приведены в табл</w:t>
      </w:r>
      <w:r>
        <w:rPr>
          <w:sz w:val="22"/>
          <w:szCs w:val="22"/>
        </w:rPr>
        <w:t>ице.</w:t>
      </w:r>
    </w:p>
    <w:p w:rsidR="000A7E76" w:rsidRPr="001214CE" w:rsidRDefault="000A7E76" w:rsidP="001214CE">
      <w:pPr>
        <w:pStyle w:val="151"/>
        <w:shd w:val="clear" w:color="auto" w:fill="auto"/>
        <w:spacing w:after="0" w:line="240" w:lineRule="auto"/>
        <w:ind w:firstLine="567"/>
        <w:jc w:val="both"/>
        <w:rPr>
          <w:sz w:val="22"/>
          <w:szCs w:val="22"/>
        </w:rPr>
      </w:pPr>
    </w:p>
    <w:tbl>
      <w:tblPr>
        <w:tblStyle w:val="a9"/>
        <w:tblW w:w="0" w:type="auto"/>
        <w:jc w:val="center"/>
        <w:tblLook w:val="01E0"/>
      </w:tblPr>
      <w:tblGrid>
        <w:gridCol w:w="1548"/>
        <w:gridCol w:w="1440"/>
        <w:gridCol w:w="1620"/>
        <w:gridCol w:w="1620"/>
      </w:tblGrid>
      <w:tr w:rsidR="000A7E76">
        <w:trPr>
          <w:jc w:val="center"/>
        </w:trPr>
        <w:tc>
          <w:tcPr>
            <w:tcW w:w="1548" w:type="dxa"/>
          </w:tcPr>
          <w:p w:rsidR="000A7E76" w:rsidRDefault="000A7E76" w:rsidP="001214CE">
            <w:pPr>
              <w:pStyle w:val="151"/>
              <w:shd w:val="clear" w:color="auto" w:fill="auto"/>
              <w:spacing w:after="9" w:line="254" w:lineRule="exact"/>
              <w:ind w:right="40" w:firstLine="0"/>
              <w:jc w:val="center"/>
              <w:rPr>
                <w:sz w:val="22"/>
                <w:szCs w:val="22"/>
              </w:rPr>
            </w:pPr>
          </w:p>
        </w:tc>
        <w:tc>
          <w:tcPr>
            <w:tcW w:w="144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Оборуд. №1</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Оборуд. №2</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Оборуд. №3</w:t>
            </w:r>
          </w:p>
        </w:tc>
      </w:tr>
      <w:tr w:rsidR="000A7E76">
        <w:trPr>
          <w:jc w:val="center"/>
        </w:trPr>
        <w:tc>
          <w:tcPr>
            <w:tcW w:w="1548"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Продукция А</w:t>
            </w:r>
          </w:p>
        </w:tc>
        <w:tc>
          <w:tcPr>
            <w:tcW w:w="144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0,5</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0,4</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0,2</w:t>
            </w:r>
          </w:p>
        </w:tc>
      </w:tr>
      <w:tr w:rsidR="000A7E76">
        <w:trPr>
          <w:jc w:val="center"/>
        </w:trPr>
        <w:tc>
          <w:tcPr>
            <w:tcW w:w="1548"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Продукция В</w:t>
            </w:r>
          </w:p>
        </w:tc>
        <w:tc>
          <w:tcPr>
            <w:tcW w:w="144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0,25</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0,3</w:t>
            </w:r>
          </w:p>
        </w:tc>
        <w:tc>
          <w:tcPr>
            <w:tcW w:w="1620" w:type="dxa"/>
          </w:tcPr>
          <w:p w:rsidR="000A7E76" w:rsidRDefault="000A7E76" w:rsidP="001214CE">
            <w:pPr>
              <w:pStyle w:val="151"/>
              <w:shd w:val="clear" w:color="auto" w:fill="auto"/>
              <w:spacing w:after="9" w:line="254" w:lineRule="exact"/>
              <w:ind w:right="40" w:firstLine="0"/>
              <w:jc w:val="center"/>
              <w:rPr>
                <w:sz w:val="22"/>
                <w:szCs w:val="22"/>
              </w:rPr>
            </w:pPr>
            <w:r>
              <w:rPr>
                <w:sz w:val="22"/>
                <w:szCs w:val="22"/>
              </w:rPr>
              <w:t>0,4</w:t>
            </w:r>
          </w:p>
        </w:tc>
      </w:tr>
    </w:tbl>
    <w:p w:rsidR="000A7E76" w:rsidRPr="00D10B31" w:rsidRDefault="000A7E76" w:rsidP="00CC2AE9">
      <w:pPr>
        <w:jc w:val="both"/>
        <w:rPr>
          <w:rFonts w:ascii="Times New Roman" w:hAnsi="Times New Roman"/>
          <w:sz w:val="22"/>
          <w:szCs w:val="22"/>
        </w:rPr>
      </w:pPr>
    </w:p>
    <w:p w:rsidR="000A7E76" w:rsidRPr="00D10B31" w:rsidRDefault="000A7E76" w:rsidP="001214CE">
      <w:pPr>
        <w:pStyle w:val="151"/>
        <w:shd w:val="clear" w:color="auto" w:fill="auto"/>
        <w:spacing w:after="0" w:line="254" w:lineRule="exact"/>
        <w:ind w:firstLine="567"/>
        <w:jc w:val="both"/>
        <w:rPr>
          <w:sz w:val="22"/>
          <w:szCs w:val="22"/>
        </w:rPr>
      </w:pPr>
      <w:r w:rsidRPr="00D10B31">
        <w:rPr>
          <w:sz w:val="22"/>
          <w:szCs w:val="22"/>
        </w:rPr>
        <w:t xml:space="preserve">Ежемесячный расход электроэнергии для каждого типа оборудования </w:t>
      </w:r>
      <w:r>
        <w:rPr>
          <w:sz w:val="22"/>
          <w:szCs w:val="22"/>
        </w:rPr>
        <w:t>запланирован и составляет не ме</w:t>
      </w:r>
      <w:r w:rsidRPr="00D10B31">
        <w:rPr>
          <w:sz w:val="22"/>
          <w:szCs w:val="22"/>
        </w:rPr>
        <w:t xml:space="preserve">нее 300 кВт/час, 280 кВт/час, 335 кВт/час. Затраты на производство одной </w:t>
      </w:r>
      <w:r>
        <w:rPr>
          <w:sz w:val="22"/>
          <w:szCs w:val="22"/>
        </w:rPr>
        <w:t>единицы продукции А и В не долж</w:t>
      </w:r>
      <w:r w:rsidRPr="00D10B31">
        <w:rPr>
          <w:sz w:val="22"/>
          <w:szCs w:val="22"/>
        </w:rPr>
        <w:t>ны превышать 400 и 420руб. соответственно.</w:t>
      </w:r>
    </w:p>
    <w:p w:rsidR="000A7E76" w:rsidRDefault="000A7E76" w:rsidP="001214CE">
      <w:pPr>
        <w:pStyle w:val="151"/>
        <w:shd w:val="clear" w:color="auto" w:fill="auto"/>
        <w:spacing w:after="0" w:line="254" w:lineRule="exact"/>
        <w:ind w:firstLine="567"/>
        <w:jc w:val="both"/>
        <w:rPr>
          <w:sz w:val="22"/>
          <w:szCs w:val="22"/>
        </w:rPr>
      </w:pPr>
      <w:r w:rsidRPr="00D10B31">
        <w:rPr>
          <w:sz w:val="22"/>
          <w:szCs w:val="22"/>
        </w:rPr>
        <w:t>Определить нормы выпуска продуктов А и В, при которых затраты предприятия на производство минимальны.</w:t>
      </w:r>
    </w:p>
    <w:p w:rsidR="000A7E76" w:rsidRPr="001214CE" w:rsidRDefault="000A7E76" w:rsidP="001214CE">
      <w:pPr>
        <w:pStyle w:val="151"/>
        <w:shd w:val="clear" w:color="auto" w:fill="auto"/>
        <w:spacing w:after="0" w:line="254" w:lineRule="exact"/>
        <w:ind w:firstLine="567"/>
        <w:jc w:val="both"/>
        <w:rPr>
          <w:sz w:val="22"/>
          <w:szCs w:val="22"/>
        </w:rPr>
      </w:pPr>
    </w:p>
    <w:p w:rsidR="000A7E76" w:rsidRDefault="000A7E76" w:rsidP="001214CE">
      <w:pPr>
        <w:pStyle w:val="521"/>
        <w:keepNext/>
        <w:keepLines/>
        <w:shd w:val="clear" w:color="auto" w:fill="auto"/>
        <w:spacing w:before="0" w:after="0" w:line="210" w:lineRule="exact"/>
        <w:ind w:right="300"/>
        <w:rPr>
          <w:rStyle w:val="522"/>
          <w:b/>
          <w:bCs/>
          <w:i/>
          <w:iCs/>
          <w:sz w:val="22"/>
          <w:szCs w:val="22"/>
        </w:rPr>
      </w:pPr>
      <w:bookmarkStart w:id="44" w:name="bookmark35"/>
      <w:r w:rsidRPr="00D10B31">
        <w:rPr>
          <w:rStyle w:val="522"/>
          <w:b/>
          <w:bCs/>
          <w:i/>
          <w:iCs/>
          <w:sz w:val="22"/>
          <w:szCs w:val="22"/>
        </w:rPr>
        <w:t>Вариант 3</w:t>
      </w:r>
      <w:bookmarkEnd w:id="44"/>
    </w:p>
    <w:p w:rsidR="000A7E76" w:rsidRPr="00AA1A86" w:rsidRDefault="000A7E76" w:rsidP="001214CE">
      <w:pPr>
        <w:pStyle w:val="521"/>
        <w:keepNext/>
        <w:keepLines/>
        <w:shd w:val="clear" w:color="auto" w:fill="auto"/>
        <w:spacing w:before="0" w:after="0" w:line="210" w:lineRule="exact"/>
        <w:ind w:right="300"/>
        <w:rPr>
          <w:sz w:val="22"/>
          <w:szCs w:val="22"/>
        </w:rPr>
      </w:pPr>
    </w:p>
    <w:p w:rsidR="000A7E76" w:rsidRDefault="000A7E76" w:rsidP="001214CE">
      <w:pPr>
        <w:pStyle w:val="151"/>
        <w:shd w:val="clear" w:color="auto" w:fill="auto"/>
        <w:spacing w:after="0" w:line="240" w:lineRule="auto"/>
        <w:ind w:firstLine="567"/>
        <w:jc w:val="both"/>
        <w:rPr>
          <w:sz w:val="22"/>
          <w:szCs w:val="22"/>
        </w:rPr>
      </w:pPr>
      <w:r w:rsidRPr="00D10B31">
        <w:rPr>
          <w:sz w:val="22"/>
          <w:szCs w:val="22"/>
        </w:rPr>
        <w:t>Даны 3 вида продуктов. Содержание питательных веществ (в килокалориях) в каждом из продуктов представлено в табл</w:t>
      </w:r>
      <w:r>
        <w:rPr>
          <w:sz w:val="22"/>
          <w:szCs w:val="22"/>
        </w:rPr>
        <w:t>ице</w:t>
      </w:r>
      <w:r w:rsidRPr="00D10B31">
        <w:rPr>
          <w:sz w:val="22"/>
          <w:szCs w:val="22"/>
        </w:rPr>
        <w:t>.</w:t>
      </w:r>
    </w:p>
    <w:p w:rsidR="000A7E76" w:rsidRPr="001214CE" w:rsidRDefault="000A7E76" w:rsidP="001214CE">
      <w:pPr>
        <w:pStyle w:val="151"/>
        <w:shd w:val="clear" w:color="auto" w:fill="auto"/>
        <w:spacing w:after="0" w:line="240" w:lineRule="auto"/>
        <w:ind w:firstLine="567"/>
        <w:jc w:val="both"/>
        <w:rPr>
          <w:sz w:val="22"/>
          <w:szCs w:val="22"/>
        </w:rPr>
      </w:pPr>
    </w:p>
    <w:tbl>
      <w:tblPr>
        <w:tblStyle w:val="a9"/>
        <w:tblW w:w="0" w:type="auto"/>
        <w:jc w:val="center"/>
        <w:tblLook w:val="01E0"/>
      </w:tblPr>
      <w:tblGrid>
        <w:gridCol w:w="1548"/>
        <w:gridCol w:w="1440"/>
        <w:gridCol w:w="1620"/>
        <w:gridCol w:w="1620"/>
      </w:tblGrid>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№2</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№3</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Жиры</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3</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0</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Белки</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10</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2</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Углеводы</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0</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3</w:t>
            </w:r>
          </w:p>
        </w:tc>
      </w:tr>
    </w:tbl>
    <w:p w:rsidR="000A7E76" w:rsidRDefault="000A7E76" w:rsidP="001214CE">
      <w:pPr>
        <w:pStyle w:val="151"/>
        <w:shd w:val="clear" w:color="auto" w:fill="auto"/>
        <w:spacing w:after="0" w:line="240" w:lineRule="auto"/>
        <w:ind w:firstLine="567"/>
        <w:jc w:val="both"/>
        <w:rPr>
          <w:sz w:val="22"/>
          <w:szCs w:val="22"/>
        </w:rPr>
      </w:pPr>
    </w:p>
    <w:p w:rsidR="000A7E76" w:rsidRDefault="000A7E76" w:rsidP="001214CE">
      <w:pPr>
        <w:pStyle w:val="151"/>
        <w:shd w:val="clear" w:color="auto" w:fill="auto"/>
        <w:spacing w:after="0" w:line="240" w:lineRule="auto"/>
        <w:ind w:firstLine="567"/>
        <w:jc w:val="both"/>
        <w:rPr>
          <w:sz w:val="22"/>
          <w:szCs w:val="22"/>
        </w:rPr>
      </w:pPr>
      <w:r w:rsidRPr="00D10B31">
        <w:rPr>
          <w:sz w:val="22"/>
          <w:szCs w:val="22"/>
        </w:rPr>
        <w:t>Оптимальная потребность в питательных веществах в сутки составляет не более 20, 45, 40 кКал соответственно. Прибыль от продажи каждого продукта не менее 20, 18, 21 руб. соответственно. Требуется составить рацион питания таким образом, чтобы от продажи продуктов была максима</w:t>
      </w:r>
      <w:r>
        <w:rPr>
          <w:sz w:val="22"/>
          <w:szCs w:val="22"/>
        </w:rPr>
        <w:t>льной, но рацион содержал бы пи</w:t>
      </w:r>
      <w:r w:rsidRPr="00D10B31">
        <w:rPr>
          <w:sz w:val="22"/>
          <w:szCs w:val="22"/>
        </w:rPr>
        <w:t>тательные вещества в количестве, соответствующем нормам.</w:t>
      </w:r>
    </w:p>
    <w:p w:rsidR="000A7E76" w:rsidRPr="001214CE" w:rsidRDefault="000A7E76" w:rsidP="001214CE">
      <w:pPr>
        <w:pStyle w:val="151"/>
        <w:shd w:val="clear" w:color="auto" w:fill="auto"/>
        <w:spacing w:after="0" w:line="240" w:lineRule="auto"/>
        <w:ind w:firstLine="567"/>
        <w:jc w:val="both"/>
        <w:rPr>
          <w:sz w:val="22"/>
          <w:szCs w:val="22"/>
        </w:rPr>
      </w:pPr>
    </w:p>
    <w:p w:rsidR="000A7E76" w:rsidRDefault="000A7E76" w:rsidP="001214CE">
      <w:pPr>
        <w:pStyle w:val="521"/>
        <w:keepNext/>
        <w:keepLines/>
        <w:shd w:val="clear" w:color="auto" w:fill="auto"/>
        <w:spacing w:before="0" w:after="0" w:line="210" w:lineRule="exact"/>
        <w:ind w:right="300"/>
        <w:rPr>
          <w:rStyle w:val="522"/>
          <w:b/>
          <w:bCs/>
          <w:i/>
          <w:iCs/>
          <w:sz w:val="22"/>
          <w:szCs w:val="22"/>
        </w:rPr>
      </w:pPr>
      <w:bookmarkStart w:id="45" w:name="bookmark36"/>
      <w:r w:rsidRPr="00D10B31">
        <w:rPr>
          <w:rStyle w:val="522"/>
          <w:b/>
          <w:bCs/>
          <w:i/>
          <w:iCs/>
          <w:sz w:val="22"/>
          <w:szCs w:val="22"/>
        </w:rPr>
        <w:t>Вариант 4</w:t>
      </w:r>
      <w:bookmarkEnd w:id="45"/>
    </w:p>
    <w:p w:rsidR="000A7E76" w:rsidRPr="00AA1A86" w:rsidRDefault="000A7E76" w:rsidP="001214CE">
      <w:pPr>
        <w:pStyle w:val="521"/>
        <w:keepNext/>
        <w:keepLines/>
        <w:shd w:val="clear" w:color="auto" w:fill="auto"/>
        <w:spacing w:before="0" w:after="0" w:line="210" w:lineRule="exact"/>
        <w:ind w:right="300"/>
        <w:rPr>
          <w:sz w:val="22"/>
          <w:szCs w:val="22"/>
        </w:rPr>
      </w:pPr>
    </w:p>
    <w:p w:rsidR="000A7E76" w:rsidRDefault="000A7E76" w:rsidP="00AA1A86">
      <w:pPr>
        <w:pStyle w:val="151"/>
        <w:shd w:val="clear" w:color="auto" w:fill="auto"/>
        <w:spacing w:after="0" w:line="240" w:lineRule="auto"/>
        <w:ind w:firstLine="567"/>
        <w:jc w:val="both"/>
        <w:rPr>
          <w:sz w:val="22"/>
          <w:szCs w:val="22"/>
        </w:rPr>
      </w:pPr>
      <w:r w:rsidRPr="00D10B31">
        <w:rPr>
          <w:sz w:val="22"/>
          <w:szCs w:val="22"/>
        </w:rPr>
        <w:t>Минимальная суточная потребность в питательных веществах составляет 20, 40, 60, 80 единиц соответственно. Содержание питательных веществ в каждом из продуктов представлено в табл</w:t>
      </w:r>
      <w:r>
        <w:rPr>
          <w:sz w:val="22"/>
          <w:szCs w:val="22"/>
        </w:rPr>
        <w:t>ице.</w:t>
      </w:r>
    </w:p>
    <w:p w:rsidR="000A7E76" w:rsidRDefault="000A7E76" w:rsidP="00AA1A86">
      <w:pPr>
        <w:pStyle w:val="151"/>
        <w:shd w:val="clear" w:color="auto" w:fill="auto"/>
        <w:spacing w:after="0" w:line="240" w:lineRule="auto"/>
        <w:ind w:firstLine="567"/>
        <w:jc w:val="both"/>
        <w:rPr>
          <w:sz w:val="22"/>
          <w:szCs w:val="22"/>
        </w:rPr>
      </w:pPr>
    </w:p>
    <w:tbl>
      <w:tblPr>
        <w:tblStyle w:val="a9"/>
        <w:tblW w:w="0" w:type="auto"/>
        <w:jc w:val="center"/>
        <w:tblLook w:val="01E0"/>
      </w:tblPr>
      <w:tblGrid>
        <w:gridCol w:w="1548"/>
        <w:gridCol w:w="1440"/>
        <w:gridCol w:w="1620"/>
        <w:gridCol w:w="1620"/>
      </w:tblGrid>
      <w:tr w:rsidR="000A7E76">
        <w:trPr>
          <w:jc w:val="center"/>
        </w:trPr>
        <w:tc>
          <w:tcPr>
            <w:tcW w:w="1548" w:type="dxa"/>
          </w:tcPr>
          <w:p w:rsidR="000A7E76" w:rsidRDefault="000A7E76" w:rsidP="000B4887">
            <w:pPr>
              <w:pStyle w:val="151"/>
              <w:shd w:val="clear" w:color="auto" w:fill="auto"/>
              <w:spacing w:after="0" w:line="240" w:lineRule="auto"/>
              <w:ind w:firstLine="0"/>
              <w:jc w:val="center"/>
              <w:rPr>
                <w:sz w:val="22"/>
                <w:szCs w:val="22"/>
              </w:rPr>
            </w:pPr>
          </w:p>
        </w:tc>
        <w:tc>
          <w:tcPr>
            <w:tcW w:w="1440" w:type="dxa"/>
          </w:tcPr>
          <w:p w:rsidR="000A7E76" w:rsidRDefault="000A7E76" w:rsidP="000B4887">
            <w:pPr>
              <w:pStyle w:val="151"/>
              <w:shd w:val="clear" w:color="auto" w:fill="auto"/>
              <w:spacing w:after="0" w:line="240" w:lineRule="auto"/>
              <w:ind w:firstLine="0"/>
              <w:jc w:val="center"/>
              <w:rPr>
                <w:sz w:val="22"/>
                <w:szCs w:val="22"/>
              </w:rPr>
            </w:pPr>
            <w:r>
              <w:rPr>
                <w:sz w:val="22"/>
                <w:szCs w:val="22"/>
              </w:rPr>
              <w:t>Продукт №1</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Продукт №2</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Продукт №3</w:t>
            </w:r>
          </w:p>
        </w:tc>
      </w:tr>
      <w:tr w:rsidR="000A7E76">
        <w:trPr>
          <w:jc w:val="center"/>
        </w:trPr>
        <w:tc>
          <w:tcPr>
            <w:tcW w:w="1548" w:type="dxa"/>
          </w:tcPr>
          <w:p w:rsidR="000A7E76" w:rsidRDefault="000A7E76" w:rsidP="000B4887">
            <w:pPr>
              <w:pStyle w:val="151"/>
              <w:shd w:val="clear" w:color="auto" w:fill="auto"/>
              <w:spacing w:after="0" w:line="240" w:lineRule="auto"/>
              <w:ind w:firstLine="0"/>
              <w:jc w:val="center"/>
              <w:rPr>
                <w:sz w:val="22"/>
                <w:szCs w:val="22"/>
              </w:rPr>
            </w:pPr>
            <w:r>
              <w:rPr>
                <w:sz w:val="22"/>
                <w:szCs w:val="22"/>
              </w:rPr>
              <w:t>Жиры</w:t>
            </w:r>
          </w:p>
        </w:tc>
        <w:tc>
          <w:tcPr>
            <w:tcW w:w="1440" w:type="dxa"/>
          </w:tcPr>
          <w:p w:rsidR="000A7E76" w:rsidRDefault="000A7E76" w:rsidP="000B4887">
            <w:pPr>
              <w:pStyle w:val="151"/>
              <w:shd w:val="clear" w:color="auto" w:fill="auto"/>
              <w:spacing w:after="0" w:line="240" w:lineRule="auto"/>
              <w:ind w:firstLine="0"/>
              <w:jc w:val="center"/>
              <w:rPr>
                <w:sz w:val="22"/>
                <w:szCs w:val="22"/>
              </w:rPr>
            </w:pPr>
            <w:r>
              <w:rPr>
                <w:sz w:val="22"/>
                <w:szCs w:val="22"/>
              </w:rPr>
              <w:t>3</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0</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4</w:t>
            </w:r>
          </w:p>
        </w:tc>
      </w:tr>
      <w:tr w:rsidR="000A7E76">
        <w:trPr>
          <w:jc w:val="center"/>
        </w:trPr>
        <w:tc>
          <w:tcPr>
            <w:tcW w:w="1548" w:type="dxa"/>
          </w:tcPr>
          <w:p w:rsidR="000A7E76" w:rsidRDefault="000A7E76" w:rsidP="000B4887">
            <w:pPr>
              <w:pStyle w:val="151"/>
              <w:shd w:val="clear" w:color="auto" w:fill="auto"/>
              <w:spacing w:after="0" w:line="240" w:lineRule="auto"/>
              <w:ind w:firstLine="0"/>
              <w:jc w:val="center"/>
              <w:rPr>
                <w:sz w:val="22"/>
                <w:szCs w:val="22"/>
              </w:rPr>
            </w:pPr>
            <w:r>
              <w:rPr>
                <w:sz w:val="22"/>
                <w:szCs w:val="22"/>
              </w:rPr>
              <w:t>Белки</w:t>
            </w:r>
          </w:p>
        </w:tc>
        <w:tc>
          <w:tcPr>
            <w:tcW w:w="1440" w:type="dxa"/>
          </w:tcPr>
          <w:p w:rsidR="000A7E76" w:rsidRDefault="000A7E76" w:rsidP="000B4887">
            <w:pPr>
              <w:pStyle w:val="151"/>
              <w:shd w:val="clear" w:color="auto" w:fill="auto"/>
              <w:spacing w:after="0" w:line="240" w:lineRule="auto"/>
              <w:ind w:firstLine="0"/>
              <w:jc w:val="center"/>
              <w:rPr>
                <w:sz w:val="22"/>
                <w:szCs w:val="22"/>
              </w:rPr>
            </w:pPr>
            <w:r>
              <w:rPr>
                <w:sz w:val="22"/>
                <w:szCs w:val="22"/>
              </w:rPr>
              <w:t>10</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1</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2</w:t>
            </w:r>
          </w:p>
        </w:tc>
      </w:tr>
      <w:tr w:rsidR="000A7E76">
        <w:trPr>
          <w:jc w:val="center"/>
        </w:trPr>
        <w:tc>
          <w:tcPr>
            <w:tcW w:w="1548" w:type="dxa"/>
          </w:tcPr>
          <w:p w:rsidR="000A7E76" w:rsidRDefault="000A7E76" w:rsidP="000B4887">
            <w:pPr>
              <w:pStyle w:val="151"/>
              <w:shd w:val="clear" w:color="auto" w:fill="auto"/>
              <w:spacing w:after="0" w:line="240" w:lineRule="auto"/>
              <w:ind w:firstLine="0"/>
              <w:jc w:val="center"/>
              <w:rPr>
                <w:sz w:val="22"/>
                <w:szCs w:val="22"/>
              </w:rPr>
            </w:pPr>
            <w:r>
              <w:rPr>
                <w:sz w:val="22"/>
                <w:szCs w:val="22"/>
              </w:rPr>
              <w:lastRenderedPageBreak/>
              <w:t>Углеводы</w:t>
            </w:r>
          </w:p>
        </w:tc>
        <w:tc>
          <w:tcPr>
            <w:tcW w:w="1440" w:type="dxa"/>
          </w:tcPr>
          <w:p w:rsidR="000A7E76" w:rsidRDefault="000A7E76" w:rsidP="000B4887">
            <w:pPr>
              <w:pStyle w:val="151"/>
              <w:shd w:val="clear" w:color="auto" w:fill="auto"/>
              <w:spacing w:after="0" w:line="240" w:lineRule="auto"/>
              <w:ind w:firstLine="0"/>
              <w:jc w:val="center"/>
              <w:rPr>
                <w:sz w:val="22"/>
                <w:szCs w:val="22"/>
              </w:rPr>
            </w:pPr>
            <w:r>
              <w:rPr>
                <w:sz w:val="22"/>
                <w:szCs w:val="22"/>
              </w:rPr>
              <w:t>0</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4</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3</w:t>
            </w:r>
          </w:p>
        </w:tc>
      </w:tr>
      <w:tr w:rsidR="000A7E76">
        <w:trPr>
          <w:jc w:val="center"/>
        </w:trPr>
        <w:tc>
          <w:tcPr>
            <w:tcW w:w="1548" w:type="dxa"/>
          </w:tcPr>
          <w:p w:rsidR="000A7E76" w:rsidRDefault="000A7E76" w:rsidP="000B4887">
            <w:pPr>
              <w:pStyle w:val="151"/>
              <w:shd w:val="clear" w:color="auto" w:fill="auto"/>
              <w:spacing w:after="0" w:line="240" w:lineRule="auto"/>
              <w:ind w:firstLine="0"/>
              <w:jc w:val="center"/>
              <w:rPr>
                <w:sz w:val="22"/>
                <w:szCs w:val="22"/>
              </w:rPr>
            </w:pPr>
            <w:r>
              <w:rPr>
                <w:sz w:val="22"/>
                <w:szCs w:val="22"/>
              </w:rPr>
              <w:t>Витамины</w:t>
            </w:r>
          </w:p>
        </w:tc>
        <w:tc>
          <w:tcPr>
            <w:tcW w:w="1440" w:type="dxa"/>
          </w:tcPr>
          <w:p w:rsidR="000A7E76" w:rsidRDefault="000A7E76" w:rsidP="000B4887">
            <w:pPr>
              <w:pStyle w:val="151"/>
              <w:shd w:val="clear" w:color="auto" w:fill="auto"/>
              <w:spacing w:after="0" w:line="240" w:lineRule="auto"/>
              <w:ind w:firstLine="0"/>
              <w:jc w:val="center"/>
              <w:rPr>
                <w:sz w:val="22"/>
                <w:szCs w:val="22"/>
              </w:rPr>
            </w:pPr>
            <w:r>
              <w:rPr>
                <w:sz w:val="22"/>
                <w:szCs w:val="22"/>
              </w:rPr>
              <w:t>4</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6</w:t>
            </w:r>
          </w:p>
        </w:tc>
        <w:tc>
          <w:tcPr>
            <w:tcW w:w="1620" w:type="dxa"/>
          </w:tcPr>
          <w:p w:rsidR="000A7E76" w:rsidRDefault="000A7E76" w:rsidP="000B4887">
            <w:pPr>
              <w:pStyle w:val="151"/>
              <w:shd w:val="clear" w:color="auto" w:fill="auto"/>
              <w:spacing w:after="0" w:line="240" w:lineRule="auto"/>
              <w:ind w:firstLine="0"/>
              <w:jc w:val="center"/>
              <w:rPr>
                <w:sz w:val="22"/>
                <w:szCs w:val="22"/>
              </w:rPr>
            </w:pPr>
            <w:r>
              <w:rPr>
                <w:sz w:val="22"/>
                <w:szCs w:val="22"/>
              </w:rPr>
              <w:t>2</w:t>
            </w:r>
          </w:p>
        </w:tc>
      </w:tr>
    </w:tbl>
    <w:p w:rsidR="000A7E76" w:rsidRDefault="000A7E76" w:rsidP="00AA1A86">
      <w:pPr>
        <w:pStyle w:val="151"/>
        <w:shd w:val="clear" w:color="auto" w:fill="auto"/>
        <w:spacing w:after="0" w:line="240" w:lineRule="auto"/>
        <w:ind w:firstLine="567"/>
        <w:jc w:val="both"/>
        <w:rPr>
          <w:sz w:val="22"/>
          <w:szCs w:val="22"/>
        </w:rPr>
      </w:pPr>
    </w:p>
    <w:p w:rsidR="000A7E76" w:rsidRDefault="000A7E76" w:rsidP="00AA1A86">
      <w:pPr>
        <w:pStyle w:val="151"/>
        <w:shd w:val="clear" w:color="auto" w:fill="auto"/>
        <w:spacing w:after="0" w:line="240" w:lineRule="auto"/>
        <w:ind w:firstLine="567"/>
        <w:jc w:val="both"/>
        <w:rPr>
          <w:sz w:val="22"/>
          <w:szCs w:val="22"/>
        </w:rPr>
      </w:pPr>
      <w:r w:rsidRPr="00D10B31">
        <w:rPr>
          <w:sz w:val="22"/>
          <w:szCs w:val="22"/>
        </w:rPr>
        <w:t>Планируется на приобретение продуктов потратить не более 320, 180, 210 руб. соответственно. Составить из данных продуктов рацион питания таким образом, чтобы его стоимость была минимальной, но при этом рацион содержал бы все необходимые питательные вещества.</w:t>
      </w:r>
    </w:p>
    <w:p w:rsidR="000A7E76" w:rsidRPr="00AA1A86" w:rsidRDefault="000A7E76" w:rsidP="00AA1A86">
      <w:pPr>
        <w:pStyle w:val="151"/>
        <w:shd w:val="clear" w:color="auto" w:fill="auto"/>
        <w:spacing w:after="0" w:line="240" w:lineRule="auto"/>
        <w:ind w:firstLine="567"/>
        <w:jc w:val="both"/>
        <w:rPr>
          <w:sz w:val="22"/>
          <w:szCs w:val="22"/>
        </w:rPr>
      </w:pPr>
    </w:p>
    <w:p w:rsidR="000A7E76" w:rsidRDefault="000A7E76" w:rsidP="00AA1A86">
      <w:pPr>
        <w:pStyle w:val="151"/>
        <w:shd w:val="clear" w:color="auto" w:fill="auto"/>
        <w:spacing w:after="0" w:line="240" w:lineRule="auto"/>
        <w:ind w:firstLine="567"/>
        <w:jc w:val="center"/>
        <w:rPr>
          <w:b/>
          <w:i/>
          <w:sz w:val="22"/>
          <w:szCs w:val="22"/>
          <w:u w:val="single"/>
        </w:rPr>
      </w:pPr>
      <w:r w:rsidRPr="00D10B31">
        <w:rPr>
          <w:b/>
          <w:i/>
          <w:sz w:val="22"/>
          <w:szCs w:val="22"/>
          <w:u w:val="single"/>
        </w:rPr>
        <w:t>Вариант 5</w:t>
      </w:r>
    </w:p>
    <w:p w:rsidR="000A7E76" w:rsidRPr="00AA1A86" w:rsidRDefault="000A7E76" w:rsidP="00AA1A86">
      <w:pPr>
        <w:pStyle w:val="151"/>
        <w:shd w:val="clear" w:color="auto" w:fill="auto"/>
        <w:spacing w:after="0" w:line="240" w:lineRule="auto"/>
        <w:ind w:firstLine="567"/>
        <w:jc w:val="center"/>
        <w:rPr>
          <w:b/>
          <w:i/>
          <w:sz w:val="22"/>
          <w:szCs w:val="22"/>
          <w:u w:val="single"/>
        </w:rPr>
      </w:pPr>
    </w:p>
    <w:p w:rsidR="000A7E76" w:rsidRDefault="000A7E76" w:rsidP="00AA1A86">
      <w:pPr>
        <w:pStyle w:val="151"/>
        <w:shd w:val="clear" w:color="auto" w:fill="auto"/>
        <w:spacing w:after="0" w:line="240" w:lineRule="auto"/>
        <w:ind w:firstLine="567"/>
        <w:jc w:val="both"/>
        <w:rPr>
          <w:sz w:val="22"/>
          <w:szCs w:val="22"/>
        </w:rPr>
      </w:pPr>
      <w:r w:rsidRPr="00D10B31">
        <w:rPr>
          <w:sz w:val="22"/>
          <w:szCs w:val="22"/>
        </w:rPr>
        <w:t>Изготовление продукции трех видов требует использования трех компонентов. За месяц на производство продукции планируется затратить сырья не более, чем: 300,250, 1200 кг соответственно.</w:t>
      </w:r>
    </w:p>
    <w:p w:rsidR="000A7E76" w:rsidRDefault="000A7E76" w:rsidP="00167873">
      <w:pPr>
        <w:pStyle w:val="510"/>
        <w:shd w:val="clear" w:color="auto" w:fill="auto"/>
        <w:spacing w:line="210" w:lineRule="exact"/>
        <w:ind w:firstLine="567"/>
        <w:jc w:val="both"/>
        <w:rPr>
          <w:sz w:val="22"/>
          <w:szCs w:val="22"/>
        </w:rPr>
      </w:pPr>
      <w:r w:rsidRPr="00D10B31">
        <w:rPr>
          <w:sz w:val="22"/>
          <w:szCs w:val="22"/>
        </w:rPr>
        <w:t>Количество сырья (кг), необходимое для изготовления каждого из ви</w:t>
      </w:r>
      <w:r>
        <w:rPr>
          <w:sz w:val="22"/>
          <w:szCs w:val="22"/>
        </w:rPr>
        <w:t>дов продукции, приведено в таблице.</w:t>
      </w:r>
    </w:p>
    <w:p w:rsidR="000A7E76" w:rsidRPr="00167873" w:rsidRDefault="000A7E76" w:rsidP="00167873">
      <w:pPr>
        <w:pStyle w:val="510"/>
        <w:shd w:val="clear" w:color="auto" w:fill="auto"/>
        <w:spacing w:line="210" w:lineRule="exact"/>
        <w:ind w:firstLine="567"/>
        <w:jc w:val="both"/>
        <w:rPr>
          <w:sz w:val="22"/>
          <w:szCs w:val="22"/>
        </w:rPr>
      </w:pPr>
    </w:p>
    <w:tbl>
      <w:tblPr>
        <w:tblStyle w:val="a9"/>
        <w:tblW w:w="0" w:type="auto"/>
        <w:jc w:val="center"/>
        <w:tblLook w:val="01E0"/>
      </w:tblPr>
      <w:tblGrid>
        <w:gridCol w:w="1548"/>
        <w:gridCol w:w="1440"/>
        <w:gridCol w:w="1620"/>
        <w:gridCol w:w="1620"/>
      </w:tblGrid>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№2</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Продукт №3</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Компонент 1</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5</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Компонент 2</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6</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2</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Компонент 3</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2</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8</w:t>
            </w:r>
          </w:p>
        </w:tc>
      </w:tr>
    </w:tbl>
    <w:p w:rsidR="000A7E76" w:rsidRDefault="000A7E76" w:rsidP="00AA1A86">
      <w:pPr>
        <w:pStyle w:val="151"/>
        <w:shd w:val="clear" w:color="auto" w:fill="auto"/>
        <w:spacing w:after="0" w:line="240" w:lineRule="auto"/>
        <w:ind w:firstLine="567"/>
        <w:jc w:val="both"/>
        <w:rPr>
          <w:sz w:val="22"/>
          <w:szCs w:val="22"/>
        </w:rPr>
      </w:pPr>
    </w:p>
    <w:p w:rsidR="000A7E76" w:rsidRPr="00D10B31" w:rsidRDefault="000A7E76" w:rsidP="00167873">
      <w:pPr>
        <w:pStyle w:val="510"/>
        <w:shd w:val="clear" w:color="auto" w:fill="auto"/>
        <w:spacing w:line="240" w:lineRule="auto"/>
        <w:ind w:firstLine="567"/>
        <w:jc w:val="both"/>
        <w:rPr>
          <w:sz w:val="22"/>
          <w:szCs w:val="22"/>
        </w:rPr>
      </w:pPr>
      <w:r w:rsidRPr="00D10B31">
        <w:rPr>
          <w:sz w:val="22"/>
          <w:szCs w:val="22"/>
        </w:rPr>
        <w:t xml:space="preserve">Запланированная прибыль составляет не менее 300, 330, 800 руб. соответственно. Составить </w:t>
      </w:r>
      <w:r>
        <w:rPr>
          <w:sz w:val="22"/>
          <w:szCs w:val="22"/>
        </w:rPr>
        <w:t>план выпус</w:t>
      </w:r>
      <w:r w:rsidRPr="00D10B31">
        <w:rPr>
          <w:sz w:val="22"/>
          <w:szCs w:val="22"/>
        </w:rPr>
        <w:t>ка продукции, при котором прибыль будет максимальной</w:t>
      </w:r>
    </w:p>
    <w:p w:rsidR="000A7E76" w:rsidRPr="00D10B31" w:rsidRDefault="000A7E76" w:rsidP="00CC2AE9">
      <w:pPr>
        <w:jc w:val="both"/>
        <w:rPr>
          <w:rFonts w:ascii="Times New Roman" w:hAnsi="Times New Roman"/>
          <w:sz w:val="22"/>
          <w:szCs w:val="22"/>
        </w:rPr>
      </w:pPr>
    </w:p>
    <w:p w:rsidR="000A7E76" w:rsidRPr="00167873" w:rsidRDefault="000A7E76" w:rsidP="00167873">
      <w:pPr>
        <w:pStyle w:val="a3"/>
        <w:shd w:val="clear" w:color="auto" w:fill="auto"/>
        <w:spacing w:after="0" w:line="240" w:lineRule="auto"/>
        <w:ind w:firstLine="0"/>
        <w:jc w:val="center"/>
        <w:rPr>
          <w:b/>
          <w:i/>
          <w:sz w:val="22"/>
          <w:szCs w:val="22"/>
          <w:u w:val="single"/>
        </w:rPr>
      </w:pPr>
      <w:r w:rsidRPr="00167873">
        <w:rPr>
          <w:b/>
          <w:i/>
          <w:sz w:val="22"/>
          <w:szCs w:val="22"/>
          <w:u w:val="single"/>
        </w:rPr>
        <w:t>Вариант 6</w:t>
      </w:r>
    </w:p>
    <w:p w:rsidR="000A7E76" w:rsidRPr="00167873" w:rsidRDefault="000A7E76" w:rsidP="00167873">
      <w:pPr>
        <w:pStyle w:val="a3"/>
        <w:shd w:val="clear" w:color="auto" w:fill="auto"/>
        <w:spacing w:after="0" w:line="240" w:lineRule="auto"/>
        <w:ind w:firstLine="0"/>
        <w:jc w:val="center"/>
        <w:rPr>
          <w:b/>
          <w:sz w:val="22"/>
          <w:szCs w:val="22"/>
        </w:rPr>
      </w:pPr>
    </w:p>
    <w:p w:rsidR="000A7E76" w:rsidRDefault="000A7E76" w:rsidP="00167873">
      <w:pPr>
        <w:pStyle w:val="151"/>
        <w:shd w:val="clear" w:color="auto" w:fill="auto"/>
        <w:spacing w:after="0" w:line="240" w:lineRule="auto"/>
        <w:ind w:firstLine="567"/>
        <w:jc w:val="both"/>
        <w:rPr>
          <w:sz w:val="22"/>
          <w:szCs w:val="22"/>
        </w:rPr>
      </w:pPr>
      <w:r w:rsidRPr="00D10B31">
        <w:rPr>
          <w:sz w:val="22"/>
          <w:szCs w:val="22"/>
        </w:rPr>
        <w:t>Комбикормовый завод может изготавливать смеси трех видов. При этом используется три вида зерна. За месяц на производство продукции планируется затратить сырья не менее, чем: 300, 250, 1200 кг</w:t>
      </w:r>
      <w:r>
        <w:rPr>
          <w:sz w:val="22"/>
          <w:szCs w:val="22"/>
        </w:rPr>
        <w:t xml:space="preserve"> соответствен</w:t>
      </w:r>
      <w:r w:rsidRPr="00D10B31">
        <w:rPr>
          <w:sz w:val="22"/>
          <w:szCs w:val="22"/>
        </w:rPr>
        <w:t>но. Количество сырья (кг), необходимое для изготовления каждого из видов продукции, приведено в табл.</w:t>
      </w:r>
    </w:p>
    <w:p w:rsidR="000A7E76" w:rsidRPr="00167873" w:rsidRDefault="000A7E76" w:rsidP="00167873">
      <w:pPr>
        <w:pStyle w:val="151"/>
        <w:shd w:val="clear" w:color="auto" w:fill="auto"/>
        <w:spacing w:after="0" w:line="240" w:lineRule="auto"/>
        <w:ind w:firstLine="567"/>
        <w:jc w:val="both"/>
        <w:rPr>
          <w:sz w:val="22"/>
          <w:szCs w:val="22"/>
        </w:rPr>
      </w:pPr>
    </w:p>
    <w:tbl>
      <w:tblPr>
        <w:tblStyle w:val="a9"/>
        <w:tblW w:w="0" w:type="auto"/>
        <w:jc w:val="center"/>
        <w:tblLook w:val="01E0"/>
      </w:tblPr>
      <w:tblGrid>
        <w:gridCol w:w="1548"/>
        <w:gridCol w:w="1440"/>
        <w:gridCol w:w="1620"/>
        <w:gridCol w:w="1620"/>
      </w:tblGrid>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Смесь №1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Смесь №2</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Смесь №3</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lastRenderedPageBreak/>
              <w:t>Ячмень</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5</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4</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Просо</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6</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7</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2</w:t>
            </w:r>
          </w:p>
        </w:tc>
      </w:tr>
      <w:tr w:rsidR="000A7E76">
        <w:trPr>
          <w:jc w:val="center"/>
        </w:trPr>
        <w:tc>
          <w:tcPr>
            <w:tcW w:w="1548"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Пшеница</w:t>
            </w:r>
          </w:p>
        </w:tc>
        <w:tc>
          <w:tcPr>
            <w:tcW w:w="144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1</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2</w:t>
            </w:r>
          </w:p>
        </w:tc>
        <w:tc>
          <w:tcPr>
            <w:tcW w:w="1620" w:type="dxa"/>
          </w:tcPr>
          <w:p w:rsidR="000A7E76" w:rsidRDefault="000A7E76" w:rsidP="00BF3527">
            <w:pPr>
              <w:pStyle w:val="151"/>
              <w:shd w:val="clear" w:color="auto" w:fill="auto"/>
              <w:spacing w:after="9" w:line="254" w:lineRule="exact"/>
              <w:ind w:right="40" w:firstLine="0"/>
              <w:jc w:val="center"/>
              <w:rPr>
                <w:sz w:val="22"/>
                <w:szCs w:val="22"/>
              </w:rPr>
            </w:pPr>
            <w:r>
              <w:rPr>
                <w:sz w:val="22"/>
                <w:szCs w:val="22"/>
              </w:rPr>
              <w:t>8</w:t>
            </w:r>
          </w:p>
        </w:tc>
      </w:tr>
    </w:tbl>
    <w:p w:rsidR="000A7E76" w:rsidRPr="00D10B31" w:rsidRDefault="000A7E76" w:rsidP="00CC2AE9">
      <w:pPr>
        <w:ind w:firstLine="720"/>
        <w:jc w:val="both"/>
        <w:rPr>
          <w:rFonts w:ascii="Times New Roman" w:hAnsi="Times New Roman"/>
          <w:sz w:val="22"/>
          <w:szCs w:val="22"/>
        </w:rPr>
      </w:pPr>
    </w:p>
    <w:p w:rsidR="000A7E76" w:rsidRPr="00D10B31" w:rsidRDefault="000A7E76" w:rsidP="003C7674">
      <w:pPr>
        <w:pStyle w:val="151"/>
        <w:shd w:val="clear" w:color="auto" w:fill="auto"/>
        <w:spacing w:after="0" w:line="240" w:lineRule="auto"/>
        <w:ind w:firstLine="567"/>
        <w:jc w:val="both"/>
        <w:rPr>
          <w:sz w:val="22"/>
          <w:szCs w:val="22"/>
        </w:rPr>
      </w:pPr>
      <w:r w:rsidRPr="00D10B31">
        <w:rPr>
          <w:sz w:val="22"/>
          <w:szCs w:val="22"/>
        </w:rPr>
        <w:t>Затраты на производство одного кг. продукции каждого вида не должны превышать 3</w:t>
      </w:r>
      <w:r>
        <w:rPr>
          <w:sz w:val="22"/>
          <w:szCs w:val="22"/>
        </w:rPr>
        <w:t>00, 330, 800руб. со</w:t>
      </w:r>
      <w:r w:rsidRPr="00D10B31">
        <w:rPr>
          <w:sz w:val="22"/>
          <w:szCs w:val="22"/>
        </w:rPr>
        <w:t>ответственно.</w:t>
      </w:r>
    </w:p>
    <w:p w:rsidR="000A7E76" w:rsidRPr="00D10B31" w:rsidRDefault="000A7E76" w:rsidP="00CC2AE9">
      <w:pPr>
        <w:pStyle w:val="151"/>
        <w:shd w:val="clear" w:color="auto" w:fill="auto"/>
        <w:spacing w:after="182" w:line="254" w:lineRule="exact"/>
        <w:ind w:left="120" w:right="20" w:firstLine="720"/>
        <w:jc w:val="both"/>
        <w:rPr>
          <w:sz w:val="22"/>
          <w:szCs w:val="22"/>
        </w:rPr>
      </w:pPr>
      <w:r w:rsidRPr="00D10B31">
        <w:rPr>
          <w:sz w:val="22"/>
          <w:szCs w:val="22"/>
        </w:rPr>
        <w:t>Составить план выпуска продукции, при котором затраты будут минимальны. Какая из возможных смесей является самой дешевой?</w:t>
      </w:r>
    </w:p>
    <w:p w:rsidR="000A7E76" w:rsidRDefault="000A7E76" w:rsidP="00167873">
      <w:pPr>
        <w:pStyle w:val="a3"/>
        <w:shd w:val="clear" w:color="auto" w:fill="auto"/>
        <w:spacing w:after="0" w:line="240" w:lineRule="auto"/>
        <w:ind w:firstLine="0"/>
        <w:jc w:val="center"/>
        <w:rPr>
          <w:rStyle w:val="28pt"/>
          <w:b w:val="0"/>
          <w:sz w:val="22"/>
          <w:szCs w:val="22"/>
          <w:u w:val="single"/>
        </w:rPr>
      </w:pPr>
      <w:r w:rsidRPr="00167873">
        <w:rPr>
          <w:b/>
          <w:i/>
          <w:sz w:val="22"/>
          <w:szCs w:val="22"/>
          <w:u w:val="single"/>
        </w:rPr>
        <w:t>Вариант</w:t>
      </w:r>
      <w:r w:rsidRPr="00167873">
        <w:rPr>
          <w:rStyle w:val="28pt"/>
          <w:b w:val="0"/>
          <w:i w:val="0"/>
          <w:sz w:val="22"/>
          <w:szCs w:val="22"/>
          <w:u w:val="single"/>
        </w:rPr>
        <w:t xml:space="preserve"> </w:t>
      </w:r>
      <w:r w:rsidRPr="00167873">
        <w:rPr>
          <w:rStyle w:val="28pt"/>
          <w:b w:val="0"/>
          <w:sz w:val="22"/>
          <w:szCs w:val="22"/>
          <w:u w:val="single"/>
        </w:rPr>
        <w:t>7</w:t>
      </w:r>
    </w:p>
    <w:p w:rsidR="000A7E76" w:rsidRPr="00167873" w:rsidRDefault="000A7E76" w:rsidP="00167873">
      <w:pPr>
        <w:pStyle w:val="a3"/>
        <w:shd w:val="clear" w:color="auto" w:fill="auto"/>
        <w:spacing w:after="0" w:line="240" w:lineRule="auto"/>
        <w:ind w:firstLine="0"/>
        <w:jc w:val="center"/>
        <w:rPr>
          <w:b/>
          <w:i/>
          <w:sz w:val="22"/>
          <w:szCs w:val="22"/>
          <w:u w:val="single"/>
        </w:rPr>
      </w:pPr>
    </w:p>
    <w:p w:rsidR="000A7E76" w:rsidRPr="00D10B31" w:rsidRDefault="000A7E76" w:rsidP="003C7674">
      <w:pPr>
        <w:pStyle w:val="151"/>
        <w:shd w:val="clear" w:color="auto" w:fill="auto"/>
        <w:spacing w:after="0" w:line="240" w:lineRule="auto"/>
        <w:ind w:firstLine="567"/>
        <w:jc w:val="both"/>
        <w:rPr>
          <w:sz w:val="22"/>
          <w:szCs w:val="22"/>
        </w:rPr>
      </w:pPr>
      <w:r w:rsidRPr="00D10B31">
        <w:rPr>
          <w:sz w:val="22"/>
          <w:szCs w:val="22"/>
        </w:rPr>
        <w:t>Предприятие включает четыре группы основного технологического оборудования и может выпускать продукцию четырех видов. Время, затрачиваемое на каждом этапе работ, указано в табл. При этом месячный фонд работы оборудования составляет не более: 300,250,120,200 часов.</w:t>
      </w:r>
    </w:p>
    <w:p w:rsidR="000A7E76" w:rsidRPr="00D10B31" w:rsidRDefault="000A7E76" w:rsidP="003C7674">
      <w:pPr>
        <w:pStyle w:val="151"/>
        <w:shd w:val="clear" w:color="auto" w:fill="auto"/>
        <w:spacing w:after="0" w:line="240" w:lineRule="auto"/>
        <w:ind w:firstLine="567"/>
        <w:jc w:val="both"/>
        <w:rPr>
          <w:sz w:val="22"/>
          <w:szCs w:val="22"/>
        </w:rPr>
      </w:pPr>
      <w:r w:rsidRPr="00D10B31">
        <w:rPr>
          <w:sz w:val="22"/>
          <w:szCs w:val="22"/>
        </w:rPr>
        <w:t>Запланированная прибыль составляет не менее 300,330, 800, 500 руб. соответственно.</w:t>
      </w:r>
    </w:p>
    <w:p w:rsidR="000A7E76" w:rsidRDefault="000A7E76" w:rsidP="003C7674">
      <w:pPr>
        <w:pStyle w:val="151"/>
        <w:shd w:val="clear" w:color="auto" w:fill="auto"/>
        <w:spacing w:after="0" w:line="240" w:lineRule="auto"/>
        <w:ind w:firstLine="567"/>
        <w:jc w:val="both"/>
        <w:rPr>
          <w:sz w:val="22"/>
          <w:szCs w:val="22"/>
        </w:rPr>
      </w:pPr>
      <w:r w:rsidRPr="00D10B31">
        <w:rPr>
          <w:sz w:val="22"/>
          <w:szCs w:val="22"/>
        </w:rPr>
        <w:t>Составить план выпуска продукции, при котором прибыль будет мак</w:t>
      </w:r>
      <w:r>
        <w:rPr>
          <w:sz w:val="22"/>
          <w:szCs w:val="22"/>
        </w:rPr>
        <w:t>симальной при данных ограничени</w:t>
      </w:r>
      <w:r w:rsidRPr="00D10B31">
        <w:rPr>
          <w:sz w:val="22"/>
          <w:szCs w:val="22"/>
        </w:rPr>
        <w:t>ях.</w:t>
      </w:r>
    </w:p>
    <w:p w:rsidR="000A7E76" w:rsidRPr="000942B6" w:rsidRDefault="000A7E76" w:rsidP="003C7674">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453"/>
        <w:gridCol w:w="1158"/>
        <w:gridCol w:w="1258"/>
        <w:gridCol w:w="1258"/>
        <w:gridCol w:w="1277"/>
      </w:tblGrid>
      <w:tr w:rsidR="000A7E76" w:rsidRPr="00D10B31">
        <w:trPr>
          <w:trHeight w:val="264"/>
          <w:jc w:val="center"/>
        </w:trPr>
        <w:tc>
          <w:tcPr>
            <w:tcW w:w="1453"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framePr w:wrap="notBeside" w:vAnchor="text" w:hAnchor="text" w:xAlign="center" w:y="1"/>
              <w:jc w:val="both"/>
              <w:rPr>
                <w:rFonts w:ascii="Times New Roman" w:hAnsi="Times New Roman"/>
              </w:rPr>
            </w:pPr>
          </w:p>
        </w:tc>
        <w:tc>
          <w:tcPr>
            <w:tcW w:w="11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Прод. № 1</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Прод. №2</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Прод. № 3</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Прод. №4</w:t>
            </w:r>
          </w:p>
        </w:tc>
      </w:tr>
      <w:tr w:rsidR="000A7E76" w:rsidRPr="00D10B31">
        <w:trPr>
          <w:trHeight w:val="274"/>
          <w:jc w:val="center"/>
        </w:trPr>
        <w:tc>
          <w:tcPr>
            <w:tcW w:w="1453"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Оборуд.№1</w:t>
            </w:r>
          </w:p>
        </w:tc>
        <w:tc>
          <w:tcPr>
            <w:tcW w:w="11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4</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2</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160"/>
              <w:framePr w:wrap="notBeside" w:vAnchor="text" w:hAnchor="text" w:xAlign="center" w:y="1"/>
              <w:shd w:val="clear" w:color="auto" w:fill="auto"/>
              <w:spacing w:line="240" w:lineRule="auto"/>
              <w:jc w:val="center"/>
              <w:rPr>
                <w:i w:val="0"/>
                <w:sz w:val="22"/>
                <w:szCs w:val="22"/>
              </w:rPr>
            </w:pPr>
            <w:r w:rsidRPr="000B4887">
              <w:rPr>
                <w:i w:val="0"/>
                <w:sz w:val="22"/>
                <w:szCs w:val="22"/>
              </w:rPr>
              <w:t>6</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5</w:t>
            </w:r>
          </w:p>
        </w:tc>
      </w:tr>
      <w:tr w:rsidR="000A7E76" w:rsidRPr="00D10B31">
        <w:trPr>
          <w:trHeight w:val="250"/>
          <w:jc w:val="center"/>
        </w:trPr>
        <w:tc>
          <w:tcPr>
            <w:tcW w:w="1453"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Оборуд.№1</w:t>
            </w:r>
          </w:p>
        </w:tc>
        <w:tc>
          <w:tcPr>
            <w:tcW w:w="11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7</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4</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160"/>
              <w:framePr w:wrap="notBeside" w:vAnchor="text" w:hAnchor="text" w:xAlign="center" w:y="1"/>
              <w:shd w:val="clear" w:color="auto" w:fill="auto"/>
              <w:spacing w:line="240" w:lineRule="auto"/>
              <w:jc w:val="center"/>
              <w:rPr>
                <w:i w:val="0"/>
                <w:sz w:val="22"/>
                <w:szCs w:val="22"/>
              </w:rPr>
            </w:pPr>
            <w:r w:rsidRPr="000B4887">
              <w:rPr>
                <w:i w:val="0"/>
                <w:sz w:val="22"/>
                <w:szCs w:val="22"/>
              </w:rPr>
              <w:t>4</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6</w:t>
            </w:r>
          </w:p>
        </w:tc>
      </w:tr>
      <w:tr w:rsidR="000A7E76" w:rsidRPr="00D10B31">
        <w:trPr>
          <w:trHeight w:val="264"/>
          <w:jc w:val="center"/>
        </w:trPr>
        <w:tc>
          <w:tcPr>
            <w:tcW w:w="1453"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Оборуд.№1</w:t>
            </w:r>
          </w:p>
        </w:tc>
        <w:tc>
          <w:tcPr>
            <w:tcW w:w="11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2</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2</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1</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1</w:t>
            </w:r>
          </w:p>
        </w:tc>
      </w:tr>
      <w:tr w:rsidR="000A7E76" w:rsidRPr="00D10B31">
        <w:trPr>
          <w:trHeight w:val="288"/>
          <w:jc w:val="center"/>
        </w:trPr>
        <w:tc>
          <w:tcPr>
            <w:tcW w:w="1453"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B4887">
            <w:pPr>
              <w:pStyle w:val="160"/>
              <w:framePr w:wrap="notBeside" w:vAnchor="text" w:hAnchor="text" w:xAlign="center" w:y="1"/>
              <w:shd w:val="clear" w:color="auto" w:fill="auto"/>
              <w:spacing w:line="240" w:lineRule="auto"/>
              <w:jc w:val="both"/>
              <w:rPr>
                <w:i w:val="0"/>
                <w:sz w:val="22"/>
                <w:szCs w:val="22"/>
              </w:rPr>
            </w:pPr>
            <w:r w:rsidRPr="000B4887">
              <w:rPr>
                <w:i w:val="0"/>
                <w:sz w:val="22"/>
                <w:szCs w:val="22"/>
              </w:rPr>
              <w:t>Оборуд.№1</w:t>
            </w:r>
          </w:p>
        </w:tc>
        <w:tc>
          <w:tcPr>
            <w:tcW w:w="11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5</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8</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4</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0B4887"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B4887">
              <w:rPr>
                <w:rStyle w:val="30pt9"/>
                <w:iCs/>
                <w:sz w:val="22"/>
                <w:szCs w:val="22"/>
              </w:rPr>
              <w:t>6</w:t>
            </w:r>
          </w:p>
        </w:tc>
      </w:tr>
    </w:tbl>
    <w:p w:rsidR="000A7E76" w:rsidRPr="00D10B31" w:rsidRDefault="000A7E76" w:rsidP="00CC2AE9">
      <w:pPr>
        <w:jc w:val="both"/>
        <w:rPr>
          <w:rFonts w:ascii="Times New Roman" w:hAnsi="Times New Roman"/>
          <w:sz w:val="22"/>
          <w:szCs w:val="22"/>
        </w:rPr>
      </w:pPr>
    </w:p>
    <w:p w:rsidR="000A7E76" w:rsidRDefault="000A7E76" w:rsidP="00167873">
      <w:pPr>
        <w:pStyle w:val="a3"/>
        <w:shd w:val="clear" w:color="auto" w:fill="auto"/>
        <w:spacing w:after="0" w:line="240" w:lineRule="auto"/>
        <w:ind w:firstLine="0"/>
        <w:jc w:val="center"/>
        <w:rPr>
          <w:b/>
          <w:i/>
          <w:sz w:val="22"/>
          <w:szCs w:val="22"/>
          <w:u w:val="single"/>
        </w:rPr>
      </w:pPr>
      <w:r w:rsidRPr="00167873">
        <w:rPr>
          <w:b/>
          <w:i/>
          <w:sz w:val="22"/>
          <w:szCs w:val="22"/>
          <w:u w:val="single"/>
        </w:rPr>
        <w:t>Вариант 8</w:t>
      </w:r>
    </w:p>
    <w:p w:rsidR="000A7E76" w:rsidRPr="00167873" w:rsidRDefault="000A7E76" w:rsidP="00167873">
      <w:pPr>
        <w:pStyle w:val="a3"/>
        <w:shd w:val="clear" w:color="auto" w:fill="auto"/>
        <w:spacing w:after="0" w:line="240" w:lineRule="auto"/>
        <w:ind w:firstLine="0"/>
        <w:jc w:val="center"/>
        <w:rPr>
          <w:b/>
          <w:i/>
          <w:sz w:val="22"/>
          <w:szCs w:val="22"/>
        </w:rPr>
      </w:pPr>
    </w:p>
    <w:p w:rsidR="000A7E76" w:rsidRDefault="000A7E76" w:rsidP="00167873">
      <w:pPr>
        <w:pStyle w:val="151"/>
        <w:shd w:val="clear" w:color="auto" w:fill="auto"/>
        <w:spacing w:after="0" w:line="240" w:lineRule="auto"/>
        <w:ind w:firstLine="567"/>
        <w:jc w:val="both"/>
        <w:rPr>
          <w:sz w:val="22"/>
          <w:szCs w:val="22"/>
        </w:rPr>
      </w:pPr>
      <w:r w:rsidRPr="00D10B31">
        <w:rPr>
          <w:sz w:val="22"/>
          <w:szCs w:val="22"/>
        </w:rPr>
        <w:t xml:space="preserve">Предприятие выпускает неоднородную продукцию двух видов: </w:t>
      </w:r>
      <w:r w:rsidRPr="00D10B31">
        <w:rPr>
          <w:rStyle w:val="151pt1"/>
          <w:sz w:val="22"/>
          <w:szCs w:val="22"/>
        </w:rPr>
        <w:t>А и В.</w:t>
      </w:r>
      <w:r>
        <w:rPr>
          <w:rStyle w:val="151pt1"/>
          <w:sz w:val="22"/>
          <w:szCs w:val="22"/>
        </w:rPr>
        <w:t xml:space="preserve"> </w:t>
      </w:r>
      <w:r w:rsidRPr="00D10B31">
        <w:rPr>
          <w:rStyle w:val="151pt1"/>
          <w:sz w:val="22"/>
          <w:szCs w:val="22"/>
        </w:rPr>
        <w:t>За</w:t>
      </w:r>
      <w:r w:rsidRPr="00D10B31">
        <w:rPr>
          <w:sz w:val="22"/>
          <w:szCs w:val="22"/>
        </w:rPr>
        <w:t xml:space="preserve"> месяц</w:t>
      </w:r>
      <w:r>
        <w:rPr>
          <w:sz w:val="22"/>
          <w:szCs w:val="22"/>
        </w:rPr>
        <w:t xml:space="preserve"> на производство продук</w:t>
      </w:r>
      <w:r w:rsidRPr="00D10B31">
        <w:rPr>
          <w:sz w:val="22"/>
          <w:szCs w:val="22"/>
        </w:rPr>
        <w:t>ции планируется затратить не более: 2400 чел/дн, 2000 кВт/час, 2 тонн сырья. На производство единицы продукции расходуется следующие технико-экономические показатели:</w:t>
      </w:r>
    </w:p>
    <w:p w:rsidR="000A7E76" w:rsidRDefault="000A7E76" w:rsidP="00167873">
      <w:pPr>
        <w:pStyle w:val="151"/>
        <w:shd w:val="clear" w:color="auto" w:fill="auto"/>
        <w:spacing w:after="0" w:line="240" w:lineRule="auto"/>
        <w:ind w:firstLine="567"/>
        <w:jc w:val="both"/>
        <w:rPr>
          <w:sz w:val="22"/>
          <w:szCs w:val="22"/>
        </w:rPr>
      </w:pPr>
    </w:p>
    <w:tbl>
      <w:tblPr>
        <w:tblStyle w:val="a9"/>
        <w:tblW w:w="0" w:type="auto"/>
        <w:jc w:val="center"/>
        <w:tblInd w:w="291" w:type="dxa"/>
        <w:tblLook w:val="01E0"/>
      </w:tblPr>
      <w:tblGrid>
        <w:gridCol w:w="1436"/>
        <w:gridCol w:w="1154"/>
        <w:gridCol w:w="1153"/>
        <w:gridCol w:w="1153"/>
        <w:gridCol w:w="1153"/>
      </w:tblGrid>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p>
        </w:tc>
        <w:tc>
          <w:tcPr>
            <w:tcW w:w="2165" w:type="dxa"/>
            <w:gridSpan w:val="2"/>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 xml:space="preserve">На единицу </w:t>
            </w:r>
            <w:r w:rsidRPr="00326763">
              <w:rPr>
                <w:sz w:val="22"/>
                <w:szCs w:val="22"/>
              </w:rPr>
              <w:lastRenderedPageBreak/>
              <w:t>продукции А</w:t>
            </w:r>
          </w:p>
        </w:tc>
        <w:tc>
          <w:tcPr>
            <w:tcW w:w="2312" w:type="dxa"/>
            <w:gridSpan w:val="2"/>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lastRenderedPageBreak/>
              <w:t xml:space="preserve">На единицу </w:t>
            </w:r>
            <w:r w:rsidRPr="00326763">
              <w:rPr>
                <w:sz w:val="22"/>
                <w:szCs w:val="22"/>
              </w:rPr>
              <w:lastRenderedPageBreak/>
              <w:t>продукции В</w:t>
            </w:r>
          </w:p>
        </w:tc>
      </w:tr>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p>
        </w:tc>
        <w:tc>
          <w:tcPr>
            <w:tcW w:w="1009"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Техпроцесс 1</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Техпроцесс 2</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Техпроцесс 3</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Техпроцесс 4</w:t>
            </w:r>
          </w:p>
        </w:tc>
      </w:tr>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Трудоёмкость</w:t>
            </w:r>
          </w:p>
        </w:tc>
        <w:tc>
          <w:tcPr>
            <w:tcW w:w="1009"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w:t>
            </w:r>
          </w:p>
        </w:tc>
      </w:tr>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Энергоёмкость</w:t>
            </w:r>
          </w:p>
        </w:tc>
        <w:tc>
          <w:tcPr>
            <w:tcW w:w="1009"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7</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5</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4</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3</w:t>
            </w:r>
          </w:p>
        </w:tc>
      </w:tr>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Сырьё</w:t>
            </w:r>
          </w:p>
        </w:tc>
        <w:tc>
          <w:tcPr>
            <w:tcW w:w="1009"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3</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5</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10</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15</w:t>
            </w:r>
          </w:p>
        </w:tc>
      </w:tr>
      <w:tr w:rsidR="000A7E76" w:rsidRPr="00326763">
        <w:trPr>
          <w:jc w:val="center"/>
        </w:trPr>
        <w:tc>
          <w:tcPr>
            <w:tcW w:w="1572"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Время работы оборудования</w:t>
            </w:r>
          </w:p>
        </w:tc>
        <w:tc>
          <w:tcPr>
            <w:tcW w:w="1009"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13</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12</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10</w:t>
            </w:r>
          </w:p>
        </w:tc>
        <w:tc>
          <w:tcPr>
            <w:tcW w:w="1156" w:type="dxa"/>
          </w:tcPr>
          <w:p w:rsidR="000A7E76" w:rsidRPr="00326763" w:rsidRDefault="000A7E76" w:rsidP="0089111C">
            <w:pPr>
              <w:pStyle w:val="151"/>
              <w:shd w:val="clear" w:color="auto" w:fill="auto"/>
              <w:spacing w:after="0" w:line="240" w:lineRule="auto"/>
              <w:ind w:firstLine="0"/>
              <w:jc w:val="center"/>
              <w:rPr>
                <w:sz w:val="22"/>
                <w:szCs w:val="22"/>
              </w:rPr>
            </w:pPr>
            <w:r w:rsidRPr="00326763">
              <w:rPr>
                <w:sz w:val="22"/>
                <w:szCs w:val="22"/>
              </w:rPr>
              <w:t>14</w:t>
            </w:r>
          </w:p>
        </w:tc>
      </w:tr>
    </w:tbl>
    <w:p w:rsidR="000A7E76" w:rsidRPr="00326763" w:rsidRDefault="000A7E76" w:rsidP="00CC2AE9">
      <w:pPr>
        <w:jc w:val="both"/>
        <w:rPr>
          <w:rFonts w:ascii="Times New Roman" w:hAnsi="Times New Roman"/>
          <w:sz w:val="22"/>
          <w:szCs w:val="22"/>
        </w:rPr>
      </w:pPr>
    </w:p>
    <w:p w:rsidR="000A7E76" w:rsidRPr="00D10B31" w:rsidRDefault="000A7E76" w:rsidP="003B7888">
      <w:pPr>
        <w:pStyle w:val="151"/>
        <w:shd w:val="clear" w:color="auto" w:fill="auto"/>
        <w:spacing w:after="0" w:line="240" w:lineRule="auto"/>
        <w:ind w:firstLine="567"/>
        <w:jc w:val="both"/>
        <w:rPr>
          <w:sz w:val="22"/>
          <w:szCs w:val="22"/>
        </w:rPr>
      </w:pPr>
      <w:r w:rsidRPr="00D10B31">
        <w:rPr>
          <w:sz w:val="22"/>
          <w:szCs w:val="22"/>
        </w:rPr>
        <w:t>Запланированная прибыль составляет не менее 40, 50, 90, 42 руб. Составить план выпуска продукции по каждому техпроцессу, при котором прибыль будет максимальной.</w:t>
      </w:r>
    </w:p>
    <w:p w:rsidR="000A7E76" w:rsidRPr="00D10B31" w:rsidRDefault="000A7E76" w:rsidP="00CC2AE9">
      <w:pPr>
        <w:pStyle w:val="151"/>
        <w:shd w:val="clear" w:color="auto" w:fill="auto"/>
        <w:spacing w:before="11" w:after="0" w:line="254" w:lineRule="exact"/>
        <w:ind w:left="120" w:right="20" w:firstLine="0"/>
        <w:jc w:val="both"/>
        <w:rPr>
          <w:sz w:val="22"/>
          <w:szCs w:val="22"/>
        </w:rPr>
      </w:pPr>
    </w:p>
    <w:p w:rsidR="000A7E76" w:rsidRDefault="000A7E76" w:rsidP="003B7888">
      <w:pPr>
        <w:pStyle w:val="151"/>
        <w:shd w:val="clear" w:color="auto" w:fill="auto"/>
        <w:spacing w:before="9" w:after="0" w:line="257" w:lineRule="exact"/>
        <w:ind w:left="120" w:right="20" w:firstLine="0"/>
        <w:jc w:val="center"/>
        <w:rPr>
          <w:b/>
          <w:i/>
          <w:sz w:val="22"/>
          <w:szCs w:val="22"/>
          <w:u w:val="single"/>
        </w:rPr>
      </w:pPr>
      <w:r w:rsidRPr="00D10B31">
        <w:rPr>
          <w:b/>
          <w:i/>
          <w:sz w:val="22"/>
          <w:szCs w:val="22"/>
          <w:u w:val="single"/>
        </w:rPr>
        <w:t>Вариант 9</w:t>
      </w:r>
    </w:p>
    <w:p w:rsidR="000A7E76" w:rsidRPr="003C7674" w:rsidRDefault="000A7E76" w:rsidP="003B7888">
      <w:pPr>
        <w:pStyle w:val="151"/>
        <w:shd w:val="clear" w:color="auto" w:fill="auto"/>
        <w:spacing w:before="9" w:after="0" w:line="257" w:lineRule="exact"/>
        <w:ind w:left="120" w:right="20" w:firstLine="0"/>
        <w:jc w:val="center"/>
        <w:rPr>
          <w:b/>
          <w:i/>
          <w:sz w:val="22"/>
          <w:szCs w:val="22"/>
          <w:u w:val="single"/>
        </w:rPr>
      </w:pPr>
    </w:p>
    <w:p w:rsidR="000A7E76" w:rsidRDefault="000A7E76" w:rsidP="001161F1">
      <w:pPr>
        <w:pStyle w:val="151"/>
        <w:shd w:val="clear" w:color="auto" w:fill="auto"/>
        <w:spacing w:after="0" w:line="240" w:lineRule="auto"/>
        <w:ind w:firstLine="567"/>
        <w:jc w:val="both"/>
        <w:rPr>
          <w:sz w:val="22"/>
          <w:szCs w:val="22"/>
        </w:rPr>
      </w:pPr>
      <w:r w:rsidRPr="00D10B31">
        <w:rPr>
          <w:sz w:val="22"/>
          <w:szCs w:val="22"/>
        </w:rPr>
        <w:t>За месяц на производство продук</w:t>
      </w:r>
      <w:r>
        <w:rPr>
          <w:sz w:val="22"/>
          <w:szCs w:val="22"/>
        </w:rPr>
        <w:t>ции планируется затратить не ме</w:t>
      </w:r>
      <w:r w:rsidRPr="00D10B31">
        <w:rPr>
          <w:sz w:val="22"/>
          <w:szCs w:val="22"/>
        </w:rPr>
        <w:t>нее: 2400 чел/дн, 2000 кВт/час, 2 тонн сыр</w:t>
      </w:r>
      <w:r>
        <w:rPr>
          <w:sz w:val="22"/>
          <w:szCs w:val="22"/>
        </w:rPr>
        <w:t>ья. На производство единицы про</w:t>
      </w:r>
      <w:r w:rsidRPr="00D10B31">
        <w:rPr>
          <w:sz w:val="22"/>
          <w:szCs w:val="22"/>
        </w:rPr>
        <w:t>дукции расходуется технико-экономические показатели, приведенные в табл</w:t>
      </w:r>
      <w:r>
        <w:rPr>
          <w:sz w:val="22"/>
          <w:szCs w:val="22"/>
        </w:rPr>
        <w:t>ице. Затраты на производство од</w:t>
      </w:r>
      <w:r w:rsidRPr="00D10B31">
        <w:rPr>
          <w:sz w:val="22"/>
          <w:szCs w:val="22"/>
        </w:rPr>
        <w:t>ной единицы продуктов</w:t>
      </w:r>
      <w:r w:rsidRPr="00D10B31">
        <w:rPr>
          <w:rStyle w:val="111pt"/>
        </w:rPr>
        <w:t xml:space="preserve"> А</w:t>
      </w:r>
      <w:r w:rsidRPr="00D10B31">
        <w:rPr>
          <w:sz w:val="22"/>
          <w:szCs w:val="22"/>
        </w:rPr>
        <w:t xml:space="preserve"> и</w:t>
      </w:r>
      <w:r w:rsidRPr="00D10B31">
        <w:rPr>
          <w:rStyle w:val="111pt"/>
        </w:rPr>
        <w:t xml:space="preserve"> В</w:t>
      </w:r>
      <w:r>
        <w:rPr>
          <w:sz w:val="22"/>
          <w:szCs w:val="22"/>
        </w:rPr>
        <w:t xml:space="preserve"> по каж</w:t>
      </w:r>
      <w:r w:rsidRPr="00D10B31">
        <w:rPr>
          <w:sz w:val="22"/>
          <w:szCs w:val="22"/>
        </w:rPr>
        <w:t>дому техпроцессу составляют, соответственно, 40, 50,90,42 руб.</w:t>
      </w:r>
    </w:p>
    <w:p w:rsidR="000A7E76" w:rsidRDefault="000A7E76" w:rsidP="001161F1">
      <w:pPr>
        <w:pStyle w:val="151"/>
        <w:shd w:val="clear" w:color="auto" w:fill="auto"/>
        <w:spacing w:after="0" w:line="240" w:lineRule="auto"/>
        <w:ind w:firstLine="567"/>
        <w:jc w:val="both"/>
        <w:rPr>
          <w:sz w:val="22"/>
          <w:szCs w:val="22"/>
        </w:rPr>
      </w:pPr>
      <w:r w:rsidRPr="00D10B31">
        <w:rPr>
          <w:sz w:val="22"/>
          <w:szCs w:val="22"/>
        </w:rPr>
        <w:t>Составить план выпуска продукции по каждому техпроцессу, при котором затраты будут минимальны</w:t>
      </w:r>
      <w:r>
        <w:rPr>
          <w:sz w:val="22"/>
          <w:szCs w:val="22"/>
        </w:rPr>
        <w:t>.</w:t>
      </w:r>
    </w:p>
    <w:p w:rsidR="000A7E76" w:rsidRDefault="000A7E76" w:rsidP="001161F1">
      <w:pPr>
        <w:pStyle w:val="151"/>
        <w:shd w:val="clear" w:color="auto" w:fill="auto"/>
        <w:spacing w:after="0" w:line="240" w:lineRule="auto"/>
        <w:ind w:firstLine="567"/>
        <w:jc w:val="both"/>
        <w:rPr>
          <w:sz w:val="22"/>
          <w:szCs w:val="22"/>
        </w:rPr>
      </w:pPr>
    </w:p>
    <w:tbl>
      <w:tblPr>
        <w:tblStyle w:val="a9"/>
        <w:tblW w:w="0" w:type="auto"/>
        <w:tblInd w:w="120" w:type="dxa"/>
        <w:tblLayout w:type="fixed"/>
        <w:tblLook w:val="01E0"/>
      </w:tblPr>
      <w:tblGrid>
        <w:gridCol w:w="1788"/>
        <w:gridCol w:w="862"/>
        <w:gridCol w:w="1190"/>
        <w:gridCol w:w="1190"/>
        <w:gridCol w:w="1190"/>
      </w:tblGrid>
      <w:tr w:rsidR="000A7E76">
        <w:tc>
          <w:tcPr>
            <w:tcW w:w="1788"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p>
        </w:tc>
        <w:tc>
          <w:tcPr>
            <w:tcW w:w="2052" w:type="dxa"/>
            <w:gridSpan w:val="2"/>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r w:rsidRPr="0005186A">
              <w:rPr>
                <w:sz w:val="22"/>
                <w:szCs w:val="22"/>
              </w:rPr>
              <w:t>На единицу продукции А</w:t>
            </w:r>
          </w:p>
        </w:tc>
        <w:tc>
          <w:tcPr>
            <w:tcW w:w="2380" w:type="dxa"/>
            <w:gridSpan w:val="2"/>
          </w:tcPr>
          <w:p w:rsidR="000A7E76" w:rsidRPr="0005186A" w:rsidRDefault="000A7E76" w:rsidP="0089111C">
            <w:pPr>
              <w:pStyle w:val="160"/>
              <w:shd w:val="clear" w:color="auto" w:fill="auto"/>
              <w:spacing w:line="240" w:lineRule="auto"/>
              <w:jc w:val="both"/>
              <w:rPr>
                <w:i w:val="0"/>
                <w:sz w:val="22"/>
                <w:szCs w:val="22"/>
              </w:rPr>
            </w:pPr>
            <w:r w:rsidRPr="0005186A">
              <w:rPr>
                <w:i w:val="0"/>
                <w:sz w:val="22"/>
                <w:szCs w:val="22"/>
              </w:rPr>
              <w:t>На единицу продукции В</w:t>
            </w:r>
          </w:p>
        </w:tc>
      </w:tr>
      <w:tr w:rsidR="000A7E76">
        <w:tc>
          <w:tcPr>
            <w:tcW w:w="1788"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p>
        </w:tc>
        <w:tc>
          <w:tcPr>
            <w:tcW w:w="862"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r w:rsidRPr="0005186A">
              <w:rPr>
                <w:sz w:val="22"/>
                <w:szCs w:val="22"/>
              </w:rPr>
              <w:t>Техпроцесс 1</w:t>
            </w:r>
          </w:p>
        </w:tc>
        <w:tc>
          <w:tcPr>
            <w:tcW w:w="1190"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r w:rsidRPr="0005186A">
              <w:rPr>
                <w:sz w:val="22"/>
                <w:szCs w:val="22"/>
              </w:rPr>
              <w:t>Техпроцесс 2</w:t>
            </w:r>
          </w:p>
        </w:tc>
        <w:tc>
          <w:tcPr>
            <w:tcW w:w="1190"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r w:rsidRPr="0005186A">
              <w:rPr>
                <w:sz w:val="22"/>
                <w:szCs w:val="22"/>
              </w:rPr>
              <w:t>Техпроцесс 3</w:t>
            </w:r>
          </w:p>
        </w:tc>
        <w:tc>
          <w:tcPr>
            <w:tcW w:w="1190" w:type="dxa"/>
          </w:tcPr>
          <w:p w:rsidR="000A7E76" w:rsidRPr="0005186A" w:rsidRDefault="000A7E76" w:rsidP="0089111C">
            <w:pPr>
              <w:pStyle w:val="151"/>
              <w:shd w:val="clear" w:color="auto" w:fill="auto"/>
              <w:spacing w:before="9" w:after="0" w:line="257" w:lineRule="exact"/>
              <w:ind w:right="20" w:firstLine="0"/>
              <w:jc w:val="center"/>
              <w:rPr>
                <w:b/>
                <w:sz w:val="22"/>
                <w:szCs w:val="22"/>
                <w:u w:val="single"/>
              </w:rPr>
            </w:pPr>
            <w:r w:rsidRPr="0005186A">
              <w:rPr>
                <w:sz w:val="22"/>
                <w:szCs w:val="22"/>
              </w:rPr>
              <w:t>Техпроцесс 4</w:t>
            </w:r>
          </w:p>
        </w:tc>
      </w:tr>
      <w:tr w:rsidR="000A7E76">
        <w:tc>
          <w:tcPr>
            <w:tcW w:w="1788" w:type="dxa"/>
          </w:tcPr>
          <w:p w:rsidR="000A7E76" w:rsidRPr="0005186A" w:rsidRDefault="000A7E76" w:rsidP="0005186A">
            <w:pPr>
              <w:pStyle w:val="160"/>
              <w:shd w:val="clear" w:color="auto" w:fill="auto"/>
              <w:spacing w:line="240" w:lineRule="auto"/>
              <w:jc w:val="both"/>
              <w:rPr>
                <w:i w:val="0"/>
                <w:sz w:val="22"/>
                <w:szCs w:val="22"/>
              </w:rPr>
            </w:pPr>
            <w:r w:rsidRPr="0005186A">
              <w:rPr>
                <w:i w:val="0"/>
                <w:sz w:val="22"/>
                <w:szCs w:val="22"/>
              </w:rPr>
              <w:t>Трудоемкость</w:t>
            </w:r>
          </w:p>
        </w:tc>
        <w:tc>
          <w:tcPr>
            <w:tcW w:w="862"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w:t>
            </w:r>
          </w:p>
        </w:tc>
      </w:tr>
      <w:tr w:rsidR="000A7E76">
        <w:tc>
          <w:tcPr>
            <w:tcW w:w="1788" w:type="dxa"/>
          </w:tcPr>
          <w:p w:rsidR="000A7E76" w:rsidRPr="0005186A" w:rsidRDefault="000A7E76" w:rsidP="0005186A">
            <w:pPr>
              <w:pStyle w:val="160"/>
              <w:shd w:val="clear" w:color="auto" w:fill="auto"/>
              <w:spacing w:line="240" w:lineRule="auto"/>
              <w:jc w:val="both"/>
              <w:rPr>
                <w:i w:val="0"/>
                <w:sz w:val="22"/>
                <w:szCs w:val="22"/>
              </w:rPr>
            </w:pPr>
            <w:r w:rsidRPr="0005186A">
              <w:rPr>
                <w:i w:val="0"/>
                <w:sz w:val="22"/>
                <w:szCs w:val="22"/>
              </w:rPr>
              <w:t>Энергоемкость</w:t>
            </w:r>
          </w:p>
        </w:tc>
        <w:tc>
          <w:tcPr>
            <w:tcW w:w="862"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7</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5</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4</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3</w:t>
            </w:r>
          </w:p>
        </w:tc>
      </w:tr>
      <w:tr w:rsidR="000A7E76">
        <w:tc>
          <w:tcPr>
            <w:tcW w:w="1788" w:type="dxa"/>
          </w:tcPr>
          <w:p w:rsidR="000A7E76" w:rsidRPr="0005186A" w:rsidRDefault="000A7E76" w:rsidP="0005186A">
            <w:pPr>
              <w:pStyle w:val="160"/>
              <w:shd w:val="clear" w:color="auto" w:fill="auto"/>
              <w:spacing w:line="240" w:lineRule="auto"/>
              <w:jc w:val="both"/>
              <w:rPr>
                <w:i w:val="0"/>
                <w:sz w:val="22"/>
                <w:szCs w:val="22"/>
              </w:rPr>
            </w:pPr>
            <w:r w:rsidRPr="0005186A">
              <w:rPr>
                <w:i w:val="0"/>
                <w:sz w:val="22"/>
                <w:szCs w:val="22"/>
              </w:rPr>
              <w:t>Сырье</w:t>
            </w:r>
          </w:p>
        </w:tc>
        <w:tc>
          <w:tcPr>
            <w:tcW w:w="862"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3</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5</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10</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15</w:t>
            </w:r>
          </w:p>
        </w:tc>
      </w:tr>
      <w:tr w:rsidR="000A7E76">
        <w:tc>
          <w:tcPr>
            <w:tcW w:w="1788" w:type="dxa"/>
          </w:tcPr>
          <w:p w:rsidR="000A7E76" w:rsidRPr="0005186A" w:rsidRDefault="000A7E76" w:rsidP="0005186A">
            <w:pPr>
              <w:pStyle w:val="160"/>
              <w:shd w:val="clear" w:color="auto" w:fill="auto"/>
              <w:spacing w:line="240" w:lineRule="auto"/>
              <w:jc w:val="both"/>
              <w:rPr>
                <w:i w:val="0"/>
                <w:sz w:val="22"/>
                <w:szCs w:val="22"/>
              </w:rPr>
            </w:pPr>
            <w:r w:rsidRPr="0005186A">
              <w:rPr>
                <w:i w:val="0"/>
                <w:sz w:val="22"/>
                <w:szCs w:val="22"/>
              </w:rPr>
              <w:t xml:space="preserve">Время работы </w:t>
            </w:r>
            <w:r w:rsidRPr="0005186A">
              <w:rPr>
                <w:i w:val="0"/>
                <w:sz w:val="22"/>
                <w:szCs w:val="22"/>
              </w:rPr>
              <w:lastRenderedPageBreak/>
              <w:t>оборудования</w:t>
            </w:r>
          </w:p>
        </w:tc>
        <w:tc>
          <w:tcPr>
            <w:tcW w:w="862"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lastRenderedPageBreak/>
              <w:t>13</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12</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10</w:t>
            </w:r>
          </w:p>
        </w:tc>
        <w:tc>
          <w:tcPr>
            <w:tcW w:w="1190" w:type="dxa"/>
          </w:tcPr>
          <w:p w:rsidR="000A7E76" w:rsidRPr="0005186A" w:rsidRDefault="000A7E76" w:rsidP="000942B6">
            <w:pPr>
              <w:pStyle w:val="30"/>
              <w:shd w:val="clear" w:color="auto" w:fill="auto"/>
              <w:spacing w:before="0" w:line="240" w:lineRule="auto"/>
              <w:jc w:val="center"/>
              <w:rPr>
                <w:i w:val="0"/>
                <w:sz w:val="22"/>
                <w:szCs w:val="22"/>
              </w:rPr>
            </w:pPr>
            <w:r w:rsidRPr="0005186A">
              <w:rPr>
                <w:rStyle w:val="30pt"/>
                <w:iCs/>
                <w:sz w:val="22"/>
                <w:szCs w:val="22"/>
              </w:rPr>
              <w:t>14</w:t>
            </w:r>
          </w:p>
        </w:tc>
      </w:tr>
    </w:tbl>
    <w:p w:rsidR="000A7E76" w:rsidRPr="001161F1" w:rsidRDefault="000A7E76" w:rsidP="003B7888">
      <w:pPr>
        <w:pStyle w:val="151"/>
        <w:shd w:val="clear" w:color="auto" w:fill="auto"/>
        <w:spacing w:before="9" w:after="0" w:line="257" w:lineRule="exact"/>
        <w:ind w:left="120" w:right="20" w:firstLine="0"/>
        <w:jc w:val="center"/>
        <w:rPr>
          <w:b/>
          <w:i/>
          <w:sz w:val="22"/>
          <w:szCs w:val="22"/>
          <w:u w:val="single"/>
        </w:rPr>
      </w:pPr>
    </w:p>
    <w:p w:rsidR="000A7E76" w:rsidRDefault="000A7E76" w:rsidP="00806D12">
      <w:pPr>
        <w:pStyle w:val="a3"/>
        <w:shd w:val="clear" w:color="auto" w:fill="auto"/>
        <w:spacing w:after="0" w:line="240" w:lineRule="auto"/>
        <w:ind w:firstLine="0"/>
        <w:jc w:val="center"/>
        <w:rPr>
          <w:b/>
          <w:i/>
          <w:sz w:val="22"/>
          <w:szCs w:val="22"/>
          <w:u w:val="single"/>
        </w:rPr>
      </w:pPr>
      <w:r w:rsidRPr="00806D12">
        <w:rPr>
          <w:b/>
          <w:i/>
          <w:sz w:val="22"/>
          <w:szCs w:val="22"/>
          <w:u w:val="single"/>
        </w:rPr>
        <w:t>Вариант 10</w:t>
      </w:r>
    </w:p>
    <w:p w:rsidR="000A7E76" w:rsidRPr="00806D12" w:rsidRDefault="000A7E76" w:rsidP="00806D12">
      <w:pPr>
        <w:pStyle w:val="a3"/>
        <w:shd w:val="clear" w:color="auto" w:fill="auto"/>
        <w:spacing w:after="0" w:line="240" w:lineRule="auto"/>
        <w:ind w:firstLine="0"/>
        <w:jc w:val="center"/>
        <w:rPr>
          <w:b/>
          <w:i/>
          <w:sz w:val="22"/>
          <w:szCs w:val="22"/>
        </w:rPr>
      </w:pPr>
    </w:p>
    <w:p w:rsidR="000A7E76" w:rsidRDefault="000A7E76" w:rsidP="0089111C">
      <w:pPr>
        <w:pStyle w:val="151"/>
        <w:shd w:val="clear" w:color="auto" w:fill="auto"/>
        <w:spacing w:after="0" w:line="240" w:lineRule="auto"/>
        <w:ind w:firstLine="567"/>
        <w:jc w:val="both"/>
        <w:rPr>
          <w:sz w:val="22"/>
          <w:szCs w:val="22"/>
        </w:rPr>
      </w:pPr>
      <w:r w:rsidRPr="00D10B31">
        <w:rPr>
          <w:sz w:val="22"/>
          <w:szCs w:val="22"/>
        </w:rPr>
        <w:t>Дано: 6 видов сырья, ассортимент ограничен 5 видами. Расход сырья (кг) на единицу продукции представлен в табл.</w:t>
      </w:r>
    </w:p>
    <w:p w:rsidR="000A7E76" w:rsidRPr="003B7888" w:rsidRDefault="000A7E76" w:rsidP="003B7888">
      <w:pPr>
        <w:pStyle w:val="151"/>
        <w:shd w:val="clear" w:color="auto" w:fill="auto"/>
        <w:spacing w:after="0" w:line="240" w:lineRule="auto"/>
        <w:ind w:firstLine="567"/>
        <w:jc w:val="both"/>
        <w:rPr>
          <w:sz w:val="22"/>
          <w:szCs w:val="22"/>
        </w:rPr>
      </w:pPr>
    </w:p>
    <w:tbl>
      <w:tblPr>
        <w:tblStyle w:val="a9"/>
        <w:tblW w:w="0" w:type="auto"/>
        <w:tblLayout w:type="fixed"/>
        <w:tblLook w:val="01E0"/>
      </w:tblPr>
      <w:tblGrid>
        <w:gridCol w:w="1188"/>
        <w:gridCol w:w="1005"/>
        <w:gridCol w:w="971"/>
        <w:gridCol w:w="1177"/>
        <w:gridCol w:w="1213"/>
        <w:gridCol w:w="900"/>
      </w:tblGrid>
      <w:tr w:rsidR="000A7E76">
        <w:tc>
          <w:tcPr>
            <w:tcW w:w="1188" w:type="dxa"/>
          </w:tcPr>
          <w:p w:rsidR="000A7E76" w:rsidRDefault="000A7E76" w:rsidP="0005186A">
            <w:pPr>
              <w:pStyle w:val="151"/>
              <w:shd w:val="clear" w:color="auto" w:fill="auto"/>
              <w:spacing w:after="0" w:line="240" w:lineRule="auto"/>
              <w:ind w:firstLine="0"/>
              <w:jc w:val="both"/>
              <w:rPr>
                <w:sz w:val="22"/>
                <w:szCs w:val="22"/>
              </w:rPr>
            </w:pPr>
          </w:p>
        </w:tc>
        <w:tc>
          <w:tcPr>
            <w:tcW w:w="1005" w:type="dxa"/>
          </w:tcPr>
          <w:p w:rsidR="000A7E76" w:rsidRDefault="000A7E76" w:rsidP="0005186A">
            <w:pPr>
              <w:pStyle w:val="151"/>
              <w:shd w:val="clear" w:color="auto" w:fill="auto"/>
              <w:spacing w:after="0" w:line="240" w:lineRule="auto"/>
              <w:ind w:firstLine="0"/>
              <w:jc w:val="both"/>
              <w:rPr>
                <w:sz w:val="22"/>
                <w:szCs w:val="22"/>
              </w:rPr>
            </w:pPr>
            <w:r>
              <w:rPr>
                <w:sz w:val="22"/>
                <w:szCs w:val="22"/>
              </w:rPr>
              <w:t>любительская</w:t>
            </w:r>
          </w:p>
        </w:tc>
        <w:tc>
          <w:tcPr>
            <w:tcW w:w="971" w:type="dxa"/>
          </w:tcPr>
          <w:p w:rsidR="000A7E76" w:rsidRDefault="000A7E76" w:rsidP="0005186A">
            <w:pPr>
              <w:pStyle w:val="151"/>
              <w:shd w:val="clear" w:color="auto" w:fill="auto"/>
              <w:spacing w:after="0" w:line="240" w:lineRule="auto"/>
              <w:ind w:firstLine="0"/>
              <w:jc w:val="both"/>
              <w:rPr>
                <w:sz w:val="22"/>
                <w:szCs w:val="22"/>
              </w:rPr>
            </w:pPr>
            <w:r>
              <w:rPr>
                <w:sz w:val="22"/>
                <w:szCs w:val="22"/>
              </w:rPr>
              <w:t>сервелат</w:t>
            </w:r>
          </w:p>
        </w:tc>
        <w:tc>
          <w:tcPr>
            <w:tcW w:w="1177" w:type="dxa"/>
          </w:tcPr>
          <w:p w:rsidR="000A7E76" w:rsidRDefault="000A7E76" w:rsidP="0005186A">
            <w:pPr>
              <w:pStyle w:val="151"/>
              <w:shd w:val="clear" w:color="auto" w:fill="auto"/>
              <w:spacing w:after="0" w:line="240" w:lineRule="auto"/>
              <w:ind w:firstLine="0"/>
              <w:jc w:val="both"/>
              <w:rPr>
                <w:sz w:val="22"/>
                <w:szCs w:val="22"/>
              </w:rPr>
            </w:pPr>
            <w:r>
              <w:rPr>
                <w:sz w:val="22"/>
                <w:szCs w:val="22"/>
              </w:rPr>
              <w:t>ростовская</w:t>
            </w:r>
          </w:p>
        </w:tc>
        <w:tc>
          <w:tcPr>
            <w:tcW w:w="1213" w:type="dxa"/>
          </w:tcPr>
          <w:p w:rsidR="000A7E76" w:rsidRDefault="000A7E76" w:rsidP="0005186A">
            <w:pPr>
              <w:pStyle w:val="151"/>
              <w:shd w:val="clear" w:color="auto" w:fill="auto"/>
              <w:spacing w:after="0" w:line="240" w:lineRule="auto"/>
              <w:ind w:firstLine="0"/>
              <w:jc w:val="both"/>
              <w:rPr>
                <w:sz w:val="22"/>
                <w:szCs w:val="22"/>
              </w:rPr>
            </w:pPr>
            <w:r>
              <w:rPr>
                <w:sz w:val="22"/>
                <w:szCs w:val="22"/>
              </w:rPr>
              <w:t>московская</w:t>
            </w:r>
          </w:p>
        </w:tc>
        <w:tc>
          <w:tcPr>
            <w:tcW w:w="900" w:type="dxa"/>
          </w:tcPr>
          <w:p w:rsidR="000A7E76" w:rsidRDefault="000A7E76" w:rsidP="0005186A">
            <w:pPr>
              <w:pStyle w:val="151"/>
              <w:shd w:val="clear" w:color="auto" w:fill="auto"/>
              <w:spacing w:after="0" w:line="240" w:lineRule="auto"/>
              <w:ind w:firstLine="0"/>
              <w:jc w:val="both"/>
              <w:rPr>
                <w:sz w:val="22"/>
                <w:szCs w:val="22"/>
              </w:rPr>
            </w:pPr>
            <w:r>
              <w:rPr>
                <w:sz w:val="22"/>
                <w:szCs w:val="22"/>
              </w:rPr>
              <w:t>украинская</w:t>
            </w:r>
          </w:p>
        </w:tc>
      </w:tr>
      <w:tr w:rsidR="000A7E76">
        <w:tc>
          <w:tcPr>
            <w:tcW w:w="1188" w:type="dxa"/>
          </w:tcPr>
          <w:p w:rsidR="000A7E76" w:rsidRDefault="000A7E76" w:rsidP="0005186A">
            <w:pPr>
              <w:pStyle w:val="151"/>
              <w:shd w:val="clear" w:color="auto" w:fill="auto"/>
              <w:spacing w:after="0" w:line="240" w:lineRule="auto"/>
              <w:ind w:firstLine="0"/>
              <w:jc w:val="both"/>
              <w:rPr>
                <w:sz w:val="22"/>
                <w:szCs w:val="22"/>
              </w:rPr>
            </w:pPr>
            <w:r>
              <w:rPr>
                <w:sz w:val="22"/>
                <w:szCs w:val="22"/>
              </w:rPr>
              <w:t>Говядина в/сорт</w:t>
            </w:r>
          </w:p>
        </w:tc>
        <w:tc>
          <w:tcPr>
            <w:tcW w:w="1005" w:type="dxa"/>
          </w:tcPr>
          <w:p w:rsidR="000A7E76" w:rsidRDefault="000A7E76" w:rsidP="0005186A">
            <w:pPr>
              <w:pStyle w:val="151"/>
              <w:shd w:val="clear" w:color="auto" w:fill="auto"/>
              <w:spacing w:after="0" w:line="240" w:lineRule="auto"/>
              <w:ind w:firstLine="0"/>
              <w:jc w:val="both"/>
              <w:rPr>
                <w:sz w:val="22"/>
                <w:szCs w:val="22"/>
              </w:rPr>
            </w:pPr>
            <w:r>
              <w:rPr>
                <w:sz w:val="22"/>
                <w:szCs w:val="22"/>
              </w:rPr>
              <w:t>100</w:t>
            </w:r>
          </w:p>
        </w:tc>
        <w:tc>
          <w:tcPr>
            <w:tcW w:w="971" w:type="dxa"/>
          </w:tcPr>
          <w:p w:rsidR="000A7E76" w:rsidRDefault="000A7E76" w:rsidP="0005186A">
            <w:pPr>
              <w:pStyle w:val="151"/>
              <w:shd w:val="clear" w:color="auto" w:fill="auto"/>
              <w:spacing w:after="0" w:line="240" w:lineRule="auto"/>
              <w:ind w:firstLine="0"/>
              <w:jc w:val="both"/>
              <w:rPr>
                <w:sz w:val="22"/>
                <w:szCs w:val="22"/>
              </w:rPr>
            </w:pPr>
            <w:r>
              <w:rPr>
                <w:sz w:val="22"/>
                <w:szCs w:val="22"/>
              </w:rPr>
              <w:t>61,5</w:t>
            </w:r>
          </w:p>
        </w:tc>
        <w:tc>
          <w:tcPr>
            <w:tcW w:w="1177" w:type="dxa"/>
          </w:tcPr>
          <w:p w:rsidR="000A7E76" w:rsidRDefault="000A7E76" w:rsidP="0005186A">
            <w:pPr>
              <w:pStyle w:val="151"/>
              <w:shd w:val="clear" w:color="auto" w:fill="auto"/>
              <w:spacing w:after="0" w:line="240" w:lineRule="auto"/>
              <w:ind w:firstLine="0"/>
              <w:jc w:val="both"/>
              <w:rPr>
                <w:sz w:val="22"/>
                <w:szCs w:val="22"/>
              </w:rPr>
            </w:pPr>
          </w:p>
        </w:tc>
        <w:tc>
          <w:tcPr>
            <w:tcW w:w="1213" w:type="dxa"/>
          </w:tcPr>
          <w:p w:rsidR="000A7E76" w:rsidRDefault="000A7E76" w:rsidP="0005186A">
            <w:pPr>
              <w:pStyle w:val="151"/>
              <w:shd w:val="clear" w:color="auto" w:fill="auto"/>
              <w:spacing w:after="0" w:line="240" w:lineRule="auto"/>
              <w:ind w:firstLine="0"/>
              <w:jc w:val="both"/>
              <w:rPr>
                <w:sz w:val="22"/>
                <w:szCs w:val="22"/>
              </w:rPr>
            </w:pPr>
          </w:p>
        </w:tc>
        <w:tc>
          <w:tcPr>
            <w:tcW w:w="900" w:type="dxa"/>
          </w:tcPr>
          <w:p w:rsidR="000A7E76" w:rsidRDefault="000A7E76" w:rsidP="0005186A">
            <w:pPr>
              <w:pStyle w:val="151"/>
              <w:shd w:val="clear" w:color="auto" w:fill="auto"/>
              <w:spacing w:after="0" w:line="240" w:lineRule="auto"/>
              <w:ind w:firstLine="0"/>
              <w:jc w:val="both"/>
              <w:rPr>
                <w:sz w:val="22"/>
                <w:szCs w:val="22"/>
              </w:rPr>
            </w:pPr>
            <w:r>
              <w:rPr>
                <w:sz w:val="22"/>
                <w:szCs w:val="22"/>
              </w:rPr>
              <w:t>115,5</w:t>
            </w:r>
          </w:p>
        </w:tc>
      </w:tr>
      <w:tr w:rsidR="000A7E76">
        <w:tc>
          <w:tcPr>
            <w:tcW w:w="1188" w:type="dxa"/>
          </w:tcPr>
          <w:p w:rsidR="000A7E76" w:rsidRDefault="000A7E76" w:rsidP="0005186A">
            <w:pPr>
              <w:pStyle w:val="151"/>
              <w:shd w:val="clear" w:color="auto" w:fill="auto"/>
              <w:spacing w:after="0" w:line="240" w:lineRule="auto"/>
              <w:ind w:firstLine="0"/>
              <w:jc w:val="both"/>
              <w:rPr>
                <w:sz w:val="22"/>
                <w:szCs w:val="22"/>
              </w:rPr>
            </w:pPr>
            <w:r>
              <w:rPr>
                <w:sz w:val="22"/>
                <w:szCs w:val="22"/>
              </w:rPr>
              <w:t>Говядина 1 сорт</w:t>
            </w:r>
          </w:p>
        </w:tc>
        <w:tc>
          <w:tcPr>
            <w:tcW w:w="1005" w:type="dxa"/>
          </w:tcPr>
          <w:p w:rsidR="000A7E76" w:rsidRDefault="000A7E76" w:rsidP="0005186A">
            <w:pPr>
              <w:pStyle w:val="151"/>
              <w:shd w:val="clear" w:color="auto" w:fill="auto"/>
              <w:spacing w:after="0" w:line="240" w:lineRule="auto"/>
              <w:ind w:firstLine="0"/>
              <w:jc w:val="both"/>
              <w:rPr>
                <w:sz w:val="22"/>
                <w:szCs w:val="22"/>
              </w:rPr>
            </w:pPr>
          </w:p>
        </w:tc>
        <w:tc>
          <w:tcPr>
            <w:tcW w:w="971" w:type="dxa"/>
          </w:tcPr>
          <w:p w:rsidR="000A7E76" w:rsidRDefault="000A7E76" w:rsidP="0005186A">
            <w:pPr>
              <w:pStyle w:val="151"/>
              <w:shd w:val="clear" w:color="auto" w:fill="auto"/>
              <w:spacing w:after="0" w:line="240" w:lineRule="auto"/>
              <w:ind w:firstLine="0"/>
              <w:jc w:val="both"/>
              <w:rPr>
                <w:sz w:val="22"/>
                <w:szCs w:val="22"/>
              </w:rPr>
            </w:pPr>
          </w:p>
        </w:tc>
        <w:tc>
          <w:tcPr>
            <w:tcW w:w="1177" w:type="dxa"/>
          </w:tcPr>
          <w:p w:rsidR="000A7E76" w:rsidRDefault="000A7E76" w:rsidP="0005186A">
            <w:pPr>
              <w:pStyle w:val="151"/>
              <w:shd w:val="clear" w:color="auto" w:fill="auto"/>
              <w:spacing w:after="0" w:line="240" w:lineRule="auto"/>
              <w:ind w:firstLine="0"/>
              <w:jc w:val="both"/>
              <w:rPr>
                <w:sz w:val="22"/>
                <w:szCs w:val="22"/>
              </w:rPr>
            </w:pPr>
            <w:r>
              <w:rPr>
                <w:sz w:val="22"/>
                <w:szCs w:val="22"/>
              </w:rPr>
              <w:t>61,5</w:t>
            </w:r>
          </w:p>
        </w:tc>
        <w:tc>
          <w:tcPr>
            <w:tcW w:w="1213" w:type="dxa"/>
          </w:tcPr>
          <w:p w:rsidR="000A7E76" w:rsidRDefault="000A7E76" w:rsidP="0005186A">
            <w:pPr>
              <w:pStyle w:val="151"/>
              <w:shd w:val="clear" w:color="auto" w:fill="auto"/>
              <w:spacing w:after="0" w:line="240" w:lineRule="auto"/>
              <w:ind w:firstLine="0"/>
              <w:jc w:val="both"/>
              <w:rPr>
                <w:sz w:val="22"/>
                <w:szCs w:val="22"/>
              </w:rPr>
            </w:pPr>
            <w:r>
              <w:rPr>
                <w:sz w:val="22"/>
                <w:szCs w:val="22"/>
              </w:rPr>
              <w:t>53,8</w:t>
            </w:r>
          </w:p>
        </w:tc>
        <w:tc>
          <w:tcPr>
            <w:tcW w:w="900" w:type="dxa"/>
          </w:tcPr>
          <w:p w:rsidR="000A7E76" w:rsidRDefault="000A7E76" w:rsidP="0005186A">
            <w:pPr>
              <w:pStyle w:val="151"/>
              <w:shd w:val="clear" w:color="auto" w:fill="auto"/>
              <w:spacing w:after="0" w:line="240" w:lineRule="auto"/>
              <w:ind w:firstLine="0"/>
              <w:jc w:val="both"/>
              <w:rPr>
                <w:sz w:val="22"/>
                <w:szCs w:val="22"/>
              </w:rPr>
            </w:pPr>
          </w:p>
        </w:tc>
      </w:tr>
      <w:tr w:rsidR="000A7E76">
        <w:tc>
          <w:tcPr>
            <w:tcW w:w="1188" w:type="dxa"/>
          </w:tcPr>
          <w:p w:rsidR="000A7E76" w:rsidRDefault="000A7E76" w:rsidP="0005186A">
            <w:pPr>
              <w:pStyle w:val="151"/>
              <w:shd w:val="clear" w:color="auto" w:fill="auto"/>
              <w:spacing w:after="0" w:line="240" w:lineRule="auto"/>
              <w:ind w:firstLine="0"/>
              <w:jc w:val="both"/>
              <w:rPr>
                <w:sz w:val="22"/>
                <w:szCs w:val="22"/>
              </w:rPr>
            </w:pPr>
            <w:r>
              <w:rPr>
                <w:sz w:val="22"/>
                <w:szCs w:val="22"/>
              </w:rPr>
              <w:t>Свинина 1 сорт</w:t>
            </w:r>
          </w:p>
        </w:tc>
        <w:tc>
          <w:tcPr>
            <w:tcW w:w="1005" w:type="dxa"/>
          </w:tcPr>
          <w:p w:rsidR="000A7E76" w:rsidRDefault="000A7E76" w:rsidP="0005186A">
            <w:pPr>
              <w:pStyle w:val="151"/>
              <w:shd w:val="clear" w:color="auto" w:fill="auto"/>
              <w:spacing w:after="0" w:line="240" w:lineRule="auto"/>
              <w:ind w:firstLine="0"/>
              <w:jc w:val="both"/>
              <w:rPr>
                <w:sz w:val="22"/>
                <w:szCs w:val="22"/>
              </w:rPr>
            </w:pPr>
          </w:p>
        </w:tc>
        <w:tc>
          <w:tcPr>
            <w:tcW w:w="971" w:type="dxa"/>
          </w:tcPr>
          <w:p w:rsidR="000A7E76" w:rsidRDefault="000A7E76" w:rsidP="0005186A">
            <w:pPr>
              <w:pStyle w:val="151"/>
              <w:shd w:val="clear" w:color="auto" w:fill="auto"/>
              <w:spacing w:after="0" w:line="240" w:lineRule="auto"/>
              <w:ind w:firstLine="0"/>
              <w:jc w:val="both"/>
              <w:rPr>
                <w:sz w:val="22"/>
                <w:szCs w:val="22"/>
              </w:rPr>
            </w:pPr>
            <w:r>
              <w:rPr>
                <w:sz w:val="22"/>
                <w:szCs w:val="22"/>
              </w:rPr>
              <w:t>53,8</w:t>
            </w:r>
          </w:p>
        </w:tc>
        <w:tc>
          <w:tcPr>
            <w:tcW w:w="1177" w:type="dxa"/>
          </w:tcPr>
          <w:p w:rsidR="000A7E76" w:rsidRDefault="000A7E76" w:rsidP="0005186A">
            <w:pPr>
              <w:pStyle w:val="151"/>
              <w:shd w:val="clear" w:color="auto" w:fill="auto"/>
              <w:spacing w:after="0" w:line="240" w:lineRule="auto"/>
              <w:ind w:firstLine="0"/>
              <w:jc w:val="both"/>
              <w:rPr>
                <w:sz w:val="22"/>
                <w:szCs w:val="22"/>
              </w:rPr>
            </w:pPr>
            <w:r>
              <w:rPr>
                <w:sz w:val="22"/>
                <w:szCs w:val="22"/>
              </w:rPr>
              <w:t>76,4</w:t>
            </w:r>
          </w:p>
        </w:tc>
        <w:tc>
          <w:tcPr>
            <w:tcW w:w="1213" w:type="dxa"/>
          </w:tcPr>
          <w:p w:rsidR="000A7E76" w:rsidRDefault="000A7E76" w:rsidP="0005186A">
            <w:pPr>
              <w:pStyle w:val="151"/>
              <w:shd w:val="clear" w:color="auto" w:fill="auto"/>
              <w:spacing w:after="0" w:line="240" w:lineRule="auto"/>
              <w:ind w:firstLine="0"/>
              <w:jc w:val="both"/>
              <w:rPr>
                <w:sz w:val="22"/>
                <w:szCs w:val="22"/>
              </w:rPr>
            </w:pPr>
            <w:r>
              <w:rPr>
                <w:sz w:val="22"/>
                <w:szCs w:val="22"/>
              </w:rPr>
              <w:t>23,1</w:t>
            </w:r>
          </w:p>
        </w:tc>
        <w:tc>
          <w:tcPr>
            <w:tcW w:w="900" w:type="dxa"/>
          </w:tcPr>
          <w:p w:rsidR="000A7E76" w:rsidRDefault="000A7E76" w:rsidP="0005186A">
            <w:pPr>
              <w:pStyle w:val="151"/>
              <w:shd w:val="clear" w:color="auto" w:fill="auto"/>
              <w:spacing w:after="0" w:line="240" w:lineRule="auto"/>
              <w:ind w:firstLine="0"/>
              <w:jc w:val="both"/>
              <w:rPr>
                <w:sz w:val="22"/>
                <w:szCs w:val="22"/>
              </w:rPr>
            </w:pPr>
          </w:p>
        </w:tc>
      </w:tr>
      <w:tr w:rsidR="000A7E76">
        <w:tc>
          <w:tcPr>
            <w:tcW w:w="1188" w:type="dxa"/>
          </w:tcPr>
          <w:p w:rsidR="000A7E76" w:rsidRDefault="000A7E76" w:rsidP="0005186A">
            <w:pPr>
              <w:pStyle w:val="151"/>
              <w:shd w:val="clear" w:color="auto" w:fill="auto"/>
              <w:spacing w:after="0" w:line="240" w:lineRule="auto"/>
              <w:ind w:firstLine="0"/>
              <w:jc w:val="both"/>
              <w:rPr>
                <w:sz w:val="22"/>
                <w:szCs w:val="22"/>
              </w:rPr>
            </w:pPr>
            <w:r>
              <w:rPr>
                <w:sz w:val="22"/>
                <w:szCs w:val="22"/>
              </w:rPr>
              <w:t>Грудинка свиная</w:t>
            </w:r>
          </w:p>
        </w:tc>
        <w:tc>
          <w:tcPr>
            <w:tcW w:w="1005" w:type="dxa"/>
          </w:tcPr>
          <w:p w:rsidR="000A7E76" w:rsidRDefault="000A7E76" w:rsidP="0005186A">
            <w:pPr>
              <w:pStyle w:val="151"/>
              <w:shd w:val="clear" w:color="auto" w:fill="auto"/>
              <w:spacing w:after="0" w:line="240" w:lineRule="auto"/>
              <w:ind w:firstLine="0"/>
              <w:jc w:val="both"/>
              <w:rPr>
                <w:sz w:val="22"/>
                <w:szCs w:val="22"/>
              </w:rPr>
            </w:pPr>
            <w:r>
              <w:rPr>
                <w:sz w:val="22"/>
                <w:szCs w:val="22"/>
              </w:rPr>
              <w:t>53,8</w:t>
            </w:r>
          </w:p>
        </w:tc>
        <w:tc>
          <w:tcPr>
            <w:tcW w:w="971" w:type="dxa"/>
          </w:tcPr>
          <w:p w:rsidR="000A7E76" w:rsidRDefault="000A7E76" w:rsidP="0005186A">
            <w:pPr>
              <w:pStyle w:val="151"/>
              <w:shd w:val="clear" w:color="auto" w:fill="auto"/>
              <w:spacing w:after="0" w:line="240" w:lineRule="auto"/>
              <w:ind w:firstLine="0"/>
              <w:jc w:val="both"/>
              <w:rPr>
                <w:sz w:val="22"/>
                <w:szCs w:val="22"/>
              </w:rPr>
            </w:pPr>
            <w:r>
              <w:rPr>
                <w:sz w:val="22"/>
                <w:szCs w:val="22"/>
              </w:rPr>
              <w:t>38,5</w:t>
            </w:r>
          </w:p>
        </w:tc>
        <w:tc>
          <w:tcPr>
            <w:tcW w:w="1177" w:type="dxa"/>
          </w:tcPr>
          <w:p w:rsidR="000A7E76" w:rsidRDefault="000A7E76" w:rsidP="0005186A">
            <w:pPr>
              <w:pStyle w:val="151"/>
              <w:shd w:val="clear" w:color="auto" w:fill="auto"/>
              <w:spacing w:after="0" w:line="240" w:lineRule="auto"/>
              <w:ind w:firstLine="0"/>
              <w:jc w:val="both"/>
              <w:rPr>
                <w:sz w:val="22"/>
                <w:szCs w:val="22"/>
              </w:rPr>
            </w:pPr>
          </w:p>
        </w:tc>
        <w:tc>
          <w:tcPr>
            <w:tcW w:w="1213" w:type="dxa"/>
          </w:tcPr>
          <w:p w:rsidR="000A7E76" w:rsidRDefault="000A7E76" w:rsidP="0005186A">
            <w:pPr>
              <w:pStyle w:val="151"/>
              <w:shd w:val="clear" w:color="auto" w:fill="auto"/>
              <w:spacing w:after="0" w:line="240" w:lineRule="auto"/>
              <w:ind w:firstLine="0"/>
              <w:jc w:val="both"/>
              <w:rPr>
                <w:sz w:val="22"/>
                <w:szCs w:val="22"/>
              </w:rPr>
            </w:pPr>
            <w:r>
              <w:rPr>
                <w:sz w:val="22"/>
                <w:szCs w:val="22"/>
              </w:rPr>
              <w:t>23,1</w:t>
            </w:r>
          </w:p>
        </w:tc>
        <w:tc>
          <w:tcPr>
            <w:tcW w:w="900" w:type="dxa"/>
          </w:tcPr>
          <w:p w:rsidR="000A7E76" w:rsidRDefault="000A7E76" w:rsidP="0005186A">
            <w:pPr>
              <w:pStyle w:val="151"/>
              <w:shd w:val="clear" w:color="auto" w:fill="auto"/>
              <w:spacing w:after="0" w:line="240" w:lineRule="auto"/>
              <w:ind w:firstLine="0"/>
              <w:jc w:val="both"/>
              <w:rPr>
                <w:sz w:val="22"/>
                <w:szCs w:val="22"/>
              </w:rPr>
            </w:pPr>
          </w:p>
        </w:tc>
      </w:tr>
      <w:tr w:rsidR="000A7E76">
        <w:tc>
          <w:tcPr>
            <w:tcW w:w="1188" w:type="dxa"/>
          </w:tcPr>
          <w:p w:rsidR="000A7E76" w:rsidRDefault="000A7E76" w:rsidP="0005186A">
            <w:pPr>
              <w:pStyle w:val="151"/>
              <w:shd w:val="clear" w:color="auto" w:fill="auto"/>
              <w:spacing w:after="0" w:line="240" w:lineRule="auto"/>
              <w:ind w:firstLine="0"/>
              <w:jc w:val="both"/>
              <w:rPr>
                <w:sz w:val="22"/>
                <w:szCs w:val="22"/>
              </w:rPr>
            </w:pPr>
            <w:r>
              <w:rPr>
                <w:sz w:val="22"/>
                <w:szCs w:val="22"/>
              </w:rPr>
              <w:t>Свиной шпик</w:t>
            </w:r>
          </w:p>
        </w:tc>
        <w:tc>
          <w:tcPr>
            <w:tcW w:w="1005" w:type="dxa"/>
          </w:tcPr>
          <w:p w:rsidR="000A7E76" w:rsidRDefault="000A7E76" w:rsidP="0005186A">
            <w:pPr>
              <w:pStyle w:val="151"/>
              <w:shd w:val="clear" w:color="auto" w:fill="auto"/>
              <w:spacing w:after="0" w:line="240" w:lineRule="auto"/>
              <w:ind w:firstLine="0"/>
              <w:jc w:val="both"/>
              <w:rPr>
                <w:sz w:val="22"/>
                <w:szCs w:val="22"/>
              </w:rPr>
            </w:pPr>
          </w:p>
        </w:tc>
        <w:tc>
          <w:tcPr>
            <w:tcW w:w="971" w:type="dxa"/>
          </w:tcPr>
          <w:p w:rsidR="000A7E76" w:rsidRDefault="000A7E76" w:rsidP="0005186A">
            <w:pPr>
              <w:pStyle w:val="151"/>
              <w:shd w:val="clear" w:color="auto" w:fill="auto"/>
              <w:spacing w:after="0" w:line="240" w:lineRule="auto"/>
              <w:ind w:firstLine="0"/>
              <w:jc w:val="both"/>
              <w:rPr>
                <w:sz w:val="22"/>
                <w:szCs w:val="22"/>
              </w:rPr>
            </w:pPr>
          </w:p>
        </w:tc>
        <w:tc>
          <w:tcPr>
            <w:tcW w:w="1177" w:type="dxa"/>
          </w:tcPr>
          <w:p w:rsidR="000A7E76" w:rsidRDefault="000A7E76" w:rsidP="0005186A">
            <w:pPr>
              <w:pStyle w:val="151"/>
              <w:shd w:val="clear" w:color="auto" w:fill="auto"/>
              <w:spacing w:after="0" w:line="240" w:lineRule="auto"/>
              <w:ind w:firstLine="0"/>
              <w:jc w:val="both"/>
              <w:rPr>
                <w:sz w:val="22"/>
                <w:szCs w:val="22"/>
              </w:rPr>
            </w:pPr>
            <w:r>
              <w:rPr>
                <w:sz w:val="22"/>
                <w:szCs w:val="22"/>
              </w:rPr>
              <w:t>15,4</w:t>
            </w:r>
          </w:p>
        </w:tc>
        <w:tc>
          <w:tcPr>
            <w:tcW w:w="1213" w:type="dxa"/>
          </w:tcPr>
          <w:p w:rsidR="000A7E76" w:rsidRDefault="000A7E76" w:rsidP="0005186A">
            <w:pPr>
              <w:pStyle w:val="151"/>
              <w:shd w:val="clear" w:color="auto" w:fill="auto"/>
              <w:spacing w:after="0" w:line="240" w:lineRule="auto"/>
              <w:ind w:firstLine="0"/>
              <w:jc w:val="both"/>
              <w:rPr>
                <w:sz w:val="22"/>
                <w:szCs w:val="22"/>
              </w:rPr>
            </w:pPr>
          </w:p>
        </w:tc>
        <w:tc>
          <w:tcPr>
            <w:tcW w:w="900" w:type="dxa"/>
          </w:tcPr>
          <w:p w:rsidR="000A7E76" w:rsidRDefault="000A7E76" w:rsidP="0005186A">
            <w:pPr>
              <w:pStyle w:val="151"/>
              <w:shd w:val="clear" w:color="auto" w:fill="auto"/>
              <w:spacing w:after="0" w:line="240" w:lineRule="auto"/>
              <w:ind w:firstLine="0"/>
              <w:jc w:val="both"/>
              <w:rPr>
                <w:sz w:val="22"/>
                <w:szCs w:val="22"/>
              </w:rPr>
            </w:pPr>
            <w:r>
              <w:rPr>
                <w:sz w:val="22"/>
                <w:szCs w:val="22"/>
              </w:rPr>
              <w:t>38,5</w:t>
            </w:r>
          </w:p>
        </w:tc>
      </w:tr>
    </w:tbl>
    <w:p w:rsidR="000A7E76" w:rsidRPr="003B7888" w:rsidRDefault="000A7E76" w:rsidP="003B7888">
      <w:pPr>
        <w:pStyle w:val="151"/>
        <w:shd w:val="clear" w:color="auto" w:fill="auto"/>
        <w:spacing w:after="0" w:line="240" w:lineRule="auto"/>
        <w:ind w:firstLine="567"/>
        <w:jc w:val="both"/>
        <w:rPr>
          <w:sz w:val="22"/>
          <w:szCs w:val="22"/>
        </w:rPr>
      </w:pPr>
    </w:p>
    <w:p w:rsidR="000A7E76" w:rsidRPr="00D10B31" w:rsidRDefault="000A7E76" w:rsidP="003B7888">
      <w:pPr>
        <w:pStyle w:val="151"/>
        <w:shd w:val="clear" w:color="auto" w:fill="auto"/>
        <w:spacing w:after="0" w:line="240" w:lineRule="auto"/>
        <w:ind w:firstLine="567"/>
        <w:jc w:val="both"/>
        <w:rPr>
          <w:sz w:val="22"/>
          <w:szCs w:val="22"/>
        </w:rPr>
      </w:pPr>
      <w:r>
        <w:rPr>
          <w:sz w:val="22"/>
          <w:szCs w:val="22"/>
        </w:rPr>
        <w:t>Прибыль от продажи 1</w:t>
      </w:r>
      <w:r w:rsidRPr="00D10B31">
        <w:rPr>
          <w:sz w:val="22"/>
          <w:szCs w:val="22"/>
        </w:rPr>
        <w:t xml:space="preserve">кг продукции составляет 72,50; 66,00;  12,50; 91,00; 43.60 руб.соответственно. </w:t>
      </w:r>
    </w:p>
    <w:p w:rsidR="000A7E76" w:rsidRPr="00D10B31" w:rsidRDefault="000A7E76" w:rsidP="003B7888">
      <w:pPr>
        <w:pStyle w:val="151"/>
        <w:shd w:val="clear" w:color="auto" w:fill="auto"/>
        <w:spacing w:after="0" w:line="240" w:lineRule="auto"/>
        <w:ind w:firstLine="567"/>
        <w:jc w:val="both"/>
        <w:rPr>
          <w:sz w:val="22"/>
          <w:szCs w:val="22"/>
        </w:rPr>
      </w:pPr>
      <w:r w:rsidRPr="00D10B31">
        <w:rPr>
          <w:sz w:val="22"/>
          <w:szCs w:val="22"/>
        </w:rPr>
        <w:t>Ресурсы мяса составляют: 103; 497; 427; 576; 769; 148 тонн.</w:t>
      </w:r>
    </w:p>
    <w:p w:rsidR="000A7E76" w:rsidRPr="00D10B31" w:rsidRDefault="000A7E76" w:rsidP="003B7888">
      <w:pPr>
        <w:pStyle w:val="151"/>
        <w:shd w:val="clear" w:color="auto" w:fill="auto"/>
        <w:spacing w:after="0" w:line="240" w:lineRule="auto"/>
        <w:ind w:firstLine="567"/>
        <w:jc w:val="both"/>
        <w:rPr>
          <w:sz w:val="22"/>
          <w:szCs w:val="22"/>
        </w:rPr>
      </w:pPr>
      <w:r w:rsidRPr="00D10B31">
        <w:rPr>
          <w:sz w:val="22"/>
          <w:szCs w:val="22"/>
        </w:rPr>
        <w:t>Заводу приходится решать задачу: какие колбасных изделий и в каком количестве необходимо производить при имеющихся мощностях, ресурсах сырья, чтобы получить максимальную прибыль</w:t>
      </w:r>
    </w:p>
    <w:p w:rsidR="000A7E76" w:rsidRPr="00D10B31" w:rsidRDefault="000A7E76" w:rsidP="00CC2AE9">
      <w:pPr>
        <w:pStyle w:val="a3"/>
        <w:shd w:val="clear" w:color="auto" w:fill="auto"/>
        <w:spacing w:line="254" w:lineRule="exact"/>
        <w:ind w:left="4500"/>
        <w:jc w:val="both"/>
        <w:rPr>
          <w:sz w:val="22"/>
          <w:szCs w:val="22"/>
          <w:u w:val="single"/>
        </w:rPr>
      </w:pPr>
    </w:p>
    <w:p w:rsidR="000A7E76" w:rsidRDefault="000A7E76" w:rsidP="00320945">
      <w:pPr>
        <w:pStyle w:val="a3"/>
        <w:shd w:val="clear" w:color="auto" w:fill="auto"/>
        <w:spacing w:after="0" w:line="254" w:lineRule="exact"/>
        <w:ind w:firstLine="0"/>
        <w:jc w:val="center"/>
        <w:rPr>
          <w:b/>
          <w:i/>
          <w:sz w:val="22"/>
          <w:szCs w:val="22"/>
          <w:u w:val="single"/>
        </w:rPr>
      </w:pPr>
      <w:r w:rsidRPr="00320945">
        <w:rPr>
          <w:b/>
          <w:i/>
          <w:sz w:val="22"/>
          <w:szCs w:val="22"/>
          <w:u w:val="single"/>
        </w:rPr>
        <w:t>Вариант 11</w:t>
      </w:r>
    </w:p>
    <w:p w:rsidR="000A7E76" w:rsidRPr="00320945" w:rsidRDefault="000A7E76" w:rsidP="00320945">
      <w:pPr>
        <w:pStyle w:val="a3"/>
        <w:shd w:val="clear" w:color="auto" w:fill="auto"/>
        <w:spacing w:after="0" w:line="254" w:lineRule="exact"/>
        <w:ind w:firstLine="0"/>
        <w:jc w:val="center"/>
        <w:rPr>
          <w:b/>
          <w:i/>
          <w:sz w:val="22"/>
          <w:szCs w:val="22"/>
        </w:rPr>
      </w:pPr>
    </w:p>
    <w:p w:rsidR="000A7E76" w:rsidRPr="005545AF" w:rsidRDefault="000A7E76" w:rsidP="00320945">
      <w:pPr>
        <w:pStyle w:val="151"/>
        <w:shd w:val="clear" w:color="auto" w:fill="auto"/>
        <w:spacing w:after="0" w:line="240" w:lineRule="auto"/>
        <w:ind w:firstLine="567"/>
        <w:jc w:val="both"/>
        <w:rPr>
          <w:sz w:val="22"/>
          <w:szCs w:val="22"/>
        </w:rPr>
      </w:pPr>
      <w:r w:rsidRPr="00D10B31">
        <w:rPr>
          <w:sz w:val="22"/>
          <w:szCs w:val="22"/>
        </w:rPr>
        <w:t>Продукция трех видов поставляется в пункты А, В, С. Закупочная цена для пунктов А, В, С приведена в табл. Пункт А закупает пр</w:t>
      </w:r>
      <w:r>
        <w:rPr>
          <w:sz w:val="22"/>
          <w:szCs w:val="22"/>
        </w:rPr>
        <w:t>одукцию на сумму, не более 1000</w:t>
      </w:r>
      <w:r w:rsidRPr="00D10B31">
        <w:rPr>
          <w:sz w:val="22"/>
          <w:szCs w:val="22"/>
        </w:rPr>
        <w:t>р. в месяц. Пункт В закупает пр</w:t>
      </w:r>
      <w:r>
        <w:rPr>
          <w:sz w:val="22"/>
          <w:szCs w:val="22"/>
        </w:rPr>
        <w:t>одукцию на сумму, не более 1200</w:t>
      </w:r>
      <w:r w:rsidRPr="00D10B31">
        <w:rPr>
          <w:sz w:val="22"/>
          <w:szCs w:val="22"/>
        </w:rPr>
        <w:t>р. в месяц. Пункт С закупает пр</w:t>
      </w:r>
      <w:r>
        <w:rPr>
          <w:sz w:val="22"/>
          <w:szCs w:val="22"/>
        </w:rPr>
        <w:t>одукцию на сумму, не более 1100</w:t>
      </w:r>
      <w:r w:rsidRPr="00D10B31">
        <w:rPr>
          <w:sz w:val="22"/>
          <w:szCs w:val="22"/>
        </w:rPr>
        <w:t xml:space="preserve">р. в месяц. </w:t>
      </w:r>
      <w:r w:rsidRPr="005545AF">
        <w:rPr>
          <w:sz w:val="22"/>
          <w:szCs w:val="22"/>
        </w:rPr>
        <w:t>Прибыль за единицу</w:t>
      </w:r>
      <w:r w:rsidR="005545AF">
        <w:rPr>
          <w:sz w:val="22"/>
          <w:szCs w:val="22"/>
          <w:lang w:val="en-US"/>
        </w:rPr>
        <w:t xml:space="preserve"> </w:t>
      </w:r>
      <w:r w:rsidR="005545AF">
        <w:rPr>
          <w:sz w:val="22"/>
          <w:szCs w:val="22"/>
        </w:rPr>
        <w:t>продукции составляет 100, 200, 300 рублей.</w:t>
      </w:r>
    </w:p>
    <w:p w:rsidR="000A7E76" w:rsidRPr="001161F1" w:rsidRDefault="000A7E76" w:rsidP="00320945">
      <w:pPr>
        <w:pStyle w:val="151"/>
        <w:shd w:val="clear" w:color="auto" w:fill="auto"/>
        <w:spacing w:after="0" w:line="240" w:lineRule="auto"/>
        <w:ind w:firstLine="567"/>
        <w:jc w:val="both"/>
        <w:rPr>
          <w:sz w:val="22"/>
          <w:szCs w:val="22"/>
        </w:rPr>
      </w:pPr>
    </w:p>
    <w:tbl>
      <w:tblPr>
        <w:tblW w:w="6271" w:type="dxa"/>
        <w:jc w:val="center"/>
        <w:tblLayout w:type="fixed"/>
        <w:tblCellMar>
          <w:left w:w="0" w:type="dxa"/>
          <w:right w:w="0" w:type="dxa"/>
        </w:tblCellMar>
        <w:tblLook w:val="0000"/>
      </w:tblPr>
      <w:tblGrid>
        <w:gridCol w:w="1850"/>
        <w:gridCol w:w="1469"/>
        <w:gridCol w:w="1464"/>
        <w:gridCol w:w="1488"/>
      </w:tblGrid>
      <w:tr w:rsidR="000A7E76" w:rsidRPr="00D10B31">
        <w:trPr>
          <w:trHeight w:val="259"/>
          <w:jc w:val="center"/>
        </w:trPr>
        <w:tc>
          <w:tcPr>
            <w:tcW w:w="185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framePr w:wrap="notBeside" w:vAnchor="text" w:hAnchor="text" w:xAlign="center" w:y="1"/>
              <w:jc w:val="center"/>
              <w:rPr>
                <w:rFonts w:ascii="Times New Roman" w:hAnsi="Times New Roman"/>
              </w:rPr>
            </w:pP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А</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В</w:t>
            </w:r>
          </w:p>
        </w:tc>
        <w:tc>
          <w:tcPr>
            <w:tcW w:w="148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С</w:t>
            </w:r>
          </w:p>
        </w:tc>
      </w:tr>
      <w:tr w:rsidR="000A7E76" w:rsidRPr="00D10B31">
        <w:trPr>
          <w:trHeight w:val="250"/>
          <w:jc w:val="center"/>
        </w:trPr>
        <w:tc>
          <w:tcPr>
            <w:tcW w:w="185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Продукция № 1</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2</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3</w:t>
            </w:r>
          </w:p>
        </w:tc>
        <w:tc>
          <w:tcPr>
            <w:tcW w:w="148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3</w:t>
            </w:r>
          </w:p>
        </w:tc>
      </w:tr>
      <w:tr w:rsidR="000A7E76" w:rsidRPr="00D10B31">
        <w:trPr>
          <w:trHeight w:val="250"/>
          <w:jc w:val="center"/>
        </w:trPr>
        <w:tc>
          <w:tcPr>
            <w:tcW w:w="185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Продукция № 2</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1</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4</w:t>
            </w:r>
          </w:p>
        </w:tc>
        <w:tc>
          <w:tcPr>
            <w:tcW w:w="148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2</w:t>
            </w:r>
          </w:p>
        </w:tc>
      </w:tr>
      <w:tr w:rsidR="000A7E76" w:rsidRPr="00D10B31">
        <w:trPr>
          <w:trHeight w:val="264"/>
          <w:jc w:val="center"/>
        </w:trPr>
        <w:tc>
          <w:tcPr>
            <w:tcW w:w="185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Продукция № 3</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2</w:t>
            </w:r>
          </w:p>
        </w:tc>
        <w:tc>
          <w:tcPr>
            <w:tcW w:w="146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2</w:t>
            </w:r>
          </w:p>
        </w:tc>
        <w:tc>
          <w:tcPr>
            <w:tcW w:w="148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1161F1">
            <w:pPr>
              <w:pStyle w:val="30"/>
              <w:framePr w:wrap="notBeside" w:vAnchor="text" w:hAnchor="text" w:xAlign="center" w:y="1"/>
              <w:shd w:val="clear" w:color="auto" w:fill="auto"/>
              <w:spacing w:before="0" w:line="240" w:lineRule="auto"/>
              <w:jc w:val="center"/>
              <w:rPr>
                <w:i w:val="0"/>
                <w:sz w:val="22"/>
                <w:szCs w:val="22"/>
              </w:rPr>
            </w:pPr>
            <w:r w:rsidRPr="00806D12">
              <w:rPr>
                <w:rStyle w:val="30pt"/>
                <w:iCs/>
                <w:sz w:val="22"/>
                <w:szCs w:val="22"/>
              </w:rPr>
              <w:t>2</w:t>
            </w:r>
          </w:p>
        </w:tc>
      </w:tr>
    </w:tbl>
    <w:p w:rsidR="000A7E76" w:rsidRDefault="000A7E76" w:rsidP="00CC2AE9">
      <w:pPr>
        <w:pStyle w:val="510"/>
        <w:shd w:val="clear" w:color="auto" w:fill="auto"/>
        <w:spacing w:line="210" w:lineRule="exact"/>
        <w:ind w:firstLine="720"/>
        <w:jc w:val="both"/>
        <w:rPr>
          <w:sz w:val="22"/>
          <w:szCs w:val="22"/>
        </w:rPr>
      </w:pPr>
    </w:p>
    <w:p w:rsidR="000A7E76" w:rsidRPr="00D10B31" w:rsidRDefault="000A7E76" w:rsidP="00CC2AE9">
      <w:pPr>
        <w:pStyle w:val="510"/>
        <w:shd w:val="clear" w:color="auto" w:fill="auto"/>
        <w:spacing w:line="210" w:lineRule="exact"/>
        <w:ind w:firstLine="720"/>
        <w:jc w:val="both"/>
        <w:rPr>
          <w:sz w:val="22"/>
          <w:szCs w:val="22"/>
        </w:rPr>
      </w:pPr>
      <w:r w:rsidRPr="00D10B31">
        <w:rPr>
          <w:sz w:val="22"/>
          <w:szCs w:val="22"/>
        </w:rPr>
        <w:t>Составить план производства продукции, при котором прибыль от продажи будет максимальна.</w:t>
      </w:r>
    </w:p>
    <w:p w:rsidR="000A7E76" w:rsidRPr="00D10B31" w:rsidRDefault="000A7E76" w:rsidP="00CC2AE9">
      <w:pPr>
        <w:jc w:val="both"/>
        <w:rPr>
          <w:rFonts w:ascii="Times New Roman" w:hAnsi="Times New Roman"/>
          <w:sz w:val="22"/>
          <w:szCs w:val="22"/>
        </w:rPr>
      </w:pPr>
    </w:p>
    <w:p w:rsidR="000A7E76" w:rsidRDefault="000A7E76" w:rsidP="00806D12">
      <w:pPr>
        <w:pStyle w:val="a3"/>
        <w:shd w:val="clear" w:color="auto" w:fill="auto"/>
        <w:spacing w:after="0" w:line="240" w:lineRule="auto"/>
        <w:ind w:firstLine="0"/>
        <w:jc w:val="center"/>
        <w:rPr>
          <w:b/>
          <w:i/>
          <w:sz w:val="22"/>
          <w:szCs w:val="22"/>
          <w:u w:val="single"/>
        </w:rPr>
      </w:pPr>
    </w:p>
    <w:p w:rsidR="000A7E76" w:rsidRDefault="000A7E76" w:rsidP="00806D12">
      <w:pPr>
        <w:pStyle w:val="a3"/>
        <w:shd w:val="clear" w:color="auto" w:fill="auto"/>
        <w:spacing w:after="0" w:line="240" w:lineRule="auto"/>
        <w:ind w:firstLine="0"/>
        <w:jc w:val="center"/>
        <w:rPr>
          <w:b/>
          <w:i/>
          <w:sz w:val="22"/>
          <w:szCs w:val="22"/>
          <w:u w:val="single"/>
        </w:rPr>
      </w:pPr>
      <w:r w:rsidRPr="00806D12">
        <w:rPr>
          <w:b/>
          <w:i/>
          <w:sz w:val="22"/>
          <w:szCs w:val="22"/>
          <w:u w:val="single"/>
        </w:rPr>
        <w:t>Вариант 12</w:t>
      </w:r>
    </w:p>
    <w:p w:rsidR="000A7E76" w:rsidRPr="00806D12" w:rsidRDefault="000A7E76" w:rsidP="00806D12">
      <w:pPr>
        <w:pStyle w:val="a3"/>
        <w:shd w:val="clear" w:color="auto" w:fill="auto"/>
        <w:spacing w:after="0" w:line="240" w:lineRule="auto"/>
        <w:ind w:firstLine="0"/>
        <w:jc w:val="center"/>
        <w:rPr>
          <w:b/>
          <w:i/>
          <w:sz w:val="22"/>
          <w:szCs w:val="22"/>
        </w:rPr>
      </w:pPr>
    </w:p>
    <w:p w:rsidR="000A7E76" w:rsidRDefault="000A7E76" w:rsidP="00CC2AE9">
      <w:pPr>
        <w:pStyle w:val="151"/>
        <w:shd w:val="clear" w:color="auto" w:fill="auto"/>
        <w:spacing w:after="10" w:line="250" w:lineRule="exact"/>
        <w:ind w:left="100" w:right="40" w:firstLine="720"/>
        <w:jc w:val="both"/>
        <w:rPr>
          <w:sz w:val="22"/>
          <w:szCs w:val="22"/>
        </w:rPr>
      </w:pPr>
      <w:r w:rsidRPr="00D10B31">
        <w:rPr>
          <w:sz w:val="22"/>
          <w:szCs w:val="22"/>
        </w:rPr>
        <w:t>Изготовление продукции трех видов требует использования четырех видов сырья. Количество сырья (кг), необходимое для изготовления каждого из видов продукции, приведено в табл.</w:t>
      </w:r>
    </w:p>
    <w:p w:rsidR="000A7E76" w:rsidRPr="0089111C" w:rsidRDefault="000A7E76" w:rsidP="00CC2AE9">
      <w:pPr>
        <w:pStyle w:val="151"/>
        <w:shd w:val="clear" w:color="auto" w:fill="auto"/>
        <w:spacing w:after="10" w:line="250" w:lineRule="exact"/>
        <w:ind w:left="100" w:right="40" w:firstLine="720"/>
        <w:jc w:val="both"/>
        <w:rPr>
          <w:sz w:val="22"/>
          <w:szCs w:val="22"/>
        </w:rPr>
      </w:pPr>
    </w:p>
    <w:tbl>
      <w:tblPr>
        <w:tblW w:w="6305" w:type="dxa"/>
        <w:jc w:val="center"/>
        <w:tblLayout w:type="fixed"/>
        <w:tblCellMar>
          <w:left w:w="0" w:type="dxa"/>
          <w:right w:w="0" w:type="dxa"/>
        </w:tblCellMar>
        <w:tblLook w:val="0000"/>
      </w:tblPr>
      <w:tblGrid>
        <w:gridCol w:w="1815"/>
        <w:gridCol w:w="1012"/>
        <w:gridCol w:w="1205"/>
        <w:gridCol w:w="1200"/>
        <w:gridCol w:w="1073"/>
      </w:tblGrid>
      <w:tr w:rsidR="000A7E76" w:rsidRPr="00D10B31">
        <w:trPr>
          <w:trHeight w:val="259"/>
          <w:jc w:val="center"/>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CC2AE9">
            <w:pPr>
              <w:framePr w:wrap="notBeside" w:vAnchor="text" w:hAnchor="text" w:xAlign="center" w:y="1"/>
              <w:jc w:val="both"/>
              <w:rPr>
                <w:rFonts w:ascii="Times New Roman" w:hAnsi="Times New Roman"/>
              </w:rPr>
            </w:pPr>
          </w:p>
        </w:tc>
        <w:tc>
          <w:tcPr>
            <w:tcW w:w="101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3C7674">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Сырье №1</w:t>
            </w:r>
          </w:p>
        </w:tc>
        <w:tc>
          <w:tcPr>
            <w:tcW w:w="120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3C7674">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Сырье №2</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3C7674">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Сырье №3</w:t>
            </w:r>
          </w:p>
        </w:tc>
        <w:tc>
          <w:tcPr>
            <w:tcW w:w="1073"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3C7674">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Сырье</w:t>
            </w:r>
          </w:p>
          <w:p w:rsidR="000A7E76" w:rsidRPr="00806D12" w:rsidRDefault="000A7E76" w:rsidP="003C7674">
            <w:pPr>
              <w:pStyle w:val="160"/>
              <w:framePr w:wrap="notBeside" w:vAnchor="text" w:hAnchor="text" w:xAlign="center" w:y="1"/>
              <w:shd w:val="clear" w:color="auto" w:fill="auto"/>
              <w:spacing w:line="240" w:lineRule="auto"/>
              <w:jc w:val="center"/>
              <w:rPr>
                <w:i w:val="0"/>
                <w:sz w:val="22"/>
                <w:szCs w:val="22"/>
              </w:rPr>
            </w:pPr>
            <w:r w:rsidRPr="00806D12">
              <w:rPr>
                <w:i w:val="0"/>
                <w:sz w:val="22"/>
                <w:szCs w:val="22"/>
              </w:rPr>
              <w:t>№4</w:t>
            </w:r>
          </w:p>
        </w:tc>
      </w:tr>
      <w:tr w:rsidR="000A7E76" w:rsidRPr="00D10B31">
        <w:trPr>
          <w:trHeight w:val="240"/>
          <w:jc w:val="center"/>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CC2AE9">
            <w:pPr>
              <w:pStyle w:val="160"/>
              <w:framePr w:wrap="notBeside" w:vAnchor="text" w:hAnchor="text" w:xAlign="center" w:y="1"/>
              <w:shd w:val="clear" w:color="auto" w:fill="auto"/>
              <w:spacing w:line="240" w:lineRule="auto"/>
              <w:ind w:left="200"/>
              <w:jc w:val="both"/>
              <w:rPr>
                <w:i w:val="0"/>
                <w:sz w:val="22"/>
                <w:szCs w:val="22"/>
              </w:rPr>
            </w:pPr>
            <w:r w:rsidRPr="00806D12">
              <w:rPr>
                <w:i w:val="0"/>
                <w:sz w:val="22"/>
                <w:szCs w:val="22"/>
              </w:rPr>
              <w:t>Продукция № 1</w:t>
            </w:r>
          </w:p>
        </w:tc>
        <w:tc>
          <w:tcPr>
            <w:tcW w:w="101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1</w:t>
            </w:r>
          </w:p>
        </w:tc>
        <w:tc>
          <w:tcPr>
            <w:tcW w:w="120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2</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3</w:t>
            </w:r>
          </w:p>
        </w:tc>
        <w:tc>
          <w:tcPr>
            <w:tcW w:w="1073"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0</w:t>
            </w:r>
          </w:p>
        </w:tc>
      </w:tr>
      <w:tr w:rsidR="000A7E76" w:rsidRPr="00D10B31">
        <w:trPr>
          <w:trHeight w:val="250"/>
          <w:jc w:val="center"/>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CC2AE9">
            <w:pPr>
              <w:pStyle w:val="160"/>
              <w:framePr w:wrap="notBeside" w:vAnchor="text" w:hAnchor="text" w:xAlign="center" w:y="1"/>
              <w:shd w:val="clear" w:color="auto" w:fill="auto"/>
              <w:spacing w:line="240" w:lineRule="auto"/>
              <w:ind w:left="200"/>
              <w:jc w:val="both"/>
              <w:rPr>
                <w:i w:val="0"/>
                <w:sz w:val="22"/>
                <w:szCs w:val="22"/>
              </w:rPr>
            </w:pPr>
            <w:r w:rsidRPr="00806D12">
              <w:rPr>
                <w:i w:val="0"/>
                <w:sz w:val="22"/>
                <w:szCs w:val="22"/>
              </w:rPr>
              <w:t>Продукция № 2</w:t>
            </w:r>
          </w:p>
        </w:tc>
        <w:tc>
          <w:tcPr>
            <w:tcW w:w="101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2</w:t>
            </w:r>
          </w:p>
        </w:tc>
        <w:tc>
          <w:tcPr>
            <w:tcW w:w="120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0</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1</w:t>
            </w:r>
          </w:p>
        </w:tc>
        <w:tc>
          <w:tcPr>
            <w:tcW w:w="1073"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2</w:t>
            </w:r>
          </w:p>
        </w:tc>
      </w:tr>
      <w:tr w:rsidR="000A7E76" w:rsidRPr="00D10B31">
        <w:trPr>
          <w:trHeight w:val="294"/>
          <w:jc w:val="center"/>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CC2AE9">
            <w:pPr>
              <w:pStyle w:val="160"/>
              <w:framePr w:wrap="notBeside" w:vAnchor="text" w:hAnchor="text" w:xAlign="center" w:y="1"/>
              <w:shd w:val="clear" w:color="auto" w:fill="auto"/>
              <w:spacing w:line="240" w:lineRule="auto"/>
              <w:ind w:left="200"/>
              <w:jc w:val="both"/>
              <w:rPr>
                <w:i w:val="0"/>
                <w:sz w:val="22"/>
                <w:szCs w:val="22"/>
              </w:rPr>
            </w:pPr>
            <w:r w:rsidRPr="00806D12">
              <w:rPr>
                <w:i w:val="0"/>
                <w:sz w:val="22"/>
                <w:szCs w:val="22"/>
              </w:rPr>
              <w:t>Продукция № 3</w:t>
            </w:r>
          </w:p>
        </w:tc>
        <w:tc>
          <w:tcPr>
            <w:tcW w:w="101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3</w:t>
            </w:r>
          </w:p>
        </w:tc>
        <w:tc>
          <w:tcPr>
            <w:tcW w:w="120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1</w:t>
            </w:r>
          </w:p>
        </w:tc>
        <w:tc>
          <w:tcPr>
            <w:tcW w:w="120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2</w:t>
            </w:r>
          </w:p>
        </w:tc>
        <w:tc>
          <w:tcPr>
            <w:tcW w:w="1073"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0942B6">
            <w:pPr>
              <w:pStyle w:val="151"/>
              <w:framePr w:wrap="notBeside" w:vAnchor="text" w:hAnchor="text" w:xAlign="center" w:y="1"/>
              <w:shd w:val="clear" w:color="auto" w:fill="auto"/>
              <w:spacing w:after="0" w:line="240" w:lineRule="auto"/>
              <w:ind w:firstLine="0"/>
              <w:jc w:val="center"/>
              <w:rPr>
                <w:sz w:val="22"/>
                <w:szCs w:val="22"/>
              </w:rPr>
            </w:pPr>
            <w:r w:rsidRPr="00806D12">
              <w:rPr>
                <w:sz w:val="22"/>
                <w:szCs w:val="22"/>
              </w:rPr>
              <w:t>3</w:t>
            </w:r>
          </w:p>
        </w:tc>
      </w:tr>
    </w:tbl>
    <w:p w:rsidR="000A7E76" w:rsidRPr="00D10B31" w:rsidRDefault="000A7E76" w:rsidP="00CC2AE9">
      <w:pPr>
        <w:jc w:val="both"/>
        <w:rPr>
          <w:rFonts w:ascii="Times New Roman" w:hAnsi="Times New Roman"/>
          <w:sz w:val="22"/>
          <w:szCs w:val="22"/>
        </w:rPr>
      </w:pPr>
    </w:p>
    <w:p w:rsidR="000A7E76" w:rsidRPr="00D10B31" w:rsidRDefault="000A7E76" w:rsidP="00806D12">
      <w:pPr>
        <w:pStyle w:val="151"/>
        <w:shd w:val="clear" w:color="auto" w:fill="auto"/>
        <w:spacing w:after="0" w:line="240" w:lineRule="auto"/>
        <w:ind w:firstLine="567"/>
        <w:jc w:val="both"/>
        <w:rPr>
          <w:sz w:val="22"/>
          <w:szCs w:val="22"/>
        </w:rPr>
      </w:pPr>
      <w:r w:rsidRPr="00D10B31">
        <w:rPr>
          <w:sz w:val="22"/>
          <w:szCs w:val="22"/>
        </w:rPr>
        <w:t>Сырье поступает с других заводов и на его доставку для каждого вида продукции выделяется бензин в количестве: 120 л., 180 л., 150 л. Один литр стоит не более 4 руб.</w:t>
      </w:r>
    </w:p>
    <w:p w:rsidR="000A7E76" w:rsidRDefault="000A7E76" w:rsidP="001161F1">
      <w:pPr>
        <w:pStyle w:val="151"/>
        <w:shd w:val="clear" w:color="auto" w:fill="auto"/>
        <w:spacing w:after="0" w:line="240" w:lineRule="auto"/>
        <w:ind w:firstLine="567"/>
        <w:jc w:val="both"/>
        <w:rPr>
          <w:sz w:val="22"/>
          <w:szCs w:val="22"/>
        </w:rPr>
      </w:pPr>
      <w:r w:rsidRPr="00D10B31">
        <w:rPr>
          <w:sz w:val="22"/>
          <w:szCs w:val="22"/>
        </w:rPr>
        <w:t>План поставки сырья за месяц составляет не менее: 100,</w:t>
      </w:r>
      <w:r>
        <w:rPr>
          <w:sz w:val="22"/>
          <w:szCs w:val="22"/>
        </w:rPr>
        <w:t xml:space="preserve"> </w:t>
      </w:r>
      <w:r w:rsidRPr="00D10B31">
        <w:rPr>
          <w:sz w:val="22"/>
          <w:szCs w:val="22"/>
        </w:rPr>
        <w:t>95,</w:t>
      </w:r>
      <w:r>
        <w:rPr>
          <w:sz w:val="22"/>
          <w:szCs w:val="22"/>
        </w:rPr>
        <w:t xml:space="preserve"> </w:t>
      </w:r>
      <w:r w:rsidRPr="00D10B31">
        <w:rPr>
          <w:sz w:val="22"/>
          <w:szCs w:val="22"/>
        </w:rPr>
        <w:t>75, 80кг соответственно. Составить план производства продукции, при котором затраты на доставку будут минимальны, а запасы сырья используются максимально.</w:t>
      </w:r>
    </w:p>
    <w:p w:rsidR="000A7E76" w:rsidRDefault="000A7E76" w:rsidP="00806D12">
      <w:pPr>
        <w:pStyle w:val="151"/>
        <w:shd w:val="clear" w:color="auto" w:fill="auto"/>
        <w:spacing w:after="0" w:line="240" w:lineRule="auto"/>
        <w:ind w:firstLine="567"/>
        <w:jc w:val="right"/>
        <w:rPr>
          <w:sz w:val="22"/>
          <w:szCs w:val="22"/>
        </w:rPr>
      </w:pPr>
    </w:p>
    <w:p w:rsidR="000A7E76" w:rsidRPr="00EB2A5F" w:rsidRDefault="000A7E76" w:rsidP="000B4887">
      <w:pPr>
        <w:pStyle w:val="1"/>
        <w:jc w:val="right"/>
        <w:rPr>
          <w:rFonts w:ascii="Times New Roman" w:hAnsi="Times New Roman"/>
          <w:b w:val="0"/>
          <w:sz w:val="22"/>
        </w:rPr>
      </w:pPr>
      <w:r w:rsidRPr="000B4887">
        <w:rPr>
          <w:rFonts w:ascii="Times New Roman" w:hAnsi="Times New Roman"/>
          <w:sz w:val="22"/>
        </w:rPr>
        <w:br w:type="page"/>
      </w:r>
      <w:bookmarkStart w:id="46" w:name="_Toc361002116"/>
      <w:r w:rsidRPr="00EB2A5F">
        <w:rPr>
          <w:rFonts w:ascii="Times New Roman" w:hAnsi="Times New Roman"/>
          <w:b w:val="0"/>
          <w:sz w:val="22"/>
        </w:rPr>
        <w:lastRenderedPageBreak/>
        <w:t>Приложение 4</w:t>
      </w:r>
      <w:bookmarkEnd w:id="46"/>
    </w:p>
    <w:p w:rsidR="000A7E76" w:rsidRPr="00EB2A5F" w:rsidRDefault="000A7E76" w:rsidP="000B4887">
      <w:pPr>
        <w:pStyle w:val="190"/>
        <w:shd w:val="clear" w:color="auto" w:fill="auto"/>
        <w:tabs>
          <w:tab w:val="left" w:pos="6120"/>
        </w:tabs>
        <w:spacing w:after="194"/>
        <w:ind w:right="4"/>
        <w:rPr>
          <w:i w:val="0"/>
          <w:sz w:val="22"/>
          <w:szCs w:val="22"/>
        </w:rPr>
      </w:pPr>
      <w:r w:rsidRPr="00EB2A5F">
        <w:rPr>
          <w:i w:val="0"/>
          <w:sz w:val="22"/>
          <w:szCs w:val="22"/>
        </w:rPr>
        <w:t>Исходные данные по выполнению работы «Транспортная задача. Задачи с процентными долями»</w:t>
      </w:r>
    </w:p>
    <w:p w:rsidR="000A7E76" w:rsidRPr="00647421" w:rsidRDefault="000A7E76" w:rsidP="00CC2AE9">
      <w:pPr>
        <w:pStyle w:val="190"/>
        <w:shd w:val="clear" w:color="auto" w:fill="auto"/>
        <w:spacing w:after="194"/>
        <w:ind w:right="539" w:firstLine="720"/>
        <w:rPr>
          <w:sz w:val="22"/>
          <w:szCs w:val="22"/>
          <w:u w:val="single"/>
        </w:rPr>
      </w:pPr>
      <w:r w:rsidRPr="00647421">
        <w:rPr>
          <w:sz w:val="22"/>
          <w:szCs w:val="22"/>
          <w:u w:val="single"/>
        </w:rPr>
        <w:t>Вариант 1</w:t>
      </w:r>
    </w:p>
    <w:p w:rsidR="000A7E76" w:rsidRPr="00D10B31" w:rsidRDefault="000A7E76" w:rsidP="0089111C">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tbl>
      <w:tblPr>
        <w:tblpPr w:leftFromText="180" w:rightFromText="180" w:vertAnchor="text" w:horzAnchor="margin" w:tblpY="47"/>
        <w:tblW w:w="0" w:type="auto"/>
        <w:tblLayout w:type="fixed"/>
        <w:tblCellMar>
          <w:left w:w="0" w:type="dxa"/>
          <w:right w:w="0" w:type="dxa"/>
        </w:tblCellMar>
        <w:tblLook w:val="0000"/>
      </w:tblPr>
      <w:tblGrid>
        <w:gridCol w:w="1815"/>
        <w:gridCol w:w="543"/>
        <w:gridCol w:w="543"/>
        <w:gridCol w:w="543"/>
        <w:gridCol w:w="543"/>
        <w:gridCol w:w="1991"/>
      </w:tblGrid>
      <w:tr w:rsidR="000A7E76" w:rsidRPr="00D10B31">
        <w:trPr>
          <w:trHeight w:val="259"/>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потребители</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В1</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В2</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ВЗ</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В4</w:t>
            </w:r>
          </w:p>
        </w:tc>
        <w:tc>
          <w:tcPr>
            <w:tcW w:w="1991"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производство</w:t>
            </w:r>
          </w:p>
        </w:tc>
      </w:tr>
      <w:tr w:rsidR="000A7E76" w:rsidRPr="00D10B31">
        <w:trPr>
          <w:trHeight w:val="235"/>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производители</w:t>
            </w: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c>
          <w:tcPr>
            <w:tcW w:w="1991"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r>
      <w:tr w:rsidR="000A7E76" w:rsidRPr="00D10B31">
        <w:trPr>
          <w:trHeight w:val="240"/>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А1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1</w:t>
            </w:r>
          </w:p>
        </w:tc>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8</w:t>
            </w:r>
          </w:p>
        </w:tc>
      </w:tr>
      <w:tr w:rsidR="000A7E76" w:rsidRPr="00D10B31">
        <w:trPr>
          <w:trHeight w:val="240"/>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А2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8</w:t>
            </w:r>
          </w:p>
        </w:tc>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11</w:t>
            </w:r>
          </w:p>
        </w:tc>
      </w:tr>
      <w:tr w:rsidR="000A7E76" w:rsidRPr="00D10B31">
        <w:trPr>
          <w:trHeight w:val="240"/>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A3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3</w:t>
            </w:r>
          </w:p>
        </w:tc>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16</w:t>
            </w:r>
          </w:p>
        </w:tc>
      </w:tr>
      <w:tr w:rsidR="000A7E76" w:rsidRPr="00D10B31">
        <w:trPr>
          <w:trHeight w:val="254"/>
        </w:trPr>
        <w:tc>
          <w:tcPr>
            <w:tcW w:w="1815"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потребность</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pStyle w:val="30"/>
              <w:shd w:val="clear" w:color="auto" w:fill="auto"/>
              <w:spacing w:before="0" w:line="240" w:lineRule="auto"/>
              <w:jc w:val="center"/>
              <w:rPr>
                <w:sz w:val="22"/>
                <w:szCs w:val="22"/>
              </w:rPr>
            </w:pPr>
            <w:r w:rsidRPr="00D10B31">
              <w:rPr>
                <w:rStyle w:val="30pt12"/>
                <w:i/>
                <w:iCs/>
                <w:sz w:val="22"/>
                <w:szCs w:val="22"/>
              </w:rPr>
              <w:t>13</w:t>
            </w:r>
          </w:p>
        </w:tc>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0B4887">
            <w:pPr>
              <w:jc w:val="center"/>
              <w:rPr>
                <w:rFonts w:ascii="Times New Roman" w:hAnsi="Times New Roman"/>
              </w:rPr>
            </w:pPr>
          </w:p>
        </w:tc>
      </w:tr>
    </w:tbl>
    <w:p w:rsidR="000A7E76" w:rsidRDefault="000A7E76" w:rsidP="00CC2AE9">
      <w:pPr>
        <w:pStyle w:val="30"/>
        <w:shd w:val="clear" w:color="auto" w:fill="auto"/>
        <w:spacing w:line="254" w:lineRule="exact"/>
        <w:ind w:left="20" w:right="2720"/>
        <w:jc w:val="both"/>
        <w:rPr>
          <w:rStyle w:val="30pt12"/>
          <w:i/>
          <w:iCs/>
          <w:sz w:val="22"/>
          <w:szCs w:val="22"/>
        </w:rPr>
        <w:sectPr w:rsidR="000A7E76" w:rsidSect="00746574">
          <w:pgSz w:w="8392" w:h="11907" w:code="11"/>
          <w:pgMar w:top="1134" w:right="1134" w:bottom="1134" w:left="1134" w:header="0" w:footer="6" w:gutter="0"/>
          <w:cols w:space="720"/>
          <w:noEndnote/>
          <w:docGrid w:linePitch="360"/>
        </w:sectPr>
      </w:pPr>
    </w:p>
    <w:p w:rsidR="000A7E76" w:rsidRDefault="000A7E76" w:rsidP="0089111C">
      <w:pPr>
        <w:pStyle w:val="30"/>
        <w:shd w:val="clear" w:color="auto" w:fill="auto"/>
        <w:spacing w:before="0" w:line="240" w:lineRule="auto"/>
        <w:ind w:firstLine="567"/>
        <w:jc w:val="both"/>
        <w:rPr>
          <w:rStyle w:val="30pt12"/>
          <w:iCs/>
          <w:sz w:val="22"/>
          <w:szCs w:val="22"/>
        </w:rPr>
      </w:pPr>
    </w:p>
    <w:p w:rsidR="000A7E76" w:rsidRPr="000B4887" w:rsidRDefault="000A7E76" w:rsidP="0089111C">
      <w:pPr>
        <w:pStyle w:val="30"/>
        <w:shd w:val="clear" w:color="auto" w:fill="auto"/>
        <w:spacing w:before="0" w:line="240" w:lineRule="auto"/>
        <w:ind w:firstLine="567"/>
        <w:jc w:val="both"/>
        <w:rPr>
          <w:rStyle w:val="30pt12"/>
          <w:iCs/>
          <w:sz w:val="22"/>
          <w:szCs w:val="22"/>
        </w:rPr>
      </w:pPr>
      <w:r w:rsidRPr="000B4887">
        <w:rPr>
          <w:rStyle w:val="30pt12"/>
          <w:iCs/>
          <w:sz w:val="22"/>
          <w:szCs w:val="22"/>
        </w:rPr>
        <w:t>б) В трех продуктах питательные вещества содержатся в следующем количестве:</w:t>
      </w:r>
    </w:p>
    <w:p w:rsidR="000A7E76" w:rsidRDefault="000A7E76" w:rsidP="000B4887">
      <w:pPr>
        <w:pStyle w:val="30"/>
        <w:shd w:val="clear" w:color="auto" w:fill="auto"/>
        <w:spacing w:before="0" w:line="240" w:lineRule="auto"/>
        <w:jc w:val="both"/>
        <w:rPr>
          <w:rStyle w:val="30pt12"/>
          <w:i/>
          <w:iCs/>
          <w:sz w:val="22"/>
          <w:szCs w:val="22"/>
        </w:rPr>
      </w:pPr>
    </w:p>
    <w:p w:rsidR="000A7E76" w:rsidRPr="000B4887" w:rsidRDefault="000A7E76" w:rsidP="000B4887">
      <w:pPr>
        <w:pStyle w:val="30"/>
        <w:shd w:val="clear" w:color="auto" w:fill="auto"/>
        <w:spacing w:before="0" w:line="240" w:lineRule="auto"/>
        <w:jc w:val="both"/>
        <w:rPr>
          <w:rStyle w:val="30pt12"/>
          <w:i/>
          <w:iCs/>
          <w:sz w:val="22"/>
          <w:szCs w:val="22"/>
        </w:rPr>
        <w:sectPr w:rsidR="000A7E76" w:rsidRPr="000B4887" w:rsidSect="000B4887">
          <w:type w:val="continuous"/>
          <w:pgSz w:w="8392" w:h="11907" w:code="11"/>
          <w:pgMar w:top="1134" w:right="1134" w:bottom="1134" w:left="1134" w:header="0" w:footer="6" w:gutter="0"/>
          <w:cols w:space="720"/>
          <w:noEndnote/>
          <w:docGrid w:linePitch="360"/>
        </w:sectPr>
      </w:pPr>
    </w:p>
    <w:tbl>
      <w:tblPr>
        <w:tblW w:w="0" w:type="auto"/>
        <w:jc w:val="center"/>
        <w:tblLayout w:type="fixed"/>
        <w:tblCellMar>
          <w:left w:w="0" w:type="dxa"/>
          <w:right w:w="0" w:type="dxa"/>
        </w:tblCellMar>
        <w:tblLook w:val="0000"/>
      </w:tblPr>
      <w:tblGrid>
        <w:gridCol w:w="1783"/>
        <w:gridCol w:w="575"/>
        <w:gridCol w:w="543"/>
        <w:gridCol w:w="543"/>
        <w:gridCol w:w="2715"/>
      </w:tblGrid>
      <w:tr w:rsidR="000A7E76" w:rsidRPr="00D10B31">
        <w:trPr>
          <w:trHeight w:val="250"/>
          <w:jc w:val="center"/>
        </w:trPr>
        <w:tc>
          <w:tcPr>
            <w:tcW w:w="1783" w:type="dxa"/>
            <w:tcBorders>
              <w:top w:val="single" w:sz="4" w:space="0" w:color="auto"/>
              <w:left w:val="single" w:sz="4" w:space="0" w:color="auto"/>
              <w:bottom w:val="nil"/>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питательные</w:t>
            </w:r>
          </w:p>
        </w:tc>
        <w:tc>
          <w:tcPr>
            <w:tcW w:w="1661" w:type="dxa"/>
            <w:gridSpan w:val="3"/>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продукты</w:t>
            </w:r>
          </w:p>
        </w:tc>
        <w:tc>
          <w:tcPr>
            <w:tcW w:w="2715" w:type="dxa"/>
            <w:tcBorders>
              <w:top w:val="single" w:sz="4" w:space="0" w:color="auto"/>
              <w:left w:val="single" w:sz="4" w:space="0" w:color="auto"/>
              <w:bottom w:val="nil"/>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потребность</w:t>
            </w:r>
          </w:p>
        </w:tc>
      </w:tr>
      <w:tr w:rsidR="000A7E76" w:rsidRPr="00D10B31">
        <w:trPr>
          <w:trHeight w:val="240"/>
          <w:jc w:val="center"/>
        </w:trPr>
        <w:tc>
          <w:tcPr>
            <w:tcW w:w="1783" w:type="dxa"/>
            <w:tcBorders>
              <w:top w:val="nil"/>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вещества</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2</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3</w:t>
            </w:r>
          </w:p>
        </w:tc>
        <w:tc>
          <w:tcPr>
            <w:tcW w:w="2715" w:type="dxa"/>
            <w:tcBorders>
              <w:top w:val="nil"/>
              <w:left w:val="single" w:sz="4" w:space="0" w:color="auto"/>
              <w:bottom w:val="single" w:sz="4" w:space="0" w:color="auto"/>
              <w:right w:val="single" w:sz="4" w:space="0" w:color="auto"/>
            </w:tcBorders>
          </w:tcPr>
          <w:p w:rsidR="000A7E76" w:rsidRPr="000B4887" w:rsidRDefault="000A7E76" w:rsidP="000B4887">
            <w:pPr>
              <w:framePr w:wrap="notBeside" w:vAnchor="text" w:hAnchor="text" w:xAlign="center" w:y="1"/>
              <w:jc w:val="center"/>
              <w:rPr>
                <w:rFonts w:ascii="Times New Roman" w:hAnsi="Times New Roman"/>
              </w:rPr>
            </w:pPr>
          </w:p>
        </w:tc>
      </w:tr>
      <w:tr w:rsidR="000A7E76" w:rsidRPr="00D10B31">
        <w:trPr>
          <w:trHeight w:val="230"/>
          <w:jc w:val="center"/>
        </w:trPr>
        <w:tc>
          <w:tcPr>
            <w:tcW w:w="178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жиры</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3</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0</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4</w:t>
            </w:r>
          </w:p>
        </w:tc>
        <w:tc>
          <w:tcPr>
            <w:tcW w:w="271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от 5 % до 30% кол-ва белков</w:t>
            </w:r>
          </w:p>
        </w:tc>
      </w:tr>
      <w:tr w:rsidR="000A7E76" w:rsidRPr="00D10B31">
        <w:trPr>
          <w:trHeight w:val="240"/>
          <w:jc w:val="center"/>
        </w:trPr>
        <w:tc>
          <w:tcPr>
            <w:tcW w:w="178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белки</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10</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2</w:t>
            </w:r>
          </w:p>
        </w:tc>
        <w:tc>
          <w:tcPr>
            <w:tcW w:w="271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&gt;20 ед.</w:t>
            </w:r>
          </w:p>
        </w:tc>
      </w:tr>
      <w:tr w:rsidR="000A7E76" w:rsidRPr="00D10B31">
        <w:trPr>
          <w:trHeight w:val="235"/>
          <w:jc w:val="center"/>
        </w:trPr>
        <w:tc>
          <w:tcPr>
            <w:tcW w:w="178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углеводы</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0</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4</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3</w:t>
            </w:r>
          </w:p>
        </w:tc>
        <w:tc>
          <w:tcPr>
            <w:tcW w:w="271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&lt;30 % кол-ва жиров</w:t>
            </w:r>
          </w:p>
        </w:tc>
      </w:tr>
      <w:tr w:rsidR="000A7E76" w:rsidRPr="00D10B31">
        <w:trPr>
          <w:trHeight w:val="245"/>
          <w:jc w:val="center"/>
        </w:trPr>
        <w:tc>
          <w:tcPr>
            <w:tcW w:w="178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витамины</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4</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6</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2</w:t>
            </w:r>
          </w:p>
        </w:tc>
        <w:tc>
          <w:tcPr>
            <w:tcW w:w="271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&gt;40 ед.</w:t>
            </w:r>
          </w:p>
        </w:tc>
      </w:tr>
      <w:tr w:rsidR="000A7E76" w:rsidRPr="00D10B31">
        <w:trPr>
          <w:trHeight w:val="259"/>
          <w:jc w:val="center"/>
        </w:trPr>
        <w:tc>
          <w:tcPr>
            <w:tcW w:w="178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цена</w:t>
            </w:r>
          </w:p>
        </w:tc>
        <w:tc>
          <w:tcPr>
            <w:tcW w:w="57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32</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18</w:t>
            </w:r>
          </w:p>
        </w:tc>
        <w:tc>
          <w:tcPr>
            <w:tcW w:w="543"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pStyle w:val="30"/>
              <w:framePr w:wrap="notBeside" w:vAnchor="text" w:hAnchor="text" w:xAlign="center" w:y="1"/>
              <w:shd w:val="clear" w:color="auto" w:fill="auto"/>
              <w:spacing w:before="0" w:line="240" w:lineRule="auto"/>
              <w:jc w:val="center"/>
              <w:rPr>
                <w:i w:val="0"/>
                <w:sz w:val="22"/>
                <w:szCs w:val="22"/>
              </w:rPr>
            </w:pPr>
            <w:r w:rsidRPr="000B4887">
              <w:rPr>
                <w:rStyle w:val="30pt12"/>
                <w:iCs/>
                <w:sz w:val="22"/>
                <w:szCs w:val="22"/>
              </w:rPr>
              <w:t>10</w:t>
            </w:r>
          </w:p>
        </w:tc>
        <w:tc>
          <w:tcPr>
            <w:tcW w:w="2715" w:type="dxa"/>
            <w:tcBorders>
              <w:top w:val="single" w:sz="4" w:space="0" w:color="auto"/>
              <w:left w:val="single" w:sz="4" w:space="0" w:color="auto"/>
              <w:bottom w:val="single" w:sz="4" w:space="0" w:color="auto"/>
              <w:right w:val="single" w:sz="4" w:space="0" w:color="auto"/>
            </w:tcBorders>
          </w:tcPr>
          <w:p w:rsidR="000A7E76" w:rsidRPr="000B4887" w:rsidRDefault="000A7E76" w:rsidP="000B4887">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Default="000A7E76" w:rsidP="0089111C">
      <w:pPr>
        <w:pStyle w:val="30"/>
        <w:shd w:val="clear" w:color="auto" w:fill="auto"/>
        <w:spacing w:before="0" w:line="240" w:lineRule="auto"/>
        <w:ind w:firstLine="567"/>
        <w:jc w:val="both"/>
        <w:rPr>
          <w:rStyle w:val="30pt12"/>
          <w:iCs/>
          <w:sz w:val="22"/>
          <w:szCs w:val="22"/>
        </w:rPr>
      </w:pPr>
      <w:r w:rsidRPr="000B4887">
        <w:rPr>
          <w:rStyle w:val="30pt12"/>
          <w:iCs/>
          <w:sz w:val="22"/>
          <w:szCs w:val="22"/>
        </w:rPr>
        <w:t>Составить рацион минимальной стоимости.</w:t>
      </w:r>
    </w:p>
    <w:p w:rsidR="000A7E76" w:rsidRPr="0089111C" w:rsidRDefault="000A7E76" w:rsidP="0089111C">
      <w:pPr>
        <w:pStyle w:val="30"/>
        <w:shd w:val="clear" w:color="auto" w:fill="auto"/>
        <w:spacing w:before="0" w:line="240" w:lineRule="auto"/>
        <w:ind w:firstLine="567"/>
        <w:jc w:val="both"/>
        <w:rPr>
          <w:rStyle w:val="30pt12"/>
          <w:iCs/>
          <w:sz w:val="22"/>
          <w:szCs w:val="22"/>
        </w:rPr>
      </w:pPr>
    </w:p>
    <w:p w:rsidR="000A7E76" w:rsidRPr="00647421" w:rsidRDefault="000A7E76" w:rsidP="00CC2AE9">
      <w:pPr>
        <w:pStyle w:val="310"/>
        <w:shd w:val="clear" w:color="auto" w:fill="auto"/>
        <w:spacing w:line="210" w:lineRule="exact"/>
        <w:jc w:val="center"/>
        <w:rPr>
          <w:rStyle w:val="35"/>
          <w:b/>
          <w:bCs/>
          <w:i/>
          <w:sz w:val="22"/>
          <w:szCs w:val="22"/>
          <w:u w:val="single"/>
        </w:rPr>
      </w:pPr>
      <w:r w:rsidRPr="00647421">
        <w:rPr>
          <w:rStyle w:val="35"/>
          <w:b/>
          <w:bCs/>
          <w:i/>
          <w:sz w:val="22"/>
          <w:szCs w:val="22"/>
          <w:u w:val="single"/>
        </w:rPr>
        <w:t>Вариант 2</w:t>
      </w:r>
    </w:p>
    <w:p w:rsidR="000A7E76" w:rsidRPr="000B4887" w:rsidRDefault="000A7E76" w:rsidP="00CC2AE9">
      <w:pPr>
        <w:pStyle w:val="310"/>
        <w:shd w:val="clear" w:color="auto" w:fill="auto"/>
        <w:spacing w:line="210" w:lineRule="exact"/>
        <w:jc w:val="center"/>
        <w:rPr>
          <w:sz w:val="22"/>
          <w:szCs w:val="22"/>
        </w:rPr>
      </w:pPr>
    </w:p>
    <w:p w:rsidR="000A7E76" w:rsidRPr="00D10B31" w:rsidRDefault="000A7E76" w:rsidP="00B90E8D">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p w:rsidR="000A7E76" w:rsidRPr="00D10B31" w:rsidRDefault="000A7E76" w:rsidP="00CC2AE9">
      <w:pPr>
        <w:pStyle w:val="30"/>
        <w:shd w:val="clear" w:color="auto" w:fill="auto"/>
        <w:spacing w:after="202" w:line="190" w:lineRule="exact"/>
        <w:ind w:left="20"/>
        <w:jc w:val="both"/>
        <w:rPr>
          <w:sz w:val="22"/>
          <w:szCs w:val="22"/>
        </w:rPr>
      </w:pPr>
    </w:p>
    <w:tbl>
      <w:tblPr>
        <w:tblW w:w="0" w:type="auto"/>
        <w:jc w:val="center"/>
        <w:tblLayout w:type="fixed"/>
        <w:tblCellMar>
          <w:left w:w="0" w:type="dxa"/>
          <w:right w:w="0" w:type="dxa"/>
        </w:tblCellMar>
        <w:tblLook w:val="0000"/>
      </w:tblPr>
      <w:tblGrid>
        <w:gridCol w:w="1986"/>
        <w:gridCol w:w="724"/>
        <w:gridCol w:w="543"/>
        <w:gridCol w:w="543"/>
        <w:gridCol w:w="543"/>
        <w:gridCol w:w="1629"/>
      </w:tblGrid>
      <w:tr w:rsidR="000A7E76" w:rsidRPr="00D10B31">
        <w:trPr>
          <w:trHeight w:val="254"/>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1010"/>
              <w:framePr w:wrap="notBeside" w:vAnchor="text" w:hAnchor="text" w:xAlign="center" w:y="1"/>
              <w:shd w:val="clear" w:color="auto" w:fill="auto"/>
              <w:spacing w:line="240" w:lineRule="auto"/>
              <w:jc w:val="both"/>
              <w:rPr>
                <w:sz w:val="22"/>
                <w:szCs w:val="22"/>
              </w:rPr>
            </w:pPr>
            <w:r w:rsidRPr="00D10B31">
              <w:rPr>
                <w:rStyle w:val="102"/>
                <w:sz w:val="22"/>
                <w:szCs w:val="22"/>
              </w:rPr>
              <w:lastRenderedPageBreak/>
              <w:t>потребители</w:t>
            </w:r>
          </w:p>
        </w:tc>
        <w:tc>
          <w:tcPr>
            <w:tcW w:w="724"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942B6">
            <w:pPr>
              <w:pStyle w:val="1010"/>
              <w:framePr w:wrap="notBeside" w:vAnchor="text" w:hAnchor="text" w:xAlign="center" w:y="1"/>
              <w:shd w:val="clear" w:color="auto" w:fill="auto"/>
              <w:spacing w:line="240" w:lineRule="auto"/>
              <w:jc w:val="center"/>
              <w:rPr>
                <w:sz w:val="22"/>
                <w:szCs w:val="22"/>
              </w:rPr>
            </w:pPr>
            <w:r w:rsidRPr="00D10B31">
              <w:rPr>
                <w:rStyle w:val="102"/>
                <w:sz w:val="22"/>
                <w:szCs w:val="22"/>
                <w:lang w:val="en-US"/>
              </w:rPr>
              <w:t>W</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942B6">
            <w:pPr>
              <w:pStyle w:val="1010"/>
              <w:framePr w:wrap="notBeside" w:vAnchor="text" w:hAnchor="text" w:xAlign="center" w:y="1"/>
              <w:shd w:val="clear" w:color="auto" w:fill="auto"/>
              <w:spacing w:line="240" w:lineRule="auto"/>
              <w:jc w:val="center"/>
              <w:rPr>
                <w:sz w:val="22"/>
                <w:szCs w:val="22"/>
              </w:rPr>
            </w:pPr>
            <w:r w:rsidRPr="00D10B31">
              <w:rPr>
                <w:rStyle w:val="102"/>
                <w:sz w:val="22"/>
                <w:szCs w:val="22"/>
              </w:rPr>
              <w:t>X</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942B6">
            <w:pPr>
              <w:pStyle w:val="30"/>
              <w:framePr w:wrap="notBeside" w:vAnchor="text" w:hAnchor="text" w:xAlign="center" w:y="1"/>
              <w:shd w:val="clear" w:color="auto" w:fill="auto"/>
              <w:spacing w:before="0" w:line="240" w:lineRule="auto"/>
              <w:jc w:val="center"/>
              <w:rPr>
                <w:sz w:val="22"/>
                <w:szCs w:val="22"/>
              </w:rPr>
            </w:pPr>
            <w:r w:rsidRPr="00D10B31">
              <w:rPr>
                <w:rStyle w:val="30pt12"/>
                <w:i/>
                <w:iCs/>
                <w:sz w:val="22"/>
                <w:szCs w:val="22"/>
              </w:rPr>
              <w:t>У</w:t>
            </w:r>
          </w:p>
        </w:tc>
        <w:tc>
          <w:tcPr>
            <w:tcW w:w="543"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942B6">
            <w:pPr>
              <w:pStyle w:val="1010"/>
              <w:framePr w:wrap="notBeside" w:vAnchor="text" w:hAnchor="text" w:xAlign="center" w:y="1"/>
              <w:shd w:val="clear" w:color="auto" w:fill="auto"/>
              <w:spacing w:line="240" w:lineRule="auto"/>
              <w:jc w:val="center"/>
              <w:rPr>
                <w:sz w:val="22"/>
                <w:szCs w:val="22"/>
              </w:rPr>
            </w:pPr>
            <w:r w:rsidRPr="00D10B31">
              <w:rPr>
                <w:rStyle w:val="102"/>
                <w:sz w:val="22"/>
                <w:szCs w:val="22"/>
                <w:lang w:val="en-US"/>
              </w:rPr>
              <w:t>z</w:t>
            </w:r>
          </w:p>
        </w:tc>
        <w:tc>
          <w:tcPr>
            <w:tcW w:w="1629"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0942B6">
            <w:pPr>
              <w:pStyle w:val="1010"/>
              <w:framePr w:wrap="notBeside" w:vAnchor="text" w:hAnchor="text" w:xAlign="center" w:y="1"/>
              <w:shd w:val="clear" w:color="auto" w:fill="auto"/>
              <w:spacing w:line="240" w:lineRule="auto"/>
              <w:jc w:val="center"/>
              <w:rPr>
                <w:sz w:val="22"/>
                <w:szCs w:val="22"/>
              </w:rPr>
            </w:pPr>
            <w:r w:rsidRPr="00D10B31">
              <w:rPr>
                <w:rStyle w:val="102"/>
                <w:sz w:val="22"/>
                <w:szCs w:val="22"/>
              </w:rPr>
              <w:t>производство</w:t>
            </w:r>
          </w:p>
        </w:tc>
      </w:tr>
      <w:tr w:rsidR="000A7E76" w:rsidRPr="00D10B31">
        <w:trPr>
          <w:trHeight w:val="240"/>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1010"/>
              <w:framePr w:wrap="notBeside" w:vAnchor="text" w:hAnchor="text" w:xAlign="center" w:y="1"/>
              <w:shd w:val="clear" w:color="auto" w:fill="auto"/>
              <w:spacing w:line="240" w:lineRule="auto"/>
              <w:jc w:val="both"/>
              <w:rPr>
                <w:sz w:val="22"/>
                <w:szCs w:val="22"/>
              </w:rPr>
            </w:pPr>
            <w:r w:rsidRPr="00D10B31">
              <w:rPr>
                <w:rStyle w:val="102"/>
                <w:sz w:val="22"/>
                <w:szCs w:val="22"/>
              </w:rPr>
              <w:t>производители</w:t>
            </w:r>
          </w:p>
        </w:tc>
        <w:tc>
          <w:tcPr>
            <w:tcW w:w="724"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942B6">
            <w:pPr>
              <w:framePr w:wrap="notBeside" w:vAnchor="text" w:hAnchor="text" w:xAlign="center" w:y="1"/>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942B6">
            <w:pPr>
              <w:framePr w:wrap="notBeside" w:vAnchor="text" w:hAnchor="text" w:xAlign="center" w:y="1"/>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942B6">
            <w:pPr>
              <w:framePr w:wrap="notBeside" w:vAnchor="text" w:hAnchor="text" w:xAlign="center" w:y="1"/>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942B6">
            <w:pPr>
              <w:framePr w:wrap="notBeside" w:vAnchor="text" w:hAnchor="text" w:xAlign="center" w:y="1"/>
              <w:jc w:val="center"/>
              <w:rPr>
                <w:rFonts w:ascii="Times New Roman" w:hAnsi="Times New Roman"/>
              </w:rPr>
            </w:pPr>
          </w:p>
        </w:tc>
        <w:tc>
          <w:tcPr>
            <w:tcW w:w="1629"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0942B6">
            <w:pPr>
              <w:framePr w:wrap="notBeside" w:vAnchor="text" w:hAnchor="text" w:xAlign="center" w:y="1"/>
              <w:jc w:val="center"/>
              <w:rPr>
                <w:rFonts w:ascii="Times New Roman" w:hAnsi="Times New Roman"/>
              </w:rPr>
            </w:pPr>
          </w:p>
        </w:tc>
      </w:tr>
      <w:tr w:rsidR="000A7E76" w:rsidRPr="00D10B31">
        <w:trPr>
          <w:trHeight w:val="245"/>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30"/>
              <w:framePr w:wrap="notBeside" w:vAnchor="text" w:hAnchor="text" w:xAlign="center" w:y="1"/>
              <w:shd w:val="clear" w:color="auto" w:fill="auto"/>
              <w:spacing w:before="0" w:line="240" w:lineRule="auto"/>
              <w:jc w:val="both"/>
              <w:rPr>
                <w:sz w:val="22"/>
                <w:szCs w:val="22"/>
              </w:rPr>
            </w:pPr>
            <w:r w:rsidRPr="00D10B31">
              <w:rPr>
                <w:rStyle w:val="30pt12"/>
                <w:i/>
                <w:iCs/>
                <w:sz w:val="22"/>
                <w:szCs w:val="22"/>
              </w:rPr>
              <w:t>А</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9</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60</w:t>
            </w:r>
          </w:p>
        </w:tc>
      </w:tr>
      <w:tr w:rsidR="000A7E76" w:rsidRPr="00D10B31">
        <w:trPr>
          <w:trHeight w:val="240"/>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30"/>
              <w:framePr w:wrap="notBeside" w:vAnchor="text" w:hAnchor="text" w:xAlign="center" w:y="1"/>
              <w:shd w:val="clear" w:color="auto" w:fill="auto"/>
              <w:spacing w:before="0" w:line="240" w:lineRule="auto"/>
              <w:jc w:val="both"/>
              <w:rPr>
                <w:sz w:val="22"/>
                <w:szCs w:val="22"/>
              </w:rPr>
            </w:pPr>
            <w:r w:rsidRPr="00D10B31">
              <w:rPr>
                <w:rStyle w:val="30pt12"/>
                <w:i/>
                <w:iCs/>
                <w:sz w:val="22"/>
                <w:szCs w:val="22"/>
              </w:rPr>
              <w:t>В</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8</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30</w:t>
            </w:r>
          </w:p>
        </w:tc>
      </w:tr>
      <w:tr w:rsidR="000A7E76" w:rsidRPr="00D10B31">
        <w:trPr>
          <w:trHeight w:val="245"/>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30"/>
              <w:framePr w:wrap="notBeside" w:vAnchor="text" w:hAnchor="text" w:xAlign="center" w:y="1"/>
              <w:shd w:val="clear" w:color="auto" w:fill="auto"/>
              <w:spacing w:before="0" w:line="240" w:lineRule="auto"/>
              <w:jc w:val="both"/>
              <w:rPr>
                <w:sz w:val="22"/>
                <w:szCs w:val="22"/>
              </w:rPr>
            </w:pPr>
            <w:r w:rsidRPr="00D10B31">
              <w:rPr>
                <w:rStyle w:val="30pt12"/>
                <w:i/>
                <w:iCs/>
                <w:sz w:val="22"/>
                <w:szCs w:val="22"/>
              </w:rPr>
              <w:t>С</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3</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30</w:t>
            </w:r>
          </w:p>
        </w:tc>
      </w:tr>
      <w:tr w:rsidR="000A7E76" w:rsidRPr="00D10B31">
        <w:trPr>
          <w:trHeight w:val="259"/>
          <w:jc w:val="center"/>
        </w:trPr>
        <w:tc>
          <w:tcPr>
            <w:tcW w:w="198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647421">
            <w:pPr>
              <w:pStyle w:val="1010"/>
              <w:framePr w:wrap="notBeside" w:vAnchor="text" w:hAnchor="text" w:xAlign="center" w:y="1"/>
              <w:shd w:val="clear" w:color="auto" w:fill="auto"/>
              <w:spacing w:line="240" w:lineRule="auto"/>
              <w:jc w:val="both"/>
              <w:rPr>
                <w:sz w:val="22"/>
                <w:szCs w:val="22"/>
              </w:rPr>
            </w:pPr>
            <w:r w:rsidRPr="00D10B31">
              <w:rPr>
                <w:rStyle w:val="102"/>
                <w:sz w:val="22"/>
                <w:szCs w:val="22"/>
              </w:rPr>
              <w:t>потребность</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pStyle w:val="30"/>
              <w:framePr w:wrap="notBeside" w:vAnchor="text" w:hAnchor="text" w:xAlign="center" w:y="1"/>
              <w:shd w:val="clear" w:color="auto" w:fill="auto"/>
              <w:spacing w:before="0" w:line="240" w:lineRule="auto"/>
              <w:jc w:val="center"/>
              <w:rPr>
                <w:i w:val="0"/>
                <w:sz w:val="22"/>
                <w:szCs w:val="22"/>
              </w:rPr>
            </w:pPr>
            <w:r w:rsidRPr="000942B6">
              <w:rPr>
                <w:rStyle w:val="30pt12"/>
                <w:iCs/>
                <w:sz w:val="22"/>
                <w:szCs w:val="22"/>
              </w:rPr>
              <w:t>33</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0942B6" w:rsidRDefault="000A7E76" w:rsidP="000942B6">
            <w:pPr>
              <w:framePr w:wrap="notBeside" w:vAnchor="text" w:hAnchor="text" w:xAlign="center" w:y="1"/>
              <w:jc w:val="center"/>
              <w:rPr>
                <w:rFonts w:ascii="Times New Roman" w:hAnsi="Times New Roman"/>
              </w:rPr>
            </w:pPr>
          </w:p>
        </w:tc>
      </w:tr>
    </w:tbl>
    <w:p w:rsidR="000A7E76" w:rsidRPr="00D10B31" w:rsidRDefault="000A7E76" w:rsidP="00647421">
      <w:pPr>
        <w:jc w:val="both"/>
        <w:rPr>
          <w:rFonts w:ascii="Times New Roman" w:hAnsi="Times New Roman"/>
          <w:sz w:val="22"/>
          <w:szCs w:val="22"/>
        </w:rPr>
      </w:pPr>
    </w:p>
    <w:p w:rsidR="000A7E76" w:rsidRPr="00647421" w:rsidRDefault="000A7E76" w:rsidP="00B90E8D">
      <w:pPr>
        <w:pStyle w:val="30"/>
        <w:shd w:val="clear" w:color="auto" w:fill="auto"/>
        <w:spacing w:before="0" w:line="240" w:lineRule="auto"/>
        <w:ind w:firstLine="567"/>
        <w:jc w:val="both"/>
        <w:rPr>
          <w:rStyle w:val="30pt12"/>
          <w:iCs/>
          <w:sz w:val="22"/>
          <w:szCs w:val="22"/>
        </w:rPr>
      </w:pPr>
      <w:r w:rsidRPr="00647421">
        <w:rPr>
          <w:rStyle w:val="30pt12"/>
          <w:iCs/>
          <w:sz w:val="22"/>
          <w:szCs w:val="22"/>
        </w:rPr>
        <w:t>б) В трех продуктах питательные вещества содержаться в следующем количестве:</w:t>
      </w:r>
    </w:p>
    <w:p w:rsidR="000A7E76" w:rsidRPr="00647421" w:rsidRDefault="000A7E76" w:rsidP="00647421">
      <w:pPr>
        <w:pStyle w:val="30"/>
        <w:shd w:val="clear" w:color="auto" w:fill="auto"/>
        <w:spacing w:before="0" w:line="240" w:lineRule="auto"/>
        <w:jc w:val="both"/>
        <w:rPr>
          <w:sz w:val="22"/>
          <w:szCs w:val="22"/>
        </w:rPr>
      </w:pPr>
    </w:p>
    <w:tbl>
      <w:tblPr>
        <w:tblW w:w="0" w:type="auto"/>
        <w:jc w:val="center"/>
        <w:tblLayout w:type="fixed"/>
        <w:tblCellMar>
          <w:left w:w="0" w:type="dxa"/>
          <w:right w:w="0" w:type="dxa"/>
        </w:tblCellMar>
        <w:tblLook w:val="0000"/>
      </w:tblPr>
      <w:tblGrid>
        <w:gridCol w:w="1783"/>
        <w:gridCol w:w="422"/>
        <w:gridCol w:w="422"/>
        <w:gridCol w:w="427"/>
        <w:gridCol w:w="2702"/>
      </w:tblGrid>
      <w:tr w:rsidR="000A7E76" w:rsidRPr="00D10B31">
        <w:trPr>
          <w:trHeight w:val="254"/>
          <w:jc w:val="center"/>
        </w:trPr>
        <w:tc>
          <w:tcPr>
            <w:tcW w:w="1783" w:type="dxa"/>
            <w:vMerge w:val="restart"/>
            <w:tcBorders>
              <w:top w:val="single" w:sz="4" w:space="0" w:color="auto"/>
              <w:left w:val="single" w:sz="4" w:space="0" w:color="auto"/>
              <w:bottom w:val="nil"/>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питательные вещества</w:t>
            </w:r>
          </w:p>
        </w:tc>
        <w:tc>
          <w:tcPr>
            <w:tcW w:w="1271"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продукты</w:t>
            </w:r>
          </w:p>
        </w:tc>
        <w:tc>
          <w:tcPr>
            <w:tcW w:w="2702" w:type="dxa"/>
            <w:vMerge w:val="restart"/>
            <w:tcBorders>
              <w:top w:val="single" w:sz="4" w:space="0" w:color="auto"/>
              <w:left w:val="single" w:sz="4" w:space="0" w:color="auto"/>
              <w:bottom w:val="nil"/>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потребность</w:t>
            </w:r>
          </w:p>
        </w:tc>
      </w:tr>
      <w:tr w:rsidR="000A7E76" w:rsidRPr="00D10B31">
        <w:trPr>
          <w:trHeight w:val="235"/>
          <w:jc w:val="center"/>
        </w:trPr>
        <w:tc>
          <w:tcPr>
            <w:tcW w:w="1783" w:type="dxa"/>
            <w:vMerge/>
            <w:tcBorders>
              <w:top w:val="nil"/>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1</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2</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3</w:t>
            </w:r>
          </w:p>
        </w:tc>
        <w:tc>
          <w:tcPr>
            <w:tcW w:w="2702" w:type="dxa"/>
            <w:vMerge/>
            <w:tcBorders>
              <w:top w:val="nil"/>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p>
        </w:tc>
      </w:tr>
      <w:tr w:rsidR="000A7E76" w:rsidRPr="00D10B31">
        <w:trPr>
          <w:trHeight w:val="235"/>
          <w:jc w:val="center"/>
        </w:trPr>
        <w:tc>
          <w:tcPr>
            <w:tcW w:w="1783"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жиры</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3</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0</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4</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от 5% до 30% кол-ва белков</w:t>
            </w:r>
          </w:p>
        </w:tc>
      </w:tr>
      <w:tr w:rsidR="000A7E76" w:rsidRPr="00D10B31">
        <w:trPr>
          <w:trHeight w:val="245"/>
          <w:jc w:val="center"/>
        </w:trPr>
        <w:tc>
          <w:tcPr>
            <w:tcW w:w="1783"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белки</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10</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1</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2</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&gt;20 ед.</w:t>
            </w:r>
          </w:p>
        </w:tc>
      </w:tr>
      <w:tr w:rsidR="000A7E76" w:rsidRPr="00D10B31">
        <w:trPr>
          <w:trHeight w:val="240"/>
          <w:jc w:val="center"/>
        </w:trPr>
        <w:tc>
          <w:tcPr>
            <w:tcW w:w="1783"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углеводы</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0</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4</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3</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&lt;30 % кол-ва жиров</w:t>
            </w:r>
          </w:p>
        </w:tc>
      </w:tr>
      <w:tr w:rsidR="000A7E76" w:rsidRPr="00D10B31">
        <w:trPr>
          <w:trHeight w:val="240"/>
          <w:jc w:val="center"/>
        </w:trPr>
        <w:tc>
          <w:tcPr>
            <w:tcW w:w="1783"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витамины</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4</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6</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2</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&gt;40 ед.</w:t>
            </w:r>
          </w:p>
        </w:tc>
      </w:tr>
      <w:tr w:rsidR="000A7E76" w:rsidRPr="00D10B31">
        <w:trPr>
          <w:trHeight w:val="254"/>
          <w:jc w:val="center"/>
        </w:trPr>
        <w:tc>
          <w:tcPr>
            <w:tcW w:w="1783"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цена</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32</w:t>
            </w:r>
          </w:p>
        </w:tc>
        <w:tc>
          <w:tcPr>
            <w:tcW w:w="42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18</w:t>
            </w:r>
          </w:p>
        </w:tc>
        <w:tc>
          <w:tcPr>
            <w:tcW w:w="42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pStyle w:val="30"/>
              <w:framePr w:wrap="notBeside" w:vAnchor="text" w:hAnchor="text" w:xAlign="center" w:y="1"/>
              <w:shd w:val="clear" w:color="auto" w:fill="auto"/>
              <w:spacing w:before="0" w:line="240" w:lineRule="auto"/>
              <w:jc w:val="both"/>
              <w:rPr>
                <w:i w:val="0"/>
                <w:sz w:val="22"/>
                <w:szCs w:val="22"/>
              </w:rPr>
            </w:pPr>
            <w:r w:rsidRPr="0044704C">
              <w:rPr>
                <w:rStyle w:val="30pt12"/>
                <w:iCs/>
                <w:sz w:val="22"/>
                <w:szCs w:val="22"/>
              </w:rPr>
              <w:t>10</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647421">
            <w:pPr>
              <w:framePr w:wrap="notBeside" w:vAnchor="text" w:hAnchor="text" w:xAlign="center" w:y="1"/>
              <w:jc w:val="both"/>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647421" w:rsidRDefault="000A7E76" w:rsidP="00B90E8D">
      <w:pPr>
        <w:pStyle w:val="30"/>
        <w:shd w:val="clear" w:color="auto" w:fill="auto"/>
        <w:spacing w:before="0" w:line="240" w:lineRule="auto"/>
        <w:ind w:firstLine="567"/>
        <w:jc w:val="both"/>
        <w:rPr>
          <w:rStyle w:val="30pt12"/>
          <w:iCs/>
          <w:sz w:val="22"/>
          <w:szCs w:val="22"/>
        </w:rPr>
      </w:pPr>
      <w:r w:rsidRPr="00647421">
        <w:rPr>
          <w:rStyle w:val="30pt12"/>
          <w:iCs/>
          <w:sz w:val="22"/>
          <w:szCs w:val="22"/>
        </w:rPr>
        <w:t>Составить рацион минимальной стоимости.</w:t>
      </w:r>
    </w:p>
    <w:p w:rsidR="000A7E76" w:rsidRPr="00D10B31" w:rsidRDefault="000A7E76" w:rsidP="00CC2AE9">
      <w:pPr>
        <w:pStyle w:val="310"/>
        <w:shd w:val="clear" w:color="auto" w:fill="auto"/>
        <w:spacing w:line="210" w:lineRule="exact"/>
        <w:jc w:val="both"/>
        <w:rPr>
          <w:rStyle w:val="35"/>
          <w:b/>
          <w:bCs/>
          <w:sz w:val="22"/>
          <w:szCs w:val="22"/>
        </w:rPr>
      </w:pPr>
    </w:p>
    <w:p w:rsidR="000A7E76" w:rsidRPr="00647421" w:rsidRDefault="000A7E76" w:rsidP="00CC2AE9">
      <w:pPr>
        <w:pStyle w:val="310"/>
        <w:shd w:val="clear" w:color="auto" w:fill="auto"/>
        <w:spacing w:line="210" w:lineRule="exact"/>
        <w:jc w:val="center"/>
        <w:rPr>
          <w:rStyle w:val="35"/>
          <w:b/>
          <w:bCs/>
          <w:i/>
          <w:sz w:val="22"/>
          <w:szCs w:val="22"/>
          <w:u w:val="single"/>
        </w:rPr>
      </w:pPr>
      <w:r w:rsidRPr="00647421">
        <w:rPr>
          <w:rStyle w:val="35"/>
          <w:b/>
          <w:bCs/>
          <w:i/>
          <w:sz w:val="22"/>
          <w:szCs w:val="22"/>
          <w:u w:val="single"/>
        </w:rPr>
        <w:t>Вариант 3</w:t>
      </w:r>
    </w:p>
    <w:p w:rsidR="000A7E76" w:rsidRPr="00D10B31" w:rsidRDefault="000A7E76" w:rsidP="00CC2AE9">
      <w:pPr>
        <w:jc w:val="both"/>
        <w:rPr>
          <w:rFonts w:ascii="Times New Roman" w:hAnsi="Times New Roman"/>
          <w:sz w:val="22"/>
          <w:szCs w:val="22"/>
        </w:rPr>
      </w:pPr>
    </w:p>
    <w:p w:rsidR="000A7E76" w:rsidRPr="00D10B31" w:rsidRDefault="000A7E76" w:rsidP="00647421">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tbl>
      <w:tblPr>
        <w:tblpPr w:leftFromText="180" w:rightFromText="180" w:vertAnchor="text" w:horzAnchor="margin" w:tblpY="171"/>
        <w:tblW w:w="6125" w:type="dxa"/>
        <w:tblLayout w:type="fixed"/>
        <w:tblCellMar>
          <w:left w:w="0" w:type="dxa"/>
          <w:right w:w="0" w:type="dxa"/>
        </w:tblCellMar>
        <w:tblLook w:val="0000"/>
      </w:tblPr>
      <w:tblGrid>
        <w:gridCol w:w="2476"/>
        <w:gridCol w:w="566"/>
        <w:gridCol w:w="557"/>
        <w:gridCol w:w="566"/>
        <w:gridCol w:w="566"/>
        <w:gridCol w:w="1394"/>
      </w:tblGrid>
      <w:tr w:rsidR="000A7E76" w:rsidRPr="00D10B31">
        <w:trPr>
          <w:trHeight w:val="273"/>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потребители</w:t>
            </w:r>
          </w:p>
        </w:tc>
        <w:tc>
          <w:tcPr>
            <w:tcW w:w="566" w:type="dxa"/>
            <w:tcBorders>
              <w:top w:val="single" w:sz="4" w:space="0" w:color="auto"/>
              <w:left w:val="single" w:sz="4" w:space="0" w:color="auto"/>
              <w:bottom w:val="nil"/>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s1</w:t>
            </w:r>
          </w:p>
        </w:tc>
        <w:tc>
          <w:tcPr>
            <w:tcW w:w="557" w:type="dxa"/>
            <w:tcBorders>
              <w:top w:val="single" w:sz="4" w:space="0" w:color="auto"/>
              <w:left w:val="single" w:sz="4" w:space="0" w:color="auto"/>
              <w:bottom w:val="nil"/>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s2</w:t>
            </w:r>
          </w:p>
        </w:tc>
        <w:tc>
          <w:tcPr>
            <w:tcW w:w="566" w:type="dxa"/>
            <w:tcBorders>
              <w:top w:val="single" w:sz="4" w:space="0" w:color="auto"/>
              <w:left w:val="single" w:sz="4" w:space="0" w:color="auto"/>
              <w:bottom w:val="nil"/>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s3</w:t>
            </w:r>
          </w:p>
        </w:tc>
        <w:tc>
          <w:tcPr>
            <w:tcW w:w="566" w:type="dxa"/>
            <w:tcBorders>
              <w:top w:val="single" w:sz="4" w:space="0" w:color="auto"/>
              <w:left w:val="single" w:sz="4" w:space="0" w:color="auto"/>
              <w:bottom w:val="nil"/>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s4</w:t>
            </w:r>
          </w:p>
        </w:tc>
        <w:tc>
          <w:tcPr>
            <w:tcW w:w="1394" w:type="dxa"/>
            <w:tcBorders>
              <w:top w:val="single" w:sz="4" w:space="0" w:color="auto"/>
              <w:left w:val="single" w:sz="4" w:space="0" w:color="auto"/>
              <w:bottom w:val="nil"/>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производство</w:t>
            </w:r>
          </w:p>
        </w:tc>
      </w:tr>
      <w:tr w:rsidR="000A7E76" w:rsidRPr="00D10B31">
        <w:trPr>
          <w:trHeight w:val="243"/>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производители</w:t>
            </w:r>
          </w:p>
        </w:tc>
        <w:tc>
          <w:tcPr>
            <w:tcW w:w="566" w:type="dxa"/>
            <w:tcBorders>
              <w:top w:val="nil"/>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c>
          <w:tcPr>
            <w:tcW w:w="557" w:type="dxa"/>
            <w:tcBorders>
              <w:top w:val="nil"/>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c>
          <w:tcPr>
            <w:tcW w:w="566" w:type="dxa"/>
            <w:tcBorders>
              <w:top w:val="nil"/>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c>
          <w:tcPr>
            <w:tcW w:w="566" w:type="dxa"/>
            <w:tcBorders>
              <w:top w:val="nil"/>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c>
          <w:tcPr>
            <w:tcW w:w="1394" w:type="dxa"/>
            <w:tcBorders>
              <w:top w:val="nil"/>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r>
      <w:tr w:rsidR="000A7E76" w:rsidRPr="00D10B31">
        <w:trPr>
          <w:trHeight w:val="243"/>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wl</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4</w:t>
            </w:r>
          </w:p>
        </w:tc>
        <w:tc>
          <w:tcPr>
            <w:tcW w:w="1394"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15</w:t>
            </w:r>
          </w:p>
        </w:tc>
      </w:tr>
      <w:tr w:rsidR="000A7E76" w:rsidRPr="00D10B31">
        <w:trPr>
          <w:trHeight w:val="243"/>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w2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3</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3</w:t>
            </w:r>
          </w:p>
        </w:tc>
        <w:tc>
          <w:tcPr>
            <w:tcW w:w="1394"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25</w:t>
            </w:r>
          </w:p>
        </w:tc>
      </w:tr>
      <w:tr w:rsidR="000A7E76" w:rsidRPr="00D10B31">
        <w:trPr>
          <w:trHeight w:val="243"/>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lang w:val="en-US"/>
              </w:rPr>
              <w:t>w3</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3</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6</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3</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4</w:t>
            </w:r>
          </w:p>
        </w:tc>
        <w:tc>
          <w:tcPr>
            <w:tcW w:w="1394"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20</w:t>
            </w:r>
          </w:p>
        </w:tc>
      </w:tr>
      <w:tr w:rsidR="000A7E76" w:rsidRPr="00D10B31">
        <w:trPr>
          <w:trHeight w:val="257"/>
        </w:trPr>
        <w:tc>
          <w:tcPr>
            <w:tcW w:w="247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потребность</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20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12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5</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pStyle w:val="30"/>
              <w:shd w:val="clear" w:color="auto" w:fill="auto"/>
              <w:spacing w:before="0" w:line="240" w:lineRule="auto"/>
              <w:jc w:val="both"/>
              <w:rPr>
                <w:i w:val="0"/>
                <w:sz w:val="22"/>
                <w:szCs w:val="22"/>
              </w:rPr>
            </w:pPr>
            <w:r w:rsidRPr="0044704C">
              <w:rPr>
                <w:rStyle w:val="30pt12"/>
                <w:iCs/>
                <w:sz w:val="22"/>
                <w:szCs w:val="22"/>
              </w:rPr>
              <w:t>9</w:t>
            </w:r>
          </w:p>
        </w:tc>
        <w:tc>
          <w:tcPr>
            <w:tcW w:w="1394" w:type="dxa"/>
            <w:tcBorders>
              <w:top w:val="single" w:sz="4" w:space="0" w:color="auto"/>
              <w:left w:val="single" w:sz="4" w:space="0" w:color="auto"/>
              <w:bottom w:val="single" w:sz="4" w:space="0" w:color="auto"/>
              <w:right w:val="single" w:sz="4" w:space="0" w:color="auto"/>
            </w:tcBorders>
            <w:shd w:val="clear" w:color="auto" w:fill="FFFFFF"/>
          </w:tcPr>
          <w:p w:rsidR="000A7E76" w:rsidRPr="0044704C" w:rsidRDefault="000A7E76" w:rsidP="0044704C">
            <w:pPr>
              <w:jc w:val="both"/>
              <w:rPr>
                <w:rFonts w:ascii="Times New Roman" w:hAnsi="Times New Roman"/>
              </w:rPr>
            </w:pPr>
          </w:p>
        </w:tc>
      </w:tr>
    </w:tbl>
    <w:p w:rsidR="000A7E76" w:rsidRPr="00647421" w:rsidRDefault="000A7E76" w:rsidP="00647421">
      <w:pPr>
        <w:pStyle w:val="30"/>
        <w:shd w:val="clear" w:color="auto" w:fill="auto"/>
        <w:spacing w:before="0" w:line="240" w:lineRule="auto"/>
        <w:ind w:firstLine="567"/>
        <w:jc w:val="both"/>
        <w:rPr>
          <w:i w:val="0"/>
          <w:sz w:val="22"/>
          <w:szCs w:val="22"/>
        </w:rPr>
      </w:pPr>
      <w:r w:rsidRPr="00647421">
        <w:rPr>
          <w:rStyle w:val="30pt12"/>
          <w:iCs/>
          <w:sz w:val="22"/>
          <w:szCs w:val="22"/>
        </w:rPr>
        <w:t>б) В трех продуктах питательные вещества содержаться в следующем количестве:</w:t>
      </w:r>
    </w:p>
    <w:p w:rsidR="000A7E76" w:rsidRPr="00D10B31" w:rsidRDefault="000A7E76" w:rsidP="00647421">
      <w:pPr>
        <w:jc w:val="both"/>
        <w:rPr>
          <w:rFonts w:ascii="Times New Roman" w:hAnsi="Times New Roman"/>
          <w:sz w:val="22"/>
          <w:szCs w:val="22"/>
        </w:rPr>
      </w:pPr>
    </w:p>
    <w:tbl>
      <w:tblPr>
        <w:tblpPr w:leftFromText="180" w:rightFromText="180" w:vertAnchor="text" w:horzAnchor="margin" w:tblpY="242"/>
        <w:tblW w:w="6340" w:type="dxa"/>
        <w:tblLayout w:type="fixed"/>
        <w:tblCellMar>
          <w:left w:w="0" w:type="dxa"/>
          <w:right w:w="0" w:type="dxa"/>
        </w:tblCellMar>
        <w:tblLook w:val="0000"/>
      </w:tblPr>
      <w:tblGrid>
        <w:gridCol w:w="1963"/>
        <w:gridCol w:w="576"/>
        <w:gridCol w:w="543"/>
        <w:gridCol w:w="543"/>
        <w:gridCol w:w="2715"/>
      </w:tblGrid>
      <w:tr w:rsidR="000A7E76" w:rsidRPr="00D10B31">
        <w:trPr>
          <w:trHeight w:val="250"/>
        </w:trPr>
        <w:tc>
          <w:tcPr>
            <w:tcW w:w="1963"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питательные</w:t>
            </w:r>
          </w:p>
        </w:tc>
        <w:tc>
          <w:tcPr>
            <w:tcW w:w="1662"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продукты</w:t>
            </w:r>
          </w:p>
        </w:tc>
        <w:tc>
          <w:tcPr>
            <w:tcW w:w="2715"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потребность</w:t>
            </w:r>
          </w:p>
        </w:tc>
      </w:tr>
      <w:tr w:rsidR="000A7E76" w:rsidRPr="00D10B31">
        <w:trPr>
          <w:trHeight w:val="240"/>
        </w:trPr>
        <w:tc>
          <w:tcPr>
            <w:tcW w:w="1963"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вещества</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3</w:t>
            </w:r>
          </w:p>
        </w:tc>
        <w:tc>
          <w:tcPr>
            <w:tcW w:w="2715"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both"/>
              <w:rPr>
                <w:rFonts w:ascii="Times New Roman" w:hAnsi="Times New Roman"/>
              </w:rPr>
            </w:pPr>
          </w:p>
        </w:tc>
      </w:tr>
      <w:tr w:rsidR="000A7E76" w:rsidRPr="00D10B31">
        <w:trPr>
          <w:trHeight w:val="235"/>
        </w:trPr>
        <w:tc>
          <w:tcPr>
            <w:tcW w:w="196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жиры</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4</w:t>
            </w:r>
          </w:p>
        </w:tc>
        <w:tc>
          <w:tcPr>
            <w:tcW w:w="2715"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от 5 % до 30% кол-ва белков</w:t>
            </w:r>
          </w:p>
        </w:tc>
      </w:tr>
      <w:tr w:rsidR="000A7E76" w:rsidRPr="00D10B31">
        <w:trPr>
          <w:trHeight w:val="240"/>
        </w:trPr>
        <w:tc>
          <w:tcPr>
            <w:tcW w:w="196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lastRenderedPageBreak/>
              <w:t>белки</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10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2</w:t>
            </w:r>
          </w:p>
        </w:tc>
        <w:tc>
          <w:tcPr>
            <w:tcW w:w="2715"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&gt;20 ед.</w:t>
            </w:r>
          </w:p>
        </w:tc>
      </w:tr>
      <w:tr w:rsidR="000A7E76" w:rsidRPr="00D10B31">
        <w:trPr>
          <w:trHeight w:val="245"/>
        </w:trPr>
        <w:tc>
          <w:tcPr>
            <w:tcW w:w="196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углеводы</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3</w:t>
            </w:r>
          </w:p>
        </w:tc>
        <w:tc>
          <w:tcPr>
            <w:tcW w:w="2715"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&lt;30 % кол-ва жиров</w:t>
            </w:r>
          </w:p>
        </w:tc>
      </w:tr>
      <w:tr w:rsidR="000A7E76" w:rsidRPr="00D10B31">
        <w:trPr>
          <w:trHeight w:val="240"/>
        </w:trPr>
        <w:tc>
          <w:tcPr>
            <w:tcW w:w="196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витамины</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2</w:t>
            </w:r>
          </w:p>
        </w:tc>
        <w:tc>
          <w:tcPr>
            <w:tcW w:w="2715"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&gt;40 ед.</w:t>
            </w:r>
          </w:p>
        </w:tc>
      </w:tr>
      <w:tr w:rsidR="000A7E76" w:rsidRPr="00D10B31">
        <w:trPr>
          <w:trHeight w:val="259"/>
        </w:trPr>
        <w:tc>
          <w:tcPr>
            <w:tcW w:w="196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цена</w:t>
            </w:r>
          </w:p>
        </w:tc>
        <w:tc>
          <w:tcPr>
            <w:tcW w:w="57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both"/>
              <w:rPr>
                <w:i w:val="0"/>
                <w:sz w:val="22"/>
                <w:szCs w:val="22"/>
              </w:rPr>
            </w:pPr>
            <w:r w:rsidRPr="00647421">
              <w:rPr>
                <w:rStyle w:val="30pt12"/>
                <w:iCs/>
                <w:sz w:val="22"/>
                <w:szCs w:val="22"/>
              </w:rPr>
              <w:t>10</w:t>
            </w:r>
          </w:p>
        </w:tc>
        <w:tc>
          <w:tcPr>
            <w:tcW w:w="2715"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jc w:val="both"/>
              <w:rPr>
                <w:rFonts w:ascii="Times New Roman" w:hAnsi="Times New Roman"/>
              </w:rPr>
            </w:pPr>
          </w:p>
        </w:tc>
      </w:tr>
    </w:tbl>
    <w:p w:rsidR="000A7E76" w:rsidRDefault="000A7E76" w:rsidP="00647421">
      <w:pPr>
        <w:pStyle w:val="30"/>
        <w:shd w:val="clear" w:color="auto" w:fill="auto"/>
        <w:spacing w:before="0" w:line="240" w:lineRule="auto"/>
        <w:jc w:val="both"/>
        <w:rPr>
          <w:rStyle w:val="30pt12"/>
          <w:iCs/>
          <w:sz w:val="22"/>
          <w:szCs w:val="22"/>
        </w:rPr>
      </w:pPr>
    </w:p>
    <w:p w:rsidR="000A7E76" w:rsidRPr="004C1A8F" w:rsidRDefault="000A7E76" w:rsidP="00B90E8D">
      <w:pPr>
        <w:pStyle w:val="30"/>
        <w:shd w:val="clear" w:color="auto" w:fill="auto"/>
        <w:spacing w:before="0" w:line="240" w:lineRule="auto"/>
        <w:ind w:firstLine="567"/>
        <w:jc w:val="both"/>
        <w:rPr>
          <w:rStyle w:val="30pt12"/>
          <w:iCs/>
          <w:sz w:val="22"/>
          <w:szCs w:val="22"/>
        </w:rPr>
      </w:pPr>
      <w:r w:rsidRPr="004C1A8F">
        <w:rPr>
          <w:rStyle w:val="30pt12"/>
          <w:iCs/>
          <w:sz w:val="22"/>
          <w:szCs w:val="22"/>
        </w:rPr>
        <w:t>Составить рацион минимальной стоимости.</w:t>
      </w:r>
    </w:p>
    <w:p w:rsidR="000A7E76" w:rsidRDefault="000A7E76" w:rsidP="00647421">
      <w:pPr>
        <w:pStyle w:val="30"/>
        <w:shd w:val="clear" w:color="auto" w:fill="auto"/>
        <w:spacing w:before="0" w:line="240" w:lineRule="auto"/>
        <w:jc w:val="center"/>
        <w:rPr>
          <w:sz w:val="22"/>
          <w:szCs w:val="22"/>
        </w:rPr>
      </w:pPr>
    </w:p>
    <w:p w:rsidR="000A7E76" w:rsidRPr="00647421" w:rsidRDefault="000A7E76" w:rsidP="00647421">
      <w:pPr>
        <w:pStyle w:val="30"/>
        <w:shd w:val="clear" w:color="auto" w:fill="auto"/>
        <w:spacing w:before="0" w:line="240" w:lineRule="auto"/>
        <w:jc w:val="center"/>
        <w:rPr>
          <w:b/>
          <w:sz w:val="22"/>
          <w:szCs w:val="22"/>
          <w:u w:val="single"/>
        </w:rPr>
      </w:pPr>
      <w:r w:rsidRPr="00647421">
        <w:rPr>
          <w:b/>
          <w:sz w:val="22"/>
          <w:szCs w:val="22"/>
          <w:u w:val="single"/>
        </w:rPr>
        <w:t>Вариант 4</w:t>
      </w:r>
    </w:p>
    <w:p w:rsidR="000A7E76" w:rsidRPr="00D10B31" w:rsidRDefault="000A7E76" w:rsidP="00647421">
      <w:pPr>
        <w:jc w:val="both"/>
        <w:rPr>
          <w:rFonts w:ascii="Times New Roman" w:hAnsi="Times New Roman"/>
          <w:sz w:val="22"/>
          <w:szCs w:val="22"/>
        </w:rPr>
      </w:pPr>
    </w:p>
    <w:p w:rsidR="000A7E76" w:rsidRPr="00D10B31" w:rsidRDefault="000A7E76" w:rsidP="00647421">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tbl>
      <w:tblPr>
        <w:tblpPr w:leftFromText="180" w:rightFromText="180" w:vertAnchor="text" w:horzAnchor="margin" w:tblpY="130"/>
        <w:tblW w:w="6340" w:type="dxa"/>
        <w:tblLayout w:type="fixed"/>
        <w:tblCellMar>
          <w:left w:w="0" w:type="dxa"/>
          <w:right w:w="0" w:type="dxa"/>
        </w:tblCellMar>
        <w:tblLook w:val="0000"/>
      </w:tblPr>
      <w:tblGrid>
        <w:gridCol w:w="1991"/>
        <w:gridCol w:w="543"/>
        <w:gridCol w:w="543"/>
        <w:gridCol w:w="543"/>
        <w:gridCol w:w="910"/>
        <w:gridCol w:w="1810"/>
      </w:tblGrid>
      <w:tr w:rsidR="000A7E76" w:rsidRPr="00D10B31">
        <w:trPr>
          <w:trHeight w:val="259"/>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потребители</w:t>
            </w:r>
          </w:p>
        </w:tc>
        <w:tc>
          <w:tcPr>
            <w:tcW w:w="543"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В1</w:t>
            </w:r>
          </w:p>
        </w:tc>
        <w:tc>
          <w:tcPr>
            <w:tcW w:w="543"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В2</w:t>
            </w:r>
          </w:p>
        </w:tc>
        <w:tc>
          <w:tcPr>
            <w:tcW w:w="543"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ВЗ</w:t>
            </w:r>
          </w:p>
        </w:tc>
        <w:tc>
          <w:tcPr>
            <w:tcW w:w="910"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В4</w:t>
            </w:r>
          </w:p>
        </w:tc>
        <w:tc>
          <w:tcPr>
            <w:tcW w:w="1810" w:type="dxa"/>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производство</w:t>
            </w:r>
          </w:p>
        </w:tc>
      </w:tr>
      <w:tr w:rsidR="000A7E76" w:rsidRPr="00D10B31">
        <w:trPr>
          <w:trHeight w:val="230"/>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производители</w:t>
            </w:r>
          </w:p>
        </w:tc>
        <w:tc>
          <w:tcPr>
            <w:tcW w:w="543"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c>
          <w:tcPr>
            <w:tcW w:w="543"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c>
          <w:tcPr>
            <w:tcW w:w="910"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c>
          <w:tcPr>
            <w:tcW w:w="1810" w:type="dxa"/>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r>
      <w:tr w:rsidR="000A7E76" w:rsidRPr="00D10B31">
        <w:trPr>
          <w:trHeight w:val="240"/>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А1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3</w:t>
            </w:r>
          </w:p>
        </w:tc>
        <w:tc>
          <w:tcPr>
            <w:tcW w:w="9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1</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8</w:t>
            </w:r>
          </w:p>
        </w:tc>
      </w:tr>
      <w:tr w:rsidR="000A7E76" w:rsidRPr="00D10B31">
        <w:trPr>
          <w:trHeight w:val="235"/>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А2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4</w:t>
            </w:r>
          </w:p>
        </w:tc>
        <w:tc>
          <w:tcPr>
            <w:tcW w:w="9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8</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11</w:t>
            </w:r>
          </w:p>
        </w:tc>
      </w:tr>
      <w:tr w:rsidR="000A7E76" w:rsidRPr="00D10B31">
        <w:trPr>
          <w:trHeight w:val="245"/>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A3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6</w:t>
            </w:r>
          </w:p>
        </w:tc>
        <w:tc>
          <w:tcPr>
            <w:tcW w:w="9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3</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16</w:t>
            </w:r>
          </w:p>
        </w:tc>
      </w:tr>
      <w:tr w:rsidR="000A7E76" w:rsidRPr="00D10B31">
        <w:trPr>
          <w:trHeight w:val="254"/>
        </w:trPr>
        <w:tc>
          <w:tcPr>
            <w:tcW w:w="199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потребность</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9</w:t>
            </w:r>
          </w:p>
        </w:tc>
        <w:tc>
          <w:tcPr>
            <w:tcW w:w="9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shd w:val="clear" w:color="auto" w:fill="auto"/>
              <w:spacing w:before="0" w:line="240" w:lineRule="auto"/>
              <w:jc w:val="center"/>
              <w:rPr>
                <w:i w:val="0"/>
                <w:sz w:val="22"/>
                <w:szCs w:val="22"/>
              </w:rPr>
            </w:pPr>
            <w:r w:rsidRPr="00647421">
              <w:rPr>
                <w:rStyle w:val="30pt5"/>
                <w:iCs/>
                <w:sz w:val="22"/>
                <w:szCs w:val="22"/>
              </w:rPr>
              <w:t>13</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jc w:val="center"/>
              <w:rPr>
                <w:rFonts w:ascii="Times New Roman" w:hAnsi="Times New Roman"/>
              </w:rPr>
            </w:pPr>
          </w:p>
        </w:tc>
      </w:tr>
    </w:tbl>
    <w:p w:rsidR="000A7E76" w:rsidRPr="00D10B31" w:rsidRDefault="000A7E76" w:rsidP="00CC2AE9">
      <w:pPr>
        <w:pStyle w:val="151"/>
        <w:shd w:val="clear" w:color="auto" w:fill="auto"/>
        <w:spacing w:after="0" w:line="252" w:lineRule="exact"/>
        <w:ind w:right="4380" w:firstLine="0"/>
        <w:jc w:val="both"/>
        <w:rPr>
          <w:sz w:val="22"/>
          <w:szCs w:val="22"/>
        </w:rPr>
      </w:pPr>
    </w:p>
    <w:p w:rsidR="000A7E76" w:rsidRDefault="000A7E76" w:rsidP="00647421">
      <w:pPr>
        <w:pStyle w:val="151"/>
        <w:shd w:val="clear" w:color="auto" w:fill="auto"/>
        <w:spacing w:after="0" w:line="252" w:lineRule="exact"/>
        <w:ind w:right="4" w:firstLine="0"/>
        <w:jc w:val="both"/>
        <w:rPr>
          <w:sz w:val="22"/>
          <w:szCs w:val="22"/>
        </w:rPr>
      </w:pPr>
      <w:r w:rsidRPr="00D10B31">
        <w:rPr>
          <w:sz w:val="22"/>
          <w:szCs w:val="22"/>
        </w:rPr>
        <w:t>б) Для производства чая сортов А и В смешивают в различных пропорциях индийский и грузинский</w:t>
      </w:r>
    </w:p>
    <w:p w:rsidR="000A7E76" w:rsidRPr="00D10B31" w:rsidRDefault="000A7E76" w:rsidP="00CC2AE9">
      <w:pPr>
        <w:pStyle w:val="151"/>
        <w:shd w:val="clear" w:color="auto" w:fill="auto"/>
        <w:spacing w:after="0" w:line="252" w:lineRule="exact"/>
        <w:ind w:right="4380" w:firstLine="0"/>
        <w:jc w:val="both"/>
        <w:rPr>
          <w:sz w:val="22"/>
          <w:szCs w:val="22"/>
        </w:rPr>
      </w:pPr>
    </w:p>
    <w:tbl>
      <w:tblPr>
        <w:tblW w:w="0" w:type="auto"/>
        <w:jc w:val="center"/>
        <w:tblLayout w:type="fixed"/>
        <w:tblCellMar>
          <w:left w:w="0" w:type="dxa"/>
          <w:right w:w="0" w:type="dxa"/>
        </w:tblCellMar>
        <w:tblLook w:val="0000"/>
      </w:tblPr>
      <w:tblGrid>
        <w:gridCol w:w="1996"/>
        <w:gridCol w:w="724"/>
        <w:gridCol w:w="724"/>
        <w:gridCol w:w="1086"/>
        <w:gridCol w:w="1621"/>
      </w:tblGrid>
      <w:tr w:rsidR="000A7E76" w:rsidRPr="00D10B31">
        <w:trPr>
          <w:trHeight w:val="355"/>
          <w:jc w:val="center"/>
        </w:trPr>
        <w:tc>
          <w:tcPr>
            <w:tcW w:w="1996" w:type="dxa"/>
            <w:vMerge w:val="restart"/>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сырье</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доля в чае</w:t>
            </w:r>
          </w:p>
        </w:tc>
        <w:tc>
          <w:tcPr>
            <w:tcW w:w="1086" w:type="dxa"/>
            <w:vMerge w:val="restart"/>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ресурс Т</w:t>
            </w:r>
          </w:p>
        </w:tc>
        <w:tc>
          <w:tcPr>
            <w:tcW w:w="1621" w:type="dxa"/>
            <w:vMerge w:val="restart"/>
            <w:tcBorders>
              <w:top w:val="single" w:sz="4" w:space="0" w:color="auto"/>
              <w:left w:val="single" w:sz="4" w:space="0" w:color="auto"/>
              <w:bottom w:val="nil"/>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цена сырья</w:t>
            </w:r>
          </w:p>
        </w:tc>
      </w:tr>
      <w:tr w:rsidR="000A7E76" w:rsidRPr="00D10B31">
        <w:trPr>
          <w:trHeight w:val="240"/>
          <w:jc w:val="center"/>
        </w:trPr>
        <w:tc>
          <w:tcPr>
            <w:tcW w:w="1996" w:type="dxa"/>
            <w:vMerge/>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А</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В</w:t>
            </w:r>
          </w:p>
        </w:tc>
        <w:tc>
          <w:tcPr>
            <w:tcW w:w="1086" w:type="dxa"/>
            <w:vMerge/>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p>
        </w:tc>
        <w:tc>
          <w:tcPr>
            <w:tcW w:w="1621" w:type="dxa"/>
            <w:vMerge/>
            <w:tcBorders>
              <w:top w:val="nil"/>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p>
        </w:tc>
      </w:tr>
      <w:tr w:rsidR="000A7E76" w:rsidRPr="00D10B31">
        <w:trPr>
          <w:trHeight w:val="245"/>
          <w:jc w:val="center"/>
        </w:trPr>
        <w:tc>
          <w:tcPr>
            <w:tcW w:w="199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индийский</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&gt;50%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&lt;20%</w:t>
            </w:r>
          </w:p>
        </w:tc>
        <w:tc>
          <w:tcPr>
            <w:tcW w:w="108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600</w:t>
            </w:r>
          </w:p>
        </w:tc>
        <w:tc>
          <w:tcPr>
            <w:tcW w:w="162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500</w:t>
            </w:r>
          </w:p>
        </w:tc>
      </w:tr>
      <w:tr w:rsidR="000A7E76" w:rsidRPr="00D10B31">
        <w:trPr>
          <w:trHeight w:val="240"/>
          <w:jc w:val="center"/>
        </w:trPr>
        <w:tc>
          <w:tcPr>
            <w:tcW w:w="199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грузинский</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framePr w:wrap="notBeside" w:vAnchor="text" w:hAnchor="text" w:xAlign="center" w:y="1"/>
              <w:jc w:val="center"/>
              <w:rPr>
                <w:rFonts w:ascii="Times New Roman" w:hAnsi="Times New Roman"/>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framePr w:wrap="notBeside" w:vAnchor="text" w:hAnchor="text" w:xAlign="center" w:y="1"/>
              <w:jc w:val="center"/>
              <w:rPr>
                <w:rFonts w:ascii="Times New Roman" w:hAnsi="Times New Roman"/>
              </w:rPr>
            </w:pPr>
          </w:p>
        </w:tc>
        <w:tc>
          <w:tcPr>
            <w:tcW w:w="108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870</w:t>
            </w:r>
          </w:p>
        </w:tc>
        <w:tc>
          <w:tcPr>
            <w:tcW w:w="162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400</w:t>
            </w:r>
          </w:p>
        </w:tc>
      </w:tr>
      <w:tr w:rsidR="000A7E76" w:rsidRPr="00D10B31">
        <w:trPr>
          <w:trHeight w:val="254"/>
          <w:jc w:val="center"/>
        </w:trPr>
        <w:tc>
          <w:tcPr>
            <w:tcW w:w="199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цена готового</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820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pStyle w:val="30"/>
              <w:framePr w:wrap="notBeside" w:vAnchor="text" w:hAnchor="text" w:xAlign="center" w:y="1"/>
              <w:shd w:val="clear" w:color="auto" w:fill="auto"/>
              <w:spacing w:before="0" w:line="240" w:lineRule="auto"/>
              <w:jc w:val="center"/>
              <w:rPr>
                <w:i w:val="0"/>
                <w:sz w:val="22"/>
                <w:szCs w:val="22"/>
              </w:rPr>
            </w:pPr>
            <w:r w:rsidRPr="00647421">
              <w:rPr>
                <w:rStyle w:val="30pt5"/>
                <w:iCs/>
                <w:sz w:val="22"/>
                <w:szCs w:val="22"/>
              </w:rPr>
              <w:t>790</w:t>
            </w:r>
          </w:p>
        </w:tc>
        <w:tc>
          <w:tcPr>
            <w:tcW w:w="1086"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framePr w:wrap="notBeside" w:vAnchor="text" w:hAnchor="text" w:xAlign="center" w:y="1"/>
              <w:jc w:val="center"/>
              <w:rPr>
                <w:rFonts w:ascii="Times New Roman" w:hAnsi="Times New Roman"/>
              </w:rPr>
            </w:pPr>
          </w:p>
        </w:tc>
        <w:tc>
          <w:tcPr>
            <w:tcW w:w="1621" w:type="dxa"/>
            <w:tcBorders>
              <w:top w:val="single" w:sz="4" w:space="0" w:color="auto"/>
              <w:left w:val="single" w:sz="4" w:space="0" w:color="auto"/>
              <w:bottom w:val="single" w:sz="4" w:space="0" w:color="auto"/>
              <w:right w:val="single" w:sz="4" w:space="0" w:color="auto"/>
            </w:tcBorders>
            <w:shd w:val="clear" w:color="auto" w:fill="FFFFFF"/>
          </w:tcPr>
          <w:p w:rsidR="000A7E76" w:rsidRPr="00647421" w:rsidRDefault="000A7E76" w:rsidP="00647421">
            <w:pPr>
              <w:framePr w:wrap="notBeside" w:vAnchor="text" w:hAnchor="text" w:xAlign="center" w:y="1"/>
              <w:jc w:val="center"/>
              <w:rPr>
                <w:rFonts w:ascii="Times New Roman" w:hAnsi="Times New Roman"/>
              </w:rPr>
            </w:pPr>
          </w:p>
        </w:tc>
      </w:tr>
    </w:tbl>
    <w:p w:rsidR="000A7E76" w:rsidRDefault="000A7E76" w:rsidP="00647421">
      <w:pPr>
        <w:pStyle w:val="510"/>
        <w:shd w:val="clear" w:color="auto" w:fill="auto"/>
        <w:spacing w:line="257" w:lineRule="exact"/>
        <w:ind w:firstLine="708"/>
        <w:jc w:val="both"/>
        <w:rPr>
          <w:sz w:val="22"/>
          <w:szCs w:val="22"/>
        </w:rPr>
      </w:pPr>
    </w:p>
    <w:p w:rsidR="000A7E76" w:rsidRPr="00D10B31" w:rsidRDefault="000A7E76" w:rsidP="00647421">
      <w:pPr>
        <w:pStyle w:val="510"/>
        <w:shd w:val="clear" w:color="auto" w:fill="auto"/>
        <w:spacing w:line="257" w:lineRule="exact"/>
        <w:ind w:firstLine="708"/>
        <w:jc w:val="both"/>
        <w:rPr>
          <w:sz w:val="22"/>
          <w:szCs w:val="22"/>
        </w:rPr>
      </w:pPr>
      <w:r w:rsidRPr="00D10B31">
        <w:rPr>
          <w:sz w:val="22"/>
          <w:szCs w:val="22"/>
        </w:rPr>
        <w:t>Сколько Т индийского и грузинского чая должно пойти на приготовление ча</w:t>
      </w:r>
      <w:r>
        <w:rPr>
          <w:sz w:val="22"/>
          <w:szCs w:val="22"/>
        </w:rPr>
        <w:t>я А и В, чтобы прибыль от прода</w:t>
      </w:r>
      <w:r w:rsidRPr="00D10B31">
        <w:rPr>
          <w:sz w:val="22"/>
          <w:szCs w:val="22"/>
        </w:rPr>
        <w:t>жи А и В была максимальной?</w:t>
      </w:r>
    </w:p>
    <w:p w:rsidR="000A7E76" w:rsidRPr="00D10B31" w:rsidRDefault="000A7E76" w:rsidP="00CC2AE9">
      <w:pPr>
        <w:pStyle w:val="310"/>
        <w:shd w:val="clear" w:color="auto" w:fill="auto"/>
        <w:spacing w:line="210" w:lineRule="exact"/>
        <w:jc w:val="center"/>
        <w:rPr>
          <w:rStyle w:val="340"/>
          <w:b/>
          <w:bCs/>
          <w:sz w:val="22"/>
          <w:szCs w:val="22"/>
        </w:rPr>
      </w:pPr>
    </w:p>
    <w:p w:rsidR="000A7E76" w:rsidRPr="001161F1" w:rsidRDefault="000A7E76" w:rsidP="00CC2AE9">
      <w:pPr>
        <w:pStyle w:val="310"/>
        <w:shd w:val="clear" w:color="auto" w:fill="auto"/>
        <w:spacing w:line="210" w:lineRule="exact"/>
        <w:jc w:val="center"/>
        <w:rPr>
          <w:i/>
          <w:sz w:val="22"/>
          <w:szCs w:val="22"/>
          <w:u w:val="single"/>
        </w:rPr>
      </w:pPr>
      <w:r w:rsidRPr="001161F1">
        <w:rPr>
          <w:rStyle w:val="340"/>
          <w:b/>
          <w:bCs/>
          <w:i/>
          <w:sz w:val="22"/>
          <w:szCs w:val="22"/>
          <w:u w:val="single"/>
        </w:rPr>
        <w:t>Вариант 5</w:t>
      </w:r>
    </w:p>
    <w:p w:rsidR="000A7E76" w:rsidRPr="00D10B31" w:rsidRDefault="000A7E76" w:rsidP="00CC2AE9">
      <w:pPr>
        <w:jc w:val="both"/>
        <w:rPr>
          <w:rFonts w:ascii="Times New Roman" w:hAnsi="Times New Roman"/>
          <w:sz w:val="22"/>
          <w:szCs w:val="22"/>
        </w:rPr>
      </w:pPr>
    </w:p>
    <w:p w:rsidR="000A7E76" w:rsidRPr="00D10B31" w:rsidRDefault="000A7E76" w:rsidP="004C1A8F">
      <w:pPr>
        <w:pStyle w:val="190"/>
        <w:shd w:val="clear" w:color="auto" w:fill="auto"/>
        <w:spacing w:after="194"/>
        <w:ind w:right="539" w:firstLine="708"/>
        <w:jc w:val="both"/>
        <w:rPr>
          <w:b w:val="0"/>
          <w:i w:val="0"/>
          <w:sz w:val="22"/>
          <w:szCs w:val="22"/>
        </w:rPr>
      </w:pPr>
      <w:r w:rsidRPr="00D10B31">
        <w:rPr>
          <w:b w:val="0"/>
          <w:i w:val="0"/>
          <w:sz w:val="22"/>
          <w:szCs w:val="22"/>
        </w:rPr>
        <w:t>а) Решить транспортную задачу</w:t>
      </w:r>
    </w:p>
    <w:tbl>
      <w:tblPr>
        <w:tblW w:w="0" w:type="auto"/>
        <w:jc w:val="center"/>
        <w:tblLayout w:type="fixed"/>
        <w:tblCellMar>
          <w:left w:w="0" w:type="dxa"/>
          <w:right w:w="0" w:type="dxa"/>
        </w:tblCellMar>
        <w:tblLook w:val="0000"/>
      </w:tblPr>
      <w:tblGrid>
        <w:gridCol w:w="1925"/>
        <w:gridCol w:w="562"/>
        <w:gridCol w:w="562"/>
        <w:gridCol w:w="736"/>
        <w:gridCol w:w="553"/>
        <w:gridCol w:w="1810"/>
      </w:tblGrid>
      <w:tr w:rsidR="000A7E76" w:rsidRPr="00D10B31">
        <w:trPr>
          <w:trHeight w:val="254"/>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lastRenderedPageBreak/>
              <w:t>потребители</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1010"/>
              <w:framePr w:wrap="notBeside" w:vAnchor="text" w:hAnchor="text" w:xAlign="center" w:y="1"/>
              <w:shd w:val="clear" w:color="auto" w:fill="auto"/>
              <w:spacing w:line="240" w:lineRule="auto"/>
              <w:jc w:val="center"/>
              <w:rPr>
                <w:i/>
                <w:sz w:val="22"/>
                <w:szCs w:val="22"/>
              </w:rPr>
            </w:pPr>
            <w:r w:rsidRPr="0088391B">
              <w:rPr>
                <w:rStyle w:val="104"/>
                <w:i/>
                <w:sz w:val="22"/>
                <w:szCs w:val="22"/>
                <w:lang w:val="en-US"/>
              </w:rPr>
              <w:t>W</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1010"/>
              <w:framePr w:wrap="notBeside" w:vAnchor="text" w:hAnchor="text" w:xAlign="center" w:y="1"/>
              <w:shd w:val="clear" w:color="auto" w:fill="auto"/>
              <w:spacing w:line="240" w:lineRule="auto"/>
              <w:jc w:val="center"/>
              <w:rPr>
                <w:i/>
                <w:sz w:val="22"/>
                <w:szCs w:val="22"/>
              </w:rPr>
            </w:pPr>
            <w:r w:rsidRPr="0088391B">
              <w:rPr>
                <w:rStyle w:val="104"/>
                <w:i/>
                <w:sz w:val="22"/>
                <w:szCs w:val="22"/>
              </w:rPr>
              <w:t>X</w:t>
            </w:r>
          </w:p>
        </w:tc>
        <w:tc>
          <w:tcPr>
            <w:tcW w:w="736"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lang w:val="en-US"/>
              </w:rPr>
            </w:pPr>
            <w:r w:rsidRPr="0088391B">
              <w:rPr>
                <w:sz w:val="22"/>
                <w:szCs w:val="22"/>
              </w:rPr>
              <w:t>Y</w:t>
            </w:r>
          </w:p>
        </w:tc>
        <w:tc>
          <w:tcPr>
            <w:tcW w:w="553"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1010"/>
              <w:framePr w:wrap="notBeside" w:vAnchor="text" w:hAnchor="text" w:xAlign="center" w:y="1"/>
              <w:shd w:val="clear" w:color="auto" w:fill="auto"/>
              <w:spacing w:line="240" w:lineRule="auto"/>
              <w:jc w:val="center"/>
              <w:rPr>
                <w:i/>
                <w:sz w:val="22"/>
                <w:szCs w:val="22"/>
              </w:rPr>
            </w:pPr>
            <w:r w:rsidRPr="0088391B">
              <w:rPr>
                <w:rStyle w:val="104"/>
                <w:i/>
                <w:sz w:val="22"/>
                <w:szCs w:val="22"/>
                <w:lang w:val="en-US"/>
              </w:rPr>
              <w:t>z</w:t>
            </w:r>
          </w:p>
        </w:tc>
        <w:tc>
          <w:tcPr>
            <w:tcW w:w="1810"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производство</w:t>
            </w:r>
          </w:p>
        </w:tc>
      </w:tr>
      <w:tr w:rsidR="000A7E76" w:rsidRPr="00D10B31">
        <w:trPr>
          <w:trHeight w:val="240"/>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производители</w:t>
            </w: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736"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53"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1810"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r w:rsidR="000A7E76" w:rsidRPr="00D10B31">
        <w:trPr>
          <w:trHeight w:val="235"/>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А</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4</w:t>
            </w:r>
          </w:p>
        </w:tc>
        <w:tc>
          <w:tcPr>
            <w:tcW w:w="73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w:t>
            </w:r>
          </w:p>
        </w:tc>
        <w:tc>
          <w:tcPr>
            <w:tcW w:w="553"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9</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60</w:t>
            </w:r>
          </w:p>
        </w:tc>
      </w:tr>
      <w:tr w:rsidR="000A7E76" w:rsidRPr="00D10B31">
        <w:trPr>
          <w:trHeight w:val="240"/>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В</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9</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w:t>
            </w:r>
          </w:p>
        </w:tc>
        <w:tc>
          <w:tcPr>
            <w:tcW w:w="73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w:t>
            </w:r>
          </w:p>
        </w:tc>
        <w:tc>
          <w:tcPr>
            <w:tcW w:w="553"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8</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30</w:t>
            </w:r>
          </w:p>
        </w:tc>
      </w:tr>
      <w:tr w:rsidR="000A7E76" w:rsidRPr="00D10B31">
        <w:trPr>
          <w:trHeight w:val="235"/>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С</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w:t>
            </w:r>
          </w:p>
        </w:tc>
        <w:tc>
          <w:tcPr>
            <w:tcW w:w="73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7</w:t>
            </w:r>
          </w:p>
        </w:tc>
        <w:tc>
          <w:tcPr>
            <w:tcW w:w="553"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30</w:t>
            </w:r>
          </w:p>
        </w:tc>
      </w:tr>
      <w:tr w:rsidR="000A7E76" w:rsidRPr="00D10B31">
        <w:trPr>
          <w:trHeight w:val="254"/>
          <w:jc w:val="center"/>
        </w:trPr>
        <w:tc>
          <w:tcPr>
            <w:tcW w:w="192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потребность</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15</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25</w:t>
            </w:r>
          </w:p>
        </w:tc>
        <w:tc>
          <w:tcPr>
            <w:tcW w:w="73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27</w:t>
            </w:r>
          </w:p>
        </w:tc>
        <w:tc>
          <w:tcPr>
            <w:tcW w:w="553"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33</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1161F1">
      <w:pPr>
        <w:pStyle w:val="151"/>
        <w:shd w:val="clear" w:color="auto" w:fill="auto"/>
        <w:spacing w:after="198" w:line="210" w:lineRule="exact"/>
        <w:ind w:left="20" w:firstLine="688"/>
        <w:jc w:val="both"/>
        <w:rPr>
          <w:sz w:val="22"/>
          <w:szCs w:val="22"/>
        </w:rPr>
      </w:pPr>
      <w:r w:rsidRPr="00D10B31">
        <w:rPr>
          <w:sz w:val="22"/>
          <w:szCs w:val="22"/>
        </w:rPr>
        <w:t>б) Для производства чая сортов А и В смешивают в различных</w:t>
      </w:r>
    </w:p>
    <w:tbl>
      <w:tblPr>
        <w:tblW w:w="0" w:type="auto"/>
        <w:jc w:val="center"/>
        <w:tblLayout w:type="fixed"/>
        <w:tblCellMar>
          <w:left w:w="0" w:type="dxa"/>
          <w:right w:w="0" w:type="dxa"/>
        </w:tblCellMar>
        <w:tblLook w:val="0000"/>
      </w:tblPr>
      <w:tblGrid>
        <w:gridCol w:w="1787"/>
        <w:gridCol w:w="787"/>
        <w:gridCol w:w="754"/>
        <w:gridCol w:w="994"/>
        <w:gridCol w:w="1475"/>
      </w:tblGrid>
      <w:tr w:rsidR="000A7E76" w:rsidRPr="00D10B31">
        <w:trPr>
          <w:trHeight w:val="360"/>
          <w:jc w:val="center"/>
        </w:trPr>
        <w:tc>
          <w:tcPr>
            <w:tcW w:w="1787"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сырье</w:t>
            </w:r>
          </w:p>
        </w:tc>
        <w:tc>
          <w:tcPr>
            <w:tcW w:w="1541"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доля в чае</w:t>
            </w:r>
          </w:p>
        </w:tc>
        <w:tc>
          <w:tcPr>
            <w:tcW w:w="994"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ресурс Т</w:t>
            </w:r>
          </w:p>
        </w:tc>
        <w:tc>
          <w:tcPr>
            <w:tcW w:w="1475"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цена сырья</w:t>
            </w:r>
          </w:p>
        </w:tc>
      </w:tr>
      <w:tr w:rsidR="000A7E76" w:rsidRPr="00D10B31">
        <w:trPr>
          <w:trHeight w:val="240"/>
          <w:jc w:val="center"/>
        </w:trPr>
        <w:tc>
          <w:tcPr>
            <w:tcW w:w="1787"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p>
        </w:tc>
        <w:tc>
          <w:tcPr>
            <w:tcW w:w="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А</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В</w:t>
            </w:r>
          </w:p>
        </w:tc>
        <w:tc>
          <w:tcPr>
            <w:tcW w:w="994"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p>
        </w:tc>
        <w:tc>
          <w:tcPr>
            <w:tcW w:w="1475"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p>
        </w:tc>
      </w:tr>
      <w:tr w:rsidR="000A7E76" w:rsidRPr="00D10B31">
        <w:trPr>
          <w:trHeight w:val="240"/>
          <w:jc w:val="center"/>
        </w:trPr>
        <w:tc>
          <w:tcPr>
            <w:tcW w:w="1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индийский</w:t>
            </w:r>
          </w:p>
        </w:tc>
        <w:tc>
          <w:tcPr>
            <w:tcW w:w="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&gt;50%</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&lt;20%</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600</w:t>
            </w:r>
          </w:p>
        </w:tc>
        <w:tc>
          <w:tcPr>
            <w:tcW w:w="147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500</w:t>
            </w:r>
          </w:p>
        </w:tc>
      </w:tr>
      <w:tr w:rsidR="000A7E76" w:rsidRPr="00D10B31">
        <w:trPr>
          <w:trHeight w:val="240"/>
          <w:jc w:val="center"/>
        </w:trPr>
        <w:tc>
          <w:tcPr>
            <w:tcW w:w="1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грузинский</w:t>
            </w:r>
          </w:p>
        </w:tc>
        <w:tc>
          <w:tcPr>
            <w:tcW w:w="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870</w:t>
            </w:r>
          </w:p>
        </w:tc>
        <w:tc>
          <w:tcPr>
            <w:tcW w:w="147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400</w:t>
            </w:r>
          </w:p>
        </w:tc>
      </w:tr>
      <w:tr w:rsidR="000A7E76" w:rsidRPr="00D10B31">
        <w:trPr>
          <w:trHeight w:val="254"/>
          <w:jc w:val="center"/>
        </w:trPr>
        <w:tc>
          <w:tcPr>
            <w:tcW w:w="1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цена готового</w:t>
            </w:r>
          </w:p>
        </w:tc>
        <w:tc>
          <w:tcPr>
            <w:tcW w:w="78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820</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790</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147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Default="000A7E76" w:rsidP="0005186A">
      <w:pPr>
        <w:pStyle w:val="510"/>
        <w:shd w:val="clear" w:color="auto" w:fill="auto"/>
        <w:spacing w:line="240" w:lineRule="auto"/>
        <w:ind w:firstLine="567"/>
        <w:jc w:val="both"/>
        <w:rPr>
          <w:sz w:val="22"/>
          <w:szCs w:val="22"/>
        </w:rPr>
      </w:pPr>
    </w:p>
    <w:p w:rsidR="000A7E76" w:rsidRPr="00D10B31" w:rsidRDefault="000A7E76" w:rsidP="0005186A">
      <w:pPr>
        <w:pStyle w:val="510"/>
        <w:shd w:val="clear" w:color="auto" w:fill="auto"/>
        <w:spacing w:line="240" w:lineRule="auto"/>
        <w:ind w:firstLine="567"/>
        <w:jc w:val="both"/>
        <w:rPr>
          <w:sz w:val="22"/>
          <w:szCs w:val="22"/>
        </w:rPr>
      </w:pPr>
      <w:r w:rsidRPr="00D10B31">
        <w:rPr>
          <w:sz w:val="22"/>
          <w:szCs w:val="22"/>
        </w:rPr>
        <w:t>Сколько Т индийского и грузинского чая должно пойти на приготовление ча</w:t>
      </w:r>
      <w:r>
        <w:rPr>
          <w:sz w:val="22"/>
          <w:szCs w:val="22"/>
        </w:rPr>
        <w:t>я А и В, чтобы прибыль от прода</w:t>
      </w:r>
      <w:r w:rsidRPr="00D10B31">
        <w:rPr>
          <w:sz w:val="22"/>
          <w:szCs w:val="22"/>
        </w:rPr>
        <w:t>жи А и В была максимальной?</w:t>
      </w:r>
    </w:p>
    <w:p w:rsidR="000A7E76" w:rsidRDefault="000A7E76" w:rsidP="0005186A">
      <w:pPr>
        <w:jc w:val="center"/>
        <w:rPr>
          <w:rStyle w:val="340"/>
          <w:rFonts w:ascii="Times New Roman" w:hAnsi="Times New Roman"/>
          <w:bCs w:val="0"/>
          <w:i/>
          <w:sz w:val="22"/>
          <w:szCs w:val="22"/>
          <w:u w:val="single"/>
        </w:rPr>
      </w:pPr>
      <w:r w:rsidRPr="001161F1">
        <w:rPr>
          <w:rStyle w:val="340"/>
          <w:rFonts w:ascii="Times New Roman" w:hAnsi="Times New Roman"/>
          <w:bCs w:val="0"/>
          <w:i/>
          <w:sz w:val="22"/>
          <w:szCs w:val="22"/>
          <w:u w:val="single"/>
        </w:rPr>
        <w:t>Вариант 6</w:t>
      </w:r>
    </w:p>
    <w:p w:rsidR="000A7E76" w:rsidRPr="001161F1" w:rsidRDefault="000A7E76" w:rsidP="0005186A">
      <w:pPr>
        <w:jc w:val="center"/>
        <w:rPr>
          <w:rStyle w:val="340"/>
          <w:rFonts w:ascii="Times New Roman" w:hAnsi="Times New Roman"/>
          <w:bCs w:val="0"/>
          <w:i/>
          <w:sz w:val="22"/>
          <w:szCs w:val="22"/>
          <w:u w:val="single"/>
        </w:rPr>
      </w:pPr>
    </w:p>
    <w:p w:rsidR="000A7E76" w:rsidRDefault="000A7E76" w:rsidP="0005186A">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p w:rsidR="000A7E76" w:rsidRPr="001161F1" w:rsidRDefault="000A7E76" w:rsidP="004C1A8F">
      <w:pPr>
        <w:pStyle w:val="190"/>
        <w:shd w:val="clear" w:color="auto" w:fill="auto"/>
        <w:spacing w:after="0" w:line="240" w:lineRule="auto"/>
        <w:ind w:firstLine="567"/>
        <w:jc w:val="both"/>
        <w:rPr>
          <w:b w:val="0"/>
          <w:i w:val="0"/>
          <w:sz w:val="22"/>
          <w:szCs w:val="22"/>
        </w:rPr>
      </w:pPr>
    </w:p>
    <w:tbl>
      <w:tblPr>
        <w:tblW w:w="0" w:type="auto"/>
        <w:jc w:val="center"/>
        <w:tblLayout w:type="fixed"/>
        <w:tblCellMar>
          <w:left w:w="0" w:type="dxa"/>
          <w:right w:w="0" w:type="dxa"/>
        </w:tblCellMar>
        <w:tblLook w:val="0000"/>
      </w:tblPr>
      <w:tblGrid>
        <w:gridCol w:w="1755"/>
        <w:gridCol w:w="562"/>
        <w:gridCol w:w="562"/>
        <w:gridCol w:w="566"/>
        <w:gridCol w:w="562"/>
        <w:gridCol w:w="1790"/>
      </w:tblGrid>
      <w:tr w:rsidR="000A7E76" w:rsidRPr="00D10B31">
        <w:trPr>
          <w:trHeight w:val="259"/>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потребители</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s</w:t>
            </w:r>
            <w:r w:rsidRPr="0088391B">
              <w:rPr>
                <w:rStyle w:val="30pt5"/>
                <w:i/>
                <w:iCs/>
                <w:sz w:val="22"/>
                <w:szCs w:val="22"/>
                <w:vertAlign w:val="subscript"/>
                <w:lang w:val="en-US"/>
              </w:rPr>
              <w:t>i</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s</w:t>
            </w:r>
            <w:r w:rsidRPr="0088391B">
              <w:rPr>
                <w:rStyle w:val="30pt5"/>
                <w:i/>
                <w:iCs/>
                <w:sz w:val="22"/>
                <w:szCs w:val="22"/>
                <w:vertAlign w:val="subscript"/>
                <w:lang w:val="en-US"/>
              </w:rPr>
              <w:t>2</w:t>
            </w:r>
          </w:p>
        </w:tc>
        <w:tc>
          <w:tcPr>
            <w:tcW w:w="566"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s</w:t>
            </w:r>
            <w:r w:rsidRPr="0088391B">
              <w:rPr>
                <w:rStyle w:val="30pt5"/>
                <w:i/>
                <w:iCs/>
                <w:sz w:val="22"/>
                <w:szCs w:val="22"/>
                <w:vertAlign w:val="subscript"/>
                <w:lang w:val="en-US"/>
              </w:rPr>
              <w:t>3</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s</w:t>
            </w:r>
            <w:r w:rsidRPr="0088391B">
              <w:rPr>
                <w:rStyle w:val="30pt5"/>
                <w:i/>
                <w:iCs/>
                <w:sz w:val="22"/>
                <w:szCs w:val="22"/>
                <w:vertAlign w:val="subscript"/>
                <w:lang w:val="en-US"/>
              </w:rPr>
              <w:t>4</w:t>
            </w:r>
          </w:p>
        </w:tc>
        <w:tc>
          <w:tcPr>
            <w:tcW w:w="1790"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производство</w:t>
            </w:r>
          </w:p>
        </w:tc>
      </w:tr>
      <w:tr w:rsidR="000A7E76" w:rsidRPr="00D10B31">
        <w:trPr>
          <w:trHeight w:val="240"/>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производители</w:t>
            </w: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66"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1790"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r w:rsidR="000A7E76" w:rsidRPr="00D10B31">
        <w:trPr>
          <w:trHeight w:val="245"/>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w</w:t>
            </w:r>
            <w:r w:rsidRPr="0088391B">
              <w:rPr>
                <w:rStyle w:val="30pt5"/>
                <w:i/>
                <w:iCs/>
                <w:sz w:val="22"/>
                <w:szCs w:val="22"/>
                <w:vertAlign w:val="subscript"/>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4</w:t>
            </w:r>
          </w:p>
        </w:tc>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15</w:t>
            </w:r>
          </w:p>
        </w:tc>
      </w:tr>
      <w:tr w:rsidR="000A7E76" w:rsidRPr="00D10B31">
        <w:trPr>
          <w:trHeight w:val="245"/>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w</w:t>
            </w:r>
            <w:r w:rsidRPr="0088391B">
              <w:rPr>
                <w:rStyle w:val="30pt5"/>
                <w:i/>
                <w:iCs/>
                <w:sz w:val="22"/>
                <w:szCs w:val="22"/>
                <w:vertAlign w:val="subscript"/>
                <w:lang w:val="en-US"/>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w:t>
            </w:r>
          </w:p>
        </w:tc>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25</w:t>
            </w:r>
          </w:p>
        </w:tc>
      </w:tr>
      <w:tr w:rsidR="000A7E76" w:rsidRPr="00D10B31">
        <w:trPr>
          <w:trHeight w:val="245"/>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1161F1">
            <w:pPr>
              <w:pStyle w:val="30"/>
              <w:framePr w:wrap="notBeside" w:vAnchor="text" w:hAnchor="text" w:xAlign="center" w:y="1"/>
              <w:shd w:val="clear" w:color="auto" w:fill="auto"/>
              <w:spacing w:before="0" w:line="240" w:lineRule="auto"/>
              <w:jc w:val="center"/>
              <w:rPr>
                <w:sz w:val="22"/>
                <w:szCs w:val="22"/>
              </w:rPr>
            </w:pPr>
            <w:r w:rsidRPr="0088391B">
              <w:rPr>
                <w:rStyle w:val="30pt5"/>
                <w:i/>
                <w:iCs/>
                <w:sz w:val="22"/>
                <w:szCs w:val="22"/>
                <w:lang w:val="en-US"/>
              </w:rPr>
              <w:t>w</w:t>
            </w:r>
            <w:r w:rsidRPr="0088391B">
              <w:rPr>
                <w:rStyle w:val="30pt5"/>
                <w:i/>
                <w:iCs/>
                <w:sz w:val="22"/>
                <w:szCs w:val="22"/>
                <w:vertAlign w:val="subscript"/>
                <w:lang w:val="en-US"/>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6</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4</w:t>
            </w:r>
          </w:p>
        </w:tc>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20</w:t>
            </w:r>
          </w:p>
        </w:tc>
      </w:tr>
      <w:tr w:rsidR="000A7E76" w:rsidRPr="00D10B31">
        <w:trPr>
          <w:trHeight w:val="254"/>
          <w:jc w:val="center"/>
        </w:trPr>
        <w:tc>
          <w:tcPr>
            <w:tcW w:w="175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потребность</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20</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12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5</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9</w:t>
            </w:r>
          </w:p>
        </w:tc>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05186A">
      <w:pPr>
        <w:pStyle w:val="151"/>
        <w:shd w:val="clear" w:color="auto" w:fill="auto"/>
        <w:spacing w:after="0" w:line="240" w:lineRule="auto"/>
        <w:ind w:firstLine="567"/>
        <w:jc w:val="both"/>
        <w:rPr>
          <w:sz w:val="22"/>
          <w:szCs w:val="22"/>
        </w:rPr>
      </w:pPr>
      <w:r w:rsidRPr="00D10B31">
        <w:rPr>
          <w:sz w:val="22"/>
          <w:szCs w:val="22"/>
        </w:rPr>
        <w:t>б) Для производства чая сорта А и В смешивают в различных</w:t>
      </w:r>
    </w:p>
    <w:tbl>
      <w:tblPr>
        <w:tblW w:w="0" w:type="auto"/>
        <w:jc w:val="center"/>
        <w:tblLayout w:type="fixed"/>
        <w:tblCellMar>
          <w:left w:w="0" w:type="dxa"/>
          <w:right w:w="0" w:type="dxa"/>
        </w:tblCellMar>
        <w:tblLook w:val="0000"/>
      </w:tblPr>
      <w:tblGrid>
        <w:gridCol w:w="1605"/>
        <w:gridCol w:w="797"/>
        <w:gridCol w:w="754"/>
        <w:gridCol w:w="994"/>
        <w:gridCol w:w="1641"/>
      </w:tblGrid>
      <w:tr w:rsidR="000A7E76" w:rsidRPr="001161F1">
        <w:trPr>
          <w:trHeight w:val="360"/>
          <w:jc w:val="center"/>
        </w:trPr>
        <w:tc>
          <w:tcPr>
            <w:tcW w:w="1605"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lastRenderedPageBreak/>
              <w:t>сырье</w:t>
            </w:r>
          </w:p>
        </w:tc>
        <w:tc>
          <w:tcPr>
            <w:tcW w:w="1551"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доля в чае</w:t>
            </w:r>
          </w:p>
        </w:tc>
        <w:tc>
          <w:tcPr>
            <w:tcW w:w="994"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ресурс Т</w:t>
            </w:r>
          </w:p>
        </w:tc>
        <w:tc>
          <w:tcPr>
            <w:tcW w:w="1641"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цена сырья</w:t>
            </w:r>
          </w:p>
        </w:tc>
      </w:tr>
      <w:tr w:rsidR="000A7E76" w:rsidRPr="001161F1">
        <w:trPr>
          <w:trHeight w:val="245"/>
          <w:jc w:val="center"/>
        </w:trPr>
        <w:tc>
          <w:tcPr>
            <w:tcW w:w="1605"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p>
        </w:tc>
        <w:tc>
          <w:tcPr>
            <w:tcW w:w="79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А</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В</w:t>
            </w:r>
          </w:p>
        </w:tc>
        <w:tc>
          <w:tcPr>
            <w:tcW w:w="994"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p>
        </w:tc>
        <w:tc>
          <w:tcPr>
            <w:tcW w:w="1641"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p>
        </w:tc>
      </w:tr>
      <w:tr w:rsidR="000A7E76" w:rsidRPr="001161F1">
        <w:trPr>
          <w:trHeight w:val="235"/>
          <w:jc w:val="center"/>
        </w:trPr>
        <w:tc>
          <w:tcPr>
            <w:tcW w:w="160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t>индийский</w:t>
            </w:r>
          </w:p>
        </w:tc>
        <w:tc>
          <w:tcPr>
            <w:tcW w:w="79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t>&gt;50%</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t>&lt;20%</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600</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500</w:t>
            </w:r>
          </w:p>
        </w:tc>
      </w:tr>
      <w:tr w:rsidR="000A7E76" w:rsidRPr="001161F1">
        <w:trPr>
          <w:trHeight w:val="240"/>
          <w:jc w:val="center"/>
        </w:trPr>
        <w:tc>
          <w:tcPr>
            <w:tcW w:w="160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t>грузинский</w:t>
            </w:r>
          </w:p>
        </w:tc>
        <w:tc>
          <w:tcPr>
            <w:tcW w:w="79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framePr w:wrap="notBeside" w:vAnchor="text" w:hAnchor="text" w:xAlign="center" w:y="1"/>
              <w:jc w:val="both"/>
              <w:rPr>
                <w:rFonts w:ascii="Times New Roman" w:hAnsi="Times New Roman"/>
              </w:rPr>
            </w:pP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framePr w:wrap="notBeside" w:vAnchor="text" w:hAnchor="text" w:xAlign="center" w:y="1"/>
              <w:jc w:val="both"/>
              <w:rPr>
                <w:rFonts w:ascii="Times New Roman" w:hAnsi="Times New Roman"/>
              </w:rPr>
            </w:pP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870</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400</w:t>
            </w:r>
          </w:p>
        </w:tc>
      </w:tr>
      <w:tr w:rsidR="000A7E76" w:rsidRPr="001161F1">
        <w:trPr>
          <w:trHeight w:val="254"/>
          <w:jc w:val="center"/>
        </w:trPr>
        <w:tc>
          <w:tcPr>
            <w:tcW w:w="160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both"/>
              <w:rPr>
                <w:i w:val="0"/>
                <w:sz w:val="22"/>
                <w:szCs w:val="22"/>
              </w:rPr>
            </w:pPr>
            <w:r w:rsidRPr="001161F1">
              <w:rPr>
                <w:rStyle w:val="30pt5"/>
                <w:iCs/>
                <w:sz w:val="22"/>
                <w:szCs w:val="22"/>
              </w:rPr>
              <w:t>цена готового</w:t>
            </w:r>
          </w:p>
        </w:tc>
        <w:tc>
          <w:tcPr>
            <w:tcW w:w="79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820</w:t>
            </w:r>
          </w:p>
        </w:tc>
        <w:tc>
          <w:tcPr>
            <w:tcW w:w="75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pStyle w:val="30"/>
              <w:framePr w:wrap="notBeside" w:vAnchor="text" w:hAnchor="text" w:xAlign="center" w:y="1"/>
              <w:shd w:val="clear" w:color="auto" w:fill="auto"/>
              <w:spacing w:before="0" w:line="240" w:lineRule="auto"/>
              <w:jc w:val="center"/>
              <w:rPr>
                <w:i w:val="0"/>
                <w:sz w:val="22"/>
                <w:szCs w:val="22"/>
              </w:rPr>
            </w:pPr>
            <w:r w:rsidRPr="001161F1">
              <w:rPr>
                <w:rStyle w:val="30pt5"/>
                <w:iCs/>
                <w:sz w:val="22"/>
                <w:szCs w:val="22"/>
              </w:rPr>
              <w:t>790</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framePr w:wrap="notBeside" w:vAnchor="text" w:hAnchor="text" w:xAlign="center" w:y="1"/>
              <w:jc w:val="both"/>
              <w:rPr>
                <w:rFonts w:ascii="Times New Roman" w:hAnsi="Times New Roman"/>
              </w:rPr>
            </w:pPr>
          </w:p>
        </w:tc>
        <w:tc>
          <w:tcPr>
            <w:tcW w:w="16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4C1A8F">
            <w:pPr>
              <w:framePr w:wrap="notBeside" w:vAnchor="text" w:hAnchor="text" w:xAlign="center" w:y="1"/>
              <w:jc w:val="both"/>
              <w:rPr>
                <w:rFonts w:ascii="Times New Roman" w:hAnsi="Times New Roman"/>
              </w:rPr>
            </w:pPr>
          </w:p>
        </w:tc>
      </w:tr>
    </w:tbl>
    <w:p w:rsidR="000A7E76" w:rsidRDefault="000A7E76" w:rsidP="004C1A8F">
      <w:pPr>
        <w:pStyle w:val="510"/>
        <w:shd w:val="clear" w:color="auto" w:fill="auto"/>
        <w:spacing w:line="240" w:lineRule="auto"/>
        <w:ind w:firstLine="567"/>
        <w:jc w:val="both"/>
        <w:rPr>
          <w:sz w:val="22"/>
          <w:szCs w:val="22"/>
        </w:rPr>
      </w:pPr>
    </w:p>
    <w:p w:rsidR="000A7E76" w:rsidRPr="00D10B31" w:rsidRDefault="000A7E76" w:rsidP="004C1A8F">
      <w:pPr>
        <w:pStyle w:val="510"/>
        <w:shd w:val="clear" w:color="auto" w:fill="auto"/>
        <w:spacing w:line="240" w:lineRule="auto"/>
        <w:ind w:firstLine="567"/>
        <w:jc w:val="both"/>
        <w:rPr>
          <w:sz w:val="22"/>
          <w:szCs w:val="22"/>
        </w:rPr>
      </w:pPr>
      <w:r w:rsidRPr="00D10B31">
        <w:rPr>
          <w:sz w:val="22"/>
          <w:szCs w:val="22"/>
        </w:rPr>
        <w:t>Сколько Т индийского и грузинского чая должно пойти на приготовление чая А и В, чтобы прибыль от продажи А и В была максимальной?</w:t>
      </w:r>
    </w:p>
    <w:p w:rsidR="000A7E76" w:rsidRPr="00D10B31" w:rsidRDefault="000A7E76" w:rsidP="00CC2AE9">
      <w:pPr>
        <w:jc w:val="center"/>
        <w:rPr>
          <w:rFonts w:ascii="Times New Roman" w:hAnsi="Times New Roman"/>
          <w:b/>
          <w:sz w:val="22"/>
          <w:szCs w:val="22"/>
        </w:rPr>
      </w:pPr>
    </w:p>
    <w:p w:rsidR="000A7E76" w:rsidRPr="001161F1" w:rsidRDefault="000A7E76" w:rsidP="00CC2AE9">
      <w:pPr>
        <w:jc w:val="center"/>
        <w:rPr>
          <w:rFonts w:ascii="Times New Roman" w:hAnsi="Times New Roman"/>
          <w:b/>
          <w:i/>
          <w:sz w:val="22"/>
          <w:szCs w:val="22"/>
          <w:u w:val="single"/>
        </w:rPr>
      </w:pPr>
      <w:r w:rsidRPr="001161F1">
        <w:rPr>
          <w:rFonts w:ascii="Times New Roman" w:hAnsi="Times New Roman"/>
          <w:b/>
          <w:i/>
          <w:sz w:val="22"/>
          <w:szCs w:val="22"/>
          <w:u w:val="single"/>
        </w:rPr>
        <w:t>Вариант 7</w:t>
      </w:r>
    </w:p>
    <w:p w:rsidR="000A7E76" w:rsidRPr="00D10B31" w:rsidRDefault="000A7E76" w:rsidP="00CC2AE9">
      <w:pPr>
        <w:jc w:val="center"/>
        <w:rPr>
          <w:rFonts w:ascii="Times New Roman" w:hAnsi="Times New Roman"/>
          <w:b/>
          <w:sz w:val="22"/>
          <w:szCs w:val="22"/>
        </w:rPr>
      </w:pPr>
    </w:p>
    <w:p w:rsidR="000A7E76" w:rsidRPr="00D10B31" w:rsidRDefault="000A7E76" w:rsidP="004C1A8F">
      <w:pPr>
        <w:pStyle w:val="190"/>
        <w:shd w:val="clear" w:color="auto" w:fill="auto"/>
        <w:spacing w:after="0" w:line="240" w:lineRule="auto"/>
        <w:ind w:firstLine="567"/>
        <w:jc w:val="both"/>
        <w:rPr>
          <w:b w:val="0"/>
          <w:i w:val="0"/>
          <w:sz w:val="22"/>
          <w:szCs w:val="22"/>
        </w:rPr>
      </w:pPr>
      <w:r w:rsidRPr="00D10B31">
        <w:rPr>
          <w:b w:val="0"/>
          <w:i w:val="0"/>
          <w:sz w:val="22"/>
          <w:szCs w:val="22"/>
        </w:rPr>
        <w:t>а) Решить транспортную задачу</w:t>
      </w:r>
    </w:p>
    <w:p w:rsidR="000A7E76" w:rsidRPr="00D10B31" w:rsidRDefault="000A7E76" w:rsidP="00CC2AE9">
      <w:pPr>
        <w:rPr>
          <w:rFonts w:ascii="Times New Roman" w:hAnsi="Times New Roman"/>
          <w:sz w:val="22"/>
          <w:szCs w:val="22"/>
        </w:rPr>
      </w:pPr>
    </w:p>
    <w:tbl>
      <w:tblPr>
        <w:tblW w:w="0" w:type="auto"/>
        <w:jc w:val="center"/>
        <w:tblLayout w:type="fixed"/>
        <w:tblCellMar>
          <w:left w:w="0" w:type="dxa"/>
          <w:right w:w="0" w:type="dxa"/>
        </w:tblCellMar>
        <w:tblLook w:val="0000"/>
      </w:tblPr>
      <w:tblGrid>
        <w:gridCol w:w="1741"/>
        <w:gridCol w:w="566"/>
        <w:gridCol w:w="557"/>
        <w:gridCol w:w="562"/>
        <w:gridCol w:w="742"/>
        <w:gridCol w:w="1629"/>
      </w:tblGrid>
      <w:tr w:rsidR="000A7E76" w:rsidRPr="00D10B31">
        <w:trPr>
          <w:trHeight w:val="264"/>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потребители</w:t>
            </w:r>
          </w:p>
        </w:tc>
        <w:tc>
          <w:tcPr>
            <w:tcW w:w="566"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В1</w:t>
            </w:r>
          </w:p>
        </w:tc>
        <w:tc>
          <w:tcPr>
            <w:tcW w:w="557"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В2</w:t>
            </w:r>
          </w:p>
        </w:tc>
        <w:tc>
          <w:tcPr>
            <w:tcW w:w="562"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ВЗ</w:t>
            </w:r>
          </w:p>
        </w:tc>
        <w:tc>
          <w:tcPr>
            <w:tcW w:w="742"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В4</w:t>
            </w:r>
          </w:p>
        </w:tc>
        <w:tc>
          <w:tcPr>
            <w:tcW w:w="1629"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производство</w:t>
            </w:r>
          </w:p>
        </w:tc>
      </w:tr>
      <w:tr w:rsidR="000A7E76" w:rsidRPr="00D10B31">
        <w:trPr>
          <w:trHeight w:val="230"/>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производители</w:t>
            </w:r>
          </w:p>
        </w:tc>
        <w:tc>
          <w:tcPr>
            <w:tcW w:w="566"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57"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74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c>
          <w:tcPr>
            <w:tcW w:w="1629"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r w:rsidR="000A7E76" w:rsidRPr="00D10B31">
        <w:trPr>
          <w:trHeight w:val="235"/>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А1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3</w:t>
            </w:r>
          </w:p>
        </w:tc>
        <w:tc>
          <w:tcPr>
            <w:tcW w:w="74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8</w:t>
            </w:r>
          </w:p>
        </w:tc>
      </w:tr>
      <w:tr w:rsidR="000A7E76" w:rsidRPr="00D10B31">
        <w:trPr>
          <w:trHeight w:val="240"/>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А2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3</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74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8</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11</w:t>
            </w:r>
          </w:p>
        </w:tc>
      </w:tr>
      <w:tr w:rsidR="000A7E76" w:rsidRPr="00D10B31">
        <w:trPr>
          <w:trHeight w:val="240"/>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A3</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6</w:t>
            </w:r>
          </w:p>
        </w:tc>
        <w:tc>
          <w:tcPr>
            <w:tcW w:w="74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3</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16</w:t>
            </w:r>
          </w:p>
        </w:tc>
      </w:tr>
      <w:tr w:rsidR="000A7E76" w:rsidRPr="00D10B31">
        <w:trPr>
          <w:trHeight w:val="264"/>
          <w:jc w:val="center"/>
        </w:trPr>
        <w:tc>
          <w:tcPr>
            <w:tcW w:w="1741"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потребность</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55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9</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9</w:t>
            </w:r>
          </w:p>
        </w:tc>
        <w:tc>
          <w:tcPr>
            <w:tcW w:w="74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13</w:t>
            </w:r>
          </w:p>
        </w:tc>
        <w:tc>
          <w:tcPr>
            <w:tcW w:w="1629"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1161F1" w:rsidRDefault="000A7E76" w:rsidP="001161F1">
      <w:pPr>
        <w:pStyle w:val="151"/>
        <w:shd w:val="clear" w:color="auto" w:fill="auto"/>
        <w:spacing w:after="0" w:line="210" w:lineRule="exact"/>
        <w:ind w:left="23" w:firstLine="567"/>
        <w:jc w:val="both"/>
        <w:rPr>
          <w:rStyle w:val="154"/>
          <w:sz w:val="22"/>
          <w:szCs w:val="22"/>
          <w:u w:val="none"/>
        </w:rPr>
      </w:pPr>
      <w:r w:rsidRPr="00D10B31">
        <w:rPr>
          <w:sz w:val="22"/>
          <w:szCs w:val="22"/>
        </w:rPr>
        <w:t xml:space="preserve">б) Завод изготавливает </w:t>
      </w:r>
      <w:r w:rsidRPr="001161F1">
        <w:rPr>
          <w:sz w:val="22"/>
          <w:szCs w:val="22"/>
        </w:rPr>
        <w:t>п</w:t>
      </w:r>
      <w:r>
        <w:rPr>
          <w:rStyle w:val="154"/>
          <w:sz w:val="22"/>
          <w:szCs w:val="22"/>
          <w:u w:val="none"/>
        </w:rPr>
        <w:t>родукцию четырё</w:t>
      </w:r>
      <w:r w:rsidRPr="001161F1">
        <w:rPr>
          <w:rStyle w:val="154"/>
          <w:sz w:val="22"/>
          <w:szCs w:val="22"/>
          <w:u w:val="none"/>
        </w:rPr>
        <w:t>х видов, потребность:</w:t>
      </w:r>
    </w:p>
    <w:p w:rsidR="000A7E76" w:rsidRPr="001161F1" w:rsidRDefault="000A7E76" w:rsidP="00CC2AE9">
      <w:pPr>
        <w:pStyle w:val="151"/>
        <w:shd w:val="clear" w:color="auto" w:fill="auto"/>
        <w:spacing w:after="0" w:line="210" w:lineRule="exact"/>
        <w:ind w:left="20" w:firstLine="0"/>
        <w:jc w:val="both"/>
        <w:rPr>
          <w:sz w:val="22"/>
          <w:szCs w:val="22"/>
        </w:rPr>
      </w:pPr>
    </w:p>
    <w:tbl>
      <w:tblPr>
        <w:tblW w:w="0" w:type="auto"/>
        <w:jc w:val="center"/>
        <w:tblLayout w:type="fixed"/>
        <w:tblCellMar>
          <w:left w:w="0" w:type="dxa"/>
          <w:right w:w="0" w:type="dxa"/>
        </w:tblCellMar>
        <w:tblLook w:val="0000"/>
      </w:tblPr>
      <w:tblGrid>
        <w:gridCol w:w="1922"/>
        <w:gridCol w:w="590"/>
        <w:gridCol w:w="677"/>
        <w:gridCol w:w="634"/>
        <w:gridCol w:w="888"/>
        <w:gridCol w:w="1267"/>
      </w:tblGrid>
      <w:tr w:rsidR="000A7E76" w:rsidRPr="00D10B31">
        <w:trPr>
          <w:trHeight w:val="250"/>
          <w:jc w:val="center"/>
        </w:trPr>
        <w:tc>
          <w:tcPr>
            <w:tcW w:w="1922"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показатель</w:t>
            </w:r>
          </w:p>
        </w:tc>
        <w:tc>
          <w:tcPr>
            <w:tcW w:w="2789" w:type="dxa"/>
            <w:gridSpan w:val="4"/>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продукция</w:t>
            </w:r>
          </w:p>
        </w:tc>
        <w:tc>
          <w:tcPr>
            <w:tcW w:w="1267" w:type="dxa"/>
            <w:vMerge w:val="restart"/>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ресурс</w:t>
            </w:r>
          </w:p>
        </w:tc>
      </w:tr>
      <w:tr w:rsidR="000A7E76" w:rsidRPr="00D10B31">
        <w:trPr>
          <w:trHeight w:val="245"/>
          <w:jc w:val="center"/>
        </w:trPr>
        <w:tc>
          <w:tcPr>
            <w:tcW w:w="1922"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p>
        </w:tc>
        <w:tc>
          <w:tcPr>
            <w:tcW w:w="5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П1</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П2</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ПЗ</w:t>
            </w:r>
          </w:p>
        </w:tc>
        <w:tc>
          <w:tcPr>
            <w:tcW w:w="888"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П4</w:t>
            </w:r>
          </w:p>
        </w:tc>
        <w:tc>
          <w:tcPr>
            <w:tcW w:w="1267" w:type="dxa"/>
            <w:vMerge/>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p>
        </w:tc>
      </w:tr>
      <w:tr w:rsidR="000A7E76" w:rsidRPr="00D10B31">
        <w:trPr>
          <w:trHeight w:val="235"/>
          <w:jc w:val="center"/>
        </w:trPr>
        <w:tc>
          <w:tcPr>
            <w:tcW w:w="192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раб. сис. чел-час</w:t>
            </w:r>
          </w:p>
        </w:tc>
        <w:tc>
          <w:tcPr>
            <w:tcW w:w="5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0,5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1,5</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w:t>
            </w:r>
          </w:p>
        </w:tc>
        <w:tc>
          <w:tcPr>
            <w:tcW w:w="888"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1,5</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500</w:t>
            </w:r>
          </w:p>
        </w:tc>
      </w:tr>
      <w:tr w:rsidR="000A7E76" w:rsidRPr="00D10B31">
        <w:trPr>
          <w:trHeight w:val="245"/>
          <w:jc w:val="center"/>
        </w:trPr>
        <w:tc>
          <w:tcPr>
            <w:tcW w:w="192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сырье, кг</w:t>
            </w:r>
          </w:p>
        </w:tc>
        <w:tc>
          <w:tcPr>
            <w:tcW w:w="5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6</w:t>
            </w:r>
          </w:p>
        </w:tc>
        <w:tc>
          <w:tcPr>
            <w:tcW w:w="888"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8</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2500</w:t>
            </w:r>
          </w:p>
        </w:tc>
      </w:tr>
      <w:tr w:rsidR="000A7E76" w:rsidRPr="00D10B31">
        <w:trPr>
          <w:trHeight w:val="254"/>
          <w:jc w:val="center"/>
        </w:trPr>
        <w:tc>
          <w:tcPr>
            <w:tcW w:w="192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прибыль, руб.</w:t>
            </w:r>
          </w:p>
        </w:tc>
        <w:tc>
          <w:tcPr>
            <w:tcW w:w="59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12,5</w:t>
            </w:r>
          </w:p>
        </w:tc>
        <w:tc>
          <w:tcPr>
            <w:tcW w:w="888"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10</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4C1A8F">
      <w:pPr>
        <w:pStyle w:val="151"/>
        <w:shd w:val="clear" w:color="auto" w:fill="auto"/>
        <w:spacing w:after="0" w:line="240" w:lineRule="auto"/>
        <w:ind w:firstLine="567"/>
        <w:jc w:val="both"/>
        <w:rPr>
          <w:sz w:val="22"/>
          <w:szCs w:val="22"/>
        </w:rPr>
      </w:pPr>
      <w:r w:rsidRPr="00D10B31">
        <w:rPr>
          <w:sz w:val="22"/>
          <w:szCs w:val="22"/>
        </w:rPr>
        <w:t>Для производства 1 ед. каждой продукции дана в таблице. Найти количеств</w:t>
      </w:r>
      <w:r>
        <w:rPr>
          <w:sz w:val="22"/>
          <w:szCs w:val="22"/>
        </w:rPr>
        <w:t>о выпускаемой продукции, макси</w:t>
      </w:r>
      <w:r w:rsidRPr="00D10B31">
        <w:rPr>
          <w:sz w:val="22"/>
          <w:szCs w:val="22"/>
        </w:rPr>
        <w:t xml:space="preserve">мизировать прибыль, если продукции </w:t>
      </w:r>
      <w:r w:rsidRPr="004C1A8F">
        <w:rPr>
          <w:i/>
          <w:sz w:val="22"/>
          <w:szCs w:val="22"/>
        </w:rPr>
        <w:t>П2</w:t>
      </w:r>
      <w:r w:rsidRPr="00D10B31">
        <w:rPr>
          <w:sz w:val="22"/>
          <w:szCs w:val="22"/>
        </w:rPr>
        <w:t xml:space="preserve"> можно выпускать не более 50 % от количества </w:t>
      </w:r>
      <w:r w:rsidRPr="004C1A8F">
        <w:rPr>
          <w:i/>
          <w:sz w:val="22"/>
          <w:szCs w:val="22"/>
        </w:rPr>
        <w:t>П1</w:t>
      </w:r>
      <w:r w:rsidRPr="00D10B31">
        <w:rPr>
          <w:sz w:val="22"/>
          <w:szCs w:val="22"/>
        </w:rPr>
        <w:t xml:space="preserve"> и </w:t>
      </w:r>
      <w:r w:rsidRPr="004C1A8F">
        <w:rPr>
          <w:i/>
          <w:sz w:val="22"/>
          <w:szCs w:val="22"/>
        </w:rPr>
        <w:t>П4</w:t>
      </w:r>
      <w:r w:rsidRPr="00D10B31">
        <w:rPr>
          <w:sz w:val="22"/>
          <w:szCs w:val="22"/>
        </w:rPr>
        <w:t xml:space="preserve"> вместе, а </w:t>
      </w:r>
      <w:r w:rsidRPr="004C1A8F">
        <w:rPr>
          <w:i/>
          <w:sz w:val="22"/>
          <w:szCs w:val="22"/>
        </w:rPr>
        <w:t>ПЗ</w:t>
      </w:r>
      <w:r w:rsidRPr="00D10B31">
        <w:rPr>
          <w:sz w:val="22"/>
          <w:szCs w:val="22"/>
        </w:rPr>
        <w:t xml:space="preserve"> от 10% до 70% количества </w:t>
      </w:r>
      <w:r w:rsidRPr="004C1A8F">
        <w:rPr>
          <w:i/>
          <w:sz w:val="22"/>
          <w:szCs w:val="22"/>
        </w:rPr>
        <w:t>П1</w:t>
      </w:r>
      <w:r w:rsidRPr="00D10B31">
        <w:rPr>
          <w:sz w:val="22"/>
          <w:szCs w:val="22"/>
        </w:rPr>
        <w:t xml:space="preserve">, </w:t>
      </w:r>
      <w:r w:rsidRPr="004C1A8F">
        <w:rPr>
          <w:i/>
          <w:sz w:val="22"/>
          <w:szCs w:val="22"/>
        </w:rPr>
        <w:t xml:space="preserve">П2 </w:t>
      </w:r>
      <w:r w:rsidRPr="00D10B31">
        <w:rPr>
          <w:sz w:val="22"/>
          <w:szCs w:val="22"/>
        </w:rPr>
        <w:t xml:space="preserve">и </w:t>
      </w:r>
      <w:r w:rsidRPr="004C1A8F">
        <w:rPr>
          <w:i/>
          <w:sz w:val="22"/>
          <w:szCs w:val="22"/>
        </w:rPr>
        <w:t>П4</w:t>
      </w:r>
      <w:r w:rsidRPr="00D10B31">
        <w:rPr>
          <w:sz w:val="22"/>
          <w:szCs w:val="22"/>
        </w:rPr>
        <w:t xml:space="preserve"> вместе.</w:t>
      </w:r>
    </w:p>
    <w:p w:rsidR="000A7E76" w:rsidRPr="001161F1" w:rsidRDefault="000A7E76" w:rsidP="004C1A8F">
      <w:pPr>
        <w:pStyle w:val="310"/>
        <w:shd w:val="clear" w:color="auto" w:fill="auto"/>
        <w:spacing w:line="240" w:lineRule="auto"/>
        <w:jc w:val="center"/>
        <w:rPr>
          <w:rStyle w:val="331"/>
          <w:b/>
          <w:bCs/>
          <w:i/>
          <w:sz w:val="22"/>
          <w:szCs w:val="22"/>
          <w:u w:val="single"/>
        </w:rPr>
      </w:pPr>
      <w:r w:rsidRPr="001161F1">
        <w:rPr>
          <w:rStyle w:val="331"/>
          <w:b/>
          <w:bCs/>
          <w:i/>
          <w:sz w:val="22"/>
          <w:szCs w:val="22"/>
          <w:u w:val="single"/>
        </w:rPr>
        <w:t>Вариант 8</w:t>
      </w:r>
    </w:p>
    <w:p w:rsidR="000A7E76" w:rsidRPr="004C1A8F" w:rsidRDefault="000A7E76" w:rsidP="004C1A8F">
      <w:pPr>
        <w:pStyle w:val="310"/>
        <w:shd w:val="clear" w:color="auto" w:fill="auto"/>
        <w:spacing w:line="240" w:lineRule="auto"/>
        <w:jc w:val="center"/>
        <w:rPr>
          <w:sz w:val="22"/>
          <w:szCs w:val="22"/>
        </w:rPr>
      </w:pPr>
    </w:p>
    <w:p w:rsidR="000A7E76" w:rsidRPr="00D10B31" w:rsidRDefault="000A7E76" w:rsidP="004C1A8F">
      <w:pPr>
        <w:pStyle w:val="190"/>
        <w:shd w:val="clear" w:color="auto" w:fill="auto"/>
        <w:spacing w:after="194"/>
        <w:ind w:right="539" w:firstLine="708"/>
        <w:jc w:val="both"/>
        <w:rPr>
          <w:b w:val="0"/>
          <w:i w:val="0"/>
          <w:sz w:val="22"/>
          <w:szCs w:val="22"/>
        </w:rPr>
      </w:pPr>
      <w:r w:rsidRPr="00D10B31">
        <w:rPr>
          <w:b w:val="0"/>
          <w:i w:val="0"/>
          <w:sz w:val="22"/>
          <w:szCs w:val="22"/>
        </w:rPr>
        <w:t>а) Решить транспортную задачу</w:t>
      </w:r>
    </w:p>
    <w:tbl>
      <w:tblPr>
        <w:tblW w:w="0" w:type="auto"/>
        <w:jc w:val="center"/>
        <w:tblLayout w:type="fixed"/>
        <w:tblCellMar>
          <w:left w:w="0" w:type="dxa"/>
          <w:right w:w="0" w:type="dxa"/>
        </w:tblCellMar>
        <w:tblLook w:val="0000"/>
      </w:tblPr>
      <w:tblGrid>
        <w:gridCol w:w="2097"/>
        <w:gridCol w:w="566"/>
        <w:gridCol w:w="562"/>
        <w:gridCol w:w="562"/>
        <w:gridCol w:w="562"/>
        <w:gridCol w:w="1584"/>
      </w:tblGrid>
      <w:tr w:rsidR="000A7E76" w:rsidRPr="00D10B31">
        <w:trPr>
          <w:trHeight w:val="264"/>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потребители</w:t>
            </w:r>
          </w:p>
        </w:tc>
        <w:tc>
          <w:tcPr>
            <w:tcW w:w="566" w:type="dxa"/>
            <w:tcBorders>
              <w:top w:val="single" w:sz="4" w:space="0" w:color="auto"/>
              <w:left w:val="single" w:sz="4" w:space="0" w:color="auto"/>
              <w:bottom w:val="nil"/>
              <w:right w:val="single" w:sz="4" w:space="0" w:color="auto"/>
            </w:tcBorders>
            <w:shd w:val="clear" w:color="auto" w:fill="FFFFFF"/>
          </w:tcPr>
          <w:p w:rsidR="000A7E76" w:rsidRPr="004C1A8F" w:rsidRDefault="000A7E76" w:rsidP="004C1A8F">
            <w:pPr>
              <w:pStyle w:val="1010"/>
              <w:framePr w:wrap="notBeside" w:vAnchor="text" w:hAnchor="text" w:xAlign="center" w:y="1"/>
              <w:shd w:val="clear" w:color="auto" w:fill="auto"/>
              <w:spacing w:line="240" w:lineRule="auto"/>
              <w:jc w:val="both"/>
              <w:rPr>
                <w:i/>
                <w:sz w:val="22"/>
                <w:szCs w:val="22"/>
              </w:rPr>
            </w:pPr>
            <w:r w:rsidRPr="004C1A8F">
              <w:rPr>
                <w:rStyle w:val="103"/>
                <w:i/>
                <w:sz w:val="22"/>
                <w:szCs w:val="22"/>
                <w:lang w:val="en-US"/>
              </w:rPr>
              <w:t>W</w:t>
            </w:r>
          </w:p>
        </w:tc>
        <w:tc>
          <w:tcPr>
            <w:tcW w:w="562" w:type="dxa"/>
            <w:tcBorders>
              <w:top w:val="single" w:sz="4" w:space="0" w:color="auto"/>
              <w:left w:val="single" w:sz="4" w:space="0" w:color="auto"/>
              <w:bottom w:val="nil"/>
              <w:right w:val="single" w:sz="4" w:space="0" w:color="auto"/>
            </w:tcBorders>
            <w:shd w:val="clear" w:color="auto" w:fill="FFFFFF"/>
          </w:tcPr>
          <w:p w:rsidR="000A7E76" w:rsidRPr="004C1A8F" w:rsidRDefault="000A7E76" w:rsidP="004C1A8F">
            <w:pPr>
              <w:pStyle w:val="1010"/>
              <w:framePr w:wrap="notBeside" w:vAnchor="text" w:hAnchor="text" w:xAlign="center" w:y="1"/>
              <w:shd w:val="clear" w:color="auto" w:fill="auto"/>
              <w:spacing w:line="240" w:lineRule="auto"/>
              <w:jc w:val="both"/>
              <w:rPr>
                <w:i/>
                <w:sz w:val="22"/>
                <w:szCs w:val="22"/>
              </w:rPr>
            </w:pPr>
            <w:r w:rsidRPr="004C1A8F">
              <w:rPr>
                <w:rStyle w:val="103"/>
                <w:i/>
                <w:sz w:val="22"/>
                <w:szCs w:val="22"/>
              </w:rPr>
              <w:t>X</w:t>
            </w:r>
          </w:p>
        </w:tc>
        <w:tc>
          <w:tcPr>
            <w:tcW w:w="562"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У</w:t>
            </w:r>
          </w:p>
        </w:tc>
        <w:tc>
          <w:tcPr>
            <w:tcW w:w="562"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lang w:val="en-US"/>
              </w:rPr>
              <w:t>z</w:t>
            </w:r>
          </w:p>
        </w:tc>
        <w:tc>
          <w:tcPr>
            <w:tcW w:w="1584" w:type="dxa"/>
            <w:tcBorders>
              <w:top w:val="single" w:sz="4" w:space="0" w:color="auto"/>
              <w:left w:val="single" w:sz="4" w:space="0" w:color="auto"/>
              <w:bottom w:val="nil"/>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производство</w:t>
            </w:r>
          </w:p>
        </w:tc>
      </w:tr>
      <w:tr w:rsidR="000A7E76" w:rsidRPr="00D10B31">
        <w:trPr>
          <w:trHeight w:val="235"/>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производители</w:t>
            </w:r>
          </w:p>
        </w:tc>
        <w:tc>
          <w:tcPr>
            <w:tcW w:w="566"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c>
          <w:tcPr>
            <w:tcW w:w="1584" w:type="dxa"/>
            <w:tcBorders>
              <w:top w:val="nil"/>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r>
      <w:tr w:rsidR="000A7E76" w:rsidRPr="00D10B31">
        <w:trPr>
          <w:trHeight w:val="240"/>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А</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4</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9</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60</w:t>
            </w:r>
          </w:p>
        </w:tc>
      </w:tr>
      <w:tr w:rsidR="000A7E76" w:rsidRPr="00D10B31">
        <w:trPr>
          <w:trHeight w:val="240"/>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В</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9</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8</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30</w:t>
            </w:r>
          </w:p>
        </w:tc>
      </w:tr>
      <w:tr w:rsidR="000A7E76" w:rsidRPr="00D10B31">
        <w:trPr>
          <w:trHeight w:val="240"/>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С</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7</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3</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30</w:t>
            </w:r>
          </w:p>
        </w:tc>
      </w:tr>
      <w:tr w:rsidR="000A7E76" w:rsidRPr="00D10B31">
        <w:trPr>
          <w:trHeight w:val="254"/>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потребность</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15</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25</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30"/>
              <w:framePr w:wrap="notBeside" w:vAnchor="text" w:hAnchor="text" w:xAlign="center" w:y="1"/>
              <w:shd w:val="clear" w:color="auto" w:fill="auto"/>
              <w:spacing w:before="0" w:line="240" w:lineRule="auto"/>
              <w:jc w:val="both"/>
              <w:rPr>
                <w:sz w:val="22"/>
                <w:szCs w:val="22"/>
              </w:rPr>
            </w:pPr>
            <w:r w:rsidRPr="00D10B31">
              <w:rPr>
                <w:rStyle w:val="30pt4"/>
                <w:i/>
                <w:iCs/>
                <w:sz w:val="22"/>
                <w:szCs w:val="22"/>
              </w:rPr>
              <w:t>27</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pStyle w:val="1010"/>
              <w:framePr w:wrap="notBeside" w:vAnchor="text" w:hAnchor="text" w:xAlign="center" w:y="1"/>
              <w:shd w:val="clear" w:color="auto" w:fill="auto"/>
              <w:spacing w:line="240" w:lineRule="auto"/>
              <w:jc w:val="both"/>
              <w:rPr>
                <w:sz w:val="22"/>
                <w:szCs w:val="22"/>
              </w:rPr>
            </w:pPr>
            <w:r w:rsidRPr="00D10B31">
              <w:rPr>
                <w:rStyle w:val="103"/>
                <w:sz w:val="22"/>
                <w:szCs w:val="22"/>
              </w:rPr>
              <w:t>33</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D10B31" w:rsidRDefault="000A7E76" w:rsidP="004C1A8F">
            <w:pPr>
              <w:framePr w:wrap="notBeside" w:vAnchor="text" w:hAnchor="text" w:xAlign="center" w:y="1"/>
              <w:jc w:val="both"/>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4C1A8F">
      <w:pPr>
        <w:pStyle w:val="151"/>
        <w:shd w:val="clear" w:color="auto" w:fill="auto"/>
        <w:spacing w:after="0" w:line="210" w:lineRule="exact"/>
        <w:ind w:left="20" w:firstLine="688"/>
        <w:jc w:val="both"/>
        <w:rPr>
          <w:rStyle w:val="154"/>
          <w:sz w:val="22"/>
          <w:szCs w:val="22"/>
        </w:rPr>
      </w:pPr>
      <w:r w:rsidRPr="00D10B31">
        <w:rPr>
          <w:sz w:val="22"/>
          <w:szCs w:val="22"/>
        </w:rPr>
        <w:t xml:space="preserve">б) Завод изготавливает </w:t>
      </w:r>
      <w:r w:rsidRPr="004C1A8F">
        <w:rPr>
          <w:sz w:val="22"/>
          <w:szCs w:val="22"/>
        </w:rPr>
        <w:t>п</w:t>
      </w:r>
      <w:r w:rsidRPr="004C1A8F">
        <w:rPr>
          <w:rStyle w:val="154"/>
          <w:sz w:val="22"/>
          <w:szCs w:val="22"/>
          <w:u w:val="none"/>
        </w:rPr>
        <w:t>родукцию четырёх видов</w:t>
      </w:r>
      <w:r w:rsidRPr="00D10B31">
        <w:rPr>
          <w:rStyle w:val="154"/>
          <w:sz w:val="22"/>
          <w:szCs w:val="22"/>
        </w:rPr>
        <w:t xml:space="preserve">, </w:t>
      </w:r>
      <w:r w:rsidRPr="004C1A8F">
        <w:rPr>
          <w:rStyle w:val="154"/>
          <w:sz w:val="22"/>
          <w:szCs w:val="22"/>
          <w:u w:val="none"/>
        </w:rPr>
        <w:t>потребность:</w:t>
      </w:r>
    </w:p>
    <w:p w:rsidR="000A7E76" w:rsidRPr="00D10B31" w:rsidRDefault="000A7E76" w:rsidP="00CC2AE9">
      <w:pPr>
        <w:pStyle w:val="151"/>
        <w:shd w:val="clear" w:color="auto" w:fill="auto"/>
        <w:spacing w:after="0" w:line="210" w:lineRule="exact"/>
        <w:ind w:left="20" w:firstLine="0"/>
        <w:jc w:val="both"/>
        <w:rPr>
          <w:sz w:val="22"/>
          <w:szCs w:val="22"/>
        </w:rPr>
      </w:pPr>
    </w:p>
    <w:tbl>
      <w:tblPr>
        <w:tblW w:w="0" w:type="auto"/>
        <w:jc w:val="center"/>
        <w:tblLayout w:type="fixed"/>
        <w:tblCellMar>
          <w:left w:w="0" w:type="dxa"/>
          <w:right w:w="0" w:type="dxa"/>
        </w:tblCellMar>
        <w:tblLook w:val="0000"/>
      </w:tblPr>
      <w:tblGrid>
        <w:gridCol w:w="2092"/>
        <w:gridCol w:w="595"/>
        <w:gridCol w:w="677"/>
        <w:gridCol w:w="634"/>
        <w:gridCol w:w="720"/>
        <w:gridCol w:w="1210"/>
      </w:tblGrid>
      <w:tr w:rsidR="000A7E76" w:rsidRPr="00D10B31">
        <w:trPr>
          <w:trHeight w:val="254"/>
          <w:jc w:val="center"/>
        </w:trPr>
        <w:tc>
          <w:tcPr>
            <w:tcW w:w="2092"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показатель</w:t>
            </w:r>
          </w:p>
        </w:tc>
        <w:tc>
          <w:tcPr>
            <w:tcW w:w="2626" w:type="dxa"/>
            <w:gridSpan w:val="4"/>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продукция</w:t>
            </w:r>
          </w:p>
        </w:tc>
        <w:tc>
          <w:tcPr>
            <w:tcW w:w="1210" w:type="dxa"/>
            <w:tcBorders>
              <w:top w:val="single" w:sz="4" w:space="0" w:color="auto"/>
              <w:left w:val="single" w:sz="4" w:space="0" w:color="auto"/>
              <w:bottom w:val="nil"/>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ресурс</w:t>
            </w:r>
          </w:p>
        </w:tc>
      </w:tr>
      <w:tr w:rsidR="000A7E76" w:rsidRPr="00D10B31">
        <w:trPr>
          <w:trHeight w:val="245"/>
          <w:jc w:val="center"/>
        </w:trPr>
        <w:tc>
          <w:tcPr>
            <w:tcW w:w="2092"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both"/>
              <w:rPr>
                <w:rFonts w:ascii="Times New Roman" w:hAnsi="Times New Roman"/>
              </w:rPr>
            </w:pP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П1</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П2</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ПЗ</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П4</w:t>
            </w:r>
          </w:p>
        </w:tc>
        <w:tc>
          <w:tcPr>
            <w:tcW w:w="1210" w:type="dxa"/>
            <w:tcBorders>
              <w:top w:val="nil"/>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r w:rsidR="000A7E76" w:rsidRPr="00D10B31">
        <w:trPr>
          <w:trHeight w:val="245"/>
          <w:jc w:val="center"/>
        </w:trPr>
        <w:tc>
          <w:tcPr>
            <w:tcW w:w="209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раб. сис. чел-час</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0,5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1,5</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1,5</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500</w:t>
            </w:r>
          </w:p>
        </w:tc>
      </w:tr>
      <w:tr w:rsidR="000A7E76" w:rsidRPr="00D10B31">
        <w:trPr>
          <w:trHeight w:val="245"/>
          <w:jc w:val="center"/>
        </w:trPr>
        <w:tc>
          <w:tcPr>
            <w:tcW w:w="209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сырье, кг</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4</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6</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8</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2500</w:t>
            </w:r>
          </w:p>
        </w:tc>
      </w:tr>
      <w:tr w:rsidR="000A7E76" w:rsidRPr="00D10B31">
        <w:trPr>
          <w:trHeight w:val="254"/>
          <w:jc w:val="center"/>
        </w:trPr>
        <w:tc>
          <w:tcPr>
            <w:tcW w:w="2092"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прибыль, руб.</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5</w:t>
            </w:r>
          </w:p>
        </w:tc>
        <w:tc>
          <w:tcPr>
            <w:tcW w:w="634"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12,5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pStyle w:val="30"/>
              <w:framePr w:wrap="notBeside" w:vAnchor="text" w:hAnchor="text" w:xAlign="center" w:y="1"/>
              <w:shd w:val="clear" w:color="auto" w:fill="auto"/>
              <w:spacing w:before="0" w:line="240" w:lineRule="auto"/>
              <w:jc w:val="center"/>
              <w:rPr>
                <w:i w:val="0"/>
                <w:sz w:val="22"/>
                <w:szCs w:val="22"/>
              </w:rPr>
            </w:pPr>
            <w:r w:rsidRPr="001161F1">
              <w:rPr>
                <w:rStyle w:val="30pt4"/>
                <w:iCs/>
                <w:sz w:val="22"/>
                <w:szCs w:val="22"/>
              </w:rPr>
              <w:t>10</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1161F1" w:rsidRDefault="000A7E76" w:rsidP="001161F1">
            <w:pPr>
              <w:framePr w:wrap="notBeside" w:vAnchor="text" w:hAnchor="text" w:xAlign="center" w:y="1"/>
              <w:jc w:val="center"/>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4C1A8F">
      <w:pPr>
        <w:pStyle w:val="151"/>
        <w:shd w:val="clear" w:color="auto" w:fill="auto"/>
        <w:spacing w:after="0" w:line="240" w:lineRule="auto"/>
        <w:ind w:left="23" w:firstLine="567"/>
        <w:jc w:val="both"/>
        <w:rPr>
          <w:sz w:val="22"/>
          <w:szCs w:val="22"/>
        </w:rPr>
      </w:pPr>
      <w:r w:rsidRPr="00D10B31">
        <w:rPr>
          <w:sz w:val="22"/>
          <w:szCs w:val="22"/>
        </w:rPr>
        <w:t>Для производства 1 ед. каждой продукции дана в таблице. Найти количеств</w:t>
      </w:r>
      <w:r>
        <w:rPr>
          <w:sz w:val="22"/>
          <w:szCs w:val="22"/>
        </w:rPr>
        <w:t>о выпускаемой продукции, макси</w:t>
      </w:r>
      <w:r w:rsidRPr="00D10B31">
        <w:rPr>
          <w:sz w:val="22"/>
          <w:szCs w:val="22"/>
        </w:rPr>
        <w:t>мизировать прибыль, если продукции П2 можно выпускать не более 50 % от количества П1 и П4 вместе, а ПЗ от 10% до 70% количества П1, П2 и П4 вместе.</w:t>
      </w:r>
    </w:p>
    <w:p w:rsidR="000A7E76" w:rsidRPr="0005186A" w:rsidRDefault="000A7E76" w:rsidP="00CC2AE9">
      <w:pPr>
        <w:pStyle w:val="310"/>
        <w:shd w:val="clear" w:color="auto" w:fill="auto"/>
        <w:spacing w:line="210" w:lineRule="exact"/>
        <w:jc w:val="center"/>
        <w:rPr>
          <w:rStyle w:val="331"/>
          <w:b/>
          <w:bCs/>
          <w:i/>
          <w:sz w:val="22"/>
          <w:szCs w:val="22"/>
          <w:u w:val="single"/>
        </w:rPr>
      </w:pPr>
      <w:r w:rsidRPr="0005186A">
        <w:rPr>
          <w:rStyle w:val="331"/>
          <w:b/>
          <w:bCs/>
          <w:i/>
          <w:sz w:val="22"/>
          <w:szCs w:val="22"/>
          <w:u w:val="single"/>
        </w:rPr>
        <w:t>Вариант 9</w:t>
      </w:r>
    </w:p>
    <w:p w:rsidR="000A7E76" w:rsidRPr="004C1A8F" w:rsidRDefault="000A7E76" w:rsidP="00CC2AE9">
      <w:pPr>
        <w:pStyle w:val="310"/>
        <w:shd w:val="clear" w:color="auto" w:fill="auto"/>
        <w:spacing w:line="210" w:lineRule="exact"/>
        <w:jc w:val="center"/>
        <w:rPr>
          <w:sz w:val="22"/>
          <w:szCs w:val="22"/>
        </w:rPr>
      </w:pPr>
    </w:p>
    <w:p w:rsidR="000A7E76" w:rsidRPr="00D10B31" w:rsidRDefault="000A7E76" w:rsidP="004C1A8F">
      <w:pPr>
        <w:pStyle w:val="190"/>
        <w:shd w:val="clear" w:color="auto" w:fill="auto"/>
        <w:spacing w:after="194"/>
        <w:ind w:right="539" w:firstLine="708"/>
        <w:jc w:val="both"/>
        <w:rPr>
          <w:b w:val="0"/>
          <w:i w:val="0"/>
          <w:sz w:val="22"/>
          <w:szCs w:val="22"/>
        </w:rPr>
      </w:pPr>
      <w:r w:rsidRPr="00D10B31">
        <w:rPr>
          <w:b w:val="0"/>
          <w:i w:val="0"/>
          <w:sz w:val="22"/>
          <w:szCs w:val="22"/>
        </w:rPr>
        <w:t>а) Решить транспортную задачу</w:t>
      </w:r>
    </w:p>
    <w:tbl>
      <w:tblPr>
        <w:tblW w:w="0" w:type="auto"/>
        <w:jc w:val="center"/>
        <w:tblLayout w:type="fixed"/>
        <w:tblCellMar>
          <w:left w:w="0" w:type="dxa"/>
          <w:right w:w="0" w:type="dxa"/>
        </w:tblCellMar>
        <w:tblLook w:val="0000"/>
      </w:tblPr>
      <w:tblGrid>
        <w:gridCol w:w="1927"/>
        <w:gridCol w:w="566"/>
        <w:gridCol w:w="562"/>
        <w:gridCol w:w="562"/>
        <w:gridCol w:w="562"/>
        <w:gridCol w:w="1584"/>
      </w:tblGrid>
      <w:tr w:rsidR="000A7E76" w:rsidRPr="00D10B31">
        <w:trPr>
          <w:trHeight w:val="259"/>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потребители</w:t>
            </w:r>
          </w:p>
        </w:tc>
        <w:tc>
          <w:tcPr>
            <w:tcW w:w="566"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s</w:t>
            </w:r>
            <w:r w:rsidRPr="0088391B">
              <w:rPr>
                <w:rStyle w:val="30pt4"/>
                <w:i/>
                <w:iCs/>
                <w:sz w:val="22"/>
                <w:szCs w:val="22"/>
                <w:vertAlign w:val="subscript"/>
              </w:rPr>
              <w:t>1</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s</w:t>
            </w:r>
            <w:r w:rsidRPr="0088391B">
              <w:rPr>
                <w:rStyle w:val="30pt4"/>
                <w:i/>
                <w:iCs/>
                <w:sz w:val="22"/>
                <w:szCs w:val="22"/>
                <w:vertAlign w:val="subscript"/>
                <w:lang w:val="en-US"/>
              </w:rPr>
              <w:t>2</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s</w:t>
            </w:r>
            <w:r w:rsidRPr="0088391B">
              <w:rPr>
                <w:rStyle w:val="30pt4"/>
                <w:i/>
                <w:iCs/>
                <w:sz w:val="22"/>
                <w:szCs w:val="22"/>
                <w:vertAlign w:val="subscript"/>
                <w:lang w:val="en-US"/>
              </w:rPr>
              <w:t>3</w:t>
            </w:r>
          </w:p>
        </w:tc>
        <w:tc>
          <w:tcPr>
            <w:tcW w:w="562" w:type="dxa"/>
            <w:tcBorders>
              <w:top w:val="single" w:sz="4" w:space="0" w:color="auto"/>
              <w:left w:val="single" w:sz="4" w:space="0" w:color="auto"/>
              <w:bottom w:val="nil"/>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s</w:t>
            </w:r>
            <w:r w:rsidRPr="0088391B">
              <w:rPr>
                <w:rStyle w:val="30pt4"/>
                <w:i/>
                <w:iCs/>
                <w:sz w:val="22"/>
                <w:szCs w:val="22"/>
                <w:vertAlign w:val="subscript"/>
                <w:lang w:val="en-US"/>
              </w:rPr>
              <w:t>4</w:t>
            </w:r>
          </w:p>
        </w:tc>
        <w:tc>
          <w:tcPr>
            <w:tcW w:w="1584" w:type="dxa"/>
            <w:tcBorders>
              <w:top w:val="single" w:sz="4" w:space="0" w:color="auto"/>
              <w:left w:val="single" w:sz="4" w:space="0" w:color="auto"/>
              <w:bottom w:val="nil"/>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производство</w:t>
            </w:r>
          </w:p>
        </w:tc>
      </w:tr>
      <w:tr w:rsidR="000A7E76" w:rsidRPr="00D10B31">
        <w:trPr>
          <w:trHeight w:val="230"/>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производители</w:t>
            </w:r>
          </w:p>
        </w:tc>
        <w:tc>
          <w:tcPr>
            <w:tcW w:w="566" w:type="dxa"/>
            <w:tcBorders>
              <w:top w:val="nil"/>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c>
          <w:tcPr>
            <w:tcW w:w="562" w:type="dxa"/>
            <w:tcBorders>
              <w:top w:val="nil"/>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c>
          <w:tcPr>
            <w:tcW w:w="1584" w:type="dxa"/>
            <w:tcBorders>
              <w:top w:val="nil"/>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r>
      <w:tr w:rsidR="000A7E76" w:rsidRPr="00D10B31">
        <w:trPr>
          <w:trHeight w:val="245"/>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w</w:t>
            </w:r>
            <w:r w:rsidRPr="0088391B">
              <w:rPr>
                <w:rStyle w:val="30pt4"/>
                <w:i/>
                <w:iCs/>
                <w:sz w:val="22"/>
                <w:szCs w:val="22"/>
                <w:vertAlign w:val="subscript"/>
              </w:rPr>
              <w:t>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4</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15</w:t>
            </w:r>
          </w:p>
        </w:tc>
      </w:tr>
      <w:tr w:rsidR="000A7E76" w:rsidRPr="00D10B31">
        <w:trPr>
          <w:trHeight w:val="240"/>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w</w:t>
            </w:r>
            <w:r w:rsidRPr="0088391B">
              <w:rPr>
                <w:rStyle w:val="30pt4"/>
                <w:i/>
                <w:iCs/>
                <w:sz w:val="22"/>
                <w:szCs w:val="22"/>
                <w:vertAlign w:val="subscript"/>
                <w:lang w:val="en-US"/>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3</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25</w:t>
            </w:r>
          </w:p>
        </w:tc>
      </w:tr>
      <w:tr w:rsidR="000A7E76" w:rsidRPr="00D10B31">
        <w:trPr>
          <w:trHeight w:val="245"/>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06D12">
            <w:pPr>
              <w:pStyle w:val="30"/>
              <w:framePr w:wrap="notBeside" w:vAnchor="text" w:hAnchor="text" w:xAlign="center" w:y="1"/>
              <w:shd w:val="clear" w:color="auto" w:fill="auto"/>
              <w:spacing w:before="0" w:line="240" w:lineRule="auto"/>
              <w:jc w:val="center"/>
              <w:rPr>
                <w:sz w:val="22"/>
                <w:szCs w:val="22"/>
              </w:rPr>
            </w:pPr>
            <w:r w:rsidRPr="0088391B">
              <w:rPr>
                <w:rStyle w:val="30pt4"/>
                <w:i/>
                <w:iCs/>
                <w:sz w:val="22"/>
                <w:szCs w:val="22"/>
                <w:lang w:val="en-US"/>
              </w:rPr>
              <w:t>w</w:t>
            </w:r>
            <w:r w:rsidRPr="0088391B">
              <w:rPr>
                <w:rStyle w:val="30pt4"/>
                <w:i/>
                <w:iCs/>
                <w:sz w:val="22"/>
                <w:szCs w:val="22"/>
                <w:vertAlign w:val="subscript"/>
                <w:lang w:val="en-US"/>
              </w:rPr>
              <w:t>3</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3</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4</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20</w:t>
            </w:r>
          </w:p>
        </w:tc>
      </w:tr>
      <w:tr w:rsidR="000A7E76" w:rsidRPr="00D10B31">
        <w:trPr>
          <w:trHeight w:val="259"/>
          <w:jc w:val="center"/>
        </w:trPr>
        <w:tc>
          <w:tcPr>
            <w:tcW w:w="192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потребность</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20</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12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5</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pStyle w:val="30"/>
              <w:framePr w:wrap="notBeside" w:vAnchor="text" w:hAnchor="text" w:xAlign="center" w:y="1"/>
              <w:shd w:val="clear" w:color="auto" w:fill="auto"/>
              <w:spacing w:before="0" w:line="240" w:lineRule="auto"/>
              <w:jc w:val="center"/>
              <w:rPr>
                <w:i w:val="0"/>
                <w:sz w:val="22"/>
                <w:szCs w:val="22"/>
              </w:rPr>
            </w:pPr>
            <w:r w:rsidRPr="00806D12">
              <w:rPr>
                <w:rStyle w:val="30pt4"/>
                <w:iCs/>
                <w:sz w:val="22"/>
                <w:szCs w:val="22"/>
              </w:rPr>
              <w:t>9</w:t>
            </w:r>
          </w:p>
        </w:tc>
        <w:tc>
          <w:tcPr>
            <w:tcW w:w="1584"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806D12">
            <w:pPr>
              <w:framePr w:wrap="notBeside" w:vAnchor="text" w:hAnchor="text" w:xAlign="center" w:y="1"/>
              <w:jc w:val="center"/>
              <w:rPr>
                <w:rFonts w:ascii="Times New Roman" w:hAnsi="Times New Roman"/>
              </w:rPr>
            </w:pPr>
          </w:p>
        </w:tc>
      </w:tr>
    </w:tbl>
    <w:p w:rsidR="000A7E76" w:rsidRPr="00D10B31" w:rsidRDefault="000A7E76" w:rsidP="00806D12">
      <w:pPr>
        <w:jc w:val="center"/>
        <w:rPr>
          <w:rFonts w:ascii="Times New Roman" w:hAnsi="Times New Roman"/>
          <w:sz w:val="22"/>
          <w:szCs w:val="22"/>
        </w:rPr>
      </w:pPr>
    </w:p>
    <w:p w:rsidR="000A7E76" w:rsidRPr="00D10B31" w:rsidRDefault="000A7E76" w:rsidP="00BF3527">
      <w:pPr>
        <w:pStyle w:val="151"/>
        <w:shd w:val="clear" w:color="auto" w:fill="auto"/>
        <w:spacing w:after="0" w:line="210" w:lineRule="exact"/>
        <w:ind w:firstLine="567"/>
        <w:jc w:val="both"/>
        <w:rPr>
          <w:rStyle w:val="154"/>
          <w:sz w:val="22"/>
          <w:szCs w:val="22"/>
        </w:rPr>
      </w:pPr>
      <w:r w:rsidRPr="00D10B31">
        <w:rPr>
          <w:sz w:val="22"/>
          <w:szCs w:val="22"/>
        </w:rPr>
        <w:t xml:space="preserve">б) Завод изготавливает </w:t>
      </w:r>
      <w:r w:rsidRPr="004C1A8F">
        <w:rPr>
          <w:sz w:val="22"/>
          <w:szCs w:val="22"/>
        </w:rPr>
        <w:t>п</w:t>
      </w:r>
      <w:r w:rsidRPr="004C1A8F">
        <w:rPr>
          <w:rStyle w:val="154"/>
          <w:sz w:val="22"/>
          <w:szCs w:val="22"/>
          <w:u w:val="none"/>
        </w:rPr>
        <w:t xml:space="preserve">родукцию </w:t>
      </w:r>
      <w:r>
        <w:rPr>
          <w:rStyle w:val="154"/>
          <w:sz w:val="22"/>
          <w:szCs w:val="22"/>
          <w:u w:val="none"/>
        </w:rPr>
        <w:t>четырё</w:t>
      </w:r>
      <w:r w:rsidRPr="004C1A8F">
        <w:rPr>
          <w:rStyle w:val="154"/>
          <w:sz w:val="22"/>
          <w:szCs w:val="22"/>
          <w:u w:val="none"/>
        </w:rPr>
        <w:t>х видов, потребность:</w:t>
      </w:r>
    </w:p>
    <w:p w:rsidR="000A7E76" w:rsidRPr="00D10B31" w:rsidRDefault="000A7E76" w:rsidP="00CC2AE9">
      <w:pPr>
        <w:pStyle w:val="151"/>
        <w:shd w:val="clear" w:color="auto" w:fill="auto"/>
        <w:spacing w:after="0" w:line="210" w:lineRule="exact"/>
        <w:ind w:left="20" w:firstLine="0"/>
        <w:jc w:val="both"/>
        <w:rPr>
          <w:sz w:val="22"/>
          <w:szCs w:val="22"/>
        </w:rPr>
      </w:pPr>
    </w:p>
    <w:tbl>
      <w:tblPr>
        <w:tblW w:w="0" w:type="auto"/>
        <w:jc w:val="center"/>
        <w:tblLayout w:type="fixed"/>
        <w:tblCellMar>
          <w:left w:w="0" w:type="dxa"/>
          <w:right w:w="0" w:type="dxa"/>
        </w:tblCellMar>
        <w:tblLook w:val="0000"/>
      </w:tblPr>
      <w:tblGrid>
        <w:gridCol w:w="2097"/>
        <w:gridCol w:w="595"/>
        <w:gridCol w:w="677"/>
        <w:gridCol w:w="638"/>
        <w:gridCol w:w="715"/>
        <w:gridCol w:w="1210"/>
      </w:tblGrid>
      <w:tr w:rsidR="000A7E76" w:rsidRPr="00D10B31">
        <w:trPr>
          <w:trHeight w:val="254"/>
          <w:jc w:val="center"/>
        </w:trPr>
        <w:tc>
          <w:tcPr>
            <w:tcW w:w="2097" w:type="dxa"/>
            <w:vMerge w:val="restart"/>
            <w:tcBorders>
              <w:top w:val="single" w:sz="4" w:space="0" w:color="auto"/>
              <w:left w:val="single" w:sz="4" w:space="0" w:color="auto"/>
              <w:bottom w:val="nil"/>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lastRenderedPageBreak/>
              <w:t>показатель</w:t>
            </w:r>
          </w:p>
        </w:tc>
        <w:tc>
          <w:tcPr>
            <w:tcW w:w="2625" w:type="dxa"/>
            <w:gridSpan w:val="4"/>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продукция</w:t>
            </w:r>
          </w:p>
        </w:tc>
        <w:tc>
          <w:tcPr>
            <w:tcW w:w="1210" w:type="dxa"/>
            <w:vMerge w:val="restart"/>
            <w:tcBorders>
              <w:top w:val="single" w:sz="4" w:space="0" w:color="auto"/>
              <w:left w:val="single" w:sz="4" w:space="0" w:color="auto"/>
              <w:bottom w:val="nil"/>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ресурс</w:t>
            </w:r>
          </w:p>
        </w:tc>
      </w:tr>
      <w:tr w:rsidR="000A7E76" w:rsidRPr="00D10B31">
        <w:trPr>
          <w:trHeight w:val="245"/>
          <w:jc w:val="center"/>
        </w:trPr>
        <w:tc>
          <w:tcPr>
            <w:tcW w:w="2097" w:type="dxa"/>
            <w:vMerge/>
            <w:tcBorders>
              <w:top w:val="nil"/>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П1</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П2</w:t>
            </w:r>
          </w:p>
        </w:tc>
        <w:tc>
          <w:tcPr>
            <w:tcW w:w="63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ПЗ</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П4</w:t>
            </w:r>
          </w:p>
        </w:tc>
        <w:tc>
          <w:tcPr>
            <w:tcW w:w="1210" w:type="dxa"/>
            <w:vMerge/>
            <w:tcBorders>
              <w:top w:val="nil"/>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p>
        </w:tc>
      </w:tr>
      <w:tr w:rsidR="000A7E76" w:rsidRPr="00D10B31">
        <w:trPr>
          <w:trHeight w:val="240"/>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раб. сис. чел-час</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0,5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1,5</w:t>
            </w:r>
          </w:p>
        </w:tc>
        <w:tc>
          <w:tcPr>
            <w:tcW w:w="63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1,5</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500</w:t>
            </w:r>
          </w:p>
        </w:tc>
      </w:tr>
      <w:tr w:rsidR="000A7E76" w:rsidRPr="00D10B31">
        <w:trPr>
          <w:trHeight w:val="240"/>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сырье, кг</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4</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2</w:t>
            </w:r>
          </w:p>
        </w:tc>
        <w:tc>
          <w:tcPr>
            <w:tcW w:w="63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6</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8</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2500</w:t>
            </w:r>
          </w:p>
        </w:tc>
      </w:tr>
      <w:tr w:rsidR="000A7E76" w:rsidRPr="00D10B31">
        <w:trPr>
          <w:trHeight w:val="259"/>
          <w:jc w:val="center"/>
        </w:trPr>
        <w:tc>
          <w:tcPr>
            <w:tcW w:w="209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прибыль, руб.</w:t>
            </w:r>
          </w:p>
        </w:tc>
        <w:tc>
          <w:tcPr>
            <w:tcW w:w="59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5</w:t>
            </w:r>
          </w:p>
        </w:tc>
        <w:tc>
          <w:tcPr>
            <w:tcW w:w="677"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5</w:t>
            </w:r>
          </w:p>
        </w:tc>
        <w:tc>
          <w:tcPr>
            <w:tcW w:w="638"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12,5</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pStyle w:val="30"/>
              <w:framePr w:wrap="notBeside" w:vAnchor="text" w:hAnchor="text" w:xAlign="center" w:y="1"/>
              <w:shd w:val="clear" w:color="auto" w:fill="auto"/>
              <w:spacing w:before="0" w:line="240" w:lineRule="auto"/>
              <w:jc w:val="both"/>
              <w:rPr>
                <w:i w:val="0"/>
                <w:sz w:val="22"/>
                <w:szCs w:val="22"/>
              </w:rPr>
            </w:pPr>
            <w:r w:rsidRPr="00806D12">
              <w:rPr>
                <w:rStyle w:val="30pt4"/>
                <w:iCs/>
                <w:sz w:val="22"/>
                <w:szCs w:val="22"/>
              </w:rPr>
              <w:t>10</w:t>
            </w:r>
          </w:p>
        </w:tc>
        <w:tc>
          <w:tcPr>
            <w:tcW w:w="1210" w:type="dxa"/>
            <w:tcBorders>
              <w:top w:val="single" w:sz="4" w:space="0" w:color="auto"/>
              <w:left w:val="single" w:sz="4" w:space="0" w:color="auto"/>
              <w:bottom w:val="single" w:sz="4" w:space="0" w:color="auto"/>
              <w:right w:val="single" w:sz="4" w:space="0" w:color="auto"/>
            </w:tcBorders>
            <w:shd w:val="clear" w:color="auto" w:fill="FFFFFF"/>
          </w:tcPr>
          <w:p w:rsidR="000A7E76" w:rsidRPr="00806D12" w:rsidRDefault="000A7E76" w:rsidP="004C1A8F">
            <w:pPr>
              <w:framePr w:wrap="notBeside" w:vAnchor="text" w:hAnchor="text" w:xAlign="center" w:y="1"/>
              <w:jc w:val="both"/>
              <w:rPr>
                <w:rFonts w:ascii="Times New Roman" w:hAnsi="Times New Roman"/>
              </w:rPr>
            </w:pPr>
          </w:p>
        </w:tc>
      </w:tr>
    </w:tbl>
    <w:p w:rsidR="000A7E76" w:rsidRPr="00D10B31" w:rsidRDefault="000A7E76" w:rsidP="00CC2AE9">
      <w:pPr>
        <w:jc w:val="both"/>
        <w:rPr>
          <w:rFonts w:ascii="Times New Roman" w:hAnsi="Times New Roman"/>
          <w:sz w:val="22"/>
          <w:szCs w:val="22"/>
        </w:rPr>
      </w:pPr>
    </w:p>
    <w:p w:rsidR="000A7E76" w:rsidRPr="00D10B31" w:rsidRDefault="000A7E76" w:rsidP="004C1A8F">
      <w:pPr>
        <w:pStyle w:val="151"/>
        <w:shd w:val="clear" w:color="auto" w:fill="auto"/>
        <w:spacing w:after="0" w:line="257" w:lineRule="exact"/>
        <w:ind w:firstLine="567"/>
        <w:jc w:val="both"/>
        <w:rPr>
          <w:sz w:val="22"/>
          <w:szCs w:val="22"/>
        </w:rPr>
      </w:pPr>
      <w:r w:rsidRPr="00D10B31">
        <w:rPr>
          <w:sz w:val="22"/>
          <w:szCs w:val="22"/>
        </w:rPr>
        <w:t>Для производства 1 ед. каждой продукции дана в таблице. Найти количеств</w:t>
      </w:r>
      <w:r>
        <w:rPr>
          <w:sz w:val="22"/>
          <w:szCs w:val="22"/>
        </w:rPr>
        <w:t>о выпускаемой продукции , макси</w:t>
      </w:r>
      <w:r w:rsidRPr="00D10B31">
        <w:rPr>
          <w:sz w:val="22"/>
          <w:szCs w:val="22"/>
        </w:rPr>
        <w:t xml:space="preserve">мизировать прибыль, если продукции </w:t>
      </w:r>
      <w:r w:rsidRPr="004C1A8F">
        <w:rPr>
          <w:i/>
          <w:sz w:val="22"/>
          <w:szCs w:val="22"/>
        </w:rPr>
        <w:t>П2</w:t>
      </w:r>
      <w:r w:rsidRPr="00D10B31">
        <w:rPr>
          <w:sz w:val="22"/>
          <w:szCs w:val="22"/>
        </w:rPr>
        <w:t xml:space="preserve"> можно выпускать не более 50 % от количества </w:t>
      </w:r>
      <w:r w:rsidRPr="004C1A8F">
        <w:rPr>
          <w:i/>
          <w:sz w:val="22"/>
          <w:szCs w:val="22"/>
        </w:rPr>
        <w:t>П1</w:t>
      </w:r>
      <w:r w:rsidRPr="00D10B31">
        <w:rPr>
          <w:sz w:val="22"/>
          <w:szCs w:val="22"/>
        </w:rPr>
        <w:t xml:space="preserve"> и </w:t>
      </w:r>
      <w:r w:rsidRPr="004C1A8F">
        <w:rPr>
          <w:i/>
          <w:sz w:val="22"/>
          <w:szCs w:val="22"/>
        </w:rPr>
        <w:t>П4</w:t>
      </w:r>
      <w:r w:rsidRPr="00D10B31">
        <w:rPr>
          <w:sz w:val="22"/>
          <w:szCs w:val="22"/>
        </w:rPr>
        <w:t xml:space="preserve"> вместе, а </w:t>
      </w:r>
      <w:r w:rsidRPr="004C1A8F">
        <w:rPr>
          <w:i/>
          <w:sz w:val="22"/>
          <w:szCs w:val="22"/>
        </w:rPr>
        <w:t>ПЗ</w:t>
      </w:r>
      <w:r w:rsidRPr="00D10B31">
        <w:rPr>
          <w:sz w:val="22"/>
          <w:szCs w:val="22"/>
        </w:rPr>
        <w:t xml:space="preserve"> от 10% до 70% количества </w:t>
      </w:r>
      <w:r w:rsidRPr="004C1A8F">
        <w:rPr>
          <w:i/>
          <w:sz w:val="22"/>
          <w:szCs w:val="22"/>
        </w:rPr>
        <w:t>П1</w:t>
      </w:r>
      <w:r w:rsidRPr="00D10B31">
        <w:rPr>
          <w:sz w:val="22"/>
          <w:szCs w:val="22"/>
        </w:rPr>
        <w:t xml:space="preserve">, </w:t>
      </w:r>
      <w:r w:rsidRPr="004C1A8F">
        <w:rPr>
          <w:i/>
          <w:sz w:val="22"/>
          <w:szCs w:val="22"/>
        </w:rPr>
        <w:t>П2</w:t>
      </w:r>
      <w:r w:rsidRPr="00D10B31">
        <w:rPr>
          <w:sz w:val="22"/>
          <w:szCs w:val="22"/>
        </w:rPr>
        <w:t xml:space="preserve"> и </w:t>
      </w:r>
      <w:r w:rsidRPr="004C1A8F">
        <w:rPr>
          <w:i/>
          <w:sz w:val="22"/>
          <w:szCs w:val="22"/>
        </w:rPr>
        <w:t>П4</w:t>
      </w:r>
      <w:r w:rsidRPr="00D10B31">
        <w:rPr>
          <w:sz w:val="22"/>
          <w:szCs w:val="22"/>
        </w:rPr>
        <w:t xml:space="preserve"> вместе.</w:t>
      </w:r>
    </w:p>
    <w:p w:rsidR="000A7E76" w:rsidRDefault="000A7E76" w:rsidP="00BF3527">
      <w:pPr>
        <w:pStyle w:val="151"/>
        <w:shd w:val="clear" w:color="auto" w:fill="auto"/>
        <w:spacing w:after="0" w:line="257" w:lineRule="exact"/>
        <w:ind w:left="20" w:firstLine="0"/>
        <w:jc w:val="both"/>
        <w:rPr>
          <w:sz w:val="24"/>
          <w:szCs w:val="24"/>
        </w:rPr>
      </w:pPr>
    </w:p>
    <w:p w:rsidR="000A7E76" w:rsidRPr="00425920" w:rsidRDefault="000A7E76" w:rsidP="00425920">
      <w:pPr>
        <w:pStyle w:val="151"/>
        <w:shd w:val="clear" w:color="auto" w:fill="auto"/>
        <w:spacing w:after="0" w:line="240" w:lineRule="auto"/>
        <w:ind w:firstLine="567"/>
        <w:jc w:val="both"/>
        <w:rPr>
          <w:sz w:val="22"/>
          <w:szCs w:val="22"/>
        </w:rPr>
        <w:sectPr w:rsidR="000A7E76" w:rsidRPr="00425920" w:rsidSect="000B4887">
          <w:type w:val="continuous"/>
          <w:pgSz w:w="8392" w:h="11907" w:code="11"/>
          <w:pgMar w:top="1134" w:right="1134" w:bottom="1134" w:left="1134" w:header="0" w:footer="6" w:gutter="0"/>
          <w:cols w:space="720"/>
          <w:noEndnote/>
          <w:docGrid w:linePitch="360"/>
        </w:sectPr>
      </w:pPr>
    </w:p>
    <w:p w:rsidR="000A7E76" w:rsidRPr="0088391B" w:rsidRDefault="000A7E76" w:rsidP="00326763">
      <w:pPr>
        <w:pStyle w:val="151"/>
        <w:shd w:val="clear" w:color="auto" w:fill="auto"/>
        <w:spacing w:after="0" w:line="240" w:lineRule="auto"/>
        <w:ind w:firstLine="567"/>
        <w:jc w:val="right"/>
        <w:rPr>
          <w:sz w:val="22"/>
          <w:szCs w:val="22"/>
        </w:rPr>
      </w:pPr>
      <w:bookmarkStart w:id="47" w:name="_Toc361002117"/>
      <w:r w:rsidRPr="0088391B">
        <w:rPr>
          <w:rStyle w:val="10"/>
          <w:rFonts w:ascii="Times New Roman" w:hAnsi="Times New Roman"/>
          <w:b w:val="0"/>
          <w:noProof w:val="0"/>
          <w:sz w:val="22"/>
          <w:shd w:val="clear" w:color="auto" w:fill="auto"/>
        </w:rPr>
        <w:lastRenderedPageBreak/>
        <w:t>Приложение 5</w:t>
      </w:r>
      <w:bookmarkEnd w:id="47"/>
    </w:p>
    <w:p w:rsidR="000A7E76" w:rsidRPr="00425920" w:rsidRDefault="000A7E76" w:rsidP="00425920">
      <w:pPr>
        <w:pStyle w:val="190"/>
        <w:shd w:val="clear" w:color="auto" w:fill="auto"/>
        <w:spacing w:after="0" w:line="240" w:lineRule="auto"/>
        <w:ind w:firstLine="567"/>
        <w:rPr>
          <w:i w:val="0"/>
          <w:sz w:val="22"/>
          <w:szCs w:val="22"/>
        </w:rPr>
      </w:pPr>
      <w:r w:rsidRPr="00425920">
        <w:rPr>
          <w:i w:val="0"/>
          <w:sz w:val="22"/>
          <w:szCs w:val="22"/>
        </w:rPr>
        <w:t>Исходные данные по выполнению работы «Комплекты и пропорции. Выпуск разнородной продукции на одном оборудовании»</w:t>
      </w:r>
    </w:p>
    <w:p w:rsidR="000A7E76" w:rsidRPr="00425920" w:rsidRDefault="000A7E76" w:rsidP="00425920">
      <w:pPr>
        <w:pStyle w:val="190"/>
        <w:shd w:val="clear" w:color="auto" w:fill="auto"/>
        <w:spacing w:after="0" w:line="240" w:lineRule="auto"/>
        <w:ind w:firstLine="567"/>
        <w:rPr>
          <w:sz w:val="22"/>
          <w:szCs w:val="22"/>
        </w:rPr>
      </w:pPr>
    </w:p>
    <w:p w:rsidR="000A7E76" w:rsidRPr="00924B24" w:rsidRDefault="000A7E76" w:rsidP="00924B24">
      <w:pPr>
        <w:jc w:val="center"/>
        <w:rPr>
          <w:rFonts w:ascii="Times New Roman" w:hAnsi="Times New Roman" w:cs="Times New Roman"/>
          <w:b/>
          <w:i/>
          <w:sz w:val="22"/>
          <w:szCs w:val="22"/>
          <w:u w:val="single"/>
        </w:rPr>
      </w:pPr>
      <w:bookmarkStart w:id="48" w:name="bookmark37"/>
      <w:r w:rsidRPr="00924B24">
        <w:rPr>
          <w:rFonts w:ascii="Times New Roman" w:hAnsi="Times New Roman" w:cs="Times New Roman"/>
          <w:b/>
          <w:i/>
          <w:sz w:val="22"/>
          <w:szCs w:val="22"/>
          <w:u w:val="single"/>
        </w:rPr>
        <w:t>Вариант 1</w:t>
      </w:r>
      <w:bookmarkEnd w:id="48"/>
    </w:p>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 Предприятие выпускает 4 вида продукции. Затраты ресурсов и прибыль:</w:t>
      </w:r>
    </w:p>
    <w:p w:rsidR="000A7E76" w:rsidRPr="00425920" w:rsidRDefault="000A7E76" w:rsidP="00425920">
      <w:pPr>
        <w:pStyle w:val="151"/>
        <w:shd w:val="clear" w:color="auto" w:fill="auto"/>
        <w:spacing w:after="0" w:line="240" w:lineRule="auto"/>
        <w:ind w:firstLine="567"/>
        <w:jc w:val="both"/>
        <w:rPr>
          <w:sz w:val="22"/>
          <w:szCs w:val="22"/>
        </w:rPr>
      </w:pPr>
    </w:p>
    <w:tbl>
      <w:tblPr>
        <w:tblpPr w:leftFromText="180" w:rightFromText="180" w:vertAnchor="text" w:horzAnchor="margin" w:tblpY="34"/>
        <w:tblW w:w="0" w:type="auto"/>
        <w:tblLayout w:type="fixed"/>
        <w:tblCellMar>
          <w:left w:w="0" w:type="dxa"/>
          <w:right w:w="0" w:type="dxa"/>
        </w:tblCellMar>
        <w:tblLook w:val="0000"/>
      </w:tblPr>
      <w:tblGrid>
        <w:gridCol w:w="2165"/>
        <w:gridCol w:w="540"/>
        <w:gridCol w:w="720"/>
        <w:gridCol w:w="720"/>
        <w:gridCol w:w="900"/>
        <w:gridCol w:w="1080"/>
      </w:tblGrid>
      <w:tr w:rsidR="000A7E76" w:rsidRPr="00425920">
        <w:trPr>
          <w:trHeight w:val="283"/>
        </w:trPr>
        <w:tc>
          <w:tcPr>
            <w:tcW w:w="216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jc w:val="both"/>
              <w:rPr>
                <w:rFonts w:ascii="Times New Roman" w:hAnsi="Times New Roman" w:cs="Times New Roman"/>
              </w:rPr>
            </w:pPr>
          </w:p>
        </w:tc>
        <w:tc>
          <w:tcPr>
            <w:tcW w:w="54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П1</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П2</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ПЗ</w:t>
            </w:r>
          </w:p>
        </w:tc>
        <w:tc>
          <w:tcPr>
            <w:tcW w:w="9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П4</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ресурс</w:t>
            </w:r>
          </w:p>
        </w:tc>
      </w:tr>
      <w:tr w:rsidR="000A7E76" w:rsidRPr="00425920">
        <w:trPr>
          <w:trHeight w:val="259"/>
        </w:trPr>
        <w:tc>
          <w:tcPr>
            <w:tcW w:w="216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трудозатраты</w:t>
            </w:r>
          </w:p>
        </w:tc>
        <w:tc>
          <w:tcPr>
            <w:tcW w:w="54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0,5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w:t>
            </w:r>
          </w:p>
        </w:tc>
        <w:tc>
          <w:tcPr>
            <w:tcW w:w="9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500</w:t>
            </w:r>
          </w:p>
        </w:tc>
      </w:tr>
      <w:tr w:rsidR="000A7E76" w:rsidRPr="00425920">
        <w:trPr>
          <w:trHeight w:val="269"/>
        </w:trPr>
        <w:tc>
          <w:tcPr>
            <w:tcW w:w="216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сырье</w:t>
            </w:r>
          </w:p>
        </w:tc>
        <w:tc>
          <w:tcPr>
            <w:tcW w:w="54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4</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6</w:t>
            </w:r>
          </w:p>
        </w:tc>
        <w:tc>
          <w:tcPr>
            <w:tcW w:w="9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8</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2500</w:t>
            </w:r>
          </w:p>
        </w:tc>
      </w:tr>
      <w:tr w:rsidR="000A7E76" w:rsidRPr="00425920">
        <w:trPr>
          <w:trHeight w:val="298"/>
        </w:trPr>
        <w:tc>
          <w:tcPr>
            <w:tcW w:w="216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прибыль</w:t>
            </w:r>
          </w:p>
        </w:tc>
        <w:tc>
          <w:tcPr>
            <w:tcW w:w="54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12,5</w:t>
            </w:r>
          </w:p>
        </w:tc>
        <w:tc>
          <w:tcPr>
            <w:tcW w:w="9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10</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jc w:val="both"/>
              <w:rPr>
                <w:rFonts w:ascii="Times New Roman" w:hAnsi="Times New Roman" w:cs="Times New Roman"/>
              </w:rPr>
            </w:pPr>
          </w:p>
        </w:tc>
      </w:tr>
    </w:tbl>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Количество выпускаемой продукции различного вида должно относиться как 3:2:4:5. При каком плане выпуска прибыль максимальна?</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Цех №1 может изготовить за смену 600 деталей А или 1200 деталей Б. Цех №2, куда детали поступают на обработку, может обработать за смену 1200 деталей А или 800 деталей Б. К</w:t>
      </w:r>
      <w:r>
        <w:rPr>
          <w:sz w:val="22"/>
          <w:szCs w:val="22"/>
        </w:rPr>
        <w:t>аждая деталь А и Б стоит 100 ру</w:t>
      </w:r>
      <w:r w:rsidRPr="00425920">
        <w:rPr>
          <w:sz w:val="22"/>
          <w:szCs w:val="22"/>
        </w:rPr>
        <w:t>блей.</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Определить выпуск деталей А и Б за смену, чтобы стоимость продукции была максимальной?</w:t>
      </w:r>
    </w:p>
    <w:p w:rsidR="000A7E76" w:rsidRPr="00924B24" w:rsidRDefault="000A7E76" w:rsidP="00425920">
      <w:pPr>
        <w:pStyle w:val="151"/>
        <w:shd w:val="clear" w:color="auto" w:fill="auto"/>
        <w:spacing w:after="0" w:line="240" w:lineRule="auto"/>
        <w:ind w:firstLine="567"/>
        <w:jc w:val="both"/>
        <w:rPr>
          <w:sz w:val="22"/>
          <w:szCs w:val="22"/>
        </w:rPr>
      </w:pPr>
    </w:p>
    <w:p w:rsidR="000A7E76" w:rsidRDefault="000A7E76" w:rsidP="00924B24">
      <w:pPr>
        <w:pStyle w:val="54"/>
        <w:keepNext/>
        <w:keepLines/>
        <w:shd w:val="clear" w:color="auto" w:fill="auto"/>
        <w:spacing w:before="0" w:after="0" w:line="240" w:lineRule="auto"/>
        <w:ind w:firstLine="567"/>
        <w:jc w:val="center"/>
        <w:rPr>
          <w:rStyle w:val="11pt1"/>
          <w:i w:val="0"/>
        </w:rPr>
      </w:pPr>
      <w:bookmarkStart w:id="49" w:name="bookmark38"/>
      <w:r w:rsidRPr="00924B24">
        <w:rPr>
          <w:i/>
          <w:sz w:val="22"/>
          <w:szCs w:val="22"/>
          <w:u w:val="single"/>
        </w:rPr>
        <w:t>Вариант</w:t>
      </w:r>
      <w:r w:rsidRPr="00924B24">
        <w:rPr>
          <w:rStyle w:val="11pt1"/>
          <w:i w:val="0"/>
        </w:rPr>
        <w:t xml:space="preserve"> 2</w:t>
      </w:r>
      <w:bookmarkEnd w:id="49"/>
    </w:p>
    <w:p w:rsidR="000A7E76" w:rsidRPr="00924B24" w:rsidRDefault="000A7E76" w:rsidP="00924B24">
      <w:pPr>
        <w:pStyle w:val="54"/>
        <w:keepNext/>
        <w:keepLines/>
        <w:shd w:val="clear" w:color="auto" w:fill="auto"/>
        <w:spacing w:before="0" w:after="0" w:line="240" w:lineRule="auto"/>
        <w:ind w:firstLine="567"/>
        <w:jc w:val="center"/>
        <w:rPr>
          <w:rStyle w:val="11pt1"/>
          <w:i w:val="0"/>
        </w:rPr>
      </w:pPr>
    </w:p>
    <w:p w:rsidR="000A7E76" w:rsidRDefault="000A7E76" w:rsidP="00425920">
      <w:pPr>
        <w:pStyle w:val="54"/>
        <w:keepNext/>
        <w:keepLines/>
        <w:shd w:val="clear" w:color="auto" w:fill="auto"/>
        <w:spacing w:before="0" w:after="0" w:line="240" w:lineRule="auto"/>
        <w:ind w:firstLine="567"/>
        <w:jc w:val="both"/>
        <w:rPr>
          <w:b w:val="0"/>
          <w:sz w:val="22"/>
          <w:szCs w:val="22"/>
        </w:rPr>
      </w:pPr>
      <w:r w:rsidRPr="00425920">
        <w:rPr>
          <w:b w:val="0"/>
          <w:sz w:val="22"/>
          <w:szCs w:val="22"/>
        </w:rPr>
        <w:t>а) Предприятие выпускает 4 вида продукции. Затраты ресурсов и прибыль:</w:t>
      </w:r>
    </w:p>
    <w:p w:rsidR="000A7E76" w:rsidRPr="00425920" w:rsidRDefault="000A7E76" w:rsidP="00425920">
      <w:pPr>
        <w:pStyle w:val="54"/>
        <w:keepNext/>
        <w:keepLines/>
        <w:shd w:val="clear" w:color="auto" w:fill="auto"/>
        <w:spacing w:before="0" w:after="0" w:line="240" w:lineRule="auto"/>
        <w:ind w:firstLine="567"/>
        <w:jc w:val="both"/>
        <w:rPr>
          <w:b w:val="0"/>
          <w:sz w:val="22"/>
          <w:szCs w:val="22"/>
        </w:rPr>
      </w:pPr>
    </w:p>
    <w:tbl>
      <w:tblPr>
        <w:tblW w:w="0" w:type="auto"/>
        <w:jc w:val="center"/>
        <w:tblLayout w:type="fixed"/>
        <w:tblCellMar>
          <w:left w:w="0" w:type="dxa"/>
          <w:right w:w="0" w:type="dxa"/>
        </w:tblCellMar>
        <w:tblLook w:val="0000"/>
      </w:tblPr>
      <w:tblGrid>
        <w:gridCol w:w="1627"/>
        <w:gridCol w:w="600"/>
        <w:gridCol w:w="706"/>
        <w:gridCol w:w="653"/>
        <w:gridCol w:w="648"/>
        <w:gridCol w:w="994"/>
      </w:tblGrid>
      <w:tr w:rsidR="000A7E76" w:rsidRPr="00425920">
        <w:trPr>
          <w:trHeight w:val="269"/>
          <w:jc w:val="center"/>
        </w:trPr>
        <w:tc>
          <w:tcPr>
            <w:tcW w:w="162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both"/>
              <w:rPr>
                <w:rFonts w:ascii="Times New Roman" w:hAnsi="Times New Roman" w:cs="Times New Roman"/>
              </w:rPr>
            </w:pPr>
          </w:p>
        </w:tc>
        <w:tc>
          <w:tcPr>
            <w:tcW w:w="6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П1</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П2</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ПЗ</w:t>
            </w:r>
          </w:p>
        </w:tc>
        <w:tc>
          <w:tcPr>
            <w:tcW w:w="64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П4</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ресурс</w:t>
            </w:r>
          </w:p>
        </w:tc>
      </w:tr>
      <w:tr w:rsidR="000A7E76" w:rsidRPr="00425920">
        <w:trPr>
          <w:trHeight w:val="264"/>
          <w:jc w:val="center"/>
        </w:trPr>
        <w:tc>
          <w:tcPr>
            <w:tcW w:w="162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трудозатраты</w:t>
            </w:r>
          </w:p>
        </w:tc>
        <w:tc>
          <w:tcPr>
            <w:tcW w:w="6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0,5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1,5</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w:t>
            </w:r>
          </w:p>
        </w:tc>
        <w:tc>
          <w:tcPr>
            <w:tcW w:w="64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1,5</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500</w:t>
            </w:r>
          </w:p>
        </w:tc>
      </w:tr>
      <w:tr w:rsidR="000A7E76" w:rsidRPr="00425920">
        <w:trPr>
          <w:trHeight w:val="269"/>
          <w:jc w:val="center"/>
        </w:trPr>
        <w:tc>
          <w:tcPr>
            <w:tcW w:w="162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сырье</w:t>
            </w:r>
          </w:p>
        </w:tc>
        <w:tc>
          <w:tcPr>
            <w:tcW w:w="6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4</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6</w:t>
            </w:r>
          </w:p>
        </w:tc>
        <w:tc>
          <w:tcPr>
            <w:tcW w:w="64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8</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2500</w:t>
            </w:r>
          </w:p>
        </w:tc>
      </w:tr>
      <w:tr w:rsidR="000A7E76" w:rsidRPr="00425920">
        <w:trPr>
          <w:trHeight w:val="269"/>
          <w:jc w:val="center"/>
        </w:trPr>
        <w:tc>
          <w:tcPr>
            <w:tcW w:w="162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прибыль</w:t>
            </w:r>
          </w:p>
        </w:tc>
        <w:tc>
          <w:tcPr>
            <w:tcW w:w="600"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w:t>
            </w:r>
          </w:p>
        </w:tc>
        <w:tc>
          <w:tcPr>
            <w:tcW w:w="7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12,5</w:t>
            </w:r>
          </w:p>
        </w:tc>
        <w:tc>
          <w:tcPr>
            <w:tcW w:w="64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10</w:t>
            </w:r>
          </w:p>
        </w:tc>
        <w:tc>
          <w:tcPr>
            <w:tcW w:w="9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both"/>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lastRenderedPageBreak/>
        <w:t>Количество выпускаемой продукции различного вида должно относиться как 3:2:4:5. При каком плане выпуска прибыль максимальна?</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Завод выпускает 3 вида продукции, используя 3 различных технологии. Выход продукции из 1 ед. сырья и максимально возможное количество переработанного сырья за смену в табл.</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Имеется 110 единиц сырья. Как следует распределить их по технологическим признакам, чтобы прибыль была максимальна (технологические приемы можно менять в течении смены)?</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742"/>
        <w:gridCol w:w="672"/>
        <w:gridCol w:w="806"/>
        <w:gridCol w:w="763"/>
        <w:gridCol w:w="2142"/>
      </w:tblGrid>
      <w:tr w:rsidR="000A7E76" w:rsidRPr="00425920">
        <w:trPr>
          <w:trHeight w:val="518"/>
          <w:jc w:val="center"/>
        </w:trPr>
        <w:tc>
          <w:tcPr>
            <w:tcW w:w="1742"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Технология</w:t>
            </w:r>
          </w:p>
        </w:tc>
        <w:tc>
          <w:tcPr>
            <w:tcW w:w="2241"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Выход из 1 ед. сырья</w:t>
            </w:r>
          </w:p>
        </w:tc>
        <w:tc>
          <w:tcPr>
            <w:tcW w:w="2142"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Pr>
                <w:sz w:val="22"/>
                <w:szCs w:val="22"/>
              </w:rPr>
              <w:t>Макс. кол-во сы</w:t>
            </w:r>
            <w:r w:rsidRPr="00425920">
              <w:rPr>
                <w:sz w:val="22"/>
                <w:szCs w:val="22"/>
              </w:rPr>
              <w:t>рья за смену</w:t>
            </w:r>
          </w:p>
        </w:tc>
      </w:tr>
      <w:tr w:rsidR="000A7E76" w:rsidRPr="00425920">
        <w:trPr>
          <w:trHeight w:val="365"/>
          <w:jc w:val="center"/>
        </w:trPr>
        <w:tc>
          <w:tcPr>
            <w:tcW w:w="1742"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both"/>
              <w:rPr>
                <w:rFonts w:ascii="Times New Roman" w:hAnsi="Times New Roman" w:cs="Times New Roman"/>
              </w:rPr>
            </w:pP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П1</w:t>
            </w:r>
          </w:p>
        </w:tc>
        <w:tc>
          <w:tcPr>
            <w:tcW w:w="8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П2</w:t>
            </w:r>
          </w:p>
        </w:tc>
        <w:tc>
          <w:tcPr>
            <w:tcW w:w="76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ПЗ</w:t>
            </w:r>
          </w:p>
        </w:tc>
        <w:tc>
          <w:tcPr>
            <w:tcW w:w="2142"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center"/>
              <w:rPr>
                <w:rFonts w:ascii="Times New Roman" w:hAnsi="Times New Roman" w:cs="Times New Roman"/>
              </w:rPr>
            </w:pPr>
          </w:p>
        </w:tc>
      </w:tr>
      <w:tr w:rsidR="000A7E76" w:rsidRPr="00425920">
        <w:trPr>
          <w:trHeight w:val="269"/>
          <w:jc w:val="center"/>
        </w:trPr>
        <w:tc>
          <w:tcPr>
            <w:tcW w:w="17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8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76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21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100</w:t>
            </w:r>
          </w:p>
        </w:tc>
      </w:tr>
      <w:tr w:rsidR="000A7E76" w:rsidRPr="00425920">
        <w:trPr>
          <w:trHeight w:val="264"/>
          <w:jc w:val="center"/>
        </w:trPr>
        <w:tc>
          <w:tcPr>
            <w:tcW w:w="17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8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76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21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90</w:t>
            </w:r>
          </w:p>
        </w:tc>
      </w:tr>
      <w:tr w:rsidR="000A7E76" w:rsidRPr="00425920">
        <w:trPr>
          <w:trHeight w:val="269"/>
          <w:jc w:val="center"/>
        </w:trPr>
        <w:tc>
          <w:tcPr>
            <w:tcW w:w="17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8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76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21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120</w:t>
            </w:r>
          </w:p>
        </w:tc>
      </w:tr>
      <w:tr w:rsidR="000A7E76" w:rsidRPr="00425920">
        <w:trPr>
          <w:trHeight w:val="288"/>
          <w:jc w:val="center"/>
        </w:trPr>
        <w:tc>
          <w:tcPr>
            <w:tcW w:w="17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Прибыль</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10</w:t>
            </w:r>
          </w:p>
        </w:tc>
        <w:tc>
          <w:tcPr>
            <w:tcW w:w="80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8</w:t>
            </w:r>
          </w:p>
        </w:tc>
        <w:tc>
          <w:tcPr>
            <w:tcW w:w="76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214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center"/>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Pr="00924B24" w:rsidRDefault="000A7E76" w:rsidP="00924B24">
      <w:pPr>
        <w:jc w:val="center"/>
        <w:rPr>
          <w:rFonts w:ascii="Times New Roman" w:hAnsi="Times New Roman" w:cs="Times New Roman"/>
          <w:b/>
          <w:i/>
          <w:sz w:val="22"/>
          <w:szCs w:val="22"/>
          <w:u w:val="single"/>
        </w:rPr>
      </w:pPr>
      <w:bookmarkStart w:id="50" w:name="bookmark39"/>
      <w:r w:rsidRPr="00924B24">
        <w:rPr>
          <w:rFonts w:ascii="Times New Roman" w:hAnsi="Times New Roman" w:cs="Times New Roman"/>
          <w:b/>
          <w:i/>
          <w:sz w:val="22"/>
          <w:szCs w:val="22"/>
          <w:u w:val="single"/>
        </w:rPr>
        <w:t>Вариант 3</w:t>
      </w:r>
      <w:bookmarkEnd w:id="50"/>
    </w:p>
    <w:p w:rsidR="000A7E76" w:rsidRPr="00425920" w:rsidRDefault="000A7E76" w:rsidP="00425920">
      <w:pPr>
        <w:pStyle w:val="54"/>
        <w:keepNext/>
        <w:keepLines/>
        <w:shd w:val="clear" w:color="auto" w:fill="auto"/>
        <w:spacing w:before="0" w:after="0" w:line="240" w:lineRule="auto"/>
        <w:ind w:firstLine="567"/>
        <w:jc w:val="center"/>
        <w:rPr>
          <w:i/>
          <w:sz w:val="22"/>
          <w:szCs w:val="22"/>
          <w:u w:val="single"/>
        </w:rPr>
      </w:pPr>
    </w:p>
    <w:p w:rsidR="000A7E76" w:rsidRPr="00425920" w:rsidRDefault="000A7E76" w:rsidP="00425920">
      <w:pPr>
        <w:pStyle w:val="54"/>
        <w:keepNext/>
        <w:keepLines/>
        <w:shd w:val="clear" w:color="auto" w:fill="auto"/>
        <w:spacing w:before="0" w:after="0" w:line="240" w:lineRule="auto"/>
        <w:ind w:firstLine="567"/>
        <w:jc w:val="both"/>
        <w:rPr>
          <w:b w:val="0"/>
          <w:sz w:val="22"/>
          <w:szCs w:val="22"/>
        </w:rPr>
      </w:pPr>
      <w:r w:rsidRPr="00425920">
        <w:rPr>
          <w:b w:val="0"/>
          <w:sz w:val="22"/>
          <w:szCs w:val="22"/>
        </w:rPr>
        <w:t>а) Предприятие выпускает 4 вида продукции. Затраты ресурсов и прибыль:</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517"/>
        <w:gridCol w:w="562"/>
        <w:gridCol w:w="653"/>
        <w:gridCol w:w="614"/>
        <w:gridCol w:w="605"/>
        <w:gridCol w:w="955"/>
      </w:tblGrid>
      <w:tr w:rsidR="000A7E76" w:rsidRPr="00425920">
        <w:trPr>
          <w:trHeight w:val="278"/>
          <w:jc w:val="center"/>
        </w:trPr>
        <w:tc>
          <w:tcPr>
            <w:tcW w:w="151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both"/>
              <w:rPr>
                <w:rFonts w:ascii="Times New Roman" w:hAnsi="Times New Roman" w:cs="Times New Roman"/>
              </w:rPr>
            </w:pP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П1</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П2</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ПЗ</w:t>
            </w:r>
          </w:p>
        </w:tc>
        <w:tc>
          <w:tcPr>
            <w:tcW w:w="60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П4</w:t>
            </w:r>
          </w:p>
        </w:tc>
        <w:tc>
          <w:tcPr>
            <w:tcW w:w="95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ресурс</w:t>
            </w:r>
          </w:p>
        </w:tc>
      </w:tr>
      <w:tr w:rsidR="000A7E76" w:rsidRPr="00425920">
        <w:trPr>
          <w:trHeight w:val="264"/>
          <w:jc w:val="center"/>
        </w:trPr>
        <w:tc>
          <w:tcPr>
            <w:tcW w:w="151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трудозатраты</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0,5</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1,5</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w:t>
            </w:r>
          </w:p>
        </w:tc>
        <w:tc>
          <w:tcPr>
            <w:tcW w:w="60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1,5</w:t>
            </w:r>
          </w:p>
        </w:tc>
        <w:tc>
          <w:tcPr>
            <w:tcW w:w="95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500</w:t>
            </w:r>
          </w:p>
        </w:tc>
      </w:tr>
      <w:tr w:rsidR="000A7E76" w:rsidRPr="00425920">
        <w:trPr>
          <w:trHeight w:val="264"/>
          <w:jc w:val="center"/>
        </w:trPr>
        <w:tc>
          <w:tcPr>
            <w:tcW w:w="151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сырье</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4</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6</w:t>
            </w:r>
          </w:p>
        </w:tc>
        <w:tc>
          <w:tcPr>
            <w:tcW w:w="60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8</w:t>
            </w:r>
          </w:p>
        </w:tc>
        <w:tc>
          <w:tcPr>
            <w:tcW w:w="95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2500</w:t>
            </w:r>
          </w:p>
        </w:tc>
      </w:tr>
      <w:tr w:rsidR="000A7E76" w:rsidRPr="00425920">
        <w:trPr>
          <w:trHeight w:val="331"/>
          <w:jc w:val="center"/>
        </w:trPr>
        <w:tc>
          <w:tcPr>
            <w:tcW w:w="151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прибыль</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w:t>
            </w:r>
          </w:p>
        </w:tc>
        <w:tc>
          <w:tcPr>
            <w:tcW w:w="65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5</w:t>
            </w:r>
          </w:p>
        </w:tc>
        <w:tc>
          <w:tcPr>
            <w:tcW w:w="61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12,5</w:t>
            </w:r>
          </w:p>
        </w:tc>
        <w:tc>
          <w:tcPr>
            <w:tcW w:w="60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pStyle w:val="151"/>
              <w:framePr w:wrap="notBeside" w:vAnchor="text" w:hAnchor="text" w:xAlign="center" w:y="1"/>
              <w:shd w:val="clear" w:color="auto" w:fill="auto"/>
              <w:spacing w:after="0" w:line="240" w:lineRule="auto"/>
              <w:ind w:firstLine="0"/>
              <w:jc w:val="both"/>
              <w:rPr>
                <w:sz w:val="22"/>
                <w:szCs w:val="22"/>
              </w:rPr>
            </w:pPr>
            <w:r w:rsidRPr="00425920">
              <w:rPr>
                <w:sz w:val="22"/>
                <w:szCs w:val="22"/>
              </w:rPr>
              <w:t>10</w:t>
            </w:r>
          </w:p>
        </w:tc>
        <w:tc>
          <w:tcPr>
            <w:tcW w:w="955"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425920">
            <w:pPr>
              <w:framePr w:wrap="notBeside" w:vAnchor="text" w:hAnchor="text" w:xAlign="center" w:y="1"/>
              <w:jc w:val="both"/>
              <w:rPr>
                <w:rFonts w:ascii="Times New Roman" w:hAnsi="Times New Roman" w:cs="Times New Roman"/>
              </w:rPr>
            </w:pPr>
          </w:p>
        </w:tc>
      </w:tr>
    </w:tbl>
    <w:p w:rsidR="000A7E76"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Количество выпускаемой продукции различного вида должно относиться как 3:2:4:5 При каком плане выпуска прибыль максимальна?</w:t>
      </w:r>
    </w:p>
    <w:p w:rsidR="000A7E76" w:rsidRDefault="000A7E76" w:rsidP="00425920">
      <w:pPr>
        <w:pStyle w:val="510"/>
        <w:shd w:val="clear" w:color="auto" w:fill="auto"/>
        <w:spacing w:line="240" w:lineRule="auto"/>
        <w:ind w:firstLine="567"/>
        <w:jc w:val="both"/>
        <w:rPr>
          <w:rStyle w:val="55"/>
          <w:sz w:val="22"/>
          <w:szCs w:val="22"/>
          <w:u w:val="none"/>
        </w:rPr>
      </w:pPr>
      <w:r w:rsidRPr="00425920">
        <w:rPr>
          <w:rStyle w:val="55"/>
          <w:sz w:val="22"/>
          <w:szCs w:val="22"/>
          <w:u w:val="none"/>
        </w:rPr>
        <w:t>б) Завод выпускает 3 изделия:</w:t>
      </w:r>
    </w:p>
    <w:p w:rsidR="000A7E76" w:rsidRDefault="000A7E76" w:rsidP="00425920">
      <w:pPr>
        <w:pStyle w:val="510"/>
        <w:shd w:val="clear" w:color="auto" w:fill="auto"/>
        <w:spacing w:line="240" w:lineRule="auto"/>
        <w:ind w:firstLine="567"/>
        <w:jc w:val="both"/>
        <w:rPr>
          <w:sz w:val="22"/>
          <w:szCs w:val="22"/>
        </w:rPr>
      </w:pPr>
    </w:p>
    <w:p w:rsidR="000A7E76" w:rsidRPr="00466332" w:rsidRDefault="000A7E76" w:rsidP="00425920">
      <w:pPr>
        <w:pStyle w:val="510"/>
        <w:shd w:val="clear" w:color="auto" w:fill="auto"/>
        <w:spacing w:line="240" w:lineRule="auto"/>
        <w:ind w:firstLine="567"/>
        <w:jc w:val="both"/>
        <w:rPr>
          <w:sz w:val="22"/>
          <w:szCs w:val="22"/>
        </w:rPr>
      </w:pPr>
    </w:p>
    <w:tbl>
      <w:tblPr>
        <w:tblW w:w="0" w:type="auto"/>
        <w:tblInd w:w="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88"/>
        <w:gridCol w:w="1080"/>
        <w:gridCol w:w="900"/>
        <w:gridCol w:w="1260"/>
        <w:gridCol w:w="1260"/>
      </w:tblGrid>
      <w:tr w:rsidR="000A7E76" w:rsidRPr="00425920">
        <w:tc>
          <w:tcPr>
            <w:tcW w:w="1188" w:type="dxa"/>
          </w:tcPr>
          <w:p w:rsidR="000A7E76" w:rsidRPr="00425920" w:rsidRDefault="000A7E76" w:rsidP="00425920">
            <w:pPr>
              <w:ind w:left="-2551"/>
              <w:jc w:val="center"/>
              <w:rPr>
                <w:rFonts w:ascii="Times New Roman" w:hAnsi="Times New Roman" w:cs="Times New Roman"/>
              </w:rPr>
            </w:pPr>
          </w:p>
        </w:tc>
        <w:tc>
          <w:tcPr>
            <w:tcW w:w="108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И1</w:t>
            </w:r>
          </w:p>
        </w:tc>
        <w:tc>
          <w:tcPr>
            <w:tcW w:w="90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И2</w:t>
            </w:r>
          </w:p>
        </w:tc>
        <w:tc>
          <w:tcPr>
            <w:tcW w:w="126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И3</w:t>
            </w:r>
          </w:p>
        </w:tc>
        <w:tc>
          <w:tcPr>
            <w:tcW w:w="1260"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Ресурс</w:t>
            </w:r>
          </w:p>
        </w:tc>
      </w:tr>
      <w:tr w:rsidR="000A7E76" w:rsidRPr="00425920">
        <w:tc>
          <w:tcPr>
            <w:tcW w:w="1188"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Раб.сила</w:t>
            </w:r>
          </w:p>
        </w:tc>
        <w:tc>
          <w:tcPr>
            <w:tcW w:w="108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5</w:t>
            </w:r>
          </w:p>
        </w:tc>
        <w:tc>
          <w:tcPr>
            <w:tcW w:w="90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20</w:t>
            </w:r>
          </w:p>
        </w:tc>
        <w:tc>
          <w:tcPr>
            <w:tcW w:w="126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15</w:t>
            </w:r>
          </w:p>
        </w:tc>
        <w:tc>
          <w:tcPr>
            <w:tcW w:w="1260"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5000</w:t>
            </w:r>
          </w:p>
        </w:tc>
      </w:tr>
      <w:tr w:rsidR="000A7E76" w:rsidRPr="00425920">
        <w:tc>
          <w:tcPr>
            <w:tcW w:w="1188"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Сырье</w:t>
            </w:r>
          </w:p>
        </w:tc>
        <w:tc>
          <w:tcPr>
            <w:tcW w:w="108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4</w:t>
            </w:r>
          </w:p>
        </w:tc>
        <w:tc>
          <w:tcPr>
            <w:tcW w:w="90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6</w:t>
            </w:r>
          </w:p>
        </w:tc>
        <w:tc>
          <w:tcPr>
            <w:tcW w:w="126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8</w:t>
            </w:r>
          </w:p>
        </w:tc>
        <w:tc>
          <w:tcPr>
            <w:tcW w:w="1260"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2500</w:t>
            </w:r>
          </w:p>
        </w:tc>
      </w:tr>
      <w:tr w:rsidR="000A7E76" w:rsidRPr="00425920">
        <w:tc>
          <w:tcPr>
            <w:tcW w:w="1188" w:type="dxa"/>
          </w:tcPr>
          <w:p w:rsidR="000A7E76" w:rsidRPr="00425920" w:rsidRDefault="000A7E76" w:rsidP="00425920">
            <w:pPr>
              <w:jc w:val="both"/>
              <w:rPr>
                <w:rFonts w:ascii="Times New Roman" w:hAnsi="Times New Roman" w:cs="Times New Roman"/>
              </w:rPr>
            </w:pPr>
            <w:r w:rsidRPr="00425920">
              <w:rPr>
                <w:rFonts w:ascii="Times New Roman" w:hAnsi="Times New Roman" w:cs="Times New Roman"/>
                <w:sz w:val="22"/>
                <w:szCs w:val="22"/>
              </w:rPr>
              <w:t>Прибыль</w:t>
            </w:r>
          </w:p>
        </w:tc>
        <w:tc>
          <w:tcPr>
            <w:tcW w:w="108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5</w:t>
            </w:r>
          </w:p>
        </w:tc>
        <w:tc>
          <w:tcPr>
            <w:tcW w:w="90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12,5</w:t>
            </w:r>
          </w:p>
        </w:tc>
        <w:tc>
          <w:tcPr>
            <w:tcW w:w="1260" w:type="dxa"/>
          </w:tcPr>
          <w:p w:rsidR="000A7E76" w:rsidRPr="00425920" w:rsidRDefault="000A7E76" w:rsidP="00466332">
            <w:pPr>
              <w:jc w:val="center"/>
              <w:rPr>
                <w:rFonts w:ascii="Times New Roman" w:hAnsi="Times New Roman" w:cs="Times New Roman"/>
              </w:rPr>
            </w:pPr>
            <w:r w:rsidRPr="00425920">
              <w:rPr>
                <w:rFonts w:ascii="Times New Roman" w:hAnsi="Times New Roman" w:cs="Times New Roman"/>
                <w:sz w:val="22"/>
                <w:szCs w:val="22"/>
              </w:rPr>
              <w:t>10</w:t>
            </w:r>
          </w:p>
        </w:tc>
        <w:tc>
          <w:tcPr>
            <w:tcW w:w="1260" w:type="dxa"/>
          </w:tcPr>
          <w:p w:rsidR="000A7E76" w:rsidRPr="00425920" w:rsidRDefault="000A7E76" w:rsidP="00425920">
            <w:pPr>
              <w:jc w:val="both"/>
              <w:rPr>
                <w:rFonts w:ascii="Times New Roman" w:hAnsi="Times New Roman" w:cs="Times New Roman"/>
              </w:rPr>
            </w:pPr>
          </w:p>
        </w:tc>
      </w:tr>
    </w:tbl>
    <w:p w:rsidR="000A7E76"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За смену можно выпустить 600 штук изделия И1 или 450 штук И2 или 500 штук ИЗ. Сколько изделий надо выпустить за смену, чтобы прибыль была максимальна?</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center"/>
        <w:rPr>
          <w:b/>
          <w:i/>
          <w:sz w:val="22"/>
          <w:szCs w:val="22"/>
          <w:u w:val="single"/>
        </w:rPr>
      </w:pPr>
      <w:r w:rsidRPr="00425920">
        <w:rPr>
          <w:b/>
          <w:i/>
          <w:sz w:val="22"/>
          <w:szCs w:val="22"/>
          <w:u w:val="single"/>
        </w:rPr>
        <w:t>Вариант 4</w:t>
      </w:r>
    </w:p>
    <w:p w:rsidR="000A7E76" w:rsidRPr="00425920" w:rsidRDefault="000A7E76" w:rsidP="00425920">
      <w:pPr>
        <w:pStyle w:val="151"/>
        <w:shd w:val="clear" w:color="auto" w:fill="auto"/>
        <w:spacing w:after="0" w:line="240" w:lineRule="auto"/>
        <w:ind w:firstLine="567"/>
        <w:jc w:val="both"/>
        <w:rPr>
          <w:b/>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 Тремя автомашинами организуют грузовые перевозки в А, В, и С.</w:t>
      </w:r>
    </w:p>
    <w:tbl>
      <w:tblPr>
        <w:tblpPr w:leftFromText="180" w:rightFromText="180" w:vertAnchor="text" w:horzAnchor="margin" w:tblpXSpec="center" w:tblpY="1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900"/>
        <w:gridCol w:w="900"/>
        <w:gridCol w:w="720"/>
      </w:tblGrid>
      <w:tr w:rsidR="000A7E76" w:rsidRPr="00425920">
        <w:tc>
          <w:tcPr>
            <w:tcW w:w="3168"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Автомашина</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А</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В</w:t>
            </w:r>
          </w:p>
        </w:tc>
        <w:tc>
          <w:tcPr>
            <w:tcW w:w="72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С</w:t>
            </w:r>
          </w:p>
        </w:tc>
      </w:tr>
      <w:tr w:rsidR="000A7E76" w:rsidRPr="00425920">
        <w:tc>
          <w:tcPr>
            <w:tcW w:w="3168"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24</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16</w:t>
            </w:r>
          </w:p>
        </w:tc>
        <w:tc>
          <w:tcPr>
            <w:tcW w:w="72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8</w:t>
            </w:r>
          </w:p>
        </w:tc>
      </w:tr>
      <w:tr w:rsidR="000A7E76" w:rsidRPr="00425920">
        <w:tc>
          <w:tcPr>
            <w:tcW w:w="3168"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21</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72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7</w:t>
            </w:r>
          </w:p>
        </w:tc>
      </w:tr>
      <w:tr w:rsidR="000A7E76" w:rsidRPr="00425920">
        <w:tc>
          <w:tcPr>
            <w:tcW w:w="3168"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3</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23</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14</w:t>
            </w:r>
          </w:p>
        </w:tc>
        <w:tc>
          <w:tcPr>
            <w:tcW w:w="72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7</w:t>
            </w:r>
          </w:p>
        </w:tc>
      </w:tr>
      <w:tr w:rsidR="000A7E76" w:rsidRPr="00425920">
        <w:tc>
          <w:tcPr>
            <w:tcW w:w="3168" w:type="dxa"/>
          </w:tcPr>
          <w:p w:rsidR="000A7E76" w:rsidRPr="00425920" w:rsidRDefault="000A7E76" w:rsidP="00425920">
            <w:pPr>
              <w:pStyle w:val="151"/>
              <w:shd w:val="clear" w:color="auto" w:fill="auto"/>
              <w:spacing w:after="0" w:line="240" w:lineRule="auto"/>
              <w:ind w:firstLine="0"/>
              <w:jc w:val="both"/>
              <w:rPr>
                <w:sz w:val="22"/>
                <w:szCs w:val="22"/>
              </w:rPr>
            </w:pPr>
            <w:r>
              <w:rPr>
                <w:sz w:val="22"/>
                <w:szCs w:val="22"/>
              </w:rPr>
              <w:t>Количест</w:t>
            </w:r>
            <w:r w:rsidRPr="00425920">
              <w:rPr>
                <w:sz w:val="22"/>
                <w:szCs w:val="22"/>
              </w:rPr>
              <w:t>во рейсов</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10</w:t>
            </w:r>
          </w:p>
        </w:tc>
        <w:tc>
          <w:tcPr>
            <w:tcW w:w="90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720" w:type="dxa"/>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20</w:t>
            </w:r>
          </w:p>
        </w:tc>
      </w:tr>
    </w:tbl>
    <w:p w:rsidR="000A7E76"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Как организовать перевозки, чтобы их суммарная стоимость была минимальной, а количество рейсов, выполняемых 1, 2 и 3 ко</w:t>
      </w:r>
      <w:r>
        <w:rPr>
          <w:sz w:val="22"/>
          <w:szCs w:val="22"/>
        </w:rPr>
        <w:t>мпаниями относились как 2:6:1</w:t>
      </w:r>
      <w:r w:rsidRPr="00425920">
        <w:rPr>
          <w:sz w:val="22"/>
          <w:szCs w:val="22"/>
        </w:rPr>
        <w:t>?</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Цех №1 может изготовить за смену 600 деталей А или 1200 деталей Б. Цех №2, куда детали поступают на обработку, может обработать за смену 1200 деталей А или 800 деталей Б. Каждая деталь  А и Б стоит 100 рублей.</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Определить выпуск деталей А и Б за смену, чтобы стоимо</w:t>
      </w:r>
      <w:r>
        <w:rPr>
          <w:sz w:val="22"/>
          <w:szCs w:val="22"/>
        </w:rPr>
        <w:t>сть продукции была максимальной</w:t>
      </w:r>
      <w:r w:rsidRPr="00425920">
        <w:rPr>
          <w:sz w:val="22"/>
          <w:szCs w:val="22"/>
        </w:rPr>
        <w:t>?</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center"/>
        <w:rPr>
          <w:b/>
          <w:i/>
          <w:sz w:val="22"/>
          <w:szCs w:val="22"/>
          <w:u w:val="single"/>
        </w:rPr>
      </w:pPr>
      <w:r w:rsidRPr="00425920">
        <w:rPr>
          <w:b/>
          <w:i/>
          <w:sz w:val="22"/>
          <w:szCs w:val="22"/>
          <w:u w:val="single"/>
        </w:rPr>
        <w:t>Вариант 5</w:t>
      </w:r>
    </w:p>
    <w:p w:rsidR="000A7E76" w:rsidRPr="00425920" w:rsidRDefault="000A7E76" w:rsidP="00425920">
      <w:pPr>
        <w:pStyle w:val="151"/>
        <w:shd w:val="clear" w:color="auto" w:fill="auto"/>
        <w:spacing w:after="0" w:line="240" w:lineRule="auto"/>
        <w:ind w:firstLine="567"/>
        <w:jc w:val="both"/>
        <w:rPr>
          <w:b/>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 Тремя автомашинами организуют грузовые перевозки в А, В, и С.</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tblInd w:w="1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09"/>
        <w:gridCol w:w="436"/>
        <w:gridCol w:w="436"/>
        <w:gridCol w:w="436"/>
      </w:tblGrid>
      <w:tr w:rsidR="000A7E76" w:rsidRPr="00425920">
        <w:tc>
          <w:tcPr>
            <w:tcW w:w="0" w:type="auto"/>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Автомашина</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В</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С</w:t>
            </w:r>
          </w:p>
        </w:tc>
      </w:tr>
      <w:tr w:rsidR="000A7E76" w:rsidRPr="00425920">
        <w:tc>
          <w:tcPr>
            <w:tcW w:w="0" w:type="auto"/>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lastRenderedPageBreak/>
              <w:t>1</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24</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16</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8</w:t>
            </w:r>
          </w:p>
        </w:tc>
      </w:tr>
      <w:tr w:rsidR="000A7E76" w:rsidRPr="00425920">
        <w:tc>
          <w:tcPr>
            <w:tcW w:w="0" w:type="auto"/>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2</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21</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15</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7</w:t>
            </w:r>
          </w:p>
        </w:tc>
      </w:tr>
      <w:tr w:rsidR="000A7E76" w:rsidRPr="00425920">
        <w:tc>
          <w:tcPr>
            <w:tcW w:w="0" w:type="auto"/>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3</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23</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14</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7</w:t>
            </w:r>
          </w:p>
        </w:tc>
      </w:tr>
      <w:tr w:rsidR="000A7E76" w:rsidRPr="00425920">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Кол</w:t>
            </w:r>
            <w:r>
              <w:rPr>
                <w:sz w:val="22"/>
                <w:szCs w:val="22"/>
              </w:rPr>
              <w:t>ичест</w:t>
            </w:r>
            <w:r w:rsidRPr="00425920">
              <w:rPr>
                <w:sz w:val="22"/>
                <w:szCs w:val="22"/>
              </w:rPr>
              <w:t>во рейсов</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10</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15</w:t>
            </w:r>
          </w:p>
        </w:tc>
        <w:tc>
          <w:tcPr>
            <w:tcW w:w="0" w:type="auto"/>
          </w:tcPr>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20</w:t>
            </w:r>
          </w:p>
        </w:tc>
      </w:tr>
    </w:tbl>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 xml:space="preserve">Как организовать перевозки, чтобы их суммарная стоимость была минимальной, а количество рейсов, выполняемых 1, 2 и 3 </w:t>
      </w:r>
      <w:r>
        <w:rPr>
          <w:sz w:val="22"/>
          <w:szCs w:val="22"/>
        </w:rPr>
        <w:t>компаниями относились как 2:6:1</w:t>
      </w:r>
      <w:r w:rsidRPr="00425920">
        <w:rPr>
          <w:sz w:val="22"/>
          <w:szCs w:val="22"/>
        </w:rPr>
        <w:t>?</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Завод  выпускает 3 вида продукции, используя 3 различных т</w:t>
      </w:r>
      <w:r>
        <w:rPr>
          <w:sz w:val="22"/>
          <w:szCs w:val="22"/>
        </w:rPr>
        <w:t>ехнологии. Выход продукции из 1</w:t>
      </w:r>
      <w:r w:rsidRPr="00425920">
        <w:rPr>
          <w:sz w:val="22"/>
          <w:szCs w:val="22"/>
        </w:rPr>
        <w:t>ед. сырья и максимально возможное количество переработанного сырья за смену в табл.:</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69"/>
        <w:gridCol w:w="1129"/>
        <w:gridCol w:w="1008"/>
        <w:gridCol w:w="1129"/>
        <w:gridCol w:w="1485"/>
      </w:tblGrid>
      <w:tr w:rsidR="000A7E76" w:rsidRPr="00425920">
        <w:tc>
          <w:tcPr>
            <w:tcW w:w="1369" w:type="dxa"/>
            <w:vMerge w:val="restart"/>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Технология</w:t>
            </w:r>
          </w:p>
        </w:tc>
        <w:tc>
          <w:tcPr>
            <w:tcW w:w="3266" w:type="dxa"/>
            <w:gridSpan w:val="3"/>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Выход из 1 ед. сырья</w:t>
            </w:r>
          </w:p>
        </w:tc>
        <w:tc>
          <w:tcPr>
            <w:tcW w:w="1485" w:type="dxa"/>
            <w:vMerge w:val="restart"/>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Макс</w:t>
            </w:r>
            <w:r>
              <w:rPr>
                <w:sz w:val="22"/>
                <w:szCs w:val="22"/>
              </w:rPr>
              <w:t>.</w:t>
            </w:r>
            <w:r w:rsidRPr="00425920">
              <w:rPr>
                <w:sz w:val="22"/>
                <w:szCs w:val="22"/>
              </w:rPr>
              <w:t xml:space="preserve"> кол-во сырья за смену</w:t>
            </w:r>
          </w:p>
        </w:tc>
      </w:tr>
      <w:tr w:rsidR="000A7E76" w:rsidRPr="00425920">
        <w:tc>
          <w:tcPr>
            <w:tcW w:w="1369" w:type="dxa"/>
            <w:vMerge/>
          </w:tcPr>
          <w:p w:rsidR="000A7E76" w:rsidRPr="00425920" w:rsidRDefault="000A7E76" w:rsidP="00425920">
            <w:pPr>
              <w:pStyle w:val="151"/>
              <w:shd w:val="clear" w:color="auto" w:fill="auto"/>
              <w:spacing w:after="0" w:line="240" w:lineRule="auto"/>
              <w:ind w:firstLine="0"/>
              <w:jc w:val="center"/>
              <w:rPr>
                <w:sz w:val="22"/>
                <w:szCs w:val="22"/>
              </w:rPr>
            </w:pP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П1</w:t>
            </w:r>
          </w:p>
        </w:tc>
        <w:tc>
          <w:tcPr>
            <w:tcW w:w="1008"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П2</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П2</w:t>
            </w:r>
          </w:p>
        </w:tc>
        <w:tc>
          <w:tcPr>
            <w:tcW w:w="1485" w:type="dxa"/>
            <w:vMerge/>
          </w:tcPr>
          <w:p w:rsidR="000A7E76" w:rsidRPr="00425920" w:rsidRDefault="000A7E76" w:rsidP="00425920">
            <w:pPr>
              <w:pStyle w:val="151"/>
              <w:shd w:val="clear" w:color="auto" w:fill="auto"/>
              <w:spacing w:after="0" w:line="240" w:lineRule="auto"/>
              <w:ind w:firstLine="0"/>
              <w:jc w:val="center"/>
              <w:rPr>
                <w:sz w:val="22"/>
                <w:szCs w:val="22"/>
              </w:rPr>
            </w:pPr>
          </w:p>
        </w:tc>
      </w:tr>
      <w:tr w:rsidR="000A7E76" w:rsidRPr="00425920">
        <w:tc>
          <w:tcPr>
            <w:tcW w:w="136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w:t>
            </w:r>
          </w:p>
        </w:tc>
        <w:tc>
          <w:tcPr>
            <w:tcW w:w="1008"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0</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3</w:t>
            </w:r>
          </w:p>
        </w:tc>
        <w:tc>
          <w:tcPr>
            <w:tcW w:w="1485"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100</w:t>
            </w:r>
          </w:p>
        </w:tc>
      </w:tr>
      <w:tr w:rsidR="000A7E76" w:rsidRPr="00425920">
        <w:tc>
          <w:tcPr>
            <w:tcW w:w="136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2</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2</w:t>
            </w:r>
          </w:p>
        </w:tc>
        <w:tc>
          <w:tcPr>
            <w:tcW w:w="1008"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3</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w:t>
            </w:r>
          </w:p>
        </w:tc>
        <w:tc>
          <w:tcPr>
            <w:tcW w:w="1485"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90</w:t>
            </w:r>
          </w:p>
        </w:tc>
      </w:tr>
      <w:tr w:rsidR="000A7E76" w:rsidRPr="00425920">
        <w:tc>
          <w:tcPr>
            <w:tcW w:w="136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3</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0</w:t>
            </w:r>
          </w:p>
        </w:tc>
        <w:tc>
          <w:tcPr>
            <w:tcW w:w="1008"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0</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0</w:t>
            </w:r>
          </w:p>
        </w:tc>
        <w:tc>
          <w:tcPr>
            <w:tcW w:w="1485"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120</w:t>
            </w:r>
          </w:p>
        </w:tc>
      </w:tr>
      <w:tr w:rsidR="000A7E76" w:rsidRPr="00425920">
        <w:tc>
          <w:tcPr>
            <w:tcW w:w="136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Прибыль</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10</w:t>
            </w:r>
          </w:p>
        </w:tc>
        <w:tc>
          <w:tcPr>
            <w:tcW w:w="1008"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8</w:t>
            </w:r>
          </w:p>
        </w:tc>
        <w:tc>
          <w:tcPr>
            <w:tcW w:w="1129" w:type="dxa"/>
          </w:tcPr>
          <w:p w:rsidR="000A7E76" w:rsidRPr="00425920" w:rsidRDefault="000A7E76" w:rsidP="00425920">
            <w:pPr>
              <w:pStyle w:val="151"/>
              <w:shd w:val="clear" w:color="auto" w:fill="auto"/>
              <w:spacing w:after="0" w:line="240" w:lineRule="auto"/>
              <w:ind w:firstLine="0"/>
              <w:jc w:val="center"/>
              <w:rPr>
                <w:sz w:val="22"/>
                <w:szCs w:val="22"/>
              </w:rPr>
            </w:pPr>
            <w:r w:rsidRPr="00425920">
              <w:rPr>
                <w:sz w:val="22"/>
                <w:szCs w:val="22"/>
              </w:rPr>
              <w:t>5</w:t>
            </w:r>
          </w:p>
        </w:tc>
        <w:tc>
          <w:tcPr>
            <w:tcW w:w="1485" w:type="dxa"/>
          </w:tcPr>
          <w:p w:rsidR="000A7E76" w:rsidRPr="00425920" w:rsidRDefault="000A7E76" w:rsidP="00425920">
            <w:pPr>
              <w:pStyle w:val="151"/>
              <w:shd w:val="clear" w:color="auto" w:fill="auto"/>
              <w:spacing w:after="0" w:line="240" w:lineRule="auto"/>
              <w:ind w:firstLine="0"/>
              <w:jc w:val="center"/>
              <w:rPr>
                <w:sz w:val="22"/>
                <w:szCs w:val="22"/>
              </w:rPr>
            </w:pPr>
          </w:p>
        </w:tc>
      </w:tr>
    </w:tbl>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Имеется 110 единиц сырья. Как следует распределить их по технологическим признакам, чтобы прибыль была максимальна (технологические приемы можно менять в течение смены)?</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center"/>
        <w:rPr>
          <w:b/>
          <w:i/>
          <w:sz w:val="22"/>
          <w:szCs w:val="22"/>
          <w:u w:val="single"/>
        </w:rPr>
      </w:pPr>
      <w:r w:rsidRPr="00425920">
        <w:rPr>
          <w:b/>
          <w:i/>
          <w:sz w:val="22"/>
          <w:szCs w:val="22"/>
          <w:u w:val="single"/>
        </w:rPr>
        <w:t>Вариант 6</w:t>
      </w:r>
    </w:p>
    <w:p w:rsidR="000A7E76" w:rsidRPr="00425920" w:rsidRDefault="000A7E76" w:rsidP="00425920">
      <w:pPr>
        <w:pStyle w:val="151"/>
        <w:shd w:val="clear" w:color="auto" w:fill="auto"/>
        <w:spacing w:after="0" w:line="240" w:lineRule="auto"/>
        <w:ind w:firstLine="567"/>
        <w:jc w:val="both"/>
        <w:rPr>
          <w:b/>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 Тремя автомашинами организуют грузовые перевозки в А, В, и С.</w:t>
      </w:r>
    </w:p>
    <w:tbl>
      <w:tblPr>
        <w:tblpPr w:leftFromText="180" w:rightFromText="180" w:vertAnchor="text" w:horzAnchor="margin" w:tblpXSpec="center" w:tblpY="1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62"/>
        <w:gridCol w:w="436"/>
        <w:gridCol w:w="436"/>
        <w:gridCol w:w="436"/>
      </w:tblGrid>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Автомашина</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А</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В</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С</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1</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24</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16</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8</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2</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21</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7</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lastRenderedPageBreak/>
              <w:t>3</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23</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14</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7</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Кол-во рейсов</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10</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15</w:t>
            </w:r>
          </w:p>
        </w:tc>
        <w:tc>
          <w:tcPr>
            <w:tcW w:w="0" w:type="auto"/>
          </w:tcPr>
          <w:p w:rsidR="000A7E76" w:rsidRPr="00425920" w:rsidRDefault="000A7E76" w:rsidP="00425920">
            <w:pPr>
              <w:pStyle w:val="151"/>
              <w:shd w:val="clear" w:color="auto" w:fill="auto"/>
              <w:spacing w:after="0" w:line="240" w:lineRule="auto"/>
              <w:ind w:firstLine="0"/>
              <w:jc w:val="both"/>
              <w:rPr>
                <w:sz w:val="22"/>
                <w:szCs w:val="22"/>
              </w:rPr>
            </w:pPr>
            <w:r w:rsidRPr="00425920">
              <w:rPr>
                <w:sz w:val="22"/>
                <w:szCs w:val="22"/>
              </w:rPr>
              <w:t>20</w:t>
            </w:r>
          </w:p>
        </w:tc>
      </w:tr>
    </w:tbl>
    <w:p w:rsidR="000A7E76" w:rsidRDefault="000A7E76" w:rsidP="00425920">
      <w:pPr>
        <w:pStyle w:val="151"/>
        <w:shd w:val="clear" w:color="auto" w:fill="auto"/>
        <w:spacing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p>
    <w:p w:rsidR="000A7E76" w:rsidRPr="00C97A74"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Как организовать перевозки, чтобы их суммарная стоимость была минимальной, а количество рейсов, выполняемых 1, 2 и 3 компаниями относились как 2</w:t>
      </w:r>
      <w:r>
        <w:rPr>
          <w:sz w:val="22"/>
          <w:szCs w:val="22"/>
        </w:rPr>
        <w:t>:6:1</w:t>
      </w:r>
      <w:r w:rsidRPr="00425920">
        <w:rPr>
          <w:sz w:val="22"/>
          <w:szCs w:val="22"/>
        </w:rPr>
        <w:t>?</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Завод выпускает 3 изделия</w:t>
      </w:r>
      <w:r w:rsidRPr="00425920">
        <w:rPr>
          <w:sz w:val="22"/>
          <w:szCs w:val="22"/>
          <w:lang w:val="en-US"/>
        </w:rPr>
        <w:t>:</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tblInd w:w="1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0"/>
        <w:gridCol w:w="485"/>
        <w:gridCol w:w="601"/>
        <w:gridCol w:w="485"/>
        <w:gridCol w:w="852"/>
      </w:tblGrid>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И1</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И2</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И3</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Ресурс</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Раб. Сила</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5</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20</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15</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5000</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Сырье</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4</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6</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8</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2500</w:t>
            </w:r>
          </w:p>
        </w:tc>
      </w:tr>
      <w:tr w:rsidR="000A7E76" w:rsidRPr="00425920">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Прибыль</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5</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12,5</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r w:rsidRPr="00425920">
              <w:rPr>
                <w:sz w:val="22"/>
                <w:szCs w:val="22"/>
              </w:rPr>
              <w:t>10</w:t>
            </w:r>
          </w:p>
        </w:tc>
        <w:tc>
          <w:tcPr>
            <w:tcW w:w="0" w:type="auto"/>
          </w:tcPr>
          <w:p w:rsidR="000A7E76" w:rsidRPr="00425920" w:rsidRDefault="000A7E76" w:rsidP="00C97A74">
            <w:pPr>
              <w:pStyle w:val="151"/>
              <w:shd w:val="clear" w:color="auto" w:fill="auto"/>
              <w:spacing w:after="0" w:line="240" w:lineRule="auto"/>
              <w:ind w:firstLine="0"/>
              <w:jc w:val="both"/>
              <w:rPr>
                <w:sz w:val="22"/>
                <w:szCs w:val="22"/>
              </w:rPr>
            </w:pPr>
          </w:p>
        </w:tc>
      </w:tr>
    </w:tbl>
    <w:p w:rsidR="000A7E76"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За смену можно выпустить 600 штук изделия И1 или 450 И2 или 500 штук И3. Сколько изделий надо выпустить за смену, чтобы прибыль была максима</w:t>
      </w:r>
      <w:r>
        <w:rPr>
          <w:sz w:val="22"/>
          <w:szCs w:val="22"/>
        </w:rPr>
        <w:t>льна</w:t>
      </w:r>
      <w:r w:rsidRPr="00425920">
        <w:rPr>
          <w:sz w:val="22"/>
          <w:szCs w:val="22"/>
        </w:rPr>
        <w:t>?</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1161F1" w:rsidRDefault="000A7E76" w:rsidP="00425920">
      <w:pPr>
        <w:pStyle w:val="151"/>
        <w:shd w:val="clear" w:color="auto" w:fill="auto"/>
        <w:spacing w:after="0" w:line="240" w:lineRule="auto"/>
        <w:ind w:firstLine="567"/>
        <w:jc w:val="center"/>
        <w:rPr>
          <w:b/>
          <w:i/>
          <w:sz w:val="22"/>
          <w:szCs w:val="22"/>
          <w:u w:val="single"/>
        </w:rPr>
      </w:pPr>
      <w:r w:rsidRPr="001161F1">
        <w:rPr>
          <w:b/>
          <w:i/>
          <w:sz w:val="22"/>
          <w:szCs w:val="22"/>
          <w:u w:val="single"/>
        </w:rPr>
        <w:t>Вариант 7</w:t>
      </w:r>
    </w:p>
    <w:p w:rsidR="000A7E76" w:rsidRPr="00425920" w:rsidRDefault="000A7E76" w:rsidP="00425920">
      <w:pPr>
        <w:pStyle w:val="151"/>
        <w:shd w:val="clear" w:color="auto" w:fill="auto"/>
        <w:spacing w:after="0" w:line="240" w:lineRule="auto"/>
        <w:ind w:firstLine="567"/>
        <w:jc w:val="center"/>
        <w:rPr>
          <w:b/>
          <w:sz w:val="22"/>
          <w:szCs w:val="22"/>
        </w:rPr>
      </w:pPr>
    </w:p>
    <w:p w:rsidR="000A7E76" w:rsidRPr="00425920" w:rsidRDefault="000A7E76" w:rsidP="00425920">
      <w:pPr>
        <w:pStyle w:val="151"/>
        <w:shd w:val="clear" w:color="auto" w:fill="auto"/>
        <w:spacing w:after="0" w:line="240" w:lineRule="auto"/>
        <w:ind w:firstLine="567"/>
        <w:jc w:val="both"/>
        <w:rPr>
          <w:b/>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а) Имеется 4 продукта с содержанием белков, жиров и углеводов:</w:t>
      </w:r>
    </w:p>
    <w:tbl>
      <w:tblPr>
        <w:tblpPr w:leftFromText="180" w:rightFromText="180" w:vertAnchor="text" w:horzAnchor="margin" w:tblpXSpec="center" w:tblpY="83"/>
        <w:tblW w:w="0" w:type="auto"/>
        <w:tblLayout w:type="fixed"/>
        <w:tblCellMar>
          <w:left w:w="0" w:type="dxa"/>
          <w:right w:w="0" w:type="dxa"/>
        </w:tblCellMar>
        <w:tblLook w:val="0000"/>
      </w:tblPr>
      <w:tblGrid>
        <w:gridCol w:w="1277"/>
        <w:gridCol w:w="547"/>
        <w:gridCol w:w="562"/>
        <w:gridCol w:w="571"/>
        <w:gridCol w:w="566"/>
        <w:gridCol w:w="1003"/>
      </w:tblGrid>
      <w:tr w:rsidR="000A7E76" w:rsidRPr="00425920">
        <w:trPr>
          <w:trHeight w:val="307"/>
        </w:trPr>
        <w:tc>
          <w:tcPr>
            <w:tcW w:w="1277"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вещество</w:t>
            </w:r>
          </w:p>
        </w:tc>
        <w:tc>
          <w:tcPr>
            <w:tcW w:w="2246" w:type="dxa"/>
            <w:gridSpan w:val="4"/>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Содержание ед. в 1кг</w:t>
            </w:r>
          </w:p>
        </w:tc>
        <w:tc>
          <w:tcPr>
            <w:tcW w:w="1003"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Кол-во</w:t>
            </w:r>
          </w:p>
        </w:tc>
      </w:tr>
      <w:tr w:rsidR="000A7E76" w:rsidRPr="00425920">
        <w:trPr>
          <w:trHeight w:val="221"/>
        </w:trPr>
        <w:tc>
          <w:tcPr>
            <w:tcW w:w="1277" w:type="dxa"/>
            <w:tcBorders>
              <w:top w:val="nil"/>
              <w:left w:val="single" w:sz="4" w:space="0" w:color="auto"/>
              <w:bottom w:val="nil"/>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c>
          <w:tcPr>
            <w:tcW w:w="547" w:type="dxa"/>
            <w:tcBorders>
              <w:top w:val="nil"/>
              <w:left w:val="single" w:sz="4" w:space="0" w:color="auto"/>
              <w:bottom w:val="single" w:sz="4" w:space="0" w:color="auto"/>
              <w:right w:val="nil"/>
            </w:tcBorders>
            <w:shd w:val="clear" w:color="auto" w:fill="FFFFFF"/>
          </w:tcPr>
          <w:p w:rsidR="000A7E76" w:rsidRPr="00425920" w:rsidRDefault="000A7E76" w:rsidP="001161F1">
            <w:pPr>
              <w:jc w:val="center"/>
              <w:rPr>
                <w:rFonts w:ascii="Times New Roman" w:hAnsi="Times New Roman" w:cs="Times New Roman"/>
              </w:rPr>
            </w:pPr>
          </w:p>
        </w:tc>
        <w:tc>
          <w:tcPr>
            <w:tcW w:w="562" w:type="dxa"/>
            <w:tcBorders>
              <w:top w:val="nil"/>
              <w:left w:val="nil"/>
              <w:bottom w:val="single" w:sz="4" w:space="0" w:color="auto"/>
              <w:right w:val="nil"/>
            </w:tcBorders>
            <w:shd w:val="clear" w:color="auto" w:fill="FFFFFF"/>
          </w:tcPr>
          <w:p w:rsidR="000A7E76" w:rsidRPr="00425920" w:rsidRDefault="000A7E76" w:rsidP="001161F1">
            <w:pPr>
              <w:jc w:val="center"/>
              <w:rPr>
                <w:rFonts w:ascii="Times New Roman" w:hAnsi="Times New Roman" w:cs="Times New Roman"/>
              </w:rPr>
            </w:pPr>
          </w:p>
        </w:tc>
        <w:tc>
          <w:tcPr>
            <w:tcW w:w="571" w:type="dxa"/>
            <w:tcBorders>
              <w:top w:val="nil"/>
              <w:left w:val="nil"/>
              <w:bottom w:val="single" w:sz="4" w:space="0" w:color="auto"/>
              <w:right w:val="nil"/>
            </w:tcBorders>
            <w:shd w:val="clear" w:color="auto" w:fill="FFFFFF"/>
          </w:tcPr>
          <w:p w:rsidR="000A7E76" w:rsidRPr="00425920" w:rsidRDefault="000A7E76" w:rsidP="001161F1">
            <w:pPr>
              <w:jc w:val="center"/>
              <w:rPr>
                <w:rFonts w:ascii="Times New Roman" w:hAnsi="Times New Roman" w:cs="Times New Roman"/>
              </w:rPr>
            </w:pPr>
          </w:p>
        </w:tc>
        <w:tc>
          <w:tcPr>
            <w:tcW w:w="566" w:type="dxa"/>
            <w:tcBorders>
              <w:top w:val="nil"/>
              <w:left w:val="nil"/>
              <w:bottom w:val="single" w:sz="4" w:space="0" w:color="auto"/>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c>
          <w:tcPr>
            <w:tcW w:w="1003" w:type="dxa"/>
            <w:tcBorders>
              <w:top w:val="nil"/>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ед. в 1</w:t>
            </w:r>
          </w:p>
        </w:tc>
      </w:tr>
      <w:tr w:rsidR="000A7E76" w:rsidRPr="00425920">
        <w:trPr>
          <w:trHeight w:val="278"/>
        </w:trPr>
        <w:tc>
          <w:tcPr>
            <w:tcW w:w="1277" w:type="dxa"/>
            <w:tcBorders>
              <w:top w:val="nil"/>
              <w:left w:val="single" w:sz="4" w:space="0" w:color="auto"/>
              <w:bottom w:val="nil"/>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c>
          <w:tcPr>
            <w:tcW w:w="547"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Пр</w:t>
            </w:r>
          </w:p>
        </w:tc>
        <w:tc>
          <w:tcPr>
            <w:tcW w:w="562"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Пр</w:t>
            </w:r>
          </w:p>
        </w:tc>
        <w:tc>
          <w:tcPr>
            <w:tcW w:w="571"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Пр</w:t>
            </w:r>
          </w:p>
        </w:tc>
        <w:tc>
          <w:tcPr>
            <w:tcW w:w="566"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Пр</w:t>
            </w:r>
          </w:p>
        </w:tc>
        <w:tc>
          <w:tcPr>
            <w:tcW w:w="1003" w:type="dxa"/>
            <w:tcBorders>
              <w:top w:val="nil"/>
              <w:left w:val="single" w:sz="4" w:space="0" w:color="auto"/>
              <w:bottom w:val="nil"/>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порции</w:t>
            </w:r>
          </w:p>
        </w:tc>
      </w:tr>
      <w:tr w:rsidR="000A7E76" w:rsidRPr="00425920">
        <w:trPr>
          <w:trHeight w:val="235"/>
        </w:trPr>
        <w:tc>
          <w:tcPr>
            <w:tcW w:w="1277"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c>
          <w:tcPr>
            <w:tcW w:w="547"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1</w:t>
            </w:r>
          </w:p>
        </w:tc>
        <w:tc>
          <w:tcPr>
            <w:tcW w:w="562"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c>
          <w:tcPr>
            <w:tcW w:w="571"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3</w:t>
            </w:r>
          </w:p>
        </w:tc>
        <w:tc>
          <w:tcPr>
            <w:tcW w:w="566"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4</w:t>
            </w:r>
          </w:p>
        </w:tc>
        <w:tc>
          <w:tcPr>
            <w:tcW w:w="1003"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r>
      <w:tr w:rsidR="000A7E76" w:rsidRPr="00425920">
        <w:trPr>
          <w:trHeight w:val="259"/>
        </w:trPr>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Белки</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1</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3</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3</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r>
      <w:tr w:rsidR="000A7E76" w:rsidRPr="00425920">
        <w:trPr>
          <w:trHeight w:val="259"/>
        </w:trPr>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Жиры</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0,5</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1</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1</w:t>
            </w:r>
          </w:p>
        </w:tc>
      </w:tr>
      <w:tr w:rsidR="000A7E76" w:rsidRPr="00425920">
        <w:trPr>
          <w:trHeight w:val="254"/>
        </w:trPr>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Углеводы</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7</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4</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4</w:t>
            </w:r>
          </w:p>
        </w:tc>
      </w:tr>
      <w:tr w:rsidR="000A7E76" w:rsidRPr="00425920">
        <w:trPr>
          <w:trHeight w:val="269"/>
        </w:trPr>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Запас</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5</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4</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shd w:val="clear" w:color="auto" w:fill="auto"/>
              <w:spacing w:after="0" w:line="240" w:lineRule="auto"/>
              <w:ind w:firstLine="0"/>
              <w:jc w:val="center"/>
              <w:rPr>
                <w:sz w:val="22"/>
                <w:szCs w:val="22"/>
              </w:rPr>
            </w:pPr>
            <w:r w:rsidRPr="00425920">
              <w:rPr>
                <w:sz w:val="22"/>
                <w:szCs w:val="22"/>
              </w:rPr>
              <w:t>3</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jc w:val="center"/>
              <w:rPr>
                <w:rFonts w:ascii="Times New Roman" w:hAnsi="Times New Roman" w:cs="Times New Roman"/>
              </w:rPr>
            </w:pPr>
          </w:p>
        </w:tc>
      </w:tr>
    </w:tbl>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lastRenderedPageBreak/>
        <w:t>Сколько надо взять каждого продукта, чтобы количество порций было максимально?</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б) Цех №1 может изготовить за смену 600 деталей А или 1200 деталей Б. Цех №2, куда детали поступают на обработку, может обработать за смену 1200 деталей А или 800 деталей Б. К</w:t>
      </w:r>
      <w:r>
        <w:rPr>
          <w:sz w:val="22"/>
          <w:szCs w:val="22"/>
        </w:rPr>
        <w:t>аждая деталь А и Б стоит 100 ру</w:t>
      </w:r>
      <w:r w:rsidRPr="00425920">
        <w:rPr>
          <w:sz w:val="22"/>
          <w:szCs w:val="22"/>
        </w:rPr>
        <w:t>блей.</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Определить выпуск деталей А и Б за смену, чтобы стоимость продукции была максимальной?</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1161F1" w:rsidRDefault="000A7E76" w:rsidP="001161F1">
      <w:pPr>
        <w:pStyle w:val="54"/>
        <w:keepNext/>
        <w:keepLines/>
        <w:shd w:val="clear" w:color="auto" w:fill="auto"/>
        <w:spacing w:before="0" w:after="0" w:line="240" w:lineRule="auto"/>
        <w:ind w:firstLine="567"/>
        <w:jc w:val="center"/>
        <w:rPr>
          <w:i/>
          <w:sz w:val="22"/>
          <w:szCs w:val="22"/>
          <w:u w:val="single"/>
        </w:rPr>
      </w:pPr>
      <w:bookmarkStart w:id="51" w:name="bookmark40"/>
      <w:r w:rsidRPr="001161F1">
        <w:rPr>
          <w:i/>
          <w:sz w:val="22"/>
          <w:szCs w:val="22"/>
          <w:u w:val="single"/>
        </w:rPr>
        <w:t>Вариант 8</w:t>
      </w:r>
      <w:bookmarkEnd w:id="51"/>
    </w:p>
    <w:p w:rsidR="000A7E76" w:rsidRPr="00425920" w:rsidRDefault="000A7E76" w:rsidP="00425920">
      <w:pPr>
        <w:pStyle w:val="54"/>
        <w:keepNext/>
        <w:keepLines/>
        <w:shd w:val="clear" w:color="auto" w:fill="auto"/>
        <w:spacing w:before="0"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а) Имеется 4 продукта с содержанием белков, жиров и углеводов. Сколько надо взять каждого продукта, чтобы количество порций было максимально?</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267"/>
        <w:gridCol w:w="562"/>
        <w:gridCol w:w="562"/>
        <w:gridCol w:w="566"/>
        <w:gridCol w:w="571"/>
        <w:gridCol w:w="1018"/>
      </w:tblGrid>
      <w:tr w:rsidR="000A7E76" w:rsidRPr="00425920">
        <w:trPr>
          <w:trHeight w:val="312"/>
          <w:jc w:val="center"/>
        </w:trPr>
        <w:tc>
          <w:tcPr>
            <w:tcW w:w="1267"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вещество</w:t>
            </w:r>
          </w:p>
        </w:tc>
        <w:tc>
          <w:tcPr>
            <w:tcW w:w="2261" w:type="dxa"/>
            <w:gridSpan w:val="4"/>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Содержание ед. в 1 кг</w:t>
            </w:r>
          </w:p>
        </w:tc>
        <w:tc>
          <w:tcPr>
            <w:tcW w:w="1018"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Кол-во</w:t>
            </w:r>
          </w:p>
        </w:tc>
      </w:tr>
      <w:tr w:rsidR="000A7E76" w:rsidRPr="00425920">
        <w:trPr>
          <w:trHeight w:val="216"/>
          <w:jc w:val="center"/>
        </w:trPr>
        <w:tc>
          <w:tcPr>
            <w:tcW w:w="1267" w:type="dxa"/>
            <w:tcBorders>
              <w:top w:val="nil"/>
              <w:left w:val="single" w:sz="4" w:space="0" w:color="auto"/>
              <w:bottom w:val="nil"/>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62" w:type="dxa"/>
            <w:tcBorders>
              <w:top w:val="nil"/>
              <w:left w:val="single" w:sz="4" w:space="0" w:color="auto"/>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62" w:type="dxa"/>
            <w:tcBorders>
              <w:top w:val="nil"/>
              <w:left w:val="nil"/>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66" w:type="dxa"/>
            <w:tcBorders>
              <w:top w:val="nil"/>
              <w:left w:val="nil"/>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71" w:type="dxa"/>
            <w:tcBorders>
              <w:top w:val="nil"/>
              <w:left w:val="nil"/>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1018" w:type="dxa"/>
            <w:tcBorders>
              <w:top w:val="nil"/>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ед. в 1</w:t>
            </w:r>
          </w:p>
        </w:tc>
      </w:tr>
      <w:tr w:rsidR="000A7E76" w:rsidRPr="00425920">
        <w:trPr>
          <w:trHeight w:val="514"/>
          <w:jc w:val="center"/>
        </w:trPr>
        <w:tc>
          <w:tcPr>
            <w:tcW w:w="1267"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 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1018"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порции</w:t>
            </w:r>
          </w:p>
        </w:tc>
      </w:tr>
      <w:tr w:rsidR="000A7E76" w:rsidRPr="00425920">
        <w:trPr>
          <w:trHeight w:val="259"/>
          <w:jc w:val="center"/>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Белки</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101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r>
      <w:tr w:rsidR="000A7E76" w:rsidRPr="00425920">
        <w:trPr>
          <w:trHeight w:val="259"/>
          <w:jc w:val="center"/>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Жиры</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0,5</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101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r>
      <w:tr w:rsidR="000A7E76" w:rsidRPr="00425920">
        <w:trPr>
          <w:trHeight w:val="259"/>
          <w:jc w:val="center"/>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Углеводы</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7</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101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r>
      <w:tr w:rsidR="000A7E76" w:rsidRPr="00425920">
        <w:trPr>
          <w:trHeight w:val="283"/>
          <w:jc w:val="center"/>
        </w:trPr>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Запас</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56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101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б) Завод выпускает 3 вида продукции, используя 3 различных технологии. Выход продукции из 1 ед. сырья и максимально возможное количество переработанного сырья за смену в табл.:</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551"/>
        <w:gridCol w:w="619"/>
        <w:gridCol w:w="739"/>
        <w:gridCol w:w="701"/>
        <w:gridCol w:w="2061"/>
      </w:tblGrid>
      <w:tr w:rsidR="000A7E76" w:rsidRPr="00425920">
        <w:trPr>
          <w:trHeight w:val="548"/>
          <w:jc w:val="center"/>
        </w:trPr>
        <w:tc>
          <w:tcPr>
            <w:tcW w:w="1551" w:type="dxa"/>
            <w:vMerge w:val="restart"/>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lastRenderedPageBreak/>
              <w:t>Технология</w:t>
            </w:r>
          </w:p>
        </w:tc>
        <w:tc>
          <w:tcPr>
            <w:tcW w:w="2059"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Выход из 1 ед.</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сырья</w:t>
            </w:r>
          </w:p>
        </w:tc>
        <w:tc>
          <w:tcPr>
            <w:tcW w:w="2061" w:type="dxa"/>
            <w:vMerge w:val="restart"/>
            <w:tcBorders>
              <w:top w:val="single" w:sz="4" w:space="0" w:color="auto"/>
              <w:left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Макс, кол-во</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Сырья за смену</w:t>
            </w:r>
          </w:p>
        </w:tc>
      </w:tr>
      <w:tr w:rsidR="000A7E76" w:rsidRPr="00425920">
        <w:trPr>
          <w:trHeight w:val="259"/>
          <w:jc w:val="center"/>
        </w:trPr>
        <w:tc>
          <w:tcPr>
            <w:tcW w:w="1551" w:type="dxa"/>
            <w:vMerge/>
            <w:tcBorders>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61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П1</w:t>
            </w:r>
          </w:p>
        </w:tc>
        <w:tc>
          <w:tcPr>
            <w:tcW w:w="73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П2</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ПЗ</w:t>
            </w:r>
          </w:p>
        </w:tc>
        <w:tc>
          <w:tcPr>
            <w:tcW w:w="2061" w:type="dxa"/>
            <w:vMerge/>
            <w:tcBorders>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r w:rsidR="000A7E76" w:rsidRPr="00425920">
        <w:trPr>
          <w:trHeight w:val="269"/>
          <w:jc w:val="center"/>
        </w:trPr>
        <w:tc>
          <w:tcPr>
            <w:tcW w:w="155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61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73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206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100</w:t>
            </w:r>
          </w:p>
        </w:tc>
      </w:tr>
      <w:tr w:rsidR="000A7E76" w:rsidRPr="00425920">
        <w:trPr>
          <w:trHeight w:val="264"/>
          <w:jc w:val="center"/>
        </w:trPr>
        <w:tc>
          <w:tcPr>
            <w:tcW w:w="155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61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73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206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90</w:t>
            </w:r>
          </w:p>
        </w:tc>
      </w:tr>
      <w:tr w:rsidR="000A7E76" w:rsidRPr="00425920">
        <w:trPr>
          <w:trHeight w:val="269"/>
          <w:jc w:val="center"/>
        </w:trPr>
        <w:tc>
          <w:tcPr>
            <w:tcW w:w="155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61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73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w:t>
            </w:r>
          </w:p>
        </w:tc>
        <w:tc>
          <w:tcPr>
            <w:tcW w:w="206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120</w:t>
            </w:r>
          </w:p>
        </w:tc>
      </w:tr>
      <w:tr w:rsidR="000A7E76" w:rsidRPr="00425920">
        <w:trPr>
          <w:trHeight w:val="278"/>
          <w:jc w:val="center"/>
        </w:trPr>
        <w:tc>
          <w:tcPr>
            <w:tcW w:w="155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Прибыль</w:t>
            </w:r>
          </w:p>
        </w:tc>
        <w:tc>
          <w:tcPr>
            <w:tcW w:w="61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10</w:t>
            </w:r>
          </w:p>
        </w:tc>
        <w:tc>
          <w:tcPr>
            <w:tcW w:w="739"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8</w:t>
            </w:r>
          </w:p>
        </w:tc>
        <w:tc>
          <w:tcPr>
            <w:tcW w:w="70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206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bl>
    <w:p w:rsidR="000A7E76" w:rsidRPr="00425920" w:rsidRDefault="000A7E76" w:rsidP="001161F1">
      <w:pPr>
        <w:jc w:val="center"/>
        <w:rPr>
          <w:rFonts w:ascii="Times New Roman" w:hAnsi="Times New Roman" w:cs="Times New Roman"/>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Имеется 110 единиц сырья. Как следует распределить их по технологическим признакам была максимальна (технологические приемы можно менять в течении смены)?</w:t>
      </w:r>
    </w:p>
    <w:p w:rsidR="000A7E76" w:rsidRPr="00425920" w:rsidRDefault="000A7E76" w:rsidP="00425920">
      <w:pPr>
        <w:pStyle w:val="151"/>
        <w:shd w:val="clear" w:color="auto" w:fill="auto"/>
        <w:spacing w:after="0" w:line="240" w:lineRule="auto"/>
        <w:ind w:firstLine="567"/>
        <w:jc w:val="both"/>
        <w:rPr>
          <w:sz w:val="22"/>
          <w:szCs w:val="22"/>
        </w:rPr>
      </w:pPr>
    </w:p>
    <w:p w:rsidR="000A7E76" w:rsidRPr="001161F1" w:rsidRDefault="000A7E76" w:rsidP="001161F1">
      <w:pPr>
        <w:pStyle w:val="54"/>
        <w:keepNext/>
        <w:keepLines/>
        <w:shd w:val="clear" w:color="auto" w:fill="auto"/>
        <w:spacing w:before="0" w:after="0" w:line="240" w:lineRule="auto"/>
        <w:ind w:firstLine="567"/>
        <w:jc w:val="center"/>
        <w:rPr>
          <w:i/>
          <w:sz w:val="22"/>
          <w:szCs w:val="22"/>
          <w:u w:val="single"/>
        </w:rPr>
      </w:pPr>
      <w:bookmarkStart w:id="52" w:name="bookmark41"/>
      <w:r w:rsidRPr="001161F1">
        <w:rPr>
          <w:i/>
          <w:sz w:val="22"/>
          <w:szCs w:val="22"/>
          <w:u w:val="single"/>
        </w:rPr>
        <w:t>Вариант 9</w:t>
      </w:r>
      <w:bookmarkEnd w:id="52"/>
    </w:p>
    <w:p w:rsidR="000A7E76" w:rsidRPr="00425920" w:rsidRDefault="000A7E76" w:rsidP="00425920">
      <w:pPr>
        <w:pStyle w:val="54"/>
        <w:keepNext/>
        <w:keepLines/>
        <w:shd w:val="clear" w:color="auto" w:fill="auto"/>
        <w:spacing w:before="0" w:after="0" w:line="240" w:lineRule="auto"/>
        <w:ind w:firstLine="567"/>
        <w:jc w:val="both"/>
        <w:rPr>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а) Имеется 4 продукта с содержанием белков, жиров и углеводов. Сколько надо взять каждого продукта, чтобы количество порций было максимально?</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286"/>
        <w:gridCol w:w="547"/>
        <w:gridCol w:w="562"/>
        <w:gridCol w:w="571"/>
        <w:gridCol w:w="571"/>
        <w:gridCol w:w="1868"/>
      </w:tblGrid>
      <w:tr w:rsidR="000A7E76" w:rsidRPr="00425920">
        <w:trPr>
          <w:trHeight w:val="307"/>
          <w:jc w:val="center"/>
        </w:trPr>
        <w:tc>
          <w:tcPr>
            <w:tcW w:w="1286"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Вещество</w:t>
            </w:r>
          </w:p>
        </w:tc>
        <w:tc>
          <w:tcPr>
            <w:tcW w:w="2251" w:type="dxa"/>
            <w:gridSpan w:val="4"/>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Содержание</w:t>
            </w:r>
          </w:p>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ед. в 1 кг</w:t>
            </w:r>
          </w:p>
        </w:tc>
        <w:tc>
          <w:tcPr>
            <w:tcW w:w="1868"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Кол-во</w:t>
            </w:r>
          </w:p>
        </w:tc>
      </w:tr>
      <w:tr w:rsidR="000A7E76" w:rsidRPr="00425920">
        <w:trPr>
          <w:trHeight w:val="221"/>
          <w:jc w:val="center"/>
        </w:trPr>
        <w:tc>
          <w:tcPr>
            <w:tcW w:w="1286" w:type="dxa"/>
            <w:tcBorders>
              <w:top w:val="nil"/>
              <w:left w:val="single" w:sz="4" w:space="0" w:color="auto"/>
              <w:bottom w:val="nil"/>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47" w:type="dxa"/>
            <w:tcBorders>
              <w:top w:val="nil"/>
              <w:left w:val="single" w:sz="4" w:space="0" w:color="auto"/>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62" w:type="dxa"/>
            <w:tcBorders>
              <w:top w:val="nil"/>
              <w:left w:val="nil"/>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71" w:type="dxa"/>
            <w:tcBorders>
              <w:top w:val="nil"/>
              <w:left w:val="nil"/>
              <w:bottom w:val="single" w:sz="4" w:space="0" w:color="auto"/>
              <w:right w:val="nil"/>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71" w:type="dxa"/>
            <w:tcBorders>
              <w:top w:val="nil"/>
              <w:left w:val="nil"/>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1868" w:type="dxa"/>
            <w:tcBorders>
              <w:top w:val="nil"/>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ед. в 1</w:t>
            </w:r>
          </w:p>
        </w:tc>
      </w:tr>
      <w:tr w:rsidR="000A7E76" w:rsidRPr="00425920">
        <w:trPr>
          <w:trHeight w:val="278"/>
          <w:jc w:val="center"/>
        </w:trPr>
        <w:tc>
          <w:tcPr>
            <w:tcW w:w="1286" w:type="dxa"/>
            <w:tcBorders>
              <w:top w:val="nil"/>
              <w:left w:val="single" w:sz="4" w:space="0" w:color="auto"/>
              <w:bottom w:val="nil"/>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47"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tc>
        <w:tc>
          <w:tcPr>
            <w:tcW w:w="562"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tc>
        <w:tc>
          <w:tcPr>
            <w:tcW w:w="571"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tc>
        <w:tc>
          <w:tcPr>
            <w:tcW w:w="571" w:type="dxa"/>
            <w:tcBorders>
              <w:top w:val="single" w:sz="4" w:space="0" w:color="auto"/>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w:t>
            </w:r>
          </w:p>
        </w:tc>
        <w:tc>
          <w:tcPr>
            <w:tcW w:w="1868" w:type="dxa"/>
            <w:tcBorders>
              <w:top w:val="nil"/>
              <w:left w:val="single" w:sz="4" w:space="0" w:color="auto"/>
              <w:bottom w:val="nil"/>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порции</w:t>
            </w:r>
          </w:p>
        </w:tc>
      </w:tr>
      <w:tr w:rsidR="000A7E76" w:rsidRPr="00425920">
        <w:trPr>
          <w:trHeight w:val="235"/>
          <w:jc w:val="center"/>
        </w:trPr>
        <w:tc>
          <w:tcPr>
            <w:tcW w:w="1286"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547"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562"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71"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571"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1868" w:type="dxa"/>
            <w:tcBorders>
              <w:top w:val="nil"/>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r w:rsidR="000A7E76" w:rsidRPr="00425920">
        <w:trPr>
          <w:trHeight w:val="264"/>
          <w:jc w:val="center"/>
        </w:trPr>
        <w:tc>
          <w:tcPr>
            <w:tcW w:w="128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Белки</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186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r>
      <w:tr w:rsidR="000A7E76" w:rsidRPr="00425920">
        <w:trPr>
          <w:trHeight w:val="259"/>
          <w:jc w:val="center"/>
        </w:trPr>
        <w:tc>
          <w:tcPr>
            <w:tcW w:w="128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Жиры</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0,5</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186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r>
      <w:tr w:rsidR="000A7E76" w:rsidRPr="00425920">
        <w:trPr>
          <w:trHeight w:val="264"/>
          <w:jc w:val="center"/>
        </w:trPr>
        <w:tc>
          <w:tcPr>
            <w:tcW w:w="128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Углеводы</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6</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7</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186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r>
      <w:tr w:rsidR="000A7E76" w:rsidRPr="00425920">
        <w:trPr>
          <w:trHeight w:val="278"/>
          <w:jc w:val="center"/>
        </w:trPr>
        <w:tc>
          <w:tcPr>
            <w:tcW w:w="1286"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Запас</w:t>
            </w:r>
          </w:p>
        </w:tc>
        <w:tc>
          <w:tcPr>
            <w:tcW w:w="54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56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571"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186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 xml:space="preserve">Сколько надо взять каждого продукта, чтобы количество порций было максимально? </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б) Завод выпускает 3 изделия:</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843"/>
        <w:gridCol w:w="667"/>
        <w:gridCol w:w="682"/>
        <w:gridCol w:w="672"/>
        <w:gridCol w:w="1022"/>
      </w:tblGrid>
      <w:tr w:rsidR="000A7E76" w:rsidRPr="00425920">
        <w:trPr>
          <w:trHeight w:val="298"/>
          <w:jc w:val="center"/>
        </w:trPr>
        <w:tc>
          <w:tcPr>
            <w:tcW w:w="184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c>
          <w:tcPr>
            <w:tcW w:w="6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И1</w:t>
            </w:r>
          </w:p>
        </w:tc>
        <w:tc>
          <w:tcPr>
            <w:tcW w:w="68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И2</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ИЗ</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Ресурс</w:t>
            </w:r>
          </w:p>
        </w:tc>
      </w:tr>
      <w:tr w:rsidR="000A7E76" w:rsidRPr="00425920">
        <w:trPr>
          <w:trHeight w:val="264"/>
          <w:jc w:val="center"/>
        </w:trPr>
        <w:tc>
          <w:tcPr>
            <w:tcW w:w="184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Раб.сила</w:t>
            </w:r>
          </w:p>
        </w:tc>
        <w:tc>
          <w:tcPr>
            <w:tcW w:w="6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68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20</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15</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5000</w:t>
            </w:r>
          </w:p>
        </w:tc>
      </w:tr>
      <w:tr w:rsidR="000A7E76" w:rsidRPr="00425920">
        <w:trPr>
          <w:trHeight w:val="259"/>
          <w:jc w:val="center"/>
        </w:trPr>
        <w:tc>
          <w:tcPr>
            <w:tcW w:w="184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Сырье</w:t>
            </w:r>
          </w:p>
        </w:tc>
        <w:tc>
          <w:tcPr>
            <w:tcW w:w="6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68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6</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8</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2500</w:t>
            </w:r>
          </w:p>
        </w:tc>
      </w:tr>
      <w:tr w:rsidR="000A7E76" w:rsidRPr="00425920">
        <w:trPr>
          <w:trHeight w:val="312"/>
          <w:jc w:val="center"/>
        </w:trPr>
        <w:tc>
          <w:tcPr>
            <w:tcW w:w="184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Прибыль</w:t>
            </w:r>
          </w:p>
        </w:tc>
        <w:tc>
          <w:tcPr>
            <w:tcW w:w="667"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68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12,5</w:t>
            </w:r>
          </w:p>
        </w:tc>
        <w:tc>
          <w:tcPr>
            <w:tcW w:w="67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10</w:t>
            </w:r>
          </w:p>
        </w:tc>
        <w:tc>
          <w:tcPr>
            <w:tcW w:w="102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1161F1">
            <w:pPr>
              <w:framePr w:wrap="notBeside" w:vAnchor="text" w:hAnchor="text" w:xAlign="center" w:y="1"/>
              <w:jc w:val="center"/>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Default="000A7E76" w:rsidP="001161F1">
      <w:pPr>
        <w:pStyle w:val="151"/>
        <w:shd w:val="clear" w:color="auto" w:fill="auto"/>
        <w:spacing w:after="0" w:line="240" w:lineRule="auto"/>
        <w:ind w:firstLine="567"/>
        <w:jc w:val="both"/>
        <w:rPr>
          <w:sz w:val="22"/>
          <w:szCs w:val="22"/>
        </w:rPr>
      </w:pPr>
      <w:r w:rsidRPr="00425920">
        <w:rPr>
          <w:sz w:val="22"/>
          <w:szCs w:val="22"/>
        </w:rPr>
        <w:t>За смену можно выпустить 600 штук изделия И1 или 450 штук И2 или 500 штук ИЗ. Сколько изделий надо выпустить за смену, чтобы прибыль была максимальна?</w:t>
      </w:r>
    </w:p>
    <w:p w:rsidR="000A7E76" w:rsidRPr="0005186A" w:rsidRDefault="000A7E76" w:rsidP="001161F1">
      <w:pPr>
        <w:pStyle w:val="151"/>
        <w:shd w:val="clear" w:color="auto" w:fill="auto"/>
        <w:spacing w:after="0" w:line="240" w:lineRule="auto"/>
        <w:ind w:firstLine="567"/>
        <w:jc w:val="right"/>
        <w:rPr>
          <w:rStyle w:val="10"/>
          <w:rFonts w:ascii="Times New Roman" w:hAnsi="Times New Roman"/>
          <w:b w:val="0"/>
          <w:noProof w:val="0"/>
          <w:sz w:val="22"/>
          <w:shd w:val="clear" w:color="auto" w:fill="auto"/>
        </w:rPr>
      </w:pPr>
      <w:r w:rsidRPr="00425920">
        <w:rPr>
          <w:sz w:val="22"/>
          <w:szCs w:val="22"/>
        </w:rPr>
        <w:br w:type="page"/>
      </w:r>
      <w:bookmarkStart w:id="53" w:name="_Toc361002118"/>
      <w:r w:rsidRPr="0005186A">
        <w:rPr>
          <w:rStyle w:val="10"/>
          <w:rFonts w:ascii="Times New Roman" w:hAnsi="Times New Roman"/>
          <w:b w:val="0"/>
          <w:noProof w:val="0"/>
          <w:sz w:val="22"/>
          <w:shd w:val="clear" w:color="auto" w:fill="auto"/>
        </w:rPr>
        <w:lastRenderedPageBreak/>
        <w:t>Приложение 6</w:t>
      </w:r>
      <w:bookmarkEnd w:id="53"/>
    </w:p>
    <w:p w:rsidR="000A7E76" w:rsidRPr="00425920" w:rsidRDefault="000A7E76" w:rsidP="00425920">
      <w:pPr>
        <w:pStyle w:val="151"/>
        <w:shd w:val="clear" w:color="auto" w:fill="auto"/>
        <w:spacing w:after="0" w:line="240" w:lineRule="auto"/>
        <w:ind w:firstLine="567"/>
        <w:jc w:val="right"/>
        <w:rPr>
          <w:sz w:val="22"/>
          <w:szCs w:val="22"/>
        </w:rPr>
      </w:pPr>
    </w:p>
    <w:p w:rsidR="000A7E76" w:rsidRDefault="000A7E76" w:rsidP="00C40853">
      <w:pPr>
        <w:pStyle w:val="190"/>
        <w:shd w:val="clear" w:color="auto" w:fill="auto"/>
        <w:spacing w:after="0" w:line="240" w:lineRule="auto"/>
        <w:rPr>
          <w:i w:val="0"/>
          <w:sz w:val="22"/>
          <w:szCs w:val="22"/>
        </w:rPr>
      </w:pPr>
      <w:r>
        <w:rPr>
          <w:i w:val="0"/>
          <w:sz w:val="22"/>
          <w:szCs w:val="22"/>
        </w:rPr>
        <w:t>Исходные данные по выполнению</w:t>
      </w:r>
      <w:r w:rsidRPr="00C40853">
        <w:rPr>
          <w:i w:val="0"/>
          <w:sz w:val="22"/>
          <w:szCs w:val="22"/>
        </w:rPr>
        <w:t xml:space="preserve"> расчетно- практической работы</w:t>
      </w:r>
    </w:p>
    <w:p w:rsidR="000A7E76" w:rsidRPr="00C40853" w:rsidRDefault="000A7E76" w:rsidP="00C40853">
      <w:pPr>
        <w:pStyle w:val="190"/>
        <w:shd w:val="clear" w:color="auto" w:fill="auto"/>
        <w:spacing w:after="0" w:line="240" w:lineRule="auto"/>
        <w:rPr>
          <w:i w:val="0"/>
          <w:sz w:val="22"/>
          <w:szCs w:val="22"/>
        </w:rPr>
      </w:pPr>
    </w:p>
    <w:p w:rsidR="000A7E76" w:rsidRPr="00C40853" w:rsidRDefault="000A7E76" w:rsidP="00C40853">
      <w:pPr>
        <w:pStyle w:val="201"/>
        <w:shd w:val="clear" w:color="auto" w:fill="auto"/>
        <w:spacing w:before="0" w:line="240" w:lineRule="auto"/>
        <w:jc w:val="center"/>
        <w:rPr>
          <w:i/>
          <w:sz w:val="22"/>
          <w:szCs w:val="22"/>
          <w:u w:val="single"/>
        </w:rPr>
      </w:pPr>
      <w:bookmarkStart w:id="54" w:name="bookmark42"/>
      <w:r>
        <w:rPr>
          <w:i/>
          <w:sz w:val="22"/>
          <w:szCs w:val="22"/>
          <w:u w:val="single"/>
        </w:rPr>
        <w:t>Вариант 1</w:t>
      </w:r>
      <w:bookmarkEnd w:id="54"/>
    </w:p>
    <w:p w:rsidR="000A7E76" w:rsidRPr="00C40853" w:rsidRDefault="000A7E76" w:rsidP="00425920">
      <w:pPr>
        <w:pStyle w:val="201"/>
        <w:shd w:val="clear" w:color="auto" w:fill="auto"/>
        <w:spacing w:before="0" w:line="240" w:lineRule="auto"/>
        <w:ind w:firstLine="567"/>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 xml:space="preserve">Предприятие рекламирует свою продукцию с использованием </w:t>
      </w:r>
      <w:r>
        <w:rPr>
          <w:sz w:val="22"/>
          <w:szCs w:val="22"/>
        </w:rPr>
        <w:t>четырё</w:t>
      </w:r>
      <w:r w:rsidRPr="00425920">
        <w:rPr>
          <w:sz w:val="22"/>
          <w:szCs w:val="22"/>
        </w:rPr>
        <w:t>х средств: телевидения, радио, газет, афиш. Прошлый опыт говорит, что 1$, затраченный на рекламу, приносит</w:t>
      </w:r>
      <w:r>
        <w:rPr>
          <w:sz w:val="22"/>
          <w:szCs w:val="22"/>
        </w:rPr>
        <w:t xml:space="preserve"> дополнительную прибыль соответ</w:t>
      </w:r>
      <w:r w:rsidRPr="00425920">
        <w:rPr>
          <w:sz w:val="22"/>
          <w:szCs w:val="22"/>
        </w:rPr>
        <w:t>ственно в $10, $3, $7, $4. Распределение средств должно подчиняться следующим ограничениям:</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полный бюджет на рекламу - не более $500 тысяч;</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на телевиден</w:t>
      </w:r>
      <w:r>
        <w:rPr>
          <w:sz w:val="22"/>
          <w:szCs w:val="22"/>
        </w:rPr>
        <w:t>ие надо расходовать не более 40</w:t>
      </w:r>
      <w:r w:rsidRPr="00425920">
        <w:rPr>
          <w:sz w:val="22"/>
          <w:szCs w:val="22"/>
        </w:rPr>
        <w:t>%, а на афиши не более 20% всей суммы;</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на радио ладо расходовать не менее того, что расходуется на телевидение.</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 xml:space="preserve">Как распределить средства на рекламу, чтобы полученная дополнительная прибыль была максимальна? </w:t>
      </w:r>
    </w:p>
    <w:p w:rsidR="000A7E76" w:rsidRPr="00C40853" w:rsidRDefault="000A7E76" w:rsidP="00425920">
      <w:pPr>
        <w:pStyle w:val="151"/>
        <w:shd w:val="clear" w:color="auto" w:fill="auto"/>
        <w:spacing w:after="0" w:line="240" w:lineRule="auto"/>
        <w:ind w:firstLine="567"/>
        <w:jc w:val="both"/>
        <w:rPr>
          <w:sz w:val="22"/>
          <w:szCs w:val="22"/>
        </w:rPr>
      </w:pPr>
    </w:p>
    <w:p w:rsidR="000A7E76" w:rsidRPr="002C6A05" w:rsidRDefault="000A7E76" w:rsidP="002C6A05">
      <w:pPr>
        <w:pStyle w:val="151"/>
        <w:shd w:val="clear" w:color="auto" w:fill="auto"/>
        <w:spacing w:after="0" w:line="240" w:lineRule="auto"/>
        <w:ind w:firstLine="567"/>
        <w:jc w:val="center"/>
        <w:rPr>
          <w:rStyle w:val="1520"/>
          <w:i/>
          <w:sz w:val="22"/>
          <w:szCs w:val="22"/>
          <w:u w:val="single"/>
        </w:rPr>
      </w:pPr>
      <w:r w:rsidRPr="002C6A05">
        <w:rPr>
          <w:rStyle w:val="1520"/>
          <w:i/>
          <w:sz w:val="22"/>
          <w:szCs w:val="22"/>
          <w:u w:val="single"/>
        </w:rPr>
        <w:t>Вариант 2</w:t>
      </w:r>
    </w:p>
    <w:p w:rsidR="000A7E76" w:rsidRPr="00425920" w:rsidRDefault="000A7E76" w:rsidP="00425920">
      <w:pPr>
        <w:pStyle w:val="151"/>
        <w:shd w:val="clear" w:color="auto" w:fill="auto"/>
        <w:spacing w:after="0" w:line="240" w:lineRule="auto"/>
        <w:ind w:firstLine="567"/>
        <w:jc w:val="both"/>
        <w:rPr>
          <w:sz w:val="22"/>
          <w:szCs w:val="22"/>
        </w:rPr>
      </w:pPr>
    </w:p>
    <w:tbl>
      <w:tblPr>
        <w:tblpPr w:leftFromText="180" w:rightFromText="180" w:vertAnchor="text" w:horzAnchor="margin" w:tblpY="1399"/>
        <w:tblW w:w="0" w:type="auto"/>
        <w:tblLayout w:type="fixed"/>
        <w:tblCellMar>
          <w:left w:w="0" w:type="dxa"/>
          <w:right w:w="0" w:type="dxa"/>
        </w:tblCellMar>
        <w:tblLook w:val="0000"/>
      </w:tblPr>
      <w:tblGrid>
        <w:gridCol w:w="1426"/>
        <w:gridCol w:w="893"/>
        <w:gridCol w:w="902"/>
        <w:gridCol w:w="715"/>
        <w:gridCol w:w="1066"/>
        <w:gridCol w:w="1099"/>
      </w:tblGrid>
      <w:tr w:rsidR="000A7E76" w:rsidRPr="00425920">
        <w:trPr>
          <w:trHeight w:val="259"/>
        </w:trPr>
        <w:tc>
          <w:tcPr>
            <w:tcW w:w="1426" w:type="dxa"/>
            <w:vMerge w:val="restart"/>
            <w:tcBorders>
              <w:top w:val="single" w:sz="4" w:space="0" w:color="auto"/>
              <w:left w:val="single" w:sz="4" w:space="0" w:color="auto"/>
              <w:bottom w:val="nil"/>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Питательные вещества</w:t>
            </w:r>
          </w:p>
        </w:tc>
        <w:tc>
          <w:tcPr>
            <w:tcW w:w="4675" w:type="dxa"/>
            <w:gridSpan w:val="5"/>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Содержание в продуктах</w:t>
            </w:r>
          </w:p>
        </w:tc>
      </w:tr>
      <w:tr w:rsidR="000A7E76" w:rsidRPr="00425920">
        <w:trPr>
          <w:trHeight w:val="245"/>
        </w:trPr>
        <w:tc>
          <w:tcPr>
            <w:tcW w:w="1426" w:type="dxa"/>
            <w:vMerge/>
            <w:tcBorders>
              <w:top w:val="nil"/>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хлеб</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соя</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рыба</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фрукты</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молоко</w:t>
            </w:r>
          </w:p>
        </w:tc>
      </w:tr>
      <w:tr w:rsidR="000A7E76" w:rsidRPr="00425920">
        <w:trPr>
          <w:trHeight w:val="240"/>
        </w:trPr>
        <w:tc>
          <w:tcPr>
            <w:tcW w:w="142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белки</w:t>
            </w: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2</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10</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2</w:t>
            </w:r>
          </w:p>
        </w:tc>
      </w:tr>
      <w:tr w:rsidR="000A7E76" w:rsidRPr="00425920">
        <w:trPr>
          <w:trHeight w:val="245"/>
        </w:trPr>
        <w:tc>
          <w:tcPr>
            <w:tcW w:w="142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жиры</w:t>
            </w: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8</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3</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0</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4</w:t>
            </w:r>
          </w:p>
        </w:tc>
      </w:tr>
      <w:tr w:rsidR="000A7E76" w:rsidRPr="00425920">
        <w:trPr>
          <w:trHeight w:val="235"/>
        </w:trPr>
        <w:tc>
          <w:tcPr>
            <w:tcW w:w="142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углеводы</w:t>
            </w: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12</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0</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0</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0</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3</w:t>
            </w:r>
          </w:p>
        </w:tc>
      </w:tr>
      <w:tr w:rsidR="000A7E76" w:rsidRPr="00425920">
        <w:trPr>
          <w:trHeight w:val="235"/>
        </w:trPr>
        <w:tc>
          <w:tcPr>
            <w:tcW w:w="142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витамины</w:t>
            </w: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2</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4</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6</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2</w:t>
            </w:r>
          </w:p>
        </w:tc>
      </w:tr>
      <w:tr w:rsidR="000A7E76" w:rsidRPr="00425920">
        <w:trPr>
          <w:trHeight w:val="254"/>
        </w:trPr>
        <w:tc>
          <w:tcPr>
            <w:tcW w:w="142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цена</w:t>
            </w:r>
          </w:p>
        </w:tc>
        <w:tc>
          <w:tcPr>
            <w:tcW w:w="893"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12</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36</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32</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18</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326763">
            <w:pPr>
              <w:pStyle w:val="30"/>
              <w:shd w:val="clear" w:color="auto" w:fill="auto"/>
              <w:spacing w:before="0" w:line="240" w:lineRule="auto"/>
              <w:jc w:val="center"/>
              <w:rPr>
                <w:i w:val="0"/>
                <w:sz w:val="22"/>
                <w:szCs w:val="22"/>
              </w:rPr>
            </w:pPr>
            <w:r w:rsidRPr="002C6A05">
              <w:rPr>
                <w:rStyle w:val="30pt7"/>
                <w:iCs/>
                <w:sz w:val="22"/>
                <w:szCs w:val="22"/>
              </w:rPr>
              <w:t>10</w:t>
            </w:r>
          </w:p>
        </w:tc>
      </w:tr>
    </w:tbl>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Дневная диета должна содержать, как минимум, 20 единиц белков, 30</w:t>
      </w:r>
      <w:r>
        <w:rPr>
          <w:sz w:val="22"/>
          <w:szCs w:val="22"/>
        </w:rPr>
        <w:t xml:space="preserve"> единиц углеводов, 10 единиц жи</w:t>
      </w:r>
      <w:r w:rsidRPr="00425920">
        <w:rPr>
          <w:sz w:val="22"/>
          <w:szCs w:val="22"/>
        </w:rPr>
        <w:t>ров и 40 единиц витаминов.</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 xml:space="preserve">Количество потребляемых жиров должно быть не менее 30 % </w:t>
      </w:r>
      <w:r>
        <w:rPr>
          <w:sz w:val="22"/>
          <w:szCs w:val="22"/>
        </w:rPr>
        <w:t>от количества углеводов и не бо</w:t>
      </w:r>
      <w:r w:rsidRPr="00425920">
        <w:rPr>
          <w:sz w:val="22"/>
          <w:szCs w:val="22"/>
        </w:rPr>
        <w:t>лее 80 % от количества белков.</w:t>
      </w: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lastRenderedPageBreak/>
        <w:t>Как дешевле всего достичь этого при указанных в таблице содержания питательных веществ и ценах пяти имеющихся продуктов?</w:t>
      </w:r>
    </w:p>
    <w:p w:rsidR="000A7E76" w:rsidRPr="00425920" w:rsidRDefault="000A7E76" w:rsidP="00425920">
      <w:pPr>
        <w:pStyle w:val="201"/>
        <w:shd w:val="clear" w:color="auto" w:fill="auto"/>
        <w:spacing w:before="0" w:line="240" w:lineRule="auto"/>
        <w:ind w:firstLine="567"/>
        <w:rPr>
          <w:sz w:val="22"/>
          <w:szCs w:val="22"/>
        </w:rPr>
      </w:pPr>
      <w:bookmarkStart w:id="55" w:name="bookmark43"/>
    </w:p>
    <w:p w:rsidR="000A7E76" w:rsidRPr="0005186A" w:rsidRDefault="000A7E76" w:rsidP="0005186A">
      <w:pPr>
        <w:pStyle w:val="201"/>
        <w:shd w:val="clear" w:color="auto" w:fill="auto"/>
        <w:spacing w:before="0" w:line="240" w:lineRule="auto"/>
        <w:jc w:val="center"/>
        <w:rPr>
          <w:i/>
          <w:sz w:val="22"/>
          <w:szCs w:val="22"/>
          <w:u w:val="single"/>
        </w:rPr>
      </w:pPr>
      <w:r w:rsidRPr="00E508E1">
        <w:rPr>
          <w:i/>
          <w:sz w:val="22"/>
          <w:szCs w:val="22"/>
          <w:u w:val="single"/>
        </w:rPr>
        <w:t>Вариант 3</w:t>
      </w:r>
      <w:bookmarkEnd w:id="55"/>
    </w:p>
    <w:p w:rsidR="000A7E76" w:rsidRPr="00E508E1" w:rsidRDefault="000A7E76" w:rsidP="00E508E1">
      <w:pPr>
        <w:pStyle w:val="201"/>
        <w:shd w:val="clear" w:color="auto" w:fill="auto"/>
        <w:spacing w:before="0" w:line="240" w:lineRule="auto"/>
        <w:ind w:firstLine="567"/>
        <w:jc w:val="center"/>
        <w:rPr>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Предприятие должно работать 24 часа в сутки, согласно таблице. Каждый рабочий должен работать 8 часов подряд. Определить такое количество рабочих, вышед</w:t>
      </w:r>
      <w:r>
        <w:rPr>
          <w:sz w:val="22"/>
          <w:szCs w:val="22"/>
        </w:rPr>
        <w:t>ших не работу в каждый четырёх</w:t>
      </w:r>
      <w:r w:rsidRPr="00425920">
        <w:rPr>
          <w:sz w:val="22"/>
          <w:szCs w:val="22"/>
        </w:rPr>
        <w:t>часовой интервал, при</w:t>
      </w:r>
    </w:p>
    <w:p w:rsidR="000A7E76" w:rsidRPr="00425920"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2131"/>
        <w:gridCol w:w="571"/>
        <w:gridCol w:w="624"/>
        <w:gridCol w:w="715"/>
        <w:gridCol w:w="720"/>
        <w:gridCol w:w="720"/>
        <w:gridCol w:w="739"/>
      </w:tblGrid>
      <w:tr w:rsidR="000A7E76" w:rsidRPr="002C6A05">
        <w:trPr>
          <w:trHeight w:val="611"/>
          <w:jc w:val="center"/>
        </w:trPr>
        <w:tc>
          <w:tcPr>
            <w:tcW w:w="2131"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Время суток</w:t>
            </w:r>
          </w:p>
        </w:tc>
        <w:tc>
          <w:tcPr>
            <w:tcW w:w="571"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2pt"/>
                <w:iCs/>
                <w:sz w:val="22"/>
                <w:szCs w:val="22"/>
              </w:rPr>
              <w:t>2-6</w:t>
            </w:r>
          </w:p>
        </w:tc>
        <w:tc>
          <w:tcPr>
            <w:tcW w:w="624"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6-</w:t>
            </w:r>
          </w:p>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10</w:t>
            </w:r>
          </w:p>
        </w:tc>
        <w:tc>
          <w:tcPr>
            <w:tcW w:w="715"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10-</w:t>
            </w:r>
          </w:p>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14</w:t>
            </w:r>
          </w:p>
        </w:tc>
        <w:tc>
          <w:tcPr>
            <w:tcW w:w="720"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14-</w:t>
            </w:r>
          </w:p>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18</w:t>
            </w:r>
          </w:p>
        </w:tc>
        <w:tc>
          <w:tcPr>
            <w:tcW w:w="720"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18-</w:t>
            </w:r>
          </w:p>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22</w:t>
            </w:r>
          </w:p>
        </w:tc>
        <w:tc>
          <w:tcPr>
            <w:tcW w:w="739"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22-</w:t>
            </w:r>
          </w:p>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24</w:t>
            </w:r>
          </w:p>
        </w:tc>
      </w:tr>
      <w:tr w:rsidR="000A7E76" w:rsidRPr="002C6A05">
        <w:trPr>
          <w:trHeight w:val="798"/>
          <w:jc w:val="center"/>
        </w:trPr>
        <w:tc>
          <w:tcPr>
            <w:tcW w:w="2131"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pacing w:before="0" w:line="240" w:lineRule="auto"/>
              <w:jc w:val="center"/>
              <w:rPr>
                <w:i w:val="0"/>
                <w:sz w:val="22"/>
                <w:szCs w:val="22"/>
              </w:rPr>
            </w:pPr>
            <w:r w:rsidRPr="002C6A05">
              <w:rPr>
                <w:rStyle w:val="30pt7"/>
                <w:iCs/>
                <w:sz w:val="22"/>
                <w:szCs w:val="22"/>
              </w:rPr>
              <w:t xml:space="preserve">Минимально необходимое </w:t>
            </w:r>
            <w:r>
              <w:rPr>
                <w:rStyle w:val="30pt7"/>
                <w:iCs/>
                <w:sz w:val="22"/>
                <w:szCs w:val="22"/>
              </w:rPr>
              <w:t>количество ра</w:t>
            </w:r>
            <w:r w:rsidRPr="002C6A05">
              <w:rPr>
                <w:rStyle w:val="30pt7"/>
                <w:iCs/>
                <w:sz w:val="22"/>
                <w:szCs w:val="22"/>
              </w:rPr>
              <w:t>бочих</w:t>
            </w:r>
          </w:p>
        </w:tc>
        <w:tc>
          <w:tcPr>
            <w:tcW w:w="571"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4</w:t>
            </w:r>
          </w:p>
        </w:tc>
        <w:tc>
          <w:tcPr>
            <w:tcW w:w="624"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8</w:t>
            </w:r>
          </w:p>
        </w:tc>
        <w:tc>
          <w:tcPr>
            <w:tcW w:w="715"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10</w:t>
            </w:r>
          </w:p>
        </w:tc>
        <w:tc>
          <w:tcPr>
            <w:tcW w:w="720"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7</w:t>
            </w:r>
          </w:p>
        </w:tc>
        <w:tc>
          <w:tcPr>
            <w:tcW w:w="720"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12</w:t>
            </w:r>
          </w:p>
        </w:tc>
        <w:tc>
          <w:tcPr>
            <w:tcW w:w="739" w:type="dxa"/>
            <w:tcBorders>
              <w:top w:val="single" w:sz="4" w:space="0" w:color="auto"/>
              <w:left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7"/>
                <w:iCs/>
                <w:sz w:val="22"/>
                <w:szCs w:val="22"/>
              </w:rPr>
              <w:t>4</w:t>
            </w:r>
          </w:p>
        </w:tc>
      </w:tr>
    </w:tbl>
    <w:p w:rsidR="000A7E76" w:rsidRPr="00E508E1" w:rsidRDefault="000A7E76" w:rsidP="002C6A05">
      <w:pPr>
        <w:jc w:val="center"/>
        <w:rPr>
          <w:rFonts w:ascii="Times New Roman" w:hAnsi="Times New Roman" w:cs="Times New Roman"/>
          <w:i/>
          <w:sz w:val="22"/>
          <w:szCs w:val="22"/>
        </w:rPr>
      </w:pPr>
    </w:p>
    <w:p w:rsidR="000A7E76" w:rsidRPr="00E508E1" w:rsidRDefault="000A7E76" w:rsidP="0005186A">
      <w:pPr>
        <w:pStyle w:val="201"/>
        <w:shd w:val="clear" w:color="auto" w:fill="auto"/>
        <w:spacing w:before="0" w:line="240" w:lineRule="auto"/>
        <w:jc w:val="center"/>
        <w:rPr>
          <w:i/>
          <w:sz w:val="22"/>
          <w:szCs w:val="22"/>
          <w:u w:val="single"/>
        </w:rPr>
      </w:pPr>
      <w:bookmarkStart w:id="56" w:name="bookmark44"/>
      <w:r w:rsidRPr="00E508E1">
        <w:rPr>
          <w:i/>
          <w:sz w:val="22"/>
          <w:szCs w:val="22"/>
          <w:u w:val="single"/>
        </w:rPr>
        <w:t>Вариант 4</w:t>
      </w:r>
      <w:bookmarkEnd w:id="56"/>
    </w:p>
    <w:p w:rsidR="000A7E76" w:rsidRPr="002C6A05" w:rsidRDefault="000A7E76" w:rsidP="002C6A05">
      <w:pPr>
        <w:pStyle w:val="201"/>
        <w:shd w:val="clear" w:color="auto" w:fill="auto"/>
        <w:spacing w:before="0" w:line="240" w:lineRule="auto"/>
        <w:ind w:firstLine="567"/>
        <w:jc w:val="center"/>
        <w:rPr>
          <w:sz w:val="22"/>
          <w:szCs w:val="22"/>
          <w:u w:val="single"/>
        </w:rPr>
      </w:pPr>
    </w:p>
    <w:tbl>
      <w:tblPr>
        <w:tblW w:w="0" w:type="auto"/>
        <w:jc w:val="center"/>
        <w:tblLayout w:type="fixed"/>
        <w:tblCellMar>
          <w:left w:w="0" w:type="dxa"/>
          <w:right w:w="0" w:type="dxa"/>
        </w:tblCellMar>
        <w:tblLook w:val="0000"/>
      </w:tblPr>
      <w:tblGrid>
        <w:gridCol w:w="1805"/>
        <w:gridCol w:w="1430"/>
        <w:gridCol w:w="1618"/>
        <w:gridCol w:w="1282"/>
      </w:tblGrid>
      <w:tr w:rsidR="000A7E76" w:rsidRPr="0005186A">
        <w:trPr>
          <w:trHeight w:val="254"/>
          <w:jc w:val="center"/>
        </w:trPr>
        <w:tc>
          <w:tcPr>
            <w:tcW w:w="1805" w:type="dxa"/>
            <w:tcBorders>
              <w:top w:val="single" w:sz="4" w:space="0" w:color="auto"/>
              <w:left w:val="single" w:sz="4" w:space="0" w:color="auto"/>
              <w:bottom w:val="nil"/>
              <w:right w:val="single" w:sz="4" w:space="0" w:color="auto"/>
            </w:tcBorders>
            <w:shd w:val="clear" w:color="auto" w:fill="FFFFFF"/>
          </w:tcPr>
          <w:p w:rsidR="000A7E76" w:rsidRPr="0005186A" w:rsidRDefault="000A7E76" w:rsidP="00A75188">
            <w:pPr>
              <w:pStyle w:val="30"/>
              <w:framePr w:wrap="notBeside" w:vAnchor="text" w:hAnchor="text" w:xAlign="center" w:y="1"/>
              <w:shd w:val="clear" w:color="auto" w:fill="auto"/>
              <w:spacing w:before="0" w:line="240" w:lineRule="auto"/>
              <w:ind w:firstLine="5"/>
              <w:jc w:val="center"/>
              <w:rPr>
                <w:i w:val="0"/>
                <w:sz w:val="22"/>
                <w:szCs w:val="22"/>
              </w:rPr>
            </w:pPr>
            <w:r w:rsidRPr="0005186A">
              <w:rPr>
                <w:rStyle w:val="30pt7"/>
                <w:iCs/>
                <w:sz w:val="22"/>
                <w:szCs w:val="22"/>
              </w:rPr>
              <w:t>изделие</w:t>
            </w:r>
          </w:p>
        </w:tc>
        <w:tc>
          <w:tcPr>
            <w:tcW w:w="3048"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326763">
            <w:pPr>
              <w:pStyle w:val="30"/>
              <w:framePr w:wrap="notBeside" w:vAnchor="text" w:hAnchor="text" w:xAlign="center" w:y="1"/>
              <w:shd w:val="clear" w:color="auto" w:fill="auto"/>
              <w:spacing w:before="0" w:line="240" w:lineRule="auto"/>
              <w:jc w:val="both"/>
              <w:rPr>
                <w:i w:val="0"/>
                <w:sz w:val="22"/>
                <w:szCs w:val="22"/>
              </w:rPr>
            </w:pPr>
            <w:r w:rsidRPr="0005186A">
              <w:rPr>
                <w:rStyle w:val="30pt7"/>
                <w:iCs/>
                <w:sz w:val="22"/>
                <w:szCs w:val="22"/>
              </w:rPr>
              <w:t>Потребность в сырье на 1 изделие</w:t>
            </w:r>
          </w:p>
        </w:tc>
        <w:tc>
          <w:tcPr>
            <w:tcW w:w="1282" w:type="dxa"/>
            <w:tcBorders>
              <w:top w:val="single" w:sz="4" w:space="0" w:color="auto"/>
              <w:left w:val="single" w:sz="4" w:space="0" w:color="auto"/>
              <w:bottom w:val="nil"/>
              <w:right w:val="single" w:sz="4" w:space="0" w:color="auto"/>
            </w:tcBorders>
            <w:shd w:val="clear" w:color="auto" w:fill="FFFFFF"/>
          </w:tcPr>
          <w:p w:rsidR="000A7E76" w:rsidRPr="0005186A" w:rsidRDefault="000A7E76" w:rsidP="00326763">
            <w:pPr>
              <w:pStyle w:val="30"/>
              <w:framePr w:wrap="notBeside" w:vAnchor="text" w:hAnchor="text" w:xAlign="center" w:y="1"/>
              <w:shd w:val="clear" w:color="auto" w:fill="auto"/>
              <w:spacing w:before="0" w:line="240" w:lineRule="auto"/>
              <w:jc w:val="both"/>
              <w:rPr>
                <w:i w:val="0"/>
                <w:sz w:val="22"/>
                <w:szCs w:val="22"/>
              </w:rPr>
            </w:pPr>
            <w:r w:rsidRPr="0005186A">
              <w:rPr>
                <w:rStyle w:val="30pt7"/>
                <w:iCs/>
                <w:sz w:val="22"/>
                <w:szCs w:val="22"/>
              </w:rPr>
              <w:t>Прибыль от</w:t>
            </w:r>
            <w:r>
              <w:rPr>
                <w:rStyle w:val="30pt7"/>
                <w:iCs/>
                <w:sz w:val="22"/>
                <w:szCs w:val="22"/>
              </w:rPr>
              <w:t xml:space="preserve"> </w:t>
            </w:r>
            <w:r w:rsidRPr="0005186A">
              <w:rPr>
                <w:rStyle w:val="30pt7"/>
                <w:iCs/>
                <w:sz w:val="22"/>
                <w:szCs w:val="22"/>
              </w:rPr>
              <w:t>1 изделия</w:t>
            </w:r>
          </w:p>
        </w:tc>
      </w:tr>
      <w:tr w:rsidR="000A7E76" w:rsidRPr="0005186A">
        <w:trPr>
          <w:trHeight w:val="235"/>
          <w:jc w:val="center"/>
        </w:trPr>
        <w:tc>
          <w:tcPr>
            <w:tcW w:w="1805" w:type="dxa"/>
            <w:tcBorders>
              <w:top w:val="nil"/>
              <w:left w:val="single" w:sz="4" w:space="0" w:color="auto"/>
              <w:bottom w:val="single" w:sz="4" w:space="0" w:color="auto"/>
              <w:right w:val="single" w:sz="4" w:space="0" w:color="auto"/>
            </w:tcBorders>
            <w:shd w:val="clear" w:color="auto" w:fill="FFFFFF"/>
          </w:tcPr>
          <w:p w:rsidR="000A7E76" w:rsidRPr="0005186A" w:rsidRDefault="000A7E76" w:rsidP="00425920">
            <w:pPr>
              <w:framePr w:wrap="notBeside" w:vAnchor="text" w:hAnchor="text" w:xAlign="center" w:y="1"/>
              <w:ind w:firstLine="567"/>
              <w:jc w:val="both"/>
              <w:rPr>
                <w:rFonts w:ascii="Times New Roman" w:hAnsi="Times New Roman" w:cs="Times New Roman"/>
              </w:rPr>
            </w:pPr>
          </w:p>
        </w:tc>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А</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В</w:t>
            </w:r>
          </w:p>
        </w:tc>
        <w:tc>
          <w:tcPr>
            <w:tcW w:w="1282" w:type="dxa"/>
            <w:tcBorders>
              <w:top w:val="nil"/>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p>
        </w:tc>
      </w:tr>
      <w:tr w:rsidR="000A7E76" w:rsidRPr="0005186A">
        <w:trPr>
          <w:trHeight w:val="245"/>
          <w:jc w:val="center"/>
        </w:trPr>
        <w:tc>
          <w:tcPr>
            <w:tcW w:w="1805"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I</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3</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1</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$3</w:t>
            </w:r>
          </w:p>
        </w:tc>
      </w:tr>
      <w:tr w:rsidR="000A7E76" w:rsidRPr="0005186A">
        <w:trPr>
          <w:trHeight w:val="235"/>
          <w:jc w:val="center"/>
        </w:trPr>
        <w:tc>
          <w:tcPr>
            <w:tcW w:w="1805"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II</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4</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3</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$6</w:t>
            </w:r>
          </w:p>
        </w:tc>
      </w:tr>
      <w:tr w:rsidR="000A7E76" w:rsidRPr="0005186A">
        <w:trPr>
          <w:trHeight w:val="235"/>
          <w:jc w:val="center"/>
        </w:trPr>
        <w:tc>
          <w:tcPr>
            <w:tcW w:w="1805"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III</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1</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2</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$2</w:t>
            </w:r>
          </w:p>
        </w:tc>
      </w:tr>
      <w:tr w:rsidR="000A7E76" w:rsidRPr="0005186A">
        <w:trPr>
          <w:trHeight w:val="259"/>
          <w:jc w:val="center"/>
        </w:trPr>
        <w:tc>
          <w:tcPr>
            <w:tcW w:w="1805"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326763">
            <w:pPr>
              <w:pStyle w:val="30"/>
              <w:framePr w:wrap="notBeside" w:vAnchor="text" w:hAnchor="text" w:xAlign="center" w:y="1"/>
              <w:shd w:val="clear" w:color="auto" w:fill="auto"/>
              <w:spacing w:before="0" w:line="240" w:lineRule="auto"/>
              <w:jc w:val="center"/>
              <w:rPr>
                <w:i w:val="0"/>
                <w:sz w:val="22"/>
                <w:szCs w:val="22"/>
              </w:rPr>
            </w:pPr>
            <w:r w:rsidRPr="0005186A">
              <w:rPr>
                <w:rStyle w:val="30pt7"/>
                <w:iCs/>
                <w:sz w:val="22"/>
                <w:szCs w:val="22"/>
              </w:rPr>
              <w:t>Есть в наличии</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20</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pStyle w:val="30"/>
              <w:framePr w:wrap="notBeside" w:vAnchor="text" w:hAnchor="text" w:xAlign="center" w:y="1"/>
              <w:shd w:val="clear" w:color="auto" w:fill="auto"/>
              <w:spacing w:before="0" w:line="240" w:lineRule="auto"/>
              <w:ind w:firstLine="567"/>
              <w:jc w:val="both"/>
              <w:rPr>
                <w:i w:val="0"/>
                <w:sz w:val="22"/>
                <w:szCs w:val="22"/>
              </w:rPr>
            </w:pPr>
            <w:r w:rsidRPr="0005186A">
              <w:rPr>
                <w:rStyle w:val="30pt7"/>
                <w:iCs/>
                <w:sz w:val="22"/>
                <w:szCs w:val="22"/>
              </w:rPr>
              <w:t>10</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05186A" w:rsidRDefault="000A7E76" w:rsidP="00425920">
            <w:pPr>
              <w:framePr w:wrap="notBeside" w:vAnchor="text" w:hAnchor="text" w:xAlign="center" w:y="1"/>
              <w:ind w:firstLine="567"/>
              <w:jc w:val="both"/>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tabs>
          <w:tab w:val="left" w:pos="9214"/>
        </w:tabs>
        <w:spacing w:after="0" w:line="240" w:lineRule="auto"/>
        <w:ind w:firstLine="567"/>
        <w:jc w:val="both"/>
        <w:rPr>
          <w:sz w:val="22"/>
          <w:szCs w:val="22"/>
        </w:rPr>
      </w:pPr>
      <w:r w:rsidRPr="00425920">
        <w:rPr>
          <w:sz w:val="22"/>
          <w:szCs w:val="22"/>
        </w:rPr>
        <w:t xml:space="preserve">Найти наиболее прибыльный план производства изделий. </w:t>
      </w:r>
    </w:p>
    <w:p w:rsidR="000A7E76" w:rsidRPr="00425920" w:rsidRDefault="000A7E76" w:rsidP="00425920">
      <w:pPr>
        <w:pStyle w:val="151"/>
        <w:shd w:val="clear" w:color="auto" w:fill="auto"/>
        <w:spacing w:after="0" w:line="240" w:lineRule="auto"/>
        <w:ind w:firstLine="567"/>
        <w:jc w:val="both"/>
        <w:rPr>
          <w:sz w:val="22"/>
          <w:szCs w:val="22"/>
        </w:rPr>
      </w:pPr>
    </w:p>
    <w:p w:rsidR="000A7E76" w:rsidRDefault="000A7E76" w:rsidP="0005186A">
      <w:pPr>
        <w:pStyle w:val="151"/>
        <w:shd w:val="clear" w:color="auto" w:fill="auto"/>
        <w:spacing w:after="0" w:line="240" w:lineRule="auto"/>
        <w:ind w:firstLine="0"/>
        <w:jc w:val="center"/>
        <w:rPr>
          <w:rStyle w:val="1520"/>
          <w:i/>
          <w:sz w:val="22"/>
          <w:szCs w:val="22"/>
          <w:u w:val="single"/>
        </w:rPr>
      </w:pPr>
      <w:r w:rsidRPr="00E508E1">
        <w:rPr>
          <w:rStyle w:val="1520"/>
          <w:i/>
          <w:sz w:val="22"/>
          <w:szCs w:val="22"/>
          <w:u w:val="single"/>
        </w:rPr>
        <w:t>Вариант 5</w:t>
      </w:r>
    </w:p>
    <w:p w:rsidR="000A7E76" w:rsidRPr="0088391B" w:rsidRDefault="000A7E76" w:rsidP="0005186A">
      <w:pPr>
        <w:pStyle w:val="151"/>
        <w:shd w:val="clear" w:color="auto" w:fill="auto"/>
        <w:spacing w:after="0" w:line="240" w:lineRule="auto"/>
        <w:ind w:firstLine="0"/>
        <w:jc w:val="center"/>
        <w:rPr>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Заготовки для деталей А, В и С надо обработать на станках I и И. При каком плане производства кажд</w:t>
      </w:r>
      <w:r>
        <w:rPr>
          <w:sz w:val="22"/>
          <w:szCs w:val="22"/>
        </w:rPr>
        <w:t>ого изделия прибыль максимальна</w:t>
      </w:r>
      <w:r w:rsidRPr="00425920">
        <w:rPr>
          <w:sz w:val="22"/>
          <w:szCs w:val="22"/>
        </w:rPr>
        <w:t>?</w:t>
      </w:r>
    </w:p>
    <w:p w:rsidR="000A7E76" w:rsidRPr="00326763"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858"/>
        <w:gridCol w:w="1013"/>
        <w:gridCol w:w="902"/>
        <w:gridCol w:w="898"/>
        <w:gridCol w:w="1094"/>
      </w:tblGrid>
      <w:tr w:rsidR="000A7E76" w:rsidRPr="00425920">
        <w:trPr>
          <w:trHeight w:val="580"/>
          <w:jc w:val="center"/>
        </w:trPr>
        <w:tc>
          <w:tcPr>
            <w:tcW w:w="1858" w:type="dxa"/>
            <w:vMerge w:val="restart"/>
            <w:tcBorders>
              <w:top w:val="single" w:sz="4" w:space="0" w:color="auto"/>
              <w:left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lastRenderedPageBreak/>
              <w:t>Станок</w:t>
            </w:r>
          </w:p>
        </w:tc>
        <w:tc>
          <w:tcPr>
            <w:tcW w:w="2813" w:type="dxa"/>
            <w:gridSpan w:val="3"/>
            <w:tcBorders>
              <w:top w:val="single" w:sz="4" w:space="0" w:color="auto"/>
              <w:left w:val="single" w:sz="4" w:space="0" w:color="auto"/>
              <w:right w:val="single" w:sz="4" w:space="0" w:color="auto"/>
            </w:tcBorders>
            <w:shd w:val="clear" w:color="auto" w:fill="FFFFFF"/>
          </w:tcPr>
          <w:p w:rsidR="000A7E76" w:rsidRPr="00425920" w:rsidRDefault="000A7E76" w:rsidP="00326763">
            <w:pPr>
              <w:framePr w:wrap="notBeside" w:vAnchor="text" w:hAnchor="text" w:xAlign="center" w:y="1"/>
              <w:jc w:val="center"/>
              <w:rPr>
                <w:rFonts w:ascii="Times New Roman" w:hAnsi="Times New Roman" w:cs="Times New Roman"/>
              </w:rPr>
            </w:pPr>
            <w:r w:rsidRPr="00425920">
              <w:rPr>
                <w:rFonts w:ascii="Times New Roman" w:hAnsi="Times New Roman" w:cs="Times New Roman"/>
                <w:sz w:val="22"/>
                <w:szCs w:val="22"/>
              </w:rPr>
              <w:t>Время обработки 1 заготовки (час)</w:t>
            </w:r>
          </w:p>
        </w:tc>
        <w:tc>
          <w:tcPr>
            <w:tcW w:w="1094" w:type="dxa"/>
            <w:vMerge w:val="restart"/>
            <w:tcBorders>
              <w:top w:val="single" w:sz="4" w:space="0" w:color="auto"/>
              <w:left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Фонд</w:t>
            </w:r>
          </w:p>
          <w:p w:rsidR="000A7E76" w:rsidRPr="00425920" w:rsidRDefault="000A7E76" w:rsidP="00326763">
            <w:pPr>
              <w:pStyle w:val="151"/>
              <w:framePr w:wrap="notBeside" w:vAnchor="text" w:hAnchor="text" w:xAlign="center" w:y="1"/>
              <w:spacing w:after="0" w:line="240" w:lineRule="auto"/>
              <w:ind w:firstLine="0"/>
              <w:jc w:val="center"/>
              <w:rPr>
                <w:sz w:val="22"/>
                <w:szCs w:val="22"/>
              </w:rPr>
            </w:pPr>
            <w:r w:rsidRPr="00425920">
              <w:rPr>
                <w:sz w:val="22"/>
                <w:szCs w:val="22"/>
              </w:rPr>
              <w:t>времени</w:t>
            </w:r>
          </w:p>
        </w:tc>
      </w:tr>
      <w:tr w:rsidR="000A7E76" w:rsidRPr="00425920">
        <w:trPr>
          <w:trHeight w:val="269"/>
          <w:jc w:val="center"/>
        </w:trPr>
        <w:tc>
          <w:tcPr>
            <w:tcW w:w="1858" w:type="dxa"/>
            <w:vMerge/>
            <w:tcBorders>
              <w:left w:val="single" w:sz="4" w:space="0" w:color="auto"/>
              <w:bottom w:val="single" w:sz="4" w:space="0" w:color="auto"/>
              <w:right w:val="single" w:sz="4" w:space="0" w:color="auto"/>
            </w:tcBorders>
            <w:shd w:val="clear" w:color="auto" w:fill="FFFFFF"/>
          </w:tcPr>
          <w:p w:rsidR="000A7E76" w:rsidRPr="00425920" w:rsidRDefault="000A7E76" w:rsidP="00326763">
            <w:pPr>
              <w:framePr w:wrap="notBeside" w:vAnchor="text" w:hAnchor="text" w:xAlign="center" w:y="1"/>
              <w:jc w:val="center"/>
              <w:rPr>
                <w:rFonts w:ascii="Times New Roman" w:hAnsi="Times New Roman" w:cs="Times New Roman"/>
              </w:rPr>
            </w:pPr>
          </w:p>
        </w:tc>
        <w:tc>
          <w:tcPr>
            <w:tcW w:w="101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А</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В</w:t>
            </w:r>
          </w:p>
        </w:tc>
        <w:tc>
          <w:tcPr>
            <w:tcW w:w="89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С</w:t>
            </w:r>
          </w:p>
        </w:tc>
        <w:tc>
          <w:tcPr>
            <w:tcW w:w="1094" w:type="dxa"/>
            <w:vMerge/>
            <w:tcBorders>
              <w:left w:val="single" w:sz="4" w:space="0" w:color="auto"/>
              <w:bottom w:val="single" w:sz="4" w:space="0" w:color="auto"/>
              <w:right w:val="single" w:sz="4" w:space="0" w:color="auto"/>
            </w:tcBorders>
            <w:shd w:val="clear" w:color="auto" w:fill="FFFFFF"/>
          </w:tcPr>
          <w:p w:rsidR="000A7E76" w:rsidRPr="00425920" w:rsidRDefault="000A7E76" w:rsidP="00326763">
            <w:pPr>
              <w:framePr w:wrap="notBeside" w:vAnchor="text" w:hAnchor="text" w:xAlign="center" w:y="1"/>
              <w:jc w:val="center"/>
              <w:rPr>
                <w:rFonts w:ascii="Times New Roman" w:hAnsi="Times New Roman" w:cs="Times New Roman"/>
              </w:rPr>
            </w:pPr>
          </w:p>
        </w:tc>
      </w:tr>
      <w:tr w:rsidR="000A7E76" w:rsidRPr="00425920">
        <w:trPr>
          <w:trHeight w:val="264"/>
          <w:jc w:val="center"/>
        </w:trPr>
        <w:tc>
          <w:tcPr>
            <w:tcW w:w="185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I</w:t>
            </w:r>
          </w:p>
        </w:tc>
        <w:tc>
          <w:tcPr>
            <w:tcW w:w="101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89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10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12</w:t>
            </w:r>
          </w:p>
        </w:tc>
      </w:tr>
      <w:tr w:rsidR="000A7E76" w:rsidRPr="00425920">
        <w:trPr>
          <w:trHeight w:val="254"/>
          <w:jc w:val="center"/>
        </w:trPr>
        <w:tc>
          <w:tcPr>
            <w:tcW w:w="185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lang w:val="en-US"/>
              </w:rPr>
              <w:t>II</w:t>
            </w:r>
          </w:p>
        </w:tc>
        <w:tc>
          <w:tcPr>
            <w:tcW w:w="1013"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902"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w:t>
            </w:r>
          </w:p>
        </w:tc>
        <w:tc>
          <w:tcPr>
            <w:tcW w:w="898"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2</w:t>
            </w:r>
          </w:p>
        </w:tc>
        <w:tc>
          <w:tcPr>
            <w:tcW w:w="1094" w:type="dxa"/>
            <w:tcBorders>
              <w:top w:val="single" w:sz="4" w:space="0" w:color="auto"/>
              <w:left w:val="single" w:sz="4" w:space="0" w:color="auto"/>
              <w:bottom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15</w:t>
            </w:r>
          </w:p>
        </w:tc>
      </w:tr>
      <w:tr w:rsidR="000A7E76" w:rsidRPr="00425920">
        <w:trPr>
          <w:trHeight w:val="553"/>
          <w:jc w:val="center"/>
        </w:trPr>
        <w:tc>
          <w:tcPr>
            <w:tcW w:w="1858" w:type="dxa"/>
            <w:tcBorders>
              <w:top w:val="single" w:sz="4" w:space="0" w:color="auto"/>
              <w:left w:val="single" w:sz="4" w:space="0" w:color="auto"/>
              <w:right w:val="single" w:sz="4" w:space="0" w:color="auto"/>
            </w:tcBorders>
            <w:shd w:val="clear" w:color="auto" w:fill="FFFFFF"/>
          </w:tcPr>
          <w:p w:rsidR="000A7E76" w:rsidRPr="00326763"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Прибыль</w:t>
            </w:r>
            <w:r w:rsidRPr="00425920">
              <w:rPr>
                <w:sz w:val="22"/>
                <w:szCs w:val="22"/>
                <w:lang w:val="en-US"/>
              </w:rPr>
              <w:t> </w:t>
            </w:r>
            <w:r>
              <w:rPr>
                <w:sz w:val="22"/>
                <w:szCs w:val="22"/>
              </w:rPr>
              <w:t>от одно</w:t>
            </w:r>
          </w:p>
          <w:p w:rsidR="000A7E76" w:rsidRPr="00425920" w:rsidRDefault="000A7E76" w:rsidP="00326763">
            <w:pPr>
              <w:pStyle w:val="151"/>
              <w:framePr w:wrap="notBeside" w:vAnchor="text" w:hAnchor="text" w:xAlign="center" w:y="1"/>
              <w:spacing w:after="0" w:line="240" w:lineRule="auto"/>
              <w:ind w:firstLine="0"/>
              <w:jc w:val="center"/>
              <w:rPr>
                <w:sz w:val="22"/>
                <w:szCs w:val="22"/>
              </w:rPr>
            </w:pPr>
            <w:r w:rsidRPr="00425920">
              <w:rPr>
                <w:sz w:val="22"/>
                <w:szCs w:val="22"/>
              </w:rPr>
              <w:t>го изделия</w:t>
            </w:r>
          </w:p>
        </w:tc>
        <w:tc>
          <w:tcPr>
            <w:tcW w:w="1013" w:type="dxa"/>
            <w:tcBorders>
              <w:top w:val="single" w:sz="4" w:space="0" w:color="auto"/>
              <w:left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3</w:t>
            </w:r>
          </w:p>
        </w:tc>
        <w:tc>
          <w:tcPr>
            <w:tcW w:w="902" w:type="dxa"/>
            <w:tcBorders>
              <w:top w:val="single" w:sz="4" w:space="0" w:color="auto"/>
              <w:left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4</w:t>
            </w:r>
          </w:p>
        </w:tc>
        <w:tc>
          <w:tcPr>
            <w:tcW w:w="898" w:type="dxa"/>
            <w:tcBorders>
              <w:top w:val="single" w:sz="4" w:space="0" w:color="auto"/>
              <w:left w:val="single" w:sz="4" w:space="0" w:color="auto"/>
              <w:right w:val="single" w:sz="4" w:space="0" w:color="auto"/>
            </w:tcBorders>
            <w:shd w:val="clear" w:color="auto" w:fill="FFFFFF"/>
          </w:tcPr>
          <w:p w:rsidR="000A7E76" w:rsidRPr="00425920" w:rsidRDefault="000A7E76" w:rsidP="00326763">
            <w:pPr>
              <w:pStyle w:val="151"/>
              <w:framePr w:wrap="notBeside" w:vAnchor="text" w:hAnchor="text" w:xAlign="center" w:y="1"/>
              <w:shd w:val="clear" w:color="auto" w:fill="auto"/>
              <w:spacing w:after="0" w:line="240" w:lineRule="auto"/>
              <w:ind w:firstLine="0"/>
              <w:jc w:val="center"/>
              <w:rPr>
                <w:sz w:val="22"/>
                <w:szCs w:val="22"/>
              </w:rPr>
            </w:pPr>
            <w:r w:rsidRPr="00425920">
              <w:rPr>
                <w:sz w:val="22"/>
                <w:szCs w:val="22"/>
              </w:rPr>
              <w:t>5</w:t>
            </w:r>
          </w:p>
        </w:tc>
        <w:tc>
          <w:tcPr>
            <w:tcW w:w="1094" w:type="dxa"/>
            <w:tcBorders>
              <w:top w:val="single" w:sz="4" w:space="0" w:color="auto"/>
              <w:left w:val="single" w:sz="4" w:space="0" w:color="auto"/>
              <w:right w:val="single" w:sz="4" w:space="0" w:color="auto"/>
            </w:tcBorders>
            <w:shd w:val="clear" w:color="auto" w:fill="FFFFFF"/>
          </w:tcPr>
          <w:p w:rsidR="000A7E76" w:rsidRPr="00425920" w:rsidRDefault="000A7E76" w:rsidP="00326763">
            <w:pPr>
              <w:framePr w:wrap="notBeside" w:vAnchor="text" w:hAnchor="text" w:xAlign="center" w:y="1"/>
              <w:jc w:val="center"/>
              <w:rPr>
                <w:rFonts w:ascii="Times New Roman" w:hAnsi="Times New Roman" w:cs="Times New Roman"/>
              </w:rPr>
            </w:pPr>
          </w:p>
        </w:tc>
      </w:tr>
    </w:tbl>
    <w:p w:rsidR="000A7E76" w:rsidRDefault="000A7E76" w:rsidP="00425920">
      <w:pPr>
        <w:pStyle w:val="54"/>
        <w:keepNext/>
        <w:keepLines/>
        <w:shd w:val="clear" w:color="auto" w:fill="auto"/>
        <w:spacing w:before="0" w:after="0" w:line="240" w:lineRule="auto"/>
        <w:ind w:firstLine="567"/>
        <w:jc w:val="both"/>
        <w:rPr>
          <w:sz w:val="22"/>
          <w:szCs w:val="22"/>
        </w:rPr>
      </w:pPr>
      <w:bookmarkStart w:id="57" w:name="bookmark45"/>
    </w:p>
    <w:p w:rsidR="000A7E76" w:rsidRPr="0088391B" w:rsidRDefault="000A7E76" w:rsidP="0088391B">
      <w:pPr>
        <w:jc w:val="center"/>
        <w:rPr>
          <w:rFonts w:ascii="Times New Roman" w:hAnsi="Times New Roman" w:cs="Times New Roman"/>
          <w:b/>
          <w:i/>
          <w:sz w:val="22"/>
          <w:szCs w:val="22"/>
          <w:u w:val="single"/>
        </w:rPr>
      </w:pPr>
      <w:r w:rsidRPr="0088391B">
        <w:rPr>
          <w:rFonts w:ascii="Times New Roman" w:hAnsi="Times New Roman" w:cs="Times New Roman"/>
          <w:b/>
          <w:i/>
          <w:sz w:val="22"/>
          <w:szCs w:val="22"/>
          <w:u w:val="single"/>
        </w:rPr>
        <w:t>Вариант 6</w:t>
      </w:r>
      <w:bookmarkEnd w:id="57"/>
    </w:p>
    <w:p w:rsidR="000A7E76" w:rsidRPr="0088391B" w:rsidRDefault="000A7E76" w:rsidP="0088391B">
      <w:pPr>
        <w:pStyle w:val="54"/>
        <w:keepNext/>
        <w:keepLines/>
        <w:shd w:val="clear" w:color="auto" w:fill="auto"/>
        <w:spacing w:before="0" w:after="0" w:line="240" w:lineRule="auto"/>
        <w:ind w:firstLine="567"/>
        <w:jc w:val="center"/>
        <w:rPr>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Имеется 3 завода, способные произвести за месяц 50, 30 и 20 тысяч то</w:t>
      </w:r>
      <w:r>
        <w:rPr>
          <w:sz w:val="22"/>
          <w:szCs w:val="22"/>
        </w:rPr>
        <w:t>нн продукции. Имеется 4 потреби</w:t>
      </w:r>
      <w:r w:rsidRPr="00425920">
        <w:rPr>
          <w:sz w:val="22"/>
          <w:szCs w:val="22"/>
        </w:rPr>
        <w:t>теля с потребностями 12, 15,25 и 36 тыс. тонн. Стоимость перевозки 1 тыс. тонн продукции дана в таблице. Не менее 50 % продукции, потребляемой потре</w:t>
      </w:r>
      <w:r>
        <w:rPr>
          <w:sz w:val="22"/>
          <w:szCs w:val="22"/>
        </w:rPr>
        <w:t>бителем 1, должно поступать с первого завода. Определить план пере</w:t>
      </w:r>
      <w:r w:rsidRPr="00425920">
        <w:rPr>
          <w:sz w:val="22"/>
          <w:szCs w:val="22"/>
        </w:rPr>
        <w:t>возок, минимизирующих их стоимость.</w:t>
      </w:r>
    </w:p>
    <w:p w:rsidR="000A7E76" w:rsidRPr="00326763"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450"/>
        <w:gridCol w:w="1066"/>
        <w:gridCol w:w="1075"/>
        <w:gridCol w:w="1099"/>
      </w:tblGrid>
      <w:tr w:rsidR="000A7E76" w:rsidRPr="00425920">
        <w:trPr>
          <w:trHeight w:val="254"/>
          <w:jc w:val="center"/>
        </w:trPr>
        <w:tc>
          <w:tcPr>
            <w:tcW w:w="1450"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Потребитель</w:t>
            </w:r>
          </w:p>
        </w:tc>
        <w:tc>
          <w:tcPr>
            <w:tcW w:w="3240"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Завод</w:t>
            </w:r>
          </w:p>
        </w:tc>
      </w:tr>
      <w:tr w:rsidR="000A7E76" w:rsidRPr="00425920">
        <w:trPr>
          <w:trHeight w:val="235"/>
          <w:jc w:val="center"/>
        </w:trPr>
        <w:tc>
          <w:tcPr>
            <w:tcW w:w="1450"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2</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3</w:t>
            </w:r>
          </w:p>
        </w:tc>
      </w:tr>
      <w:tr w:rsidR="000A7E76" w:rsidRPr="00425920">
        <w:trPr>
          <w:trHeight w:val="240"/>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15</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19</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14</w:t>
            </w:r>
          </w:p>
        </w:tc>
      </w:tr>
      <w:tr w:rsidR="000A7E76" w:rsidRPr="00425920">
        <w:trPr>
          <w:trHeight w:val="235"/>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2</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19</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18</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16</w:t>
            </w:r>
          </w:p>
        </w:tc>
      </w:tr>
      <w:tr w:rsidR="000A7E76" w:rsidRPr="00425920">
        <w:trPr>
          <w:trHeight w:val="235"/>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3</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19</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18</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20</w:t>
            </w:r>
          </w:p>
        </w:tc>
      </w:tr>
      <w:tr w:rsidR="000A7E76" w:rsidRPr="00425920">
        <w:trPr>
          <w:trHeight w:val="250"/>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4</w:t>
            </w:r>
          </w:p>
        </w:tc>
        <w:tc>
          <w:tcPr>
            <w:tcW w:w="1066"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15</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19</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2"/>
                <w:iCs/>
                <w:sz w:val="22"/>
                <w:szCs w:val="22"/>
              </w:rPr>
              <w:t>18</w:t>
            </w:r>
          </w:p>
        </w:tc>
      </w:tr>
    </w:tbl>
    <w:p w:rsidR="000A7E76" w:rsidRPr="00425920" w:rsidRDefault="000A7E76" w:rsidP="00425920">
      <w:pPr>
        <w:ind w:firstLine="567"/>
        <w:jc w:val="both"/>
        <w:rPr>
          <w:rFonts w:ascii="Times New Roman" w:hAnsi="Times New Roman" w:cs="Times New Roman"/>
          <w:sz w:val="22"/>
          <w:szCs w:val="22"/>
        </w:rPr>
      </w:pPr>
    </w:p>
    <w:p w:rsidR="000A7E76" w:rsidRDefault="000A7E76" w:rsidP="0088391B">
      <w:pPr>
        <w:jc w:val="center"/>
        <w:rPr>
          <w:rFonts w:ascii="Times New Roman" w:hAnsi="Times New Roman" w:cs="Times New Roman"/>
          <w:b/>
          <w:i/>
          <w:sz w:val="22"/>
          <w:szCs w:val="22"/>
          <w:u w:val="single"/>
        </w:rPr>
      </w:pPr>
      <w:bookmarkStart w:id="58" w:name="bookmark46"/>
      <w:r w:rsidRPr="0088391B">
        <w:rPr>
          <w:rFonts w:ascii="Times New Roman" w:hAnsi="Times New Roman" w:cs="Times New Roman"/>
          <w:b/>
          <w:i/>
          <w:sz w:val="22"/>
          <w:szCs w:val="22"/>
          <w:u w:val="single"/>
        </w:rPr>
        <w:t>Вариант 7</w:t>
      </w:r>
      <w:bookmarkEnd w:id="58"/>
    </w:p>
    <w:p w:rsidR="000A7E76" w:rsidRPr="0088391B" w:rsidRDefault="000A7E76" w:rsidP="0088391B">
      <w:pPr>
        <w:jc w:val="center"/>
        <w:rPr>
          <w:rFonts w:ascii="Times New Roman" w:hAnsi="Times New Roman" w:cs="Times New Roman"/>
          <w:b/>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Pr>
          <w:sz w:val="22"/>
          <w:szCs w:val="22"/>
        </w:rPr>
        <w:t>Завод производит продукцию трё</w:t>
      </w:r>
      <w:r w:rsidRPr="00425920">
        <w:rPr>
          <w:sz w:val="22"/>
          <w:szCs w:val="22"/>
        </w:rPr>
        <w:t>х типов: П1, П2, ПЗ. Для производства каждого изделия необходимо 3 техн</w:t>
      </w:r>
      <w:r>
        <w:rPr>
          <w:sz w:val="22"/>
          <w:szCs w:val="22"/>
        </w:rPr>
        <w:t>ологические операции: 01, 02, О3</w:t>
      </w:r>
      <w:r w:rsidRPr="00425920">
        <w:rPr>
          <w:sz w:val="22"/>
          <w:szCs w:val="22"/>
        </w:rPr>
        <w:t xml:space="preserve">. В день можно производить не более 170 ед. продукции. </w:t>
      </w:r>
      <w:r w:rsidR="00E23C28">
        <w:rPr>
          <w:sz w:val="22"/>
          <w:szCs w:val="22"/>
        </w:rPr>
        <w:t>Найти наиболее прибыльный способ производства.</w:t>
      </w:r>
    </w:p>
    <w:p w:rsidR="00E23C28" w:rsidRDefault="00E23C28" w:rsidP="00425920">
      <w:pPr>
        <w:pStyle w:val="151"/>
        <w:shd w:val="clear" w:color="auto" w:fill="auto"/>
        <w:spacing w:after="0" w:line="240" w:lineRule="auto"/>
        <w:ind w:firstLine="567"/>
        <w:jc w:val="both"/>
        <w:rPr>
          <w:sz w:val="22"/>
          <w:szCs w:val="22"/>
        </w:rPr>
      </w:pPr>
    </w:p>
    <w:p w:rsidR="00E23C28" w:rsidRDefault="00E23C28" w:rsidP="00425920">
      <w:pPr>
        <w:pStyle w:val="151"/>
        <w:shd w:val="clear" w:color="auto" w:fill="auto"/>
        <w:spacing w:after="0" w:line="240" w:lineRule="auto"/>
        <w:ind w:firstLine="567"/>
        <w:jc w:val="both"/>
        <w:rPr>
          <w:sz w:val="22"/>
          <w:szCs w:val="22"/>
        </w:rPr>
      </w:pPr>
    </w:p>
    <w:p w:rsidR="00E23C28" w:rsidRPr="00E23C28" w:rsidRDefault="00E23C28"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810"/>
        <w:gridCol w:w="1070"/>
        <w:gridCol w:w="1070"/>
        <w:gridCol w:w="1080"/>
        <w:gridCol w:w="1282"/>
      </w:tblGrid>
      <w:tr w:rsidR="000A7E76" w:rsidRPr="00425920">
        <w:trPr>
          <w:trHeight w:val="250"/>
          <w:jc w:val="center"/>
        </w:trPr>
        <w:tc>
          <w:tcPr>
            <w:tcW w:w="1810" w:type="dxa"/>
            <w:vMerge w:val="restart"/>
            <w:tcBorders>
              <w:top w:val="single" w:sz="4" w:space="0" w:color="auto"/>
              <w:left w:val="single" w:sz="4" w:space="0" w:color="auto"/>
              <w:bottom w:val="nil"/>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lastRenderedPageBreak/>
              <w:t>Операция</w:t>
            </w:r>
          </w:p>
        </w:tc>
        <w:tc>
          <w:tcPr>
            <w:tcW w:w="3220"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Объем работ на 1 изделие (чел.-час)</w:t>
            </w:r>
          </w:p>
        </w:tc>
        <w:tc>
          <w:tcPr>
            <w:tcW w:w="1282" w:type="dxa"/>
            <w:vMerge w:val="restart"/>
            <w:tcBorders>
              <w:top w:val="single" w:sz="4" w:space="0" w:color="auto"/>
              <w:left w:val="single" w:sz="4" w:space="0" w:color="auto"/>
              <w:bottom w:val="nil"/>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Pr>
                <w:rStyle w:val="30pt2"/>
                <w:iCs/>
                <w:sz w:val="22"/>
                <w:szCs w:val="22"/>
              </w:rPr>
              <w:t>Дневной фонд време</w:t>
            </w:r>
            <w:r w:rsidRPr="002C6A05">
              <w:rPr>
                <w:rStyle w:val="30pt2"/>
                <w:iCs/>
                <w:sz w:val="22"/>
                <w:szCs w:val="22"/>
              </w:rPr>
              <w:t>ни (час)</w:t>
            </w:r>
          </w:p>
        </w:tc>
      </w:tr>
      <w:tr w:rsidR="000A7E76" w:rsidRPr="00425920">
        <w:trPr>
          <w:trHeight w:val="461"/>
          <w:jc w:val="center"/>
        </w:trPr>
        <w:tc>
          <w:tcPr>
            <w:tcW w:w="1810" w:type="dxa"/>
            <w:vMerge/>
            <w:tcBorders>
              <w:top w:val="nil"/>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П1</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П2</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ПЗ</w:t>
            </w:r>
          </w:p>
        </w:tc>
        <w:tc>
          <w:tcPr>
            <w:tcW w:w="1282" w:type="dxa"/>
            <w:vMerge/>
            <w:tcBorders>
              <w:top w:val="nil"/>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p>
        </w:tc>
      </w:tr>
      <w:tr w:rsidR="000A7E76" w:rsidRPr="00425920">
        <w:trPr>
          <w:trHeight w:val="245"/>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01</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3</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360</w:t>
            </w:r>
          </w:p>
        </w:tc>
      </w:tr>
      <w:tr w:rsidR="000A7E76" w:rsidRPr="00425920">
        <w:trPr>
          <w:trHeight w:val="240"/>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02</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3</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240</w:t>
            </w:r>
          </w:p>
        </w:tc>
      </w:tr>
      <w:tr w:rsidR="000A7E76" w:rsidRPr="00425920">
        <w:trPr>
          <w:trHeight w:val="245"/>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03</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180</w:t>
            </w:r>
          </w:p>
        </w:tc>
      </w:tr>
      <w:tr w:rsidR="000A7E76" w:rsidRPr="00425920">
        <w:trPr>
          <w:trHeight w:val="485"/>
          <w:jc w:val="center"/>
        </w:trPr>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Pr>
                <w:rStyle w:val="30pt2"/>
                <w:iCs/>
                <w:sz w:val="22"/>
                <w:szCs w:val="22"/>
              </w:rPr>
              <w:t>Прибыль от 1 изде</w:t>
            </w:r>
            <w:r w:rsidRPr="002C6A05">
              <w:rPr>
                <w:rStyle w:val="30pt2"/>
                <w:iCs/>
                <w:sz w:val="22"/>
                <w:szCs w:val="22"/>
              </w:rPr>
              <w:t>лия</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$15</w:t>
            </w:r>
          </w:p>
        </w:tc>
        <w:tc>
          <w:tcPr>
            <w:tcW w:w="107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$22</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pStyle w:val="30"/>
              <w:framePr w:wrap="notBeside" w:vAnchor="text" w:hAnchor="text" w:xAlign="center" w:y="1"/>
              <w:shd w:val="clear" w:color="auto" w:fill="auto"/>
              <w:spacing w:before="0" w:line="240" w:lineRule="auto"/>
              <w:jc w:val="center"/>
              <w:rPr>
                <w:i w:val="0"/>
                <w:sz w:val="22"/>
                <w:szCs w:val="22"/>
              </w:rPr>
            </w:pPr>
            <w:r w:rsidRPr="002C6A05">
              <w:rPr>
                <w:rStyle w:val="30pt2"/>
                <w:iCs/>
                <w:sz w:val="22"/>
                <w:szCs w:val="22"/>
              </w:rPr>
              <w:t>$19</w:t>
            </w:r>
          </w:p>
        </w:tc>
        <w:tc>
          <w:tcPr>
            <w:tcW w:w="1282" w:type="dxa"/>
            <w:tcBorders>
              <w:top w:val="single" w:sz="4" w:space="0" w:color="auto"/>
              <w:left w:val="single" w:sz="4" w:space="0" w:color="auto"/>
              <w:bottom w:val="single" w:sz="4" w:space="0" w:color="auto"/>
              <w:right w:val="single" w:sz="4" w:space="0" w:color="auto"/>
            </w:tcBorders>
            <w:shd w:val="clear" w:color="auto" w:fill="FFFFFF"/>
          </w:tcPr>
          <w:p w:rsidR="000A7E76" w:rsidRPr="002C6A05" w:rsidRDefault="000A7E76" w:rsidP="002C6A05">
            <w:pPr>
              <w:framePr w:wrap="notBeside" w:vAnchor="text" w:hAnchor="text" w:xAlign="center" w:y="1"/>
              <w:jc w:val="center"/>
              <w:rPr>
                <w:rFonts w:ascii="Times New Roman" w:hAnsi="Times New Roman" w:cs="Times New Roman"/>
              </w:rPr>
            </w:pPr>
          </w:p>
        </w:tc>
      </w:tr>
    </w:tbl>
    <w:p w:rsidR="000A7E76" w:rsidRPr="00425920" w:rsidRDefault="000A7E76" w:rsidP="00425920">
      <w:pPr>
        <w:ind w:firstLine="567"/>
        <w:jc w:val="both"/>
        <w:rPr>
          <w:rFonts w:ascii="Times New Roman" w:hAnsi="Times New Roman" w:cs="Times New Roman"/>
          <w:sz w:val="22"/>
          <w:szCs w:val="22"/>
        </w:rPr>
      </w:pPr>
    </w:p>
    <w:p w:rsidR="000A7E76" w:rsidRPr="0005186A" w:rsidRDefault="000A7E76" w:rsidP="0005186A">
      <w:pPr>
        <w:jc w:val="center"/>
        <w:rPr>
          <w:rFonts w:ascii="Times New Roman" w:hAnsi="Times New Roman" w:cs="Times New Roman"/>
          <w:b/>
          <w:i/>
          <w:sz w:val="22"/>
          <w:szCs w:val="22"/>
          <w:u w:val="single"/>
        </w:rPr>
      </w:pPr>
      <w:bookmarkStart w:id="59" w:name="bookmark47"/>
      <w:r w:rsidRPr="0005186A">
        <w:rPr>
          <w:rFonts w:ascii="Times New Roman" w:hAnsi="Times New Roman" w:cs="Times New Roman"/>
          <w:b/>
          <w:i/>
          <w:sz w:val="22"/>
          <w:szCs w:val="22"/>
          <w:u w:val="single"/>
        </w:rPr>
        <w:t>Вариант 8</w:t>
      </w:r>
      <w:bookmarkEnd w:id="59"/>
    </w:p>
    <w:p w:rsidR="000A7E76" w:rsidRPr="0088391B" w:rsidRDefault="000A7E76" w:rsidP="0088391B"/>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Предприятие выпускает 3 изделия. Для выпуска одного изделия необходимо сырье в количестве 3 кг</w:t>
      </w:r>
      <w:r>
        <w:rPr>
          <w:sz w:val="22"/>
          <w:szCs w:val="22"/>
        </w:rPr>
        <w:t xml:space="preserve"> для первого изделия, 8</w:t>
      </w:r>
      <w:r w:rsidRPr="00425920">
        <w:rPr>
          <w:sz w:val="22"/>
          <w:szCs w:val="22"/>
        </w:rPr>
        <w:t>кг - для второго и 1 кг - для тре</w:t>
      </w:r>
      <w:r>
        <w:rPr>
          <w:sz w:val="22"/>
          <w:szCs w:val="22"/>
        </w:rPr>
        <w:t>тьего. Общий запас сырья - 9500</w:t>
      </w:r>
      <w:r w:rsidRPr="00425920">
        <w:rPr>
          <w:sz w:val="22"/>
          <w:szCs w:val="22"/>
        </w:rPr>
        <w:t xml:space="preserve">кг. Изделия 1, 2 и 3 входят в комплект в количестве 2, 1 и 5 штук соответственно. Комплекты немедленно отправляются потребителю. Если будет выпущено лишнее количество изделий № 2, то на складе можно разместить не более 20 штук. Определить оптимальное количество выпускаемых изделий, при котором </w:t>
      </w:r>
      <w:r>
        <w:rPr>
          <w:sz w:val="22"/>
          <w:szCs w:val="22"/>
        </w:rPr>
        <w:t>количество комплектов максималь</w:t>
      </w:r>
      <w:r w:rsidRPr="00425920">
        <w:rPr>
          <w:sz w:val="22"/>
          <w:szCs w:val="22"/>
        </w:rPr>
        <w:t>но.</w:t>
      </w:r>
    </w:p>
    <w:p w:rsidR="000A7E76" w:rsidRPr="00326763" w:rsidRDefault="000A7E76" w:rsidP="00326763">
      <w:pPr>
        <w:pStyle w:val="151"/>
        <w:shd w:val="clear" w:color="auto" w:fill="auto"/>
        <w:spacing w:after="0" w:line="240" w:lineRule="auto"/>
        <w:ind w:firstLine="567"/>
        <w:jc w:val="center"/>
        <w:rPr>
          <w:i/>
          <w:sz w:val="22"/>
          <w:szCs w:val="22"/>
          <w:u w:val="single"/>
        </w:rPr>
      </w:pPr>
    </w:p>
    <w:p w:rsidR="000A7E76" w:rsidRPr="0088391B" w:rsidRDefault="000A7E76" w:rsidP="0088391B">
      <w:pPr>
        <w:jc w:val="center"/>
        <w:rPr>
          <w:rFonts w:ascii="Times New Roman" w:hAnsi="Times New Roman" w:cs="Times New Roman"/>
          <w:b/>
          <w:i/>
          <w:sz w:val="22"/>
          <w:szCs w:val="22"/>
          <w:u w:val="single"/>
        </w:rPr>
      </w:pPr>
      <w:bookmarkStart w:id="60" w:name="bookmark48"/>
      <w:r w:rsidRPr="0088391B">
        <w:rPr>
          <w:rFonts w:ascii="Times New Roman" w:hAnsi="Times New Roman" w:cs="Times New Roman"/>
          <w:b/>
          <w:i/>
          <w:sz w:val="22"/>
          <w:szCs w:val="22"/>
          <w:u w:val="single"/>
        </w:rPr>
        <w:t>Вариант 9</w:t>
      </w:r>
      <w:bookmarkEnd w:id="60"/>
    </w:p>
    <w:p w:rsidR="000A7E76" w:rsidRPr="0088391B" w:rsidRDefault="000A7E76" w:rsidP="0088391B"/>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Завод может использовать 3 технологии для выпуска 4-х изделий. Применение определенной технологии однозначн</w:t>
      </w:r>
      <w:r>
        <w:rPr>
          <w:sz w:val="22"/>
          <w:szCs w:val="22"/>
        </w:rPr>
        <w:t>о определяет выход изделий из 1</w:t>
      </w:r>
      <w:r w:rsidRPr="00425920">
        <w:rPr>
          <w:sz w:val="22"/>
          <w:szCs w:val="22"/>
        </w:rPr>
        <w:t xml:space="preserve">т. сырья. Имеется 15 тонн сырья. Сколько тонн сырья </w:t>
      </w:r>
      <w:r w:rsidRPr="00E23C28">
        <w:rPr>
          <w:sz w:val="22"/>
          <w:szCs w:val="22"/>
        </w:rPr>
        <w:t>необходимо</w:t>
      </w:r>
      <w:r w:rsidR="00E23C28">
        <w:rPr>
          <w:sz w:val="22"/>
          <w:szCs w:val="22"/>
        </w:rPr>
        <w:t xml:space="preserve"> использовать для каждой технологии при получении максимального дохода?</w:t>
      </w:r>
    </w:p>
    <w:tbl>
      <w:tblPr>
        <w:tblW w:w="0" w:type="auto"/>
        <w:jc w:val="center"/>
        <w:tblLayout w:type="fixed"/>
        <w:tblCellMar>
          <w:left w:w="0" w:type="dxa"/>
          <w:right w:w="0" w:type="dxa"/>
        </w:tblCellMar>
        <w:tblLook w:val="0000"/>
      </w:tblPr>
      <w:tblGrid>
        <w:gridCol w:w="1613"/>
        <w:gridCol w:w="1075"/>
        <w:gridCol w:w="1080"/>
        <w:gridCol w:w="1080"/>
        <w:gridCol w:w="1090"/>
      </w:tblGrid>
      <w:tr w:rsidR="000A7E76" w:rsidRPr="00425920">
        <w:trPr>
          <w:trHeight w:val="254"/>
          <w:jc w:val="center"/>
        </w:trPr>
        <w:tc>
          <w:tcPr>
            <w:tcW w:w="1613"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88391B">
            <w:pPr>
              <w:pStyle w:val="30"/>
              <w:framePr w:wrap="notBeside" w:vAnchor="text" w:hAnchor="text" w:xAlign="center" w:y="1"/>
              <w:shd w:val="clear" w:color="auto" w:fill="auto"/>
              <w:spacing w:before="0" w:line="240" w:lineRule="auto"/>
              <w:ind w:firstLine="5"/>
              <w:jc w:val="center"/>
              <w:rPr>
                <w:i w:val="0"/>
                <w:sz w:val="22"/>
                <w:szCs w:val="22"/>
              </w:rPr>
            </w:pPr>
            <w:r w:rsidRPr="00326763">
              <w:rPr>
                <w:rStyle w:val="30pt2"/>
                <w:iCs/>
                <w:sz w:val="22"/>
                <w:szCs w:val="22"/>
              </w:rPr>
              <w:lastRenderedPageBreak/>
              <w:t>Технология</w:t>
            </w:r>
          </w:p>
        </w:tc>
        <w:tc>
          <w:tcPr>
            <w:tcW w:w="4325" w:type="dxa"/>
            <w:gridSpan w:val="4"/>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Выход изделий из 1 т. сырья(шт)</w:t>
            </w:r>
          </w:p>
        </w:tc>
      </w:tr>
      <w:tr w:rsidR="000A7E76" w:rsidRPr="00425920">
        <w:trPr>
          <w:trHeight w:val="245"/>
          <w:jc w:val="center"/>
        </w:trPr>
        <w:tc>
          <w:tcPr>
            <w:tcW w:w="1613"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И1</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И2</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ИЗ</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И4</w:t>
            </w:r>
          </w:p>
        </w:tc>
      </w:tr>
      <w:tr w:rsidR="000A7E76" w:rsidRPr="00425920">
        <w:trPr>
          <w:trHeight w:val="235"/>
          <w:jc w:val="center"/>
        </w:trPr>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Т1</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3</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2</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8</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1</w:t>
            </w:r>
          </w:p>
        </w:tc>
      </w:tr>
      <w:tr w:rsidR="000A7E76" w:rsidRPr="00425920">
        <w:trPr>
          <w:trHeight w:val="240"/>
          <w:jc w:val="center"/>
        </w:trPr>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Т2</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5</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4</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2</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2</w:t>
            </w:r>
          </w:p>
        </w:tc>
      </w:tr>
      <w:tr w:rsidR="000A7E76" w:rsidRPr="00425920">
        <w:trPr>
          <w:trHeight w:val="245"/>
          <w:jc w:val="center"/>
        </w:trPr>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ТЗ</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8</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1</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4</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1</w:t>
            </w:r>
          </w:p>
        </w:tc>
      </w:tr>
      <w:tr w:rsidR="000A7E76" w:rsidRPr="00425920">
        <w:trPr>
          <w:trHeight w:val="240"/>
          <w:jc w:val="center"/>
        </w:trPr>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88391B">
            <w:pPr>
              <w:pStyle w:val="30"/>
              <w:framePr w:wrap="notBeside" w:vAnchor="text" w:hAnchor="text" w:xAlign="center" w:y="1"/>
              <w:shd w:val="clear" w:color="auto" w:fill="auto"/>
              <w:spacing w:before="0" w:line="240" w:lineRule="auto"/>
              <w:ind w:firstLine="5"/>
              <w:jc w:val="center"/>
              <w:rPr>
                <w:i w:val="0"/>
                <w:sz w:val="22"/>
                <w:szCs w:val="22"/>
              </w:rPr>
            </w:pPr>
            <w:r w:rsidRPr="00326763">
              <w:rPr>
                <w:rStyle w:val="30pt2"/>
                <w:iCs/>
                <w:sz w:val="22"/>
                <w:szCs w:val="22"/>
              </w:rPr>
              <w:t>Доход от 1 шт</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10</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15</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6</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20</w:t>
            </w:r>
          </w:p>
        </w:tc>
      </w:tr>
      <w:tr w:rsidR="000A7E76" w:rsidRPr="00425920">
        <w:trPr>
          <w:trHeight w:val="250"/>
          <w:jc w:val="center"/>
        </w:trPr>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88391B">
            <w:pPr>
              <w:pStyle w:val="30"/>
              <w:framePr w:wrap="notBeside" w:vAnchor="text" w:hAnchor="text" w:xAlign="center" w:y="1"/>
              <w:shd w:val="clear" w:color="auto" w:fill="auto"/>
              <w:spacing w:before="0" w:line="240" w:lineRule="auto"/>
              <w:ind w:firstLine="5"/>
              <w:jc w:val="center"/>
              <w:rPr>
                <w:i w:val="0"/>
                <w:sz w:val="22"/>
                <w:szCs w:val="22"/>
              </w:rPr>
            </w:pPr>
            <w:r w:rsidRPr="00326763">
              <w:rPr>
                <w:rStyle w:val="30pt2"/>
                <w:iCs/>
                <w:sz w:val="22"/>
                <w:szCs w:val="22"/>
              </w:rPr>
              <w:t>План выпуска</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76</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55</w:t>
            </w:r>
          </w:p>
        </w:tc>
        <w:tc>
          <w:tcPr>
            <w:tcW w:w="108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38</w:t>
            </w:r>
          </w:p>
        </w:tc>
        <w:tc>
          <w:tcPr>
            <w:tcW w:w="10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ind w:firstLine="567"/>
              <w:jc w:val="center"/>
              <w:rPr>
                <w:i w:val="0"/>
                <w:sz w:val="22"/>
                <w:szCs w:val="22"/>
              </w:rPr>
            </w:pPr>
            <w:r w:rsidRPr="00326763">
              <w:rPr>
                <w:rStyle w:val="30pt2"/>
                <w:iCs/>
                <w:sz w:val="22"/>
                <w:szCs w:val="22"/>
              </w:rPr>
              <w:t>28</w:t>
            </w:r>
          </w:p>
        </w:tc>
      </w:tr>
    </w:tbl>
    <w:p w:rsidR="000A7E76" w:rsidRPr="00425920" w:rsidRDefault="000A7E76" w:rsidP="00425920">
      <w:pPr>
        <w:ind w:firstLine="567"/>
        <w:jc w:val="both"/>
        <w:rPr>
          <w:rFonts w:ascii="Times New Roman" w:hAnsi="Times New Roman" w:cs="Times New Roman"/>
          <w:sz w:val="22"/>
          <w:szCs w:val="22"/>
        </w:rPr>
      </w:pPr>
    </w:p>
    <w:p w:rsidR="000A7E76" w:rsidRPr="0088391B" w:rsidRDefault="000A7E76" w:rsidP="0088391B">
      <w:pPr>
        <w:jc w:val="center"/>
        <w:rPr>
          <w:rFonts w:ascii="Times New Roman" w:hAnsi="Times New Roman" w:cs="Times New Roman"/>
          <w:b/>
          <w:i/>
          <w:sz w:val="22"/>
          <w:szCs w:val="22"/>
          <w:u w:val="single"/>
        </w:rPr>
      </w:pPr>
      <w:bookmarkStart w:id="61" w:name="bookmark49"/>
      <w:r w:rsidRPr="0088391B">
        <w:rPr>
          <w:rFonts w:ascii="Times New Roman" w:hAnsi="Times New Roman" w:cs="Times New Roman"/>
          <w:b/>
          <w:i/>
          <w:sz w:val="22"/>
          <w:szCs w:val="22"/>
          <w:u w:val="single"/>
        </w:rPr>
        <w:t>Вариант 10</w:t>
      </w:r>
      <w:bookmarkEnd w:id="61"/>
    </w:p>
    <w:p w:rsidR="000A7E76" w:rsidRPr="0088391B" w:rsidRDefault="000A7E76" w:rsidP="0088391B">
      <w:pPr>
        <w:jc w:val="center"/>
        <w:rPr>
          <w:rFonts w:ascii="Times New Roman" w:hAnsi="Times New Roman" w:cs="Times New Roman"/>
          <w:b/>
          <w:i/>
          <w:sz w:val="22"/>
          <w:szCs w:val="22"/>
          <w:u w:val="single"/>
        </w:rPr>
      </w:pPr>
    </w:p>
    <w:p w:rsidR="000A7E76" w:rsidRPr="00254F0B" w:rsidRDefault="000A7E76" w:rsidP="00425920">
      <w:pPr>
        <w:pStyle w:val="151"/>
        <w:shd w:val="clear" w:color="auto" w:fill="auto"/>
        <w:spacing w:after="0" w:line="240" w:lineRule="auto"/>
        <w:ind w:firstLine="567"/>
        <w:jc w:val="both"/>
        <w:rPr>
          <w:sz w:val="22"/>
          <w:szCs w:val="22"/>
        </w:rPr>
      </w:pPr>
      <w:r w:rsidRPr="00425920">
        <w:rPr>
          <w:sz w:val="22"/>
          <w:szCs w:val="22"/>
        </w:rPr>
        <w:t>Чаеразвесочная фабрика выпускает чай сортов А и В, смешивая три ингредиента: индийский, грузинский и краснодарский чай. Поставщики готовы продать фабр</w:t>
      </w:r>
      <w:r>
        <w:rPr>
          <w:sz w:val="22"/>
          <w:szCs w:val="22"/>
        </w:rPr>
        <w:t>ике индийского чая не более 600т</w:t>
      </w:r>
      <w:r w:rsidRPr="00425920">
        <w:rPr>
          <w:sz w:val="22"/>
          <w:szCs w:val="22"/>
        </w:rPr>
        <w:t xml:space="preserve"> по цене $600 за то</w:t>
      </w:r>
      <w:r>
        <w:rPr>
          <w:sz w:val="22"/>
          <w:szCs w:val="22"/>
        </w:rPr>
        <w:t>нну, грузинского - не более 870</w:t>
      </w:r>
      <w:r w:rsidRPr="00425920">
        <w:rPr>
          <w:sz w:val="22"/>
          <w:szCs w:val="22"/>
        </w:rPr>
        <w:t>т по цене $500 за тонну</w:t>
      </w:r>
      <w:r>
        <w:rPr>
          <w:sz w:val="22"/>
          <w:szCs w:val="22"/>
        </w:rPr>
        <w:t>, краснодарского - не более 430</w:t>
      </w:r>
      <w:r w:rsidRPr="00425920">
        <w:rPr>
          <w:sz w:val="22"/>
          <w:szCs w:val="22"/>
        </w:rPr>
        <w:t xml:space="preserve">т по цене $600 </w:t>
      </w:r>
      <w:r w:rsidRPr="00254F0B">
        <w:rPr>
          <w:sz w:val="22"/>
          <w:szCs w:val="22"/>
        </w:rPr>
        <w:t>за</w:t>
      </w:r>
      <w:r>
        <w:rPr>
          <w:sz w:val="22"/>
          <w:szCs w:val="22"/>
        </w:rPr>
        <w:t xml:space="preserve"> тонну.</w:t>
      </w:r>
    </w:p>
    <w:p w:rsidR="000A7E76" w:rsidRPr="0088391B"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2155"/>
        <w:gridCol w:w="1982"/>
        <w:gridCol w:w="1810"/>
      </w:tblGrid>
      <w:tr w:rsidR="000A7E76" w:rsidRPr="00425920">
        <w:trPr>
          <w:trHeight w:val="264"/>
          <w:jc w:val="center"/>
        </w:trPr>
        <w:tc>
          <w:tcPr>
            <w:tcW w:w="2155" w:type="dxa"/>
            <w:vMerge w:val="restart"/>
            <w:tcBorders>
              <w:top w:val="single" w:sz="4" w:space="0" w:color="auto"/>
              <w:left w:val="single" w:sz="4" w:space="0" w:color="auto"/>
              <w:bottom w:val="nil"/>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Ингредиент</w:t>
            </w:r>
          </w:p>
        </w:tc>
        <w:tc>
          <w:tcPr>
            <w:tcW w:w="3792"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Нормы расхода(т/т)</w:t>
            </w:r>
          </w:p>
        </w:tc>
      </w:tr>
      <w:tr w:rsidR="000A7E76" w:rsidRPr="00425920">
        <w:trPr>
          <w:trHeight w:val="235"/>
          <w:jc w:val="center"/>
        </w:trPr>
        <w:tc>
          <w:tcPr>
            <w:tcW w:w="2155" w:type="dxa"/>
            <w:vMerge/>
            <w:tcBorders>
              <w:top w:val="nil"/>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А</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В</w:t>
            </w:r>
          </w:p>
        </w:tc>
      </w:tr>
      <w:tr w:rsidR="000A7E76" w:rsidRPr="00425920">
        <w:trPr>
          <w:trHeight w:val="240"/>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индийский</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0,5</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0,2</w:t>
            </w:r>
          </w:p>
        </w:tc>
      </w:tr>
      <w:tr w:rsidR="000A7E76" w:rsidRPr="00425920">
        <w:trPr>
          <w:trHeight w:val="240"/>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грузинский</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0,2</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0,6</w:t>
            </w:r>
          </w:p>
        </w:tc>
      </w:tr>
      <w:tr w:rsidR="000A7E76" w:rsidRPr="00425920">
        <w:trPr>
          <w:trHeight w:val="245"/>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краснодарский</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0,3</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0,2</w:t>
            </w:r>
          </w:p>
        </w:tc>
      </w:tr>
      <w:tr w:rsidR="000A7E76" w:rsidRPr="00425920">
        <w:trPr>
          <w:trHeight w:val="264"/>
          <w:jc w:val="center"/>
        </w:trPr>
        <w:tc>
          <w:tcPr>
            <w:tcW w:w="2155"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Отпускная цена 1 т</w:t>
            </w:r>
          </w:p>
        </w:tc>
        <w:tc>
          <w:tcPr>
            <w:tcW w:w="1982"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$674</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88391B" w:rsidRDefault="000A7E76" w:rsidP="0088391B">
            <w:pPr>
              <w:pStyle w:val="30"/>
              <w:framePr w:wrap="notBeside" w:vAnchor="text" w:hAnchor="text" w:xAlign="center" w:y="1"/>
              <w:shd w:val="clear" w:color="auto" w:fill="auto"/>
              <w:spacing w:before="0" w:line="240" w:lineRule="auto"/>
              <w:ind w:firstLine="5"/>
              <w:jc w:val="both"/>
              <w:rPr>
                <w:i w:val="0"/>
                <w:sz w:val="22"/>
                <w:szCs w:val="22"/>
              </w:rPr>
            </w:pPr>
            <w:r w:rsidRPr="0088391B">
              <w:rPr>
                <w:rStyle w:val="30pt2"/>
                <w:iCs/>
                <w:sz w:val="22"/>
                <w:szCs w:val="22"/>
              </w:rPr>
              <w:t>$586</w:t>
            </w:r>
          </w:p>
        </w:tc>
      </w:tr>
    </w:tbl>
    <w:p w:rsidR="000A7E76" w:rsidRPr="00425920" w:rsidRDefault="000A7E76" w:rsidP="00425920">
      <w:pPr>
        <w:pStyle w:val="510"/>
        <w:shd w:val="clear" w:color="auto" w:fill="auto"/>
        <w:spacing w:line="240" w:lineRule="auto"/>
        <w:ind w:firstLine="567"/>
        <w:jc w:val="both"/>
        <w:rPr>
          <w:sz w:val="22"/>
          <w:szCs w:val="22"/>
        </w:rPr>
      </w:pPr>
      <w:r w:rsidRPr="00425920">
        <w:rPr>
          <w:sz w:val="22"/>
          <w:szCs w:val="22"/>
        </w:rPr>
        <w:t>Определить наиболее прибыльную программу выпуска чая фабрикой и сколько каждого ингредиента надо закупить, если на рынке можно реализовать не более 1725</w:t>
      </w:r>
      <w:r>
        <w:rPr>
          <w:sz w:val="22"/>
          <w:szCs w:val="22"/>
        </w:rPr>
        <w:t>т</w:t>
      </w:r>
      <w:r w:rsidRPr="00425920">
        <w:rPr>
          <w:sz w:val="22"/>
          <w:szCs w:val="22"/>
        </w:rPr>
        <w:t xml:space="preserve"> чая?</w:t>
      </w:r>
    </w:p>
    <w:p w:rsidR="000A7E76" w:rsidRPr="00425920" w:rsidRDefault="000A7E76" w:rsidP="00425920">
      <w:pPr>
        <w:ind w:firstLine="567"/>
        <w:jc w:val="both"/>
        <w:rPr>
          <w:rFonts w:ascii="Times New Roman" w:hAnsi="Times New Roman" w:cs="Times New Roman"/>
          <w:sz w:val="22"/>
          <w:szCs w:val="22"/>
        </w:rPr>
      </w:pPr>
    </w:p>
    <w:p w:rsidR="000A7E76" w:rsidRPr="0088391B" w:rsidRDefault="000A7E76" w:rsidP="0088391B">
      <w:pPr>
        <w:jc w:val="center"/>
        <w:rPr>
          <w:rFonts w:ascii="Times New Roman" w:hAnsi="Times New Roman" w:cs="Times New Roman"/>
          <w:b/>
          <w:i/>
          <w:sz w:val="22"/>
          <w:szCs w:val="22"/>
          <w:u w:val="single"/>
        </w:rPr>
      </w:pPr>
      <w:bookmarkStart w:id="62" w:name="bookmark50"/>
      <w:r w:rsidRPr="0088391B">
        <w:rPr>
          <w:rFonts w:ascii="Times New Roman" w:hAnsi="Times New Roman" w:cs="Times New Roman"/>
          <w:b/>
          <w:i/>
          <w:sz w:val="22"/>
          <w:szCs w:val="22"/>
          <w:u w:val="single"/>
        </w:rPr>
        <w:t>Вариант 11</w:t>
      </w:r>
      <w:bookmarkEnd w:id="62"/>
    </w:p>
    <w:p w:rsidR="000A7E76" w:rsidRPr="0088391B" w:rsidRDefault="000A7E76" w:rsidP="0088391B">
      <w:pPr>
        <w:jc w:val="center"/>
        <w:rPr>
          <w:rFonts w:ascii="Times New Roman" w:hAnsi="Times New Roman" w:cs="Times New Roman"/>
          <w:b/>
          <w:i/>
          <w:sz w:val="22"/>
          <w:szCs w:val="22"/>
          <w:u w:val="single"/>
        </w:rPr>
      </w:pPr>
    </w:p>
    <w:p w:rsidR="000A7E76" w:rsidRPr="00425920" w:rsidRDefault="000A7E76" w:rsidP="00425920">
      <w:pPr>
        <w:pStyle w:val="151"/>
        <w:shd w:val="clear" w:color="auto" w:fill="auto"/>
        <w:tabs>
          <w:tab w:val="left" w:leader="underscore" w:pos="4883"/>
        </w:tabs>
        <w:spacing w:after="0" w:line="240" w:lineRule="auto"/>
        <w:ind w:firstLine="567"/>
        <w:jc w:val="both"/>
        <w:rPr>
          <w:sz w:val="22"/>
          <w:szCs w:val="22"/>
        </w:rPr>
      </w:pPr>
      <w:r w:rsidRPr="00425920">
        <w:rPr>
          <w:sz w:val="22"/>
          <w:szCs w:val="22"/>
        </w:rPr>
        <w:t>Изготовление продукц</w:t>
      </w:r>
      <w:r>
        <w:rPr>
          <w:sz w:val="22"/>
          <w:szCs w:val="22"/>
        </w:rPr>
        <w:t>ии двух видов П1 и П2 требует четыр</w:t>
      </w:r>
      <w:r w:rsidRPr="00425920">
        <w:rPr>
          <w:sz w:val="22"/>
          <w:szCs w:val="22"/>
        </w:rPr>
        <w:t>ех видов сырья :</w:t>
      </w:r>
      <w:r w:rsidRPr="00425920">
        <w:rPr>
          <w:sz w:val="22"/>
          <w:szCs w:val="22"/>
          <w:lang w:val="en-US"/>
        </w:rPr>
        <w:t>S</w:t>
      </w:r>
      <w:r w:rsidRPr="00425920">
        <w:rPr>
          <w:sz w:val="22"/>
          <w:szCs w:val="22"/>
        </w:rPr>
        <w:t xml:space="preserve">1, </w:t>
      </w:r>
      <w:r w:rsidRPr="00425920">
        <w:rPr>
          <w:sz w:val="22"/>
          <w:szCs w:val="22"/>
          <w:lang w:val="en-US"/>
        </w:rPr>
        <w:t>S</w:t>
      </w:r>
      <w:r w:rsidRPr="00425920">
        <w:rPr>
          <w:sz w:val="22"/>
          <w:szCs w:val="22"/>
        </w:rPr>
        <w:t xml:space="preserve">2, S3, </w:t>
      </w:r>
      <w:r w:rsidRPr="00425920">
        <w:rPr>
          <w:sz w:val="22"/>
          <w:szCs w:val="22"/>
          <w:lang w:val="en-US"/>
        </w:rPr>
        <w:t>S</w:t>
      </w:r>
      <w:r w:rsidRPr="00425920">
        <w:rPr>
          <w:sz w:val="22"/>
          <w:szCs w:val="22"/>
        </w:rPr>
        <w:t xml:space="preserve">4. Запасы каждого сырья - 19,13,15 и 18 усл. </w:t>
      </w:r>
      <w:r>
        <w:rPr>
          <w:sz w:val="22"/>
          <w:szCs w:val="22"/>
        </w:rPr>
        <w:t>е</w:t>
      </w:r>
      <w:r w:rsidRPr="00425920">
        <w:rPr>
          <w:sz w:val="22"/>
          <w:szCs w:val="22"/>
        </w:rPr>
        <w:t xml:space="preserve">д. Потребность в сырье для выпуска 1 ед. продукции и получаемая от нее прибыль </w:t>
      </w:r>
      <w:r w:rsidRPr="00326763">
        <w:rPr>
          <w:rStyle w:val="1521"/>
          <w:sz w:val="22"/>
          <w:szCs w:val="22"/>
          <w:u w:val="none"/>
        </w:rPr>
        <w:t>- в таблице.</w:t>
      </w:r>
    </w:p>
    <w:tbl>
      <w:tblPr>
        <w:tblW w:w="0" w:type="auto"/>
        <w:jc w:val="center"/>
        <w:tblLayout w:type="fixed"/>
        <w:tblCellMar>
          <w:left w:w="0" w:type="dxa"/>
          <w:right w:w="0" w:type="dxa"/>
        </w:tblCellMar>
        <w:tblLook w:val="0000"/>
      </w:tblPr>
      <w:tblGrid>
        <w:gridCol w:w="1258"/>
        <w:gridCol w:w="1608"/>
        <w:gridCol w:w="1997"/>
      </w:tblGrid>
      <w:tr w:rsidR="000A7E76" w:rsidRPr="00425920">
        <w:trPr>
          <w:trHeight w:val="307"/>
          <w:jc w:val="center"/>
        </w:trPr>
        <w:tc>
          <w:tcPr>
            <w:tcW w:w="1258" w:type="dxa"/>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lastRenderedPageBreak/>
              <w:t>Сырье</w:t>
            </w:r>
          </w:p>
        </w:tc>
        <w:tc>
          <w:tcPr>
            <w:tcW w:w="3605"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Продукция</w:t>
            </w:r>
          </w:p>
        </w:tc>
      </w:tr>
      <w:tr w:rsidR="000A7E76" w:rsidRPr="00425920">
        <w:trPr>
          <w:trHeight w:val="274"/>
          <w:jc w:val="center"/>
        </w:trPr>
        <w:tc>
          <w:tcPr>
            <w:tcW w:w="1258" w:type="dxa"/>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framePr w:wrap="notBeside" w:vAnchor="text" w:hAnchor="text" w:xAlign="center" w:y="1"/>
              <w:jc w:val="center"/>
              <w:rPr>
                <w:rFonts w:ascii="Times New Roman" w:hAnsi="Times New Roman" w:cs="Times New Roman"/>
              </w:rPr>
            </w:pP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П1</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П2</w:t>
            </w:r>
          </w:p>
        </w:tc>
      </w:tr>
      <w:tr w:rsidR="000A7E76" w:rsidRPr="00425920">
        <w:trPr>
          <w:trHeight w:val="274"/>
          <w:jc w:val="center"/>
        </w:trPr>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S1</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3</w:t>
            </w:r>
          </w:p>
        </w:tc>
      </w:tr>
      <w:tr w:rsidR="000A7E76" w:rsidRPr="00425920">
        <w:trPr>
          <w:trHeight w:val="274"/>
          <w:jc w:val="center"/>
        </w:trPr>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S2</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1</w:t>
            </w:r>
          </w:p>
        </w:tc>
      </w:tr>
      <w:tr w:rsidR="000A7E76" w:rsidRPr="00425920">
        <w:trPr>
          <w:trHeight w:val="269"/>
          <w:jc w:val="center"/>
        </w:trPr>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S3</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3</w:t>
            </w:r>
          </w:p>
        </w:tc>
      </w:tr>
      <w:tr w:rsidR="000A7E76" w:rsidRPr="00425920">
        <w:trPr>
          <w:trHeight w:val="269"/>
          <w:jc w:val="center"/>
        </w:trPr>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S4</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3</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w:t>
            </w:r>
          </w:p>
        </w:tc>
      </w:tr>
      <w:tr w:rsidR="000A7E76" w:rsidRPr="00425920">
        <w:trPr>
          <w:trHeight w:val="307"/>
          <w:jc w:val="center"/>
        </w:trPr>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Прибыль</w:t>
            </w:r>
          </w:p>
        </w:tc>
        <w:tc>
          <w:tcPr>
            <w:tcW w:w="160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$7</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$5</w:t>
            </w:r>
          </w:p>
        </w:tc>
      </w:tr>
    </w:tbl>
    <w:p w:rsidR="000A7E76" w:rsidRPr="00425920" w:rsidRDefault="000A7E76" w:rsidP="00425920">
      <w:pPr>
        <w:ind w:firstLine="567"/>
        <w:jc w:val="both"/>
        <w:rPr>
          <w:rFonts w:ascii="Times New Roman" w:hAnsi="Times New Roman" w:cs="Times New Roman"/>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На бирже за 1 ед. сырья S3 предлагают $4. Сколько сырья можно продать, и сколько продукции каждого вида нужно выпустить, чтобы в итоге прибыль была максимальной?</w:t>
      </w:r>
    </w:p>
    <w:p w:rsidR="000A7E76" w:rsidRPr="00326763" w:rsidRDefault="000A7E76" w:rsidP="00425920">
      <w:pPr>
        <w:pStyle w:val="151"/>
        <w:shd w:val="clear" w:color="auto" w:fill="auto"/>
        <w:spacing w:after="0" w:line="240" w:lineRule="auto"/>
        <w:ind w:firstLine="567"/>
        <w:jc w:val="both"/>
        <w:rPr>
          <w:sz w:val="22"/>
          <w:szCs w:val="22"/>
        </w:rPr>
      </w:pPr>
    </w:p>
    <w:p w:rsidR="000A7E76" w:rsidRPr="0088391B" w:rsidRDefault="000A7E76" w:rsidP="0088391B">
      <w:pPr>
        <w:jc w:val="center"/>
        <w:rPr>
          <w:rFonts w:ascii="Times New Roman" w:hAnsi="Times New Roman" w:cs="Times New Roman"/>
          <w:b/>
          <w:i/>
          <w:sz w:val="22"/>
          <w:szCs w:val="22"/>
          <w:u w:val="single"/>
        </w:rPr>
      </w:pPr>
      <w:bookmarkStart w:id="63" w:name="bookmark51"/>
      <w:r w:rsidRPr="0088391B">
        <w:rPr>
          <w:rFonts w:ascii="Times New Roman" w:hAnsi="Times New Roman" w:cs="Times New Roman"/>
          <w:b/>
          <w:i/>
          <w:sz w:val="22"/>
          <w:szCs w:val="22"/>
          <w:u w:val="single"/>
        </w:rPr>
        <w:t>Вариант 12</w:t>
      </w:r>
      <w:bookmarkEnd w:id="63"/>
    </w:p>
    <w:p w:rsidR="000A7E76" w:rsidRPr="0088391B" w:rsidRDefault="000A7E76" w:rsidP="0088391B">
      <w:pPr>
        <w:jc w:val="center"/>
        <w:rPr>
          <w:rFonts w:ascii="Times New Roman" w:hAnsi="Times New Roman" w:cs="Times New Roman"/>
          <w:b/>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Техно</w:t>
      </w:r>
      <w:r>
        <w:rPr>
          <w:sz w:val="22"/>
          <w:szCs w:val="22"/>
        </w:rPr>
        <w:t>логический процесс состоит из двух</w:t>
      </w:r>
      <w:r w:rsidRPr="00425920">
        <w:rPr>
          <w:sz w:val="22"/>
          <w:szCs w:val="22"/>
        </w:rPr>
        <w:t xml:space="preserve"> этапов. На первом этапе сырье перерабатывается в 3 промежуточных </w:t>
      </w:r>
      <w:r>
        <w:rPr>
          <w:sz w:val="22"/>
          <w:szCs w:val="22"/>
        </w:rPr>
        <w:t>продуктах А, В, С, которые на второ</w:t>
      </w:r>
      <w:r w:rsidRPr="00425920">
        <w:rPr>
          <w:sz w:val="22"/>
          <w:szCs w:val="22"/>
        </w:rPr>
        <w:t>м этапе используются для изготовления конечной продукции.</w:t>
      </w:r>
    </w:p>
    <w:p w:rsidR="000A7E76" w:rsidRPr="0088391B"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848"/>
        <w:gridCol w:w="1418"/>
        <w:gridCol w:w="1559"/>
        <w:gridCol w:w="1655"/>
      </w:tblGrid>
      <w:tr w:rsidR="000A7E76" w:rsidRPr="00425920">
        <w:trPr>
          <w:trHeight w:val="566"/>
          <w:jc w:val="center"/>
        </w:trPr>
        <w:tc>
          <w:tcPr>
            <w:tcW w:w="1848"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Промежуточный продукт</w:t>
            </w:r>
          </w:p>
        </w:tc>
        <w:tc>
          <w:tcPr>
            <w:tcW w:w="1418"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Выход из 1т сырья (кг)</w:t>
            </w:r>
          </w:p>
        </w:tc>
        <w:tc>
          <w:tcPr>
            <w:tcW w:w="3214"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Расход на 1 т конечного продукта (кг)</w:t>
            </w:r>
          </w:p>
        </w:tc>
      </w:tr>
      <w:tr w:rsidR="000A7E76" w:rsidRPr="00425920">
        <w:trPr>
          <w:trHeight w:val="278"/>
          <w:jc w:val="center"/>
        </w:trPr>
        <w:tc>
          <w:tcPr>
            <w:tcW w:w="1848"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418"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55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I</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II</w:t>
            </w:r>
          </w:p>
        </w:tc>
      </w:tr>
      <w:tr w:rsidR="000A7E76" w:rsidRPr="00425920">
        <w:trPr>
          <w:trHeight w:val="278"/>
          <w:jc w:val="center"/>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А</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460</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250</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800</w:t>
            </w:r>
          </w:p>
        </w:tc>
      </w:tr>
      <w:tr w:rsidR="000A7E76" w:rsidRPr="00425920">
        <w:trPr>
          <w:trHeight w:val="278"/>
          <w:jc w:val="center"/>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В</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200</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250</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200</w:t>
            </w:r>
          </w:p>
        </w:tc>
      </w:tr>
      <w:tr w:rsidR="000A7E76" w:rsidRPr="00425920">
        <w:trPr>
          <w:trHeight w:val="288"/>
          <w:jc w:val="center"/>
        </w:trPr>
        <w:tc>
          <w:tcPr>
            <w:tcW w:w="184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С</w:t>
            </w:r>
          </w:p>
        </w:tc>
        <w:tc>
          <w:tcPr>
            <w:tcW w:w="141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340</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500</w:t>
            </w:r>
          </w:p>
        </w:tc>
        <w:tc>
          <w:tcPr>
            <w:tcW w:w="165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w:t>
            </w:r>
          </w:p>
        </w:tc>
      </w:tr>
    </w:tbl>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510"/>
        <w:shd w:val="clear" w:color="auto" w:fill="auto"/>
        <w:spacing w:line="240" w:lineRule="auto"/>
        <w:ind w:firstLine="567"/>
        <w:jc w:val="both"/>
        <w:rPr>
          <w:sz w:val="22"/>
          <w:szCs w:val="22"/>
        </w:rPr>
      </w:pPr>
      <w:r w:rsidRPr="00425920">
        <w:rPr>
          <w:sz w:val="22"/>
          <w:szCs w:val="22"/>
        </w:rPr>
        <w:t>Оптовая цена 1т конечного продукта I вида - $50, П вида - $60. Какое количество конечного продукта каждого вида из 1т сырья надо выпускать, чтобы суммарная стоимость продукции была максимальна?</w:t>
      </w:r>
    </w:p>
    <w:p w:rsidR="000A7E76" w:rsidRPr="0088391B" w:rsidRDefault="000A7E76" w:rsidP="0088391B">
      <w:pPr>
        <w:jc w:val="center"/>
        <w:rPr>
          <w:rFonts w:ascii="Times New Roman" w:hAnsi="Times New Roman" w:cs="Times New Roman"/>
          <w:b/>
          <w:i/>
          <w:sz w:val="22"/>
          <w:szCs w:val="22"/>
          <w:u w:val="single"/>
        </w:rPr>
      </w:pPr>
      <w:bookmarkStart w:id="64" w:name="bookmark52"/>
    </w:p>
    <w:p w:rsidR="000A7E76" w:rsidRPr="0088391B" w:rsidRDefault="000A7E76" w:rsidP="0088391B">
      <w:pPr>
        <w:jc w:val="center"/>
        <w:rPr>
          <w:rFonts w:ascii="Times New Roman" w:hAnsi="Times New Roman" w:cs="Times New Roman"/>
          <w:b/>
          <w:i/>
          <w:sz w:val="22"/>
          <w:szCs w:val="22"/>
          <w:u w:val="single"/>
        </w:rPr>
      </w:pPr>
      <w:r w:rsidRPr="0088391B">
        <w:rPr>
          <w:rFonts w:ascii="Times New Roman" w:hAnsi="Times New Roman" w:cs="Times New Roman"/>
          <w:b/>
          <w:i/>
          <w:sz w:val="22"/>
          <w:szCs w:val="22"/>
          <w:u w:val="single"/>
        </w:rPr>
        <w:t>Вариант 13</w:t>
      </w:r>
      <w:bookmarkEnd w:id="64"/>
    </w:p>
    <w:p w:rsidR="000A7E76" w:rsidRPr="0088391B" w:rsidRDefault="000A7E76" w:rsidP="0088391B">
      <w:pPr>
        <w:jc w:val="center"/>
        <w:rPr>
          <w:rFonts w:ascii="Times New Roman" w:hAnsi="Times New Roman" w:cs="Times New Roman"/>
          <w:b/>
          <w:i/>
          <w:sz w:val="22"/>
          <w:szCs w:val="22"/>
          <w:u w:val="single"/>
        </w:rPr>
      </w:pPr>
    </w:p>
    <w:p w:rsidR="000A7E76" w:rsidRPr="00C52C17" w:rsidRDefault="000A7E76" w:rsidP="00425920">
      <w:pPr>
        <w:pStyle w:val="151"/>
        <w:shd w:val="clear" w:color="auto" w:fill="auto"/>
        <w:spacing w:after="0" w:line="240" w:lineRule="auto"/>
        <w:ind w:firstLine="567"/>
        <w:jc w:val="both"/>
        <w:rPr>
          <w:sz w:val="22"/>
          <w:szCs w:val="22"/>
        </w:rPr>
      </w:pPr>
      <w:r w:rsidRPr="00425920">
        <w:rPr>
          <w:sz w:val="22"/>
          <w:szCs w:val="22"/>
        </w:rPr>
        <w:t>Бройлерное хозяйство содержит 20000 цыплят. Недельный расход корма на 1 цыпленка не менее 1 фунта</w:t>
      </w:r>
      <w:r>
        <w:rPr>
          <w:sz w:val="22"/>
          <w:szCs w:val="22"/>
        </w:rPr>
        <w:t>.</w:t>
      </w:r>
    </w:p>
    <w:p w:rsidR="000A7E76" w:rsidRPr="00C52C17"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450"/>
        <w:gridCol w:w="1445"/>
        <w:gridCol w:w="1277"/>
        <w:gridCol w:w="1267"/>
        <w:gridCol w:w="1229"/>
      </w:tblGrid>
      <w:tr w:rsidR="000A7E76" w:rsidRPr="00425920">
        <w:trPr>
          <w:trHeight w:val="461"/>
          <w:jc w:val="center"/>
        </w:trPr>
        <w:tc>
          <w:tcPr>
            <w:tcW w:w="1450"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Ингредиент</w:t>
            </w:r>
          </w:p>
        </w:tc>
        <w:tc>
          <w:tcPr>
            <w:tcW w:w="3989"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Содержание питательных веществ (фунт/фунт)</w:t>
            </w:r>
          </w:p>
        </w:tc>
        <w:tc>
          <w:tcPr>
            <w:tcW w:w="1229"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Стоимость за фунт</w:t>
            </w:r>
          </w:p>
        </w:tc>
      </w:tr>
      <w:tr w:rsidR="000A7E76" w:rsidRPr="00425920">
        <w:trPr>
          <w:trHeight w:val="254"/>
          <w:jc w:val="center"/>
        </w:trPr>
        <w:tc>
          <w:tcPr>
            <w:tcW w:w="1450"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Кальций</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Белок</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Клетчатка</w:t>
            </w:r>
          </w:p>
        </w:tc>
        <w:tc>
          <w:tcPr>
            <w:tcW w:w="1229"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r>
      <w:tr w:rsidR="000A7E76" w:rsidRPr="00425920">
        <w:trPr>
          <w:trHeight w:val="230"/>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Известняк</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0,38</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121"/>
              <w:framePr w:wrap="notBeside" w:vAnchor="text" w:hAnchor="text" w:xAlign="center" w:y="1"/>
              <w:shd w:val="clear" w:color="auto" w:fill="auto"/>
              <w:spacing w:line="240" w:lineRule="auto"/>
              <w:jc w:val="center"/>
              <w:rPr>
                <w:sz w:val="22"/>
                <w:szCs w:val="22"/>
              </w:rPr>
            </w:pPr>
            <w:r w:rsidRPr="00326763">
              <w:rPr>
                <w:noProof w:val="0"/>
                <w:sz w:val="22"/>
                <w:szCs w:val="22"/>
              </w:rPr>
              <w:t>-</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121"/>
              <w:framePr w:wrap="notBeside" w:vAnchor="text" w:hAnchor="text" w:xAlign="center" w:y="1"/>
              <w:shd w:val="clear" w:color="auto" w:fill="auto"/>
              <w:spacing w:line="240" w:lineRule="auto"/>
              <w:jc w:val="center"/>
              <w:rPr>
                <w:sz w:val="22"/>
                <w:szCs w:val="22"/>
              </w:rPr>
            </w:pPr>
            <w:r w:rsidRPr="00326763">
              <w:rPr>
                <w:noProof w:val="0"/>
                <w:sz w:val="22"/>
                <w:szCs w:val="22"/>
              </w:rPr>
              <w:t>-</w:t>
            </w:r>
          </w:p>
        </w:tc>
        <w:tc>
          <w:tcPr>
            <w:tcW w:w="122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$0,04</w:t>
            </w:r>
          </w:p>
        </w:tc>
      </w:tr>
      <w:tr w:rsidR="000A7E76" w:rsidRPr="00425920">
        <w:trPr>
          <w:trHeight w:val="250"/>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Зерно</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0,001</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0,09</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0,02</w:t>
            </w:r>
          </w:p>
        </w:tc>
        <w:tc>
          <w:tcPr>
            <w:tcW w:w="122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$0,15</w:t>
            </w:r>
          </w:p>
        </w:tc>
      </w:tr>
      <w:tr w:rsidR="000A7E76" w:rsidRPr="00425920">
        <w:trPr>
          <w:trHeight w:val="269"/>
          <w:jc w:val="center"/>
        </w:trPr>
        <w:tc>
          <w:tcPr>
            <w:tcW w:w="145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Соя</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0,002</w:t>
            </w:r>
          </w:p>
        </w:tc>
        <w:tc>
          <w:tcPr>
            <w:tcW w:w="127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0,50</w:t>
            </w:r>
          </w:p>
        </w:tc>
        <w:tc>
          <w:tcPr>
            <w:tcW w:w="1267"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0,08</w:t>
            </w:r>
          </w:p>
        </w:tc>
        <w:tc>
          <w:tcPr>
            <w:tcW w:w="1229"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1"/>
                <w:iCs/>
                <w:sz w:val="22"/>
                <w:szCs w:val="22"/>
              </w:rPr>
              <w:t>$0,40</w:t>
            </w:r>
          </w:p>
        </w:tc>
      </w:tr>
    </w:tbl>
    <w:p w:rsidR="000A7E76" w:rsidRPr="00425920" w:rsidRDefault="000A7E76" w:rsidP="00425920">
      <w:pPr>
        <w:ind w:firstLine="567"/>
        <w:jc w:val="both"/>
        <w:rPr>
          <w:rFonts w:ascii="Times New Roman" w:hAnsi="Times New Roman" w:cs="Times New Roman"/>
          <w:sz w:val="22"/>
          <w:szCs w:val="22"/>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Не менее 22% веса смеси должен составлять белок, не более 5% - клетчатка, кальция должно от 0,8% до 1,2%. Какое количество каждого ингредиента надо заготовить на 20000 недельных порций, чтобы их стоимость была минимальной?</w:t>
      </w:r>
    </w:p>
    <w:p w:rsidR="000A7E76" w:rsidRPr="00450FF6" w:rsidRDefault="000A7E76" w:rsidP="00425920">
      <w:pPr>
        <w:pStyle w:val="151"/>
        <w:shd w:val="clear" w:color="auto" w:fill="auto"/>
        <w:spacing w:after="0" w:line="240" w:lineRule="auto"/>
        <w:ind w:firstLine="567"/>
        <w:jc w:val="both"/>
        <w:rPr>
          <w:sz w:val="22"/>
          <w:szCs w:val="22"/>
        </w:rPr>
      </w:pPr>
    </w:p>
    <w:p w:rsidR="000A7E76" w:rsidRPr="00C40853" w:rsidRDefault="000A7E76" w:rsidP="00C40853">
      <w:pPr>
        <w:jc w:val="center"/>
        <w:rPr>
          <w:rFonts w:ascii="Times New Roman" w:hAnsi="Times New Roman" w:cs="Times New Roman"/>
          <w:b/>
          <w:i/>
          <w:sz w:val="22"/>
          <w:szCs w:val="22"/>
          <w:u w:val="single"/>
        </w:rPr>
      </w:pPr>
      <w:bookmarkStart w:id="65" w:name="bookmark53"/>
      <w:r w:rsidRPr="00C40853">
        <w:rPr>
          <w:rFonts w:ascii="Times New Roman" w:hAnsi="Times New Roman" w:cs="Times New Roman"/>
          <w:b/>
          <w:i/>
          <w:sz w:val="22"/>
          <w:szCs w:val="22"/>
          <w:u w:val="single"/>
        </w:rPr>
        <w:t>Вариант 14</w:t>
      </w:r>
      <w:bookmarkEnd w:id="65"/>
    </w:p>
    <w:p w:rsidR="000A7E76" w:rsidRPr="0088391B" w:rsidRDefault="000A7E76" w:rsidP="0088391B"/>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Необходимо засеять 4 поля пшеницей и кукурузой. Согласно госзаказу необходимо не менее 12000 ц. пшеницы.</w:t>
      </w:r>
    </w:p>
    <w:p w:rsidR="000A7E76" w:rsidRPr="00450FF6"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618"/>
        <w:gridCol w:w="1253"/>
        <w:gridCol w:w="1445"/>
        <w:gridCol w:w="1632"/>
      </w:tblGrid>
      <w:tr w:rsidR="000A7E76" w:rsidRPr="00425920">
        <w:trPr>
          <w:trHeight w:val="250"/>
          <w:jc w:val="center"/>
        </w:trPr>
        <w:tc>
          <w:tcPr>
            <w:tcW w:w="1618" w:type="dxa"/>
            <w:vMerge w:val="restart"/>
            <w:tcBorders>
              <w:top w:val="single" w:sz="4" w:space="0" w:color="auto"/>
              <w:left w:val="single" w:sz="4" w:space="0" w:color="auto"/>
              <w:bottom w:val="nil"/>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Поле</w:t>
            </w:r>
          </w:p>
        </w:tc>
        <w:tc>
          <w:tcPr>
            <w:tcW w:w="1253" w:type="dxa"/>
            <w:vMerge w:val="restart"/>
            <w:tcBorders>
              <w:top w:val="single" w:sz="4" w:space="0" w:color="auto"/>
              <w:left w:val="single" w:sz="4" w:space="0" w:color="auto"/>
              <w:bottom w:val="nil"/>
              <w:right w:val="single" w:sz="4" w:space="0" w:color="auto"/>
            </w:tcBorders>
            <w:shd w:val="clear" w:color="auto" w:fill="FFFFFF"/>
          </w:tcPr>
          <w:p w:rsidR="000A7E76" w:rsidRPr="00450FF6" w:rsidRDefault="000A7E76" w:rsidP="00450FF6">
            <w:pPr>
              <w:pStyle w:val="30"/>
              <w:framePr w:wrap="notBeside" w:vAnchor="text" w:hAnchor="text" w:xAlign="center" w:y="1"/>
              <w:shd w:val="clear" w:color="auto" w:fill="auto"/>
              <w:spacing w:before="0" w:line="240" w:lineRule="auto"/>
              <w:jc w:val="both"/>
              <w:rPr>
                <w:i w:val="0"/>
                <w:sz w:val="22"/>
                <w:szCs w:val="22"/>
              </w:rPr>
            </w:pPr>
            <w:r w:rsidRPr="00450FF6">
              <w:rPr>
                <w:rStyle w:val="30pt1"/>
                <w:iCs/>
                <w:sz w:val="22"/>
                <w:szCs w:val="22"/>
              </w:rPr>
              <w:t>площадь</w:t>
            </w:r>
          </w:p>
        </w:tc>
        <w:tc>
          <w:tcPr>
            <w:tcW w:w="3077" w:type="dxa"/>
            <w:gridSpan w:val="2"/>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framePr w:wrap="notBeside" w:vAnchor="text" w:hAnchor="text" w:xAlign="center" w:y="1"/>
              <w:shd w:val="clear" w:color="auto" w:fill="auto"/>
              <w:spacing w:before="0" w:line="240" w:lineRule="auto"/>
              <w:jc w:val="both"/>
              <w:rPr>
                <w:i w:val="0"/>
                <w:sz w:val="22"/>
                <w:szCs w:val="22"/>
              </w:rPr>
            </w:pPr>
            <w:r w:rsidRPr="00450FF6">
              <w:rPr>
                <w:rStyle w:val="30pt1"/>
                <w:iCs/>
                <w:sz w:val="22"/>
                <w:szCs w:val="22"/>
              </w:rPr>
              <w:t>Урожайность</w:t>
            </w:r>
          </w:p>
        </w:tc>
      </w:tr>
      <w:tr w:rsidR="000A7E76" w:rsidRPr="00425920">
        <w:trPr>
          <w:trHeight w:val="235"/>
          <w:jc w:val="center"/>
        </w:trPr>
        <w:tc>
          <w:tcPr>
            <w:tcW w:w="1618" w:type="dxa"/>
            <w:vMerge/>
            <w:tcBorders>
              <w:top w:val="nil"/>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p>
        </w:tc>
        <w:tc>
          <w:tcPr>
            <w:tcW w:w="1253" w:type="dxa"/>
            <w:vMerge/>
            <w:tcBorders>
              <w:top w:val="nil"/>
              <w:left w:val="single" w:sz="4" w:space="0" w:color="auto"/>
              <w:bottom w:val="single" w:sz="4" w:space="0" w:color="auto"/>
              <w:right w:val="single" w:sz="4" w:space="0" w:color="auto"/>
            </w:tcBorders>
            <w:shd w:val="clear" w:color="auto" w:fill="FFFFFF"/>
          </w:tcPr>
          <w:p w:rsidR="000A7E76" w:rsidRPr="00450FF6" w:rsidRDefault="000A7E76" w:rsidP="00450FF6">
            <w:pPr>
              <w:pStyle w:val="30"/>
              <w:framePr w:wrap="notBeside" w:vAnchor="text" w:hAnchor="text" w:xAlign="center" w:y="1"/>
              <w:shd w:val="clear" w:color="auto" w:fill="auto"/>
              <w:spacing w:before="0" w:line="240" w:lineRule="auto"/>
              <w:jc w:val="both"/>
              <w:rPr>
                <w:i w:val="0"/>
                <w:sz w:val="22"/>
                <w:szCs w:val="22"/>
              </w:rPr>
            </w:pP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framePr w:wrap="notBeside" w:vAnchor="text" w:hAnchor="text" w:xAlign="center" w:y="1"/>
              <w:shd w:val="clear" w:color="auto" w:fill="auto"/>
              <w:spacing w:before="0" w:line="240" w:lineRule="auto"/>
              <w:jc w:val="both"/>
              <w:rPr>
                <w:i w:val="0"/>
                <w:sz w:val="22"/>
                <w:szCs w:val="22"/>
              </w:rPr>
            </w:pPr>
            <w:r w:rsidRPr="00450FF6">
              <w:rPr>
                <w:rStyle w:val="30pt1"/>
                <w:iCs/>
                <w:sz w:val="22"/>
                <w:szCs w:val="22"/>
              </w:rPr>
              <w:t>пшеница</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framePr w:wrap="notBeside" w:vAnchor="text" w:hAnchor="text" w:xAlign="center" w:y="1"/>
              <w:shd w:val="clear" w:color="auto" w:fill="auto"/>
              <w:spacing w:before="0" w:line="240" w:lineRule="auto"/>
              <w:jc w:val="both"/>
              <w:rPr>
                <w:i w:val="0"/>
                <w:sz w:val="22"/>
                <w:szCs w:val="22"/>
              </w:rPr>
            </w:pPr>
            <w:r w:rsidRPr="00450FF6">
              <w:rPr>
                <w:rStyle w:val="30pt1"/>
                <w:iCs/>
                <w:sz w:val="22"/>
                <w:szCs w:val="22"/>
              </w:rPr>
              <w:t>Кукуруза</w:t>
            </w:r>
          </w:p>
        </w:tc>
      </w:tr>
      <w:tr w:rsidR="000A7E76" w:rsidRPr="00425920">
        <w:trPr>
          <w:trHeight w:val="245"/>
          <w:jc w:val="center"/>
        </w:trPr>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1</w:t>
            </w:r>
          </w:p>
        </w:tc>
        <w:tc>
          <w:tcPr>
            <w:tcW w:w="1253"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400</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20</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35</w:t>
            </w:r>
          </w:p>
        </w:tc>
      </w:tr>
      <w:tr w:rsidR="000A7E76" w:rsidRPr="00425920">
        <w:trPr>
          <w:trHeight w:val="240"/>
          <w:jc w:val="center"/>
        </w:trPr>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2</w:t>
            </w:r>
          </w:p>
        </w:tc>
        <w:tc>
          <w:tcPr>
            <w:tcW w:w="1253"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300</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35</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50</w:t>
            </w:r>
          </w:p>
        </w:tc>
      </w:tr>
      <w:tr w:rsidR="000A7E76" w:rsidRPr="00425920">
        <w:trPr>
          <w:trHeight w:val="240"/>
          <w:jc w:val="center"/>
        </w:trPr>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3</w:t>
            </w:r>
          </w:p>
        </w:tc>
        <w:tc>
          <w:tcPr>
            <w:tcW w:w="1253"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200</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25</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40</w:t>
            </w:r>
          </w:p>
        </w:tc>
      </w:tr>
      <w:tr w:rsidR="000A7E76" w:rsidRPr="00425920">
        <w:trPr>
          <w:trHeight w:val="245"/>
          <w:jc w:val="center"/>
        </w:trPr>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4</w:t>
            </w:r>
          </w:p>
        </w:tc>
        <w:tc>
          <w:tcPr>
            <w:tcW w:w="1253"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100</w:t>
            </w: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30</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45</w:t>
            </w:r>
          </w:p>
        </w:tc>
      </w:tr>
      <w:tr w:rsidR="000A7E76" w:rsidRPr="00425920">
        <w:trPr>
          <w:trHeight w:val="250"/>
          <w:jc w:val="center"/>
        </w:trPr>
        <w:tc>
          <w:tcPr>
            <w:tcW w:w="1618"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Доход от 1 ц.</w:t>
            </w:r>
          </w:p>
        </w:tc>
        <w:tc>
          <w:tcPr>
            <w:tcW w:w="1253"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framePr w:wrap="notBeside" w:vAnchor="text" w:hAnchor="text" w:xAlign="center" w:y="1"/>
              <w:jc w:val="center"/>
              <w:rPr>
                <w:rFonts w:ascii="Times New Roman" w:hAnsi="Times New Roman" w:cs="Times New Roman"/>
              </w:rPr>
            </w:pPr>
          </w:p>
        </w:tc>
        <w:tc>
          <w:tcPr>
            <w:tcW w:w="144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7</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C40853">
            <w:pPr>
              <w:pStyle w:val="30"/>
              <w:framePr w:wrap="notBeside" w:vAnchor="text" w:hAnchor="text" w:xAlign="center" w:y="1"/>
              <w:shd w:val="clear" w:color="auto" w:fill="auto"/>
              <w:spacing w:before="0" w:line="240" w:lineRule="auto"/>
              <w:jc w:val="center"/>
              <w:rPr>
                <w:i w:val="0"/>
                <w:sz w:val="22"/>
                <w:szCs w:val="22"/>
              </w:rPr>
            </w:pPr>
            <w:r w:rsidRPr="00450FF6">
              <w:rPr>
                <w:rStyle w:val="30pt1"/>
                <w:iCs/>
                <w:sz w:val="22"/>
                <w:szCs w:val="22"/>
              </w:rPr>
              <w:t>5</w:t>
            </w:r>
          </w:p>
        </w:tc>
      </w:tr>
    </w:tbl>
    <w:p w:rsidR="000A7E76" w:rsidRDefault="000A7E76" w:rsidP="00425920">
      <w:pPr>
        <w:pStyle w:val="510"/>
        <w:shd w:val="clear" w:color="auto" w:fill="auto"/>
        <w:spacing w:line="240" w:lineRule="auto"/>
        <w:ind w:firstLine="567"/>
        <w:jc w:val="both"/>
        <w:rPr>
          <w:sz w:val="22"/>
          <w:szCs w:val="22"/>
        </w:rPr>
      </w:pPr>
    </w:p>
    <w:p w:rsidR="000A7E76" w:rsidRPr="00425920" w:rsidRDefault="000A7E76" w:rsidP="00425920">
      <w:pPr>
        <w:pStyle w:val="510"/>
        <w:shd w:val="clear" w:color="auto" w:fill="auto"/>
        <w:spacing w:line="240" w:lineRule="auto"/>
        <w:ind w:firstLine="567"/>
        <w:jc w:val="both"/>
        <w:rPr>
          <w:sz w:val="22"/>
          <w:szCs w:val="22"/>
        </w:rPr>
      </w:pPr>
      <w:r w:rsidRPr="00425920">
        <w:rPr>
          <w:sz w:val="22"/>
          <w:szCs w:val="22"/>
        </w:rPr>
        <w:t>Какие площади надо засеять на каждом поле пшеницей и кукурузой,</w:t>
      </w:r>
      <w:r>
        <w:rPr>
          <w:sz w:val="22"/>
          <w:szCs w:val="22"/>
        </w:rPr>
        <w:t xml:space="preserve"> чтобы доход от продажи был мак</w:t>
      </w:r>
      <w:r w:rsidRPr="00425920">
        <w:rPr>
          <w:sz w:val="22"/>
          <w:szCs w:val="22"/>
        </w:rPr>
        <w:t>симальным?</w:t>
      </w:r>
    </w:p>
    <w:p w:rsidR="000A7E76" w:rsidRDefault="000A7E76" w:rsidP="0088391B">
      <w:pPr>
        <w:jc w:val="center"/>
        <w:rPr>
          <w:rFonts w:ascii="Times New Roman" w:hAnsi="Times New Roman" w:cs="Times New Roman"/>
          <w:b/>
          <w:i/>
          <w:sz w:val="22"/>
          <w:szCs w:val="22"/>
          <w:u w:val="single"/>
        </w:rPr>
      </w:pPr>
      <w:bookmarkStart w:id="66" w:name="bookmark54"/>
    </w:p>
    <w:p w:rsidR="00E23C28" w:rsidRDefault="00E23C28" w:rsidP="0088391B">
      <w:pPr>
        <w:jc w:val="center"/>
        <w:rPr>
          <w:rFonts w:ascii="Times New Roman" w:hAnsi="Times New Roman" w:cs="Times New Roman"/>
          <w:b/>
          <w:i/>
          <w:sz w:val="22"/>
          <w:szCs w:val="22"/>
          <w:u w:val="single"/>
        </w:rPr>
      </w:pPr>
    </w:p>
    <w:p w:rsidR="00E23C28" w:rsidRDefault="00E23C28" w:rsidP="0088391B">
      <w:pPr>
        <w:jc w:val="center"/>
        <w:rPr>
          <w:rFonts w:ascii="Times New Roman" w:hAnsi="Times New Roman" w:cs="Times New Roman"/>
          <w:b/>
          <w:i/>
          <w:sz w:val="22"/>
          <w:szCs w:val="22"/>
          <w:u w:val="single"/>
        </w:rPr>
      </w:pPr>
    </w:p>
    <w:p w:rsidR="000A7E76" w:rsidRPr="0088391B" w:rsidRDefault="000A7E76" w:rsidP="0088391B">
      <w:pPr>
        <w:jc w:val="center"/>
        <w:rPr>
          <w:rFonts w:ascii="Times New Roman" w:hAnsi="Times New Roman" w:cs="Times New Roman"/>
          <w:b/>
          <w:i/>
          <w:sz w:val="22"/>
          <w:szCs w:val="22"/>
          <w:u w:val="single"/>
        </w:rPr>
      </w:pPr>
      <w:r w:rsidRPr="0088391B">
        <w:rPr>
          <w:rFonts w:ascii="Times New Roman" w:hAnsi="Times New Roman" w:cs="Times New Roman"/>
          <w:b/>
          <w:i/>
          <w:sz w:val="22"/>
          <w:szCs w:val="22"/>
          <w:u w:val="single"/>
        </w:rPr>
        <w:t>Вариант 15</w:t>
      </w:r>
      <w:bookmarkEnd w:id="66"/>
    </w:p>
    <w:p w:rsidR="000A7E76" w:rsidRPr="0088391B" w:rsidRDefault="000A7E76" w:rsidP="0088391B">
      <w:pPr>
        <w:jc w:val="center"/>
        <w:rPr>
          <w:rFonts w:ascii="Times New Roman" w:hAnsi="Times New Roman" w:cs="Times New Roman"/>
          <w:b/>
          <w:i/>
          <w:sz w:val="22"/>
          <w:szCs w:val="22"/>
          <w:u w:val="single"/>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Пищевой концентрат для космонавтов содержит 5 продуктов и долже</w:t>
      </w:r>
      <w:r>
        <w:rPr>
          <w:sz w:val="22"/>
          <w:szCs w:val="22"/>
        </w:rPr>
        <w:t>н полностью усваиваться организ</w:t>
      </w:r>
      <w:r w:rsidRPr="00425920">
        <w:rPr>
          <w:sz w:val="22"/>
          <w:szCs w:val="22"/>
        </w:rPr>
        <w:t>мом.</w:t>
      </w:r>
    </w:p>
    <w:tbl>
      <w:tblPr>
        <w:tblpPr w:leftFromText="180" w:rightFromText="180" w:vertAnchor="text" w:horzAnchor="margin" w:tblpXSpec="center" w:tblpY="145"/>
        <w:tblW w:w="0" w:type="auto"/>
        <w:tblLayout w:type="fixed"/>
        <w:tblCellMar>
          <w:left w:w="0" w:type="dxa"/>
          <w:right w:w="0" w:type="dxa"/>
        </w:tblCellMar>
        <w:tblLook w:val="0000"/>
      </w:tblPr>
      <w:tblGrid>
        <w:gridCol w:w="1706"/>
        <w:gridCol w:w="631"/>
        <w:gridCol w:w="715"/>
        <w:gridCol w:w="715"/>
        <w:gridCol w:w="720"/>
        <w:gridCol w:w="480"/>
        <w:gridCol w:w="1275"/>
      </w:tblGrid>
      <w:tr w:rsidR="000A7E76" w:rsidRPr="00450FF6">
        <w:trPr>
          <w:trHeight w:val="250"/>
        </w:trPr>
        <w:tc>
          <w:tcPr>
            <w:tcW w:w="1706" w:type="dxa"/>
            <w:vMerge w:val="restart"/>
            <w:tcBorders>
              <w:top w:val="single" w:sz="4" w:space="0" w:color="auto"/>
              <w:left w:val="single" w:sz="4" w:space="0" w:color="auto"/>
              <w:bottom w:val="nil"/>
              <w:right w:val="single" w:sz="4" w:space="0" w:color="auto"/>
            </w:tcBorders>
            <w:shd w:val="clear" w:color="auto" w:fill="FFFFFF"/>
          </w:tcPr>
          <w:p w:rsidR="000A7E76" w:rsidRPr="00450FF6" w:rsidRDefault="000A7E76" w:rsidP="00450FF6">
            <w:pPr>
              <w:pStyle w:val="30"/>
              <w:shd w:val="clear" w:color="auto" w:fill="auto"/>
              <w:spacing w:before="0" w:line="240" w:lineRule="auto"/>
              <w:jc w:val="center"/>
              <w:rPr>
                <w:i w:val="0"/>
                <w:sz w:val="22"/>
                <w:szCs w:val="22"/>
              </w:rPr>
            </w:pPr>
            <w:r w:rsidRPr="00450FF6">
              <w:rPr>
                <w:rStyle w:val="30pt6"/>
                <w:iCs/>
                <w:sz w:val="22"/>
                <w:szCs w:val="22"/>
              </w:rPr>
              <w:lastRenderedPageBreak/>
              <w:t>Аминокислота</w:t>
            </w:r>
          </w:p>
        </w:tc>
        <w:tc>
          <w:tcPr>
            <w:tcW w:w="3261" w:type="dxa"/>
            <w:gridSpan w:val="5"/>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center"/>
              <w:rPr>
                <w:i w:val="0"/>
                <w:sz w:val="22"/>
                <w:szCs w:val="22"/>
              </w:rPr>
            </w:pPr>
            <w:r w:rsidRPr="00450FF6">
              <w:rPr>
                <w:rStyle w:val="30pt6"/>
                <w:iCs/>
                <w:sz w:val="22"/>
                <w:szCs w:val="22"/>
              </w:rPr>
              <w:t>Содержание в продуктах (г/100 г)</w:t>
            </w:r>
          </w:p>
        </w:tc>
        <w:tc>
          <w:tcPr>
            <w:tcW w:w="1275" w:type="dxa"/>
            <w:vMerge w:val="restart"/>
            <w:tcBorders>
              <w:top w:val="single" w:sz="4" w:space="0" w:color="auto"/>
              <w:left w:val="single" w:sz="4" w:space="0" w:color="auto"/>
              <w:bottom w:val="nil"/>
              <w:right w:val="single" w:sz="4" w:space="0" w:color="auto"/>
            </w:tcBorders>
            <w:shd w:val="clear" w:color="auto" w:fill="FFFFFF"/>
          </w:tcPr>
          <w:p w:rsidR="000A7E76" w:rsidRPr="00450FF6" w:rsidRDefault="000A7E76" w:rsidP="00450FF6">
            <w:pPr>
              <w:pStyle w:val="30"/>
              <w:shd w:val="clear" w:color="auto" w:fill="auto"/>
              <w:spacing w:before="0" w:line="240" w:lineRule="auto"/>
              <w:jc w:val="center"/>
              <w:rPr>
                <w:i w:val="0"/>
                <w:sz w:val="22"/>
                <w:szCs w:val="22"/>
              </w:rPr>
            </w:pPr>
            <w:r w:rsidRPr="00450FF6">
              <w:rPr>
                <w:rStyle w:val="30pt6"/>
                <w:iCs/>
                <w:sz w:val="22"/>
                <w:szCs w:val="22"/>
              </w:rPr>
              <w:t>Доля в порции</w:t>
            </w:r>
          </w:p>
        </w:tc>
      </w:tr>
      <w:tr w:rsidR="000A7E76" w:rsidRPr="00450FF6">
        <w:trPr>
          <w:trHeight w:val="250"/>
        </w:trPr>
        <w:tc>
          <w:tcPr>
            <w:tcW w:w="1706" w:type="dxa"/>
            <w:vMerge/>
            <w:tcBorders>
              <w:top w:val="nil"/>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p>
        </w:tc>
        <w:tc>
          <w:tcPr>
            <w:tcW w:w="631"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4</w:t>
            </w: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5</w:t>
            </w:r>
          </w:p>
        </w:tc>
        <w:tc>
          <w:tcPr>
            <w:tcW w:w="1275" w:type="dxa"/>
            <w:vMerge/>
            <w:tcBorders>
              <w:top w:val="nil"/>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p>
        </w:tc>
      </w:tr>
      <w:tr w:rsidR="000A7E76" w:rsidRPr="00450FF6">
        <w:trPr>
          <w:trHeight w:val="240"/>
        </w:trPr>
        <w:tc>
          <w:tcPr>
            <w:tcW w:w="1706"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валин</w:t>
            </w:r>
          </w:p>
        </w:tc>
        <w:tc>
          <w:tcPr>
            <w:tcW w:w="631"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2</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4</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0</w:t>
            </w: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0</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w:t>
            </w:r>
          </w:p>
        </w:tc>
      </w:tr>
      <w:tr w:rsidR="000A7E76" w:rsidRPr="00450FF6">
        <w:trPr>
          <w:trHeight w:val="245"/>
        </w:trPr>
        <w:tc>
          <w:tcPr>
            <w:tcW w:w="1706"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лизин</w:t>
            </w:r>
          </w:p>
        </w:tc>
        <w:tc>
          <w:tcPr>
            <w:tcW w:w="631"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10</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4</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15</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20</w:t>
            </w: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7</w:t>
            </w:r>
          </w:p>
        </w:tc>
      </w:tr>
      <w:tr w:rsidR="000A7E76" w:rsidRPr="00450FF6">
        <w:trPr>
          <w:trHeight w:val="235"/>
        </w:trPr>
        <w:tc>
          <w:tcPr>
            <w:tcW w:w="1706"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треонин</w:t>
            </w:r>
          </w:p>
        </w:tc>
        <w:tc>
          <w:tcPr>
            <w:tcW w:w="631"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8</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0</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0</w:t>
            </w: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2</w:t>
            </w:r>
          </w:p>
        </w:tc>
      </w:tr>
      <w:tr w:rsidR="000A7E76" w:rsidRPr="00450FF6">
        <w:trPr>
          <w:trHeight w:val="254"/>
        </w:trPr>
        <w:tc>
          <w:tcPr>
            <w:tcW w:w="1706"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трептофан</w:t>
            </w:r>
          </w:p>
        </w:tc>
        <w:tc>
          <w:tcPr>
            <w:tcW w:w="631"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10</w:t>
            </w:r>
          </w:p>
        </w:tc>
        <w:tc>
          <w:tcPr>
            <w:tcW w:w="71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72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1</w:t>
            </w:r>
          </w:p>
        </w:tc>
        <w:tc>
          <w:tcPr>
            <w:tcW w:w="480"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3</w:t>
            </w:r>
          </w:p>
        </w:tc>
        <w:tc>
          <w:tcPr>
            <w:tcW w:w="1275" w:type="dxa"/>
            <w:tcBorders>
              <w:top w:val="single" w:sz="4" w:space="0" w:color="auto"/>
              <w:left w:val="single" w:sz="4" w:space="0" w:color="auto"/>
              <w:bottom w:val="single" w:sz="4" w:space="0" w:color="auto"/>
              <w:right w:val="single" w:sz="4" w:space="0" w:color="auto"/>
            </w:tcBorders>
            <w:shd w:val="clear" w:color="auto" w:fill="FFFFFF"/>
          </w:tcPr>
          <w:p w:rsidR="000A7E76" w:rsidRPr="00450FF6" w:rsidRDefault="000A7E76" w:rsidP="00450FF6">
            <w:pPr>
              <w:pStyle w:val="30"/>
              <w:shd w:val="clear" w:color="auto" w:fill="auto"/>
              <w:spacing w:before="0" w:line="240" w:lineRule="auto"/>
              <w:jc w:val="both"/>
              <w:rPr>
                <w:i w:val="0"/>
                <w:sz w:val="22"/>
                <w:szCs w:val="22"/>
              </w:rPr>
            </w:pPr>
            <w:r w:rsidRPr="00450FF6">
              <w:rPr>
                <w:rStyle w:val="30pt6"/>
                <w:iCs/>
                <w:sz w:val="22"/>
                <w:szCs w:val="22"/>
              </w:rPr>
              <w:t>4</w:t>
            </w:r>
          </w:p>
        </w:tc>
      </w:tr>
    </w:tbl>
    <w:p w:rsidR="000A7E76" w:rsidRPr="00425920" w:rsidRDefault="000A7E76" w:rsidP="00425920">
      <w:pPr>
        <w:pStyle w:val="151"/>
        <w:shd w:val="clear" w:color="auto" w:fill="auto"/>
        <w:spacing w:after="0" w:line="240" w:lineRule="auto"/>
        <w:ind w:firstLine="567"/>
        <w:jc w:val="both"/>
        <w:rPr>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Pr>
          <w:sz w:val="22"/>
          <w:szCs w:val="22"/>
        </w:rPr>
        <w:t>Для этого количество четырё</w:t>
      </w:r>
      <w:r w:rsidRPr="00425920">
        <w:rPr>
          <w:sz w:val="22"/>
          <w:szCs w:val="22"/>
        </w:rPr>
        <w:t>х незаменимых аминокислот должно поступать в пропорции 1:7:2:4. То, что поступает сверх</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пропорции, не усваивается организмом. Лизи</w:t>
      </w:r>
      <w:r>
        <w:rPr>
          <w:sz w:val="22"/>
          <w:szCs w:val="22"/>
        </w:rPr>
        <w:t>на должно поступать не менее 50</w:t>
      </w:r>
      <w:r w:rsidRPr="00425920">
        <w:rPr>
          <w:sz w:val="22"/>
          <w:szCs w:val="22"/>
        </w:rPr>
        <w:t>г в день. Определить рецепт дневной порции концентрата минимального веса.</w:t>
      </w:r>
    </w:p>
    <w:p w:rsidR="000A7E76" w:rsidRPr="00C40853" w:rsidRDefault="000A7E76" w:rsidP="00425920">
      <w:pPr>
        <w:pStyle w:val="151"/>
        <w:shd w:val="clear" w:color="auto" w:fill="auto"/>
        <w:spacing w:after="0" w:line="240" w:lineRule="auto"/>
        <w:ind w:firstLine="567"/>
        <w:jc w:val="both"/>
        <w:rPr>
          <w:sz w:val="22"/>
          <w:szCs w:val="22"/>
        </w:rPr>
      </w:pPr>
    </w:p>
    <w:p w:rsidR="000A7E76" w:rsidRDefault="000A7E76" w:rsidP="00C40853">
      <w:pPr>
        <w:jc w:val="center"/>
        <w:rPr>
          <w:rFonts w:ascii="Times New Roman" w:hAnsi="Times New Roman" w:cs="Times New Roman"/>
          <w:b/>
          <w:i/>
          <w:sz w:val="22"/>
          <w:szCs w:val="22"/>
          <w:u w:val="single"/>
        </w:rPr>
      </w:pPr>
      <w:bookmarkStart w:id="67" w:name="bookmark55"/>
      <w:r w:rsidRPr="00C40853">
        <w:rPr>
          <w:rFonts w:ascii="Times New Roman" w:hAnsi="Times New Roman" w:cs="Times New Roman"/>
          <w:b/>
          <w:i/>
          <w:sz w:val="22"/>
          <w:szCs w:val="22"/>
          <w:u w:val="single"/>
        </w:rPr>
        <w:t>Вариант 16</w:t>
      </w:r>
      <w:bookmarkEnd w:id="67"/>
    </w:p>
    <w:p w:rsidR="000A7E76" w:rsidRPr="00C40853" w:rsidRDefault="000A7E76" w:rsidP="00C40853">
      <w:pPr>
        <w:jc w:val="center"/>
        <w:rPr>
          <w:rFonts w:ascii="Times New Roman" w:hAnsi="Times New Roman" w:cs="Times New Roman"/>
          <w:b/>
          <w:i/>
          <w:sz w:val="22"/>
          <w:szCs w:val="22"/>
          <w:u w:val="single"/>
        </w:rPr>
      </w:pP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Завод производит за месяц 1500 тыс. литров анкилата, 1200 тыс. литров крекинг-бензина и 1300 тыс. литров изопентана. В результате смешивания этих компонентов в пропорции 1:1:1 и 3:1:2 получает бензин сорта А и Б соответственно. Стоимость 1000 литров бензина А - 90р., Б - 120р. Определить месячный план производства бензина сорта А и Б, максимизирующий стоимость продукции.</w:t>
      </w:r>
    </w:p>
    <w:p w:rsidR="000A7E76" w:rsidRPr="00326763" w:rsidRDefault="000A7E76" w:rsidP="00425920">
      <w:pPr>
        <w:pStyle w:val="151"/>
        <w:shd w:val="clear" w:color="auto" w:fill="auto"/>
        <w:spacing w:after="0" w:line="240" w:lineRule="auto"/>
        <w:ind w:firstLine="567"/>
        <w:jc w:val="both"/>
        <w:rPr>
          <w:sz w:val="22"/>
          <w:szCs w:val="22"/>
        </w:rPr>
      </w:pPr>
    </w:p>
    <w:p w:rsidR="000A7E76" w:rsidRPr="0088391B" w:rsidRDefault="000A7E76" w:rsidP="0088391B">
      <w:pPr>
        <w:jc w:val="center"/>
        <w:rPr>
          <w:rFonts w:ascii="Times New Roman" w:hAnsi="Times New Roman" w:cs="Times New Roman"/>
          <w:b/>
          <w:i/>
          <w:sz w:val="22"/>
          <w:szCs w:val="22"/>
          <w:u w:val="single"/>
        </w:rPr>
      </w:pPr>
      <w:bookmarkStart w:id="68" w:name="bookmark56"/>
      <w:r w:rsidRPr="0088391B">
        <w:rPr>
          <w:rFonts w:ascii="Times New Roman" w:hAnsi="Times New Roman" w:cs="Times New Roman"/>
          <w:b/>
          <w:i/>
          <w:sz w:val="22"/>
          <w:szCs w:val="22"/>
          <w:u w:val="single"/>
        </w:rPr>
        <w:t>Вариант 17</w:t>
      </w:r>
      <w:bookmarkEnd w:id="68"/>
    </w:p>
    <w:p w:rsidR="000A7E76" w:rsidRPr="0088391B" w:rsidRDefault="000A7E76" w:rsidP="0088391B">
      <w:pPr>
        <w:jc w:val="center"/>
        <w:rPr>
          <w:rFonts w:ascii="Times New Roman" w:hAnsi="Times New Roman" w:cs="Times New Roman"/>
          <w:b/>
          <w:i/>
          <w:sz w:val="22"/>
          <w:szCs w:val="22"/>
          <w:u w:val="single"/>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Рацион кормл</w:t>
      </w:r>
      <w:r>
        <w:rPr>
          <w:sz w:val="22"/>
          <w:szCs w:val="22"/>
        </w:rPr>
        <w:t>ения коров на ферме состоит из трё</w:t>
      </w:r>
      <w:r w:rsidRPr="00425920">
        <w:rPr>
          <w:sz w:val="22"/>
          <w:szCs w:val="22"/>
        </w:rPr>
        <w:t>х продуктов, содержащих белки, кальций и витамины. Потребность одной коровы в сутки - не менее 2000г белков и 210г кальция. Потребность в витаминах строго дозирована и составляет 0,087г в сутки.</w:t>
      </w:r>
    </w:p>
    <w:tbl>
      <w:tblPr>
        <w:tblW w:w="0" w:type="auto"/>
        <w:jc w:val="center"/>
        <w:tblLayout w:type="fixed"/>
        <w:tblCellMar>
          <w:left w:w="0" w:type="dxa"/>
          <w:right w:w="0" w:type="dxa"/>
        </w:tblCellMar>
        <w:tblLook w:val="0000"/>
      </w:tblPr>
      <w:tblGrid>
        <w:gridCol w:w="1790"/>
        <w:gridCol w:w="1258"/>
        <w:gridCol w:w="1613"/>
        <w:gridCol w:w="1632"/>
      </w:tblGrid>
      <w:tr w:rsidR="000A7E76" w:rsidRPr="00425920">
        <w:trPr>
          <w:trHeight w:val="254"/>
          <w:jc w:val="center"/>
        </w:trPr>
        <w:tc>
          <w:tcPr>
            <w:tcW w:w="1790"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Продукты</w:t>
            </w:r>
          </w:p>
        </w:tc>
        <w:tc>
          <w:tcPr>
            <w:tcW w:w="4503"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Содержание питательных веществ</w:t>
            </w:r>
          </w:p>
        </w:tc>
      </w:tr>
      <w:tr w:rsidR="000A7E76" w:rsidRPr="00425920">
        <w:trPr>
          <w:trHeight w:val="245"/>
          <w:jc w:val="center"/>
        </w:trPr>
        <w:tc>
          <w:tcPr>
            <w:tcW w:w="1790"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Белки г/кг</w:t>
            </w:r>
          </w:p>
        </w:tc>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Кальций г/кг</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Витамины г/кг</w:t>
            </w:r>
          </w:p>
        </w:tc>
      </w:tr>
      <w:tr w:rsidR="000A7E76" w:rsidRPr="00425920">
        <w:trPr>
          <w:trHeight w:val="245"/>
          <w:jc w:val="center"/>
        </w:trPr>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сено</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50</w:t>
            </w:r>
          </w:p>
        </w:tc>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10</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r>
      <w:tr w:rsidR="000A7E76" w:rsidRPr="00425920">
        <w:trPr>
          <w:trHeight w:val="245"/>
          <w:jc w:val="center"/>
        </w:trPr>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силос</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70</w:t>
            </w:r>
          </w:p>
        </w:tc>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6</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3</w:t>
            </w:r>
          </w:p>
        </w:tc>
      </w:tr>
      <w:tr w:rsidR="000A7E76" w:rsidRPr="00425920">
        <w:trPr>
          <w:trHeight w:val="254"/>
          <w:jc w:val="center"/>
        </w:trPr>
        <w:tc>
          <w:tcPr>
            <w:tcW w:w="179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концентраты</w:t>
            </w:r>
          </w:p>
        </w:tc>
        <w:tc>
          <w:tcPr>
            <w:tcW w:w="1258"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180</w:t>
            </w:r>
          </w:p>
        </w:tc>
        <w:tc>
          <w:tcPr>
            <w:tcW w:w="1613"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3</w:t>
            </w:r>
          </w:p>
        </w:tc>
        <w:tc>
          <w:tcPr>
            <w:tcW w:w="163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w:t>
            </w:r>
          </w:p>
        </w:tc>
      </w:tr>
    </w:tbl>
    <w:p w:rsidR="000A7E76" w:rsidRPr="00425920" w:rsidRDefault="000A7E76" w:rsidP="00425920">
      <w:pPr>
        <w:ind w:firstLine="567"/>
        <w:jc w:val="both"/>
        <w:rPr>
          <w:rFonts w:ascii="Times New Roman" w:hAnsi="Times New Roman" w:cs="Times New Roman"/>
          <w:sz w:val="22"/>
          <w:szCs w:val="22"/>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lastRenderedPageBreak/>
        <w:t>Составить самый дешевый рацион, если цена 1 кг сена, силоса и концентрата составляет соо</w:t>
      </w:r>
      <w:r>
        <w:rPr>
          <w:sz w:val="22"/>
          <w:szCs w:val="22"/>
        </w:rPr>
        <w:t>тветственно 1.5,2.0 и 6.0 усл. е</w:t>
      </w:r>
      <w:r w:rsidRPr="00425920">
        <w:rPr>
          <w:sz w:val="22"/>
          <w:szCs w:val="22"/>
        </w:rPr>
        <w:t>д., и 1</w:t>
      </w:r>
      <w:r>
        <w:rPr>
          <w:sz w:val="22"/>
          <w:szCs w:val="22"/>
        </w:rPr>
        <w:t>0 коров не могут съесть более 3,</w:t>
      </w:r>
      <w:r w:rsidRPr="00425920">
        <w:rPr>
          <w:sz w:val="22"/>
          <w:szCs w:val="22"/>
        </w:rPr>
        <w:t xml:space="preserve">2ц корма в сутки. </w:t>
      </w:r>
    </w:p>
    <w:p w:rsidR="000A7E76" w:rsidRPr="00425920" w:rsidRDefault="000A7E76" w:rsidP="00425920">
      <w:pPr>
        <w:pStyle w:val="151"/>
        <w:shd w:val="clear" w:color="auto" w:fill="auto"/>
        <w:spacing w:after="0" w:line="240" w:lineRule="auto"/>
        <w:ind w:firstLine="567"/>
        <w:jc w:val="both"/>
        <w:rPr>
          <w:sz w:val="22"/>
          <w:szCs w:val="22"/>
        </w:rPr>
      </w:pPr>
    </w:p>
    <w:p w:rsidR="000A7E76" w:rsidRDefault="000A7E76" w:rsidP="00326763">
      <w:pPr>
        <w:pStyle w:val="151"/>
        <w:shd w:val="clear" w:color="auto" w:fill="auto"/>
        <w:spacing w:after="0" w:line="240" w:lineRule="auto"/>
        <w:ind w:firstLine="567"/>
        <w:jc w:val="center"/>
        <w:rPr>
          <w:rStyle w:val="1510"/>
          <w:i/>
          <w:sz w:val="22"/>
          <w:szCs w:val="22"/>
          <w:u w:val="single"/>
        </w:rPr>
      </w:pPr>
      <w:r w:rsidRPr="00326763">
        <w:rPr>
          <w:rStyle w:val="1510"/>
          <w:i/>
          <w:sz w:val="22"/>
          <w:szCs w:val="22"/>
          <w:u w:val="single"/>
        </w:rPr>
        <w:t>Вариант 18</w:t>
      </w:r>
    </w:p>
    <w:p w:rsidR="000A7E76" w:rsidRPr="00326763" w:rsidRDefault="000A7E76" w:rsidP="00326763">
      <w:pPr>
        <w:pStyle w:val="151"/>
        <w:shd w:val="clear" w:color="auto" w:fill="auto"/>
        <w:spacing w:after="0" w:line="240" w:lineRule="auto"/>
        <w:ind w:firstLine="567"/>
        <w:jc w:val="center"/>
        <w:rPr>
          <w:i/>
          <w:sz w:val="22"/>
          <w:szCs w:val="22"/>
          <w:u w:val="single"/>
        </w:rPr>
      </w:pPr>
    </w:p>
    <w:p w:rsidR="000A7E76" w:rsidRPr="00425920" w:rsidRDefault="000A7E76" w:rsidP="00425920">
      <w:pPr>
        <w:pStyle w:val="151"/>
        <w:shd w:val="clear" w:color="auto" w:fill="auto"/>
        <w:spacing w:after="0" w:line="240" w:lineRule="auto"/>
        <w:ind w:firstLine="567"/>
        <w:jc w:val="both"/>
        <w:rPr>
          <w:sz w:val="22"/>
          <w:szCs w:val="22"/>
        </w:rPr>
      </w:pPr>
      <w:r w:rsidRPr="00425920">
        <w:rPr>
          <w:sz w:val="22"/>
          <w:szCs w:val="22"/>
        </w:rPr>
        <w:t>Имеется 5 продуктов.</w:t>
      </w:r>
    </w:p>
    <w:p w:rsidR="000A7E76" w:rsidRDefault="000A7E76" w:rsidP="00425920">
      <w:pPr>
        <w:pStyle w:val="151"/>
        <w:shd w:val="clear" w:color="auto" w:fill="auto"/>
        <w:spacing w:after="0" w:line="240" w:lineRule="auto"/>
        <w:ind w:firstLine="567"/>
        <w:jc w:val="both"/>
        <w:rPr>
          <w:sz w:val="22"/>
          <w:szCs w:val="22"/>
        </w:rPr>
      </w:pPr>
      <w:r w:rsidRPr="00425920">
        <w:rPr>
          <w:sz w:val="22"/>
          <w:szCs w:val="22"/>
        </w:rPr>
        <w:t>Вес порции - не более 1кг. Не менее 70% потребляемых белков должно быть животного происхождения. Составить рацион максимальной калорийности.</w:t>
      </w:r>
    </w:p>
    <w:p w:rsidR="000A7E76" w:rsidRPr="0088391B" w:rsidRDefault="000A7E76" w:rsidP="00425920">
      <w:pPr>
        <w:pStyle w:val="151"/>
        <w:shd w:val="clear" w:color="auto" w:fill="auto"/>
        <w:spacing w:after="0" w:line="240" w:lineRule="auto"/>
        <w:ind w:firstLine="567"/>
        <w:jc w:val="both"/>
        <w:rPr>
          <w:sz w:val="22"/>
          <w:szCs w:val="22"/>
        </w:rPr>
      </w:pPr>
    </w:p>
    <w:tbl>
      <w:tblPr>
        <w:tblW w:w="0" w:type="auto"/>
        <w:jc w:val="center"/>
        <w:tblLayout w:type="fixed"/>
        <w:tblCellMar>
          <w:left w:w="0" w:type="dxa"/>
          <w:right w:w="0" w:type="dxa"/>
        </w:tblCellMar>
        <w:tblLook w:val="0000"/>
      </w:tblPr>
      <w:tblGrid>
        <w:gridCol w:w="1430"/>
        <w:gridCol w:w="1075"/>
        <w:gridCol w:w="1262"/>
        <w:gridCol w:w="1810"/>
      </w:tblGrid>
      <w:tr w:rsidR="000A7E76" w:rsidRPr="00326763">
        <w:trPr>
          <w:trHeight w:val="250"/>
          <w:jc w:val="center"/>
        </w:trPr>
        <w:tc>
          <w:tcPr>
            <w:tcW w:w="1430"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Продукты</w:t>
            </w:r>
          </w:p>
        </w:tc>
        <w:tc>
          <w:tcPr>
            <w:tcW w:w="4147" w:type="dxa"/>
            <w:gridSpan w:val="3"/>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Пищевая ценность</w:t>
            </w:r>
          </w:p>
        </w:tc>
      </w:tr>
      <w:tr w:rsidR="000A7E76" w:rsidRPr="00326763">
        <w:trPr>
          <w:trHeight w:val="245"/>
          <w:jc w:val="center"/>
        </w:trPr>
        <w:tc>
          <w:tcPr>
            <w:tcW w:w="1430"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белки</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витамины</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Калорийность</w:t>
            </w:r>
          </w:p>
        </w:tc>
      </w:tr>
      <w:tr w:rsidR="000A7E76" w:rsidRPr="00326763">
        <w:trPr>
          <w:trHeight w:val="240"/>
          <w:jc w:val="center"/>
        </w:trPr>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хлеб</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282</w:t>
            </w:r>
          </w:p>
        </w:tc>
      </w:tr>
      <w:tr w:rsidR="000A7E76" w:rsidRPr="00326763">
        <w:trPr>
          <w:trHeight w:val="240"/>
          <w:jc w:val="center"/>
        </w:trPr>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соя</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12</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529</w:t>
            </w:r>
          </w:p>
        </w:tc>
      </w:tr>
      <w:tr w:rsidR="000A7E76" w:rsidRPr="00326763">
        <w:trPr>
          <w:trHeight w:val="240"/>
          <w:jc w:val="center"/>
        </w:trPr>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рыба</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10</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4</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302</w:t>
            </w:r>
          </w:p>
        </w:tc>
      </w:tr>
      <w:tr w:rsidR="000A7E76" w:rsidRPr="00326763">
        <w:trPr>
          <w:trHeight w:val="245"/>
          <w:jc w:val="center"/>
        </w:trPr>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фрукты</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1</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6</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88</w:t>
            </w:r>
          </w:p>
        </w:tc>
      </w:tr>
      <w:tr w:rsidR="000A7E76" w:rsidRPr="00326763">
        <w:trPr>
          <w:trHeight w:val="245"/>
          <w:jc w:val="center"/>
        </w:trPr>
        <w:tc>
          <w:tcPr>
            <w:tcW w:w="143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молоко</w:t>
            </w:r>
          </w:p>
        </w:tc>
        <w:tc>
          <w:tcPr>
            <w:tcW w:w="1075"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c>
          <w:tcPr>
            <w:tcW w:w="1262"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w:t>
            </w:r>
          </w:p>
        </w:tc>
        <w:tc>
          <w:tcPr>
            <w:tcW w:w="1810" w:type="dxa"/>
            <w:tcBorders>
              <w:top w:val="single" w:sz="4" w:space="0" w:color="auto"/>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240</w:t>
            </w:r>
          </w:p>
        </w:tc>
      </w:tr>
      <w:tr w:rsidR="000A7E76" w:rsidRPr="00326763">
        <w:trPr>
          <w:trHeight w:val="245"/>
          <w:jc w:val="center"/>
        </w:trPr>
        <w:tc>
          <w:tcPr>
            <w:tcW w:w="1430" w:type="dxa"/>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Минимальная</w:t>
            </w:r>
          </w:p>
        </w:tc>
        <w:tc>
          <w:tcPr>
            <w:tcW w:w="1075"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20</w:t>
            </w:r>
          </w:p>
        </w:tc>
        <w:tc>
          <w:tcPr>
            <w:tcW w:w="1262" w:type="dxa"/>
            <w:vMerge w:val="restart"/>
            <w:tcBorders>
              <w:top w:val="single" w:sz="4" w:space="0" w:color="auto"/>
              <w:left w:val="single" w:sz="4" w:space="0" w:color="auto"/>
              <w:bottom w:val="nil"/>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40</w:t>
            </w:r>
          </w:p>
        </w:tc>
        <w:tc>
          <w:tcPr>
            <w:tcW w:w="1810" w:type="dxa"/>
            <w:vMerge w:val="restart"/>
            <w:tcBorders>
              <w:top w:val="single" w:sz="4" w:space="0" w:color="auto"/>
              <w:left w:val="single" w:sz="4" w:space="0" w:color="auto"/>
              <w:right w:val="single" w:sz="4" w:space="0" w:color="auto"/>
            </w:tcBorders>
            <w:shd w:val="clear" w:color="auto" w:fill="FFFFFF"/>
          </w:tcPr>
          <w:p w:rsidR="000A7E76" w:rsidRPr="00326763" w:rsidRDefault="000A7E76" w:rsidP="00326763">
            <w:pPr>
              <w:framePr w:wrap="notBeside" w:vAnchor="text" w:hAnchor="text" w:xAlign="center" w:y="1"/>
              <w:jc w:val="center"/>
              <w:rPr>
                <w:rFonts w:ascii="Times New Roman" w:hAnsi="Times New Roman" w:cs="Times New Roman"/>
              </w:rPr>
            </w:pPr>
          </w:p>
        </w:tc>
      </w:tr>
      <w:tr w:rsidR="000A7E76" w:rsidRPr="00326763">
        <w:trPr>
          <w:trHeight w:val="245"/>
          <w:jc w:val="center"/>
        </w:trPr>
        <w:tc>
          <w:tcPr>
            <w:tcW w:w="1430" w:type="dxa"/>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r w:rsidRPr="00326763">
              <w:rPr>
                <w:rStyle w:val="30pt6"/>
                <w:iCs/>
                <w:sz w:val="22"/>
                <w:szCs w:val="22"/>
              </w:rPr>
              <w:t>потребность</w:t>
            </w:r>
          </w:p>
        </w:tc>
        <w:tc>
          <w:tcPr>
            <w:tcW w:w="1075"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262" w:type="dxa"/>
            <w:vMerge/>
            <w:tcBorders>
              <w:top w:val="nil"/>
              <w:left w:val="single" w:sz="4" w:space="0" w:color="auto"/>
              <w:bottom w:val="single" w:sz="4" w:space="0" w:color="auto"/>
              <w:right w:val="single" w:sz="4" w:space="0" w:color="auto"/>
            </w:tcBorders>
            <w:shd w:val="clear" w:color="auto" w:fill="FFFFFF"/>
          </w:tcPr>
          <w:p w:rsidR="000A7E76" w:rsidRPr="00326763" w:rsidRDefault="000A7E76" w:rsidP="00326763">
            <w:pPr>
              <w:pStyle w:val="30"/>
              <w:framePr w:wrap="notBeside" w:vAnchor="text" w:hAnchor="text" w:xAlign="center" w:y="1"/>
              <w:shd w:val="clear" w:color="auto" w:fill="auto"/>
              <w:spacing w:before="0" w:line="240" w:lineRule="auto"/>
              <w:jc w:val="center"/>
              <w:rPr>
                <w:i w:val="0"/>
                <w:sz w:val="22"/>
                <w:szCs w:val="22"/>
              </w:rPr>
            </w:pPr>
          </w:p>
        </w:tc>
        <w:tc>
          <w:tcPr>
            <w:tcW w:w="1810" w:type="dxa"/>
            <w:vMerge/>
            <w:tcBorders>
              <w:left w:val="single" w:sz="4" w:space="0" w:color="auto"/>
              <w:bottom w:val="single" w:sz="4" w:space="0" w:color="auto"/>
              <w:right w:val="single" w:sz="4" w:space="0" w:color="auto"/>
            </w:tcBorders>
            <w:shd w:val="clear" w:color="auto" w:fill="FFFFFF"/>
          </w:tcPr>
          <w:p w:rsidR="000A7E76" w:rsidRPr="00326763" w:rsidRDefault="000A7E76" w:rsidP="00326763">
            <w:pPr>
              <w:framePr w:wrap="notBeside" w:vAnchor="text" w:hAnchor="text" w:xAlign="center" w:y="1"/>
              <w:jc w:val="center"/>
              <w:rPr>
                <w:rFonts w:ascii="Times New Roman" w:hAnsi="Times New Roman" w:cs="Times New Roman"/>
              </w:rPr>
            </w:pPr>
          </w:p>
        </w:tc>
      </w:tr>
    </w:tbl>
    <w:p w:rsidR="000A7E76" w:rsidRPr="0088391B" w:rsidRDefault="000A7E76" w:rsidP="0088391B">
      <w:pPr>
        <w:jc w:val="center"/>
        <w:rPr>
          <w:rFonts w:ascii="Times New Roman" w:hAnsi="Times New Roman" w:cs="Times New Roman"/>
          <w:b/>
          <w:i/>
          <w:sz w:val="22"/>
          <w:szCs w:val="22"/>
          <w:u w:val="single"/>
        </w:rPr>
      </w:pPr>
    </w:p>
    <w:p w:rsidR="000A7E76" w:rsidRPr="0088391B" w:rsidRDefault="000A7E76" w:rsidP="0088391B">
      <w:pPr>
        <w:jc w:val="center"/>
        <w:rPr>
          <w:rFonts w:ascii="Times New Roman" w:hAnsi="Times New Roman" w:cs="Times New Roman"/>
          <w:b/>
          <w:i/>
          <w:sz w:val="22"/>
          <w:szCs w:val="22"/>
          <w:u w:val="single"/>
        </w:rPr>
      </w:pPr>
      <w:bookmarkStart w:id="69" w:name="bookmark57"/>
      <w:r w:rsidRPr="0088391B">
        <w:rPr>
          <w:rFonts w:ascii="Times New Roman" w:hAnsi="Times New Roman" w:cs="Times New Roman"/>
          <w:b/>
          <w:i/>
          <w:sz w:val="22"/>
          <w:szCs w:val="22"/>
          <w:u w:val="single"/>
        </w:rPr>
        <w:t>Вариант 19</w:t>
      </w:r>
      <w:bookmarkEnd w:id="69"/>
    </w:p>
    <w:p w:rsidR="000A7E76" w:rsidRPr="0088391B" w:rsidRDefault="000A7E76" w:rsidP="0088391B">
      <w:pPr>
        <w:jc w:val="center"/>
        <w:rPr>
          <w:rFonts w:ascii="Times New Roman" w:hAnsi="Times New Roman" w:cs="Times New Roman"/>
          <w:b/>
          <w:i/>
          <w:sz w:val="22"/>
          <w:szCs w:val="22"/>
          <w:u w:val="single"/>
        </w:rPr>
      </w:pPr>
    </w:p>
    <w:p w:rsidR="000A7E76" w:rsidRDefault="000A7E76" w:rsidP="00450FF6">
      <w:pPr>
        <w:pStyle w:val="Style3"/>
        <w:widowControl/>
        <w:spacing w:line="240" w:lineRule="auto"/>
        <w:ind w:firstLine="567"/>
        <w:rPr>
          <w:rFonts w:ascii="Times New Roman" w:hAnsi="Times New Roman"/>
          <w:sz w:val="22"/>
          <w:szCs w:val="22"/>
        </w:rPr>
      </w:pPr>
      <w:r w:rsidRPr="00425920">
        <w:rPr>
          <w:rFonts w:ascii="Times New Roman" w:hAnsi="Times New Roman"/>
          <w:sz w:val="22"/>
          <w:szCs w:val="22"/>
        </w:rPr>
        <w:t>Производственные мощности механического цеха позв</w:t>
      </w:r>
      <w:r w:rsidRPr="00425920">
        <w:rPr>
          <w:rFonts w:ascii="Times New Roman" w:hAnsi="Times New Roman"/>
          <w:sz w:val="22"/>
          <w:szCs w:val="22"/>
        </w:rPr>
        <w:t>о</w:t>
      </w:r>
      <w:r w:rsidRPr="00425920">
        <w:rPr>
          <w:rFonts w:ascii="Times New Roman" w:hAnsi="Times New Roman"/>
          <w:sz w:val="22"/>
          <w:szCs w:val="22"/>
        </w:rPr>
        <w:t>ляют изготовить за смену 600 деталей А или 1200 деталей Б. Мощность термического цеха, куда эти детали поступают на о</w:t>
      </w:r>
      <w:r w:rsidRPr="00425920">
        <w:rPr>
          <w:rFonts w:ascii="Times New Roman" w:hAnsi="Times New Roman"/>
          <w:sz w:val="22"/>
          <w:szCs w:val="22"/>
        </w:rPr>
        <w:t>б</w:t>
      </w:r>
      <w:r w:rsidRPr="00425920">
        <w:rPr>
          <w:rFonts w:ascii="Times New Roman" w:hAnsi="Times New Roman"/>
          <w:sz w:val="22"/>
          <w:szCs w:val="22"/>
        </w:rPr>
        <w:t>работку в тот же день, позволяет обработать за смену 1200 дет</w:t>
      </w:r>
      <w:r w:rsidRPr="00425920">
        <w:rPr>
          <w:rFonts w:ascii="Times New Roman" w:hAnsi="Times New Roman"/>
          <w:sz w:val="22"/>
          <w:szCs w:val="22"/>
        </w:rPr>
        <w:t>а</w:t>
      </w:r>
      <w:r w:rsidRPr="00425920">
        <w:rPr>
          <w:rFonts w:ascii="Times New Roman" w:hAnsi="Times New Roman"/>
          <w:sz w:val="22"/>
          <w:szCs w:val="22"/>
        </w:rPr>
        <w:t>лей А или 800 деталей Б. Механический це</w:t>
      </w:r>
      <w:r>
        <w:rPr>
          <w:rFonts w:ascii="Times New Roman" w:hAnsi="Times New Roman"/>
          <w:sz w:val="22"/>
          <w:szCs w:val="22"/>
        </w:rPr>
        <w:t>х работает в 3 смены, а термиче</w:t>
      </w:r>
      <w:r w:rsidRPr="00425920">
        <w:rPr>
          <w:rFonts w:ascii="Times New Roman" w:hAnsi="Times New Roman"/>
          <w:sz w:val="22"/>
          <w:szCs w:val="22"/>
        </w:rPr>
        <w:t>ский - в 2. Определить суточный выпуск деталей А и Б, максимизирующий их общее количество.</w:t>
      </w: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EC5FE6" w:rsidRDefault="00EC5FE6" w:rsidP="00425920">
      <w:pPr>
        <w:pStyle w:val="Style3"/>
        <w:widowControl/>
        <w:spacing w:line="240" w:lineRule="auto"/>
        <w:ind w:firstLine="567"/>
        <w:jc w:val="left"/>
        <w:rPr>
          <w:rFonts w:ascii="Times New Roman" w:hAnsi="Times New Roman"/>
          <w:sz w:val="22"/>
          <w:szCs w:val="22"/>
        </w:rPr>
      </w:pPr>
    </w:p>
    <w:p w:rsidR="00EC5FE6" w:rsidRPr="003F24F4" w:rsidRDefault="00EC5FE6" w:rsidP="00EC5FE6">
      <w:pPr>
        <w:jc w:val="center"/>
        <w:rPr>
          <w:rFonts w:eastAsia="Times New Roman" w:cs="Times New Roman"/>
          <w:color w:val="auto"/>
        </w:rPr>
      </w:pPr>
      <w:r>
        <w:rPr>
          <w:rFonts w:ascii="Times New Roman" w:hAnsi="Times New Roman"/>
          <w:sz w:val="22"/>
          <w:szCs w:val="22"/>
        </w:rPr>
        <w:br w:type="page"/>
      </w:r>
      <w:r>
        <w:rPr>
          <w:rFonts w:ascii="Times New Roman" w:hAnsi="Times New Roman"/>
          <w:b/>
          <w:sz w:val="22"/>
          <w:szCs w:val="22"/>
        </w:rPr>
        <w:lastRenderedPageBreak/>
        <w:t>Тесты к главе 1</w:t>
      </w:r>
    </w:p>
    <w:p w:rsidR="00EC5FE6" w:rsidRPr="00E24EB2" w:rsidRDefault="00EC5FE6" w:rsidP="00EC5FE6">
      <w:pPr>
        <w:pStyle w:val="Style3"/>
        <w:widowControl/>
        <w:spacing w:line="240" w:lineRule="auto"/>
        <w:ind w:firstLine="0"/>
        <w:rPr>
          <w:rFonts w:ascii="Times New Roman" w:hAnsi="Times New Roman"/>
          <w:sz w:val="22"/>
          <w:szCs w:val="22"/>
        </w:rPr>
      </w:pPr>
    </w:p>
    <w:p w:rsidR="00EC5FE6" w:rsidRPr="00C144AC" w:rsidRDefault="00EC5FE6" w:rsidP="00EC5FE6">
      <w:pPr>
        <w:pStyle w:val="ac"/>
        <w:numPr>
          <w:ilvl w:val="0"/>
          <w:numId w:val="29"/>
        </w:numPr>
        <w:ind w:left="0" w:firstLine="0"/>
        <w:rPr>
          <w:rFonts w:ascii="Times New Roman" w:hAnsi="Times New Roman"/>
        </w:rPr>
      </w:pPr>
      <w:r w:rsidRPr="00C144AC">
        <w:rPr>
          <w:rFonts w:ascii="Times New Roman" w:hAnsi="Times New Roman"/>
        </w:rPr>
        <w:t>Микромодель – это…</w:t>
      </w:r>
    </w:p>
    <w:p w:rsidR="00EC5FE6" w:rsidRPr="00C144AC" w:rsidRDefault="00EC5FE6" w:rsidP="00EC5FE6">
      <w:pPr>
        <w:pStyle w:val="ac"/>
        <w:ind w:left="0"/>
        <w:rPr>
          <w:rFonts w:ascii="Times New Roman" w:hAnsi="Times New Roman"/>
        </w:rPr>
      </w:pPr>
      <w:r w:rsidRPr="00C144AC">
        <w:rPr>
          <w:rFonts w:ascii="Times New Roman" w:hAnsi="Times New Roman"/>
        </w:rPr>
        <w:t>А) модель объекта в целом;</w:t>
      </w:r>
    </w:p>
    <w:p w:rsidR="00EC5FE6" w:rsidRPr="00C144AC" w:rsidRDefault="00EC5FE6" w:rsidP="00EC5FE6">
      <w:pPr>
        <w:pStyle w:val="ac"/>
        <w:ind w:left="0"/>
        <w:rPr>
          <w:rFonts w:ascii="Times New Roman" w:hAnsi="Times New Roman"/>
        </w:rPr>
      </w:pPr>
      <w:r w:rsidRPr="00C144AC">
        <w:rPr>
          <w:rFonts w:ascii="Times New Roman" w:hAnsi="Times New Roman"/>
        </w:rPr>
        <w:t>Б) модель отдельных частей объекта;</w:t>
      </w:r>
    </w:p>
    <w:p w:rsidR="00EC5FE6" w:rsidRPr="00C144AC" w:rsidRDefault="00EC5FE6" w:rsidP="00EC5FE6">
      <w:pPr>
        <w:pStyle w:val="ac"/>
        <w:ind w:left="0"/>
        <w:rPr>
          <w:rFonts w:ascii="Times New Roman" w:hAnsi="Times New Roman"/>
        </w:rPr>
      </w:pPr>
      <w:r w:rsidRPr="00C144AC">
        <w:rPr>
          <w:rFonts w:ascii="Times New Roman" w:hAnsi="Times New Roman"/>
        </w:rPr>
        <w:t>В) модель процесса, состоящего из отдельных частей;</w:t>
      </w:r>
    </w:p>
    <w:p w:rsidR="00EC5FE6" w:rsidRPr="00C144AC" w:rsidRDefault="00EC5FE6" w:rsidP="00EC5FE6">
      <w:pPr>
        <w:pStyle w:val="ac"/>
        <w:ind w:left="0"/>
        <w:rPr>
          <w:rFonts w:ascii="Times New Roman" w:hAnsi="Times New Roman"/>
        </w:rPr>
      </w:pPr>
      <w:r w:rsidRPr="00C144AC">
        <w:rPr>
          <w:rFonts w:ascii="Times New Roman" w:hAnsi="Times New Roman"/>
        </w:rPr>
        <w:t>Г) модель процесса в целом;</w:t>
      </w: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Чтобы рассматриваемый объект, процесс или явление можно было считать системой он должен обладать следующими свойствами:</w:t>
      </w:r>
    </w:p>
    <w:p w:rsidR="00EC5FE6" w:rsidRPr="00C144AC" w:rsidRDefault="00EC5FE6" w:rsidP="00EC5FE6">
      <w:pPr>
        <w:pStyle w:val="a3"/>
        <w:shd w:val="clear" w:color="auto" w:fill="auto"/>
        <w:tabs>
          <w:tab w:val="left" w:pos="932"/>
        </w:tabs>
        <w:spacing w:after="0" w:line="240" w:lineRule="auto"/>
        <w:ind w:firstLine="0"/>
        <w:rPr>
          <w:sz w:val="22"/>
          <w:szCs w:val="22"/>
        </w:rPr>
      </w:pPr>
      <w:r w:rsidRPr="00C144AC">
        <w:rPr>
          <w:sz w:val="22"/>
          <w:szCs w:val="22"/>
        </w:rPr>
        <w:t>А) целостность и делимость, наличие существенных связей, наличие определенной организации, интегративность;</w:t>
      </w:r>
    </w:p>
    <w:p w:rsidR="00EC5FE6" w:rsidRPr="00C144AC" w:rsidRDefault="00EC5FE6" w:rsidP="00EC5FE6">
      <w:pPr>
        <w:pStyle w:val="a3"/>
        <w:shd w:val="clear" w:color="auto" w:fill="auto"/>
        <w:tabs>
          <w:tab w:val="left" w:pos="932"/>
        </w:tabs>
        <w:spacing w:after="0" w:line="240" w:lineRule="auto"/>
        <w:ind w:firstLine="0"/>
        <w:rPr>
          <w:sz w:val="22"/>
          <w:szCs w:val="22"/>
        </w:rPr>
      </w:pPr>
      <w:r w:rsidRPr="00C144AC">
        <w:rPr>
          <w:sz w:val="22"/>
          <w:szCs w:val="22"/>
        </w:rPr>
        <w:t>Б) целостность и делимость, точность, наличие определенной организации, интегративность;</w:t>
      </w:r>
    </w:p>
    <w:p w:rsidR="00EC5FE6" w:rsidRPr="00C144AC" w:rsidRDefault="00EC5FE6" w:rsidP="00EC5FE6">
      <w:pPr>
        <w:pStyle w:val="a3"/>
        <w:shd w:val="clear" w:color="auto" w:fill="auto"/>
        <w:tabs>
          <w:tab w:val="left" w:pos="932"/>
        </w:tabs>
        <w:spacing w:after="0" w:line="240" w:lineRule="auto"/>
        <w:ind w:firstLine="0"/>
        <w:rPr>
          <w:sz w:val="22"/>
          <w:szCs w:val="22"/>
        </w:rPr>
      </w:pPr>
      <w:r w:rsidRPr="00C144AC">
        <w:rPr>
          <w:sz w:val="22"/>
          <w:szCs w:val="22"/>
        </w:rPr>
        <w:t>В) целостность и делимость, точность, наличие определенной организации, системность;</w:t>
      </w:r>
    </w:p>
    <w:p w:rsidR="00EC5FE6" w:rsidRPr="00C144AC" w:rsidRDefault="00EC5FE6" w:rsidP="00EC5FE6">
      <w:pPr>
        <w:pStyle w:val="a3"/>
        <w:shd w:val="clear" w:color="auto" w:fill="auto"/>
        <w:tabs>
          <w:tab w:val="left" w:pos="932"/>
        </w:tabs>
        <w:spacing w:after="0" w:line="240" w:lineRule="auto"/>
        <w:ind w:firstLine="0"/>
        <w:rPr>
          <w:sz w:val="22"/>
          <w:szCs w:val="22"/>
        </w:rPr>
      </w:pPr>
      <w:r w:rsidRPr="00C144AC">
        <w:rPr>
          <w:sz w:val="22"/>
          <w:szCs w:val="22"/>
        </w:rPr>
        <w:t>Г) целостность и делимость, наличие существенных связей, отсутствие определенной организации, интегративность.</w:t>
      </w:r>
    </w:p>
    <w:p w:rsidR="00EC5FE6" w:rsidRPr="00C144AC" w:rsidRDefault="00EC5FE6" w:rsidP="00EC5FE6">
      <w:pPr>
        <w:pStyle w:val="a3"/>
        <w:shd w:val="clear" w:color="auto" w:fill="auto"/>
        <w:tabs>
          <w:tab w:val="left" w:pos="932"/>
        </w:tabs>
        <w:spacing w:after="0" w:line="240" w:lineRule="auto"/>
        <w:ind w:firstLine="0"/>
        <w:rPr>
          <w:sz w:val="22"/>
          <w:szCs w:val="22"/>
        </w:rPr>
      </w:pP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rStyle w:val="11pt2"/>
          <w:i w:val="0"/>
        </w:rPr>
        <w:t>Интегративность</w:t>
      </w:r>
      <w:r w:rsidRPr="00C144AC">
        <w:rPr>
          <w:sz w:val="22"/>
          <w:szCs w:val="22"/>
        </w:rPr>
        <w:t>– это…</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А) свойство означает, что с одной стороны система - это некоторое целостное образование, а с другой стороны - в ее составе могу быть выделены подсистемы и элементы;</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Б) свойство, по которому можно выделить систему из внешней среды в виде целостного образования;</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В) наличие таких свойств системы, которыми обладает система в целом, но не обладает ни один её элементов в отдельности;</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Г) формирование (установление) существенных связей между элементами, упорядочивание и распределение связей и элементов во времени и пространстве.</w:t>
      </w:r>
    </w:p>
    <w:p w:rsidR="00EC5FE6" w:rsidRPr="00C144AC" w:rsidRDefault="00EC5FE6" w:rsidP="00EC5FE6">
      <w:pPr>
        <w:pStyle w:val="a3"/>
        <w:shd w:val="clear" w:color="auto" w:fill="auto"/>
        <w:spacing w:after="0" w:line="240" w:lineRule="auto"/>
        <w:ind w:firstLine="0"/>
        <w:jc w:val="both"/>
        <w:rPr>
          <w:sz w:val="22"/>
          <w:szCs w:val="22"/>
        </w:rPr>
      </w:pP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Системный подход – это…</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А) это форма методологического познания, связанная с исследованием и созданием объектов как систем, и относится только к системам;</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lastRenderedPageBreak/>
        <w:t>Б) это подход к исследованию объекта (проблемы, явления, процесса) как к системе, в которой выделены элементы, внутренние и внешние связи, наиболее существенным образом влияющие на исследуемые результаты его функционирования, а цели каждого из элементов, подчинены его общему предназначению;</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В) это такое направление методологии научного познания и практической деятельности, в основе которого лежит исследование любого объекта как сложной целостной социально-экономической системы;</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Г) все варианты верны.</w:t>
      </w:r>
    </w:p>
    <w:p w:rsidR="00EC5FE6" w:rsidRPr="00C144AC" w:rsidRDefault="00EC5FE6" w:rsidP="00EC5FE6">
      <w:pPr>
        <w:pStyle w:val="a3"/>
        <w:shd w:val="clear" w:color="auto" w:fill="auto"/>
        <w:spacing w:after="0" w:line="240" w:lineRule="auto"/>
        <w:ind w:firstLine="0"/>
        <w:jc w:val="both"/>
        <w:rPr>
          <w:sz w:val="22"/>
          <w:szCs w:val="22"/>
        </w:rPr>
      </w:pP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Модель синтеза  позволяет…</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А) создать объект с заданным набором свойств;</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Б) изучить свойства созданного объекта;</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В) создать структуру процесса;</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Г) изучить структуру процесса;</w:t>
      </w:r>
    </w:p>
    <w:p w:rsidR="00EC5FE6" w:rsidRPr="00C144AC" w:rsidRDefault="00EC5FE6" w:rsidP="00EC5FE6">
      <w:pPr>
        <w:pStyle w:val="a3"/>
        <w:shd w:val="clear" w:color="auto" w:fill="auto"/>
        <w:spacing w:after="0" w:line="240" w:lineRule="auto"/>
        <w:ind w:firstLine="0"/>
        <w:jc w:val="both"/>
        <w:rPr>
          <w:sz w:val="22"/>
          <w:szCs w:val="22"/>
        </w:rPr>
      </w:pP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Модель решения – это…</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А) представление искомой величины в виде неявной зависимости через исходные данные;</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Б) это набор зависимостей и правил, в виде математических выражений, указывающих способ получения решения задачи;</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В) это набор выражений, позволяющих получить решение в виде совокупности функций;</w:t>
      </w:r>
    </w:p>
    <w:p w:rsidR="00EC5FE6" w:rsidRPr="00C144AC" w:rsidRDefault="00EC5FE6" w:rsidP="00EC5FE6">
      <w:pPr>
        <w:tabs>
          <w:tab w:val="left" w:pos="997"/>
        </w:tabs>
        <w:jc w:val="both"/>
        <w:rPr>
          <w:rFonts w:ascii="Times New Roman" w:hAnsi="Times New Roman" w:cs="Times New Roman"/>
          <w:sz w:val="22"/>
          <w:szCs w:val="22"/>
        </w:rPr>
      </w:pPr>
      <w:r w:rsidRPr="00C144AC">
        <w:rPr>
          <w:rFonts w:ascii="Times New Roman" w:hAnsi="Times New Roman" w:cs="Times New Roman"/>
          <w:sz w:val="22"/>
          <w:szCs w:val="22"/>
        </w:rPr>
        <w:t>Г) процесс определения параметров (номиналов) элементов си</w:t>
      </w:r>
      <w:r w:rsidRPr="00C144AC">
        <w:rPr>
          <w:rFonts w:ascii="Times New Roman" w:hAnsi="Times New Roman" w:cs="Times New Roman"/>
          <w:sz w:val="22"/>
          <w:szCs w:val="22"/>
        </w:rPr>
        <w:t>н</w:t>
      </w:r>
      <w:r w:rsidRPr="00C144AC">
        <w:rPr>
          <w:rFonts w:ascii="Times New Roman" w:hAnsi="Times New Roman" w:cs="Times New Roman"/>
          <w:sz w:val="22"/>
          <w:szCs w:val="22"/>
        </w:rPr>
        <w:t>тезируемого объекта, при которых будут удовлетворены условия задачи.</w:t>
      </w:r>
      <w:r w:rsidRPr="00C144AC">
        <w:rPr>
          <w:rStyle w:val="apple-converted-space"/>
        </w:rPr>
        <w:t> </w:t>
      </w: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Модели, неизменные во времени это…</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А) динамические модели;</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Б) модели с сосредоточенными параметрами;</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В) статические модели;</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Г) модели с распределенными параметрами.</w:t>
      </w:r>
    </w:p>
    <w:p w:rsidR="00EC5FE6" w:rsidRPr="00C144AC" w:rsidRDefault="00EC5FE6" w:rsidP="00EC5FE6">
      <w:pPr>
        <w:pStyle w:val="a3"/>
        <w:shd w:val="clear" w:color="auto" w:fill="auto"/>
        <w:spacing w:after="0" w:line="240" w:lineRule="auto"/>
        <w:ind w:firstLine="0"/>
        <w:jc w:val="both"/>
        <w:rPr>
          <w:sz w:val="22"/>
          <w:szCs w:val="22"/>
        </w:rPr>
      </w:pPr>
    </w:p>
    <w:p w:rsidR="00EC5FE6" w:rsidRPr="00C144AC" w:rsidRDefault="00EC5FE6" w:rsidP="00EC5FE6">
      <w:pPr>
        <w:pStyle w:val="a3"/>
        <w:numPr>
          <w:ilvl w:val="0"/>
          <w:numId w:val="29"/>
        </w:numPr>
        <w:shd w:val="clear" w:color="auto" w:fill="auto"/>
        <w:spacing w:after="0" w:line="240" w:lineRule="auto"/>
        <w:ind w:left="0" w:firstLine="0"/>
        <w:jc w:val="both"/>
        <w:rPr>
          <w:sz w:val="22"/>
          <w:szCs w:val="22"/>
        </w:rPr>
      </w:pPr>
      <w:r w:rsidRPr="00C144AC">
        <w:rPr>
          <w:sz w:val="22"/>
          <w:szCs w:val="22"/>
        </w:rPr>
        <w:t>Сколько классов исследования стационарного состояния существует:</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lastRenderedPageBreak/>
        <w:t>А) 1;</w:t>
      </w:r>
    </w:p>
    <w:p w:rsidR="00EC5FE6" w:rsidRPr="00C144AC" w:rsidRDefault="00EC5FE6" w:rsidP="00EC5FE6">
      <w:pPr>
        <w:pStyle w:val="a3"/>
        <w:shd w:val="clear" w:color="auto" w:fill="auto"/>
        <w:spacing w:after="0" w:line="240" w:lineRule="auto"/>
        <w:ind w:firstLine="0"/>
        <w:jc w:val="both"/>
        <w:rPr>
          <w:sz w:val="22"/>
          <w:szCs w:val="22"/>
        </w:rPr>
      </w:pPr>
      <w:r w:rsidRPr="00C144AC">
        <w:rPr>
          <w:sz w:val="22"/>
          <w:szCs w:val="22"/>
        </w:rPr>
        <w:t>Б) 2;</w:t>
      </w:r>
    </w:p>
    <w:p w:rsidR="00EC5FE6" w:rsidRDefault="00EC5FE6" w:rsidP="00EC5FE6">
      <w:pPr>
        <w:pStyle w:val="a3"/>
        <w:shd w:val="clear" w:color="auto" w:fill="auto"/>
        <w:spacing w:after="0" w:line="240" w:lineRule="auto"/>
        <w:ind w:firstLine="0"/>
        <w:rPr>
          <w:sz w:val="22"/>
          <w:szCs w:val="22"/>
        </w:rPr>
      </w:pPr>
      <w:r w:rsidRPr="00C144AC">
        <w:rPr>
          <w:sz w:val="22"/>
          <w:szCs w:val="22"/>
        </w:rPr>
        <w:t>В) 3;</w:t>
      </w:r>
      <w:r w:rsidRPr="00C144AC">
        <w:rPr>
          <w:sz w:val="22"/>
          <w:szCs w:val="22"/>
        </w:rPr>
        <w:br/>
        <w:t>Г) 4;</w:t>
      </w:r>
    </w:p>
    <w:p w:rsidR="00EC5FE6" w:rsidRPr="00C144AC" w:rsidRDefault="00EC5FE6" w:rsidP="00EC5FE6">
      <w:pPr>
        <w:pStyle w:val="a3"/>
        <w:shd w:val="clear" w:color="auto" w:fill="auto"/>
        <w:spacing w:after="0" w:line="240" w:lineRule="auto"/>
        <w:ind w:firstLine="0"/>
        <w:rPr>
          <w:sz w:val="22"/>
          <w:szCs w:val="22"/>
        </w:rPr>
      </w:pPr>
    </w:p>
    <w:p w:rsidR="00EC5FE6" w:rsidRPr="003F24F4" w:rsidRDefault="00EC5FE6" w:rsidP="00EC5FE6">
      <w:pPr>
        <w:jc w:val="center"/>
        <w:rPr>
          <w:rFonts w:eastAsia="Times New Roman" w:cs="Times New Roman"/>
          <w:color w:val="auto"/>
        </w:rPr>
      </w:pPr>
      <w:r>
        <w:rPr>
          <w:rFonts w:ascii="Times New Roman" w:hAnsi="Times New Roman"/>
          <w:b/>
          <w:sz w:val="22"/>
          <w:szCs w:val="22"/>
        </w:rPr>
        <w:t>Тесты к главе 2</w:t>
      </w:r>
    </w:p>
    <w:p w:rsidR="00EC5FE6" w:rsidRDefault="00EC5FE6" w:rsidP="00EC5FE6">
      <w:pPr>
        <w:pStyle w:val="Style3"/>
        <w:widowControl/>
        <w:spacing w:line="240" w:lineRule="auto"/>
        <w:ind w:firstLine="0"/>
        <w:jc w:val="left"/>
        <w:rPr>
          <w:rFonts w:ascii="Times New Roman" w:hAnsi="Times New Roman"/>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Pr>
          <w:sz w:val="22"/>
          <w:szCs w:val="22"/>
        </w:rPr>
        <w:t>Задачи оптимизации делятся на:</w:t>
      </w:r>
    </w:p>
    <w:p w:rsidR="00EC5FE6" w:rsidRDefault="00EC5FE6" w:rsidP="00EC5FE6">
      <w:pPr>
        <w:pStyle w:val="a3"/>
        <w:shd w:val="clear" w:color="auto" w:fill="auto"/>
        <w:spacing w:after="0" w:line="240" w:lineRule="auto"/>
        <w:ind w:firstLine="0"/>
        <w:rPr>
          <w:sz w:val="22"/>
          <w:szCs w:val="22"/>
        </w:rPr>
      </w:pPr>
      <w:r>
        <w:rPr>
          <w:sz w:val="22"/>
          <w:szCs w:val="22"/>
        </w:rPr>
        <w:t>А) скалярную оптимизацию и векторную оптимизацию;</w:t>
      </w:r>
    </w:p>
    <w:p w:rsidR="00EC5FE6" w:rsidRDefault="00EC5FE6" w:rsidP="00EC5FE6">
      <w:pPr>
        <w:pStyle w:val="a3"/>
        <w:shd w:val="clear" w:color="auto" w:fill="auto"/>
        <w:spacing w:after="0" w:line="240" w:lineRule="auto"/>
        <w:ind w:firstLine="0"/>
        <w:rPr>
          <w:sz w:val="22"/>
          <w:szCs w:val="22"/>
        </w:rPr>
      </w:pPr>
      <w:r>
        <w:rPr>
          <w:sz w:val="22"/>
          <w:szCs w:val="22"/>
        </w:rPr>
        <w:t>Б) скалярную оптимизацию и системную оптимизацию;</w:t>
      </w:r>
    </w:p>
    <w:p w:rsidR="00EC5FE6" w:rsidRDefault="00EC5FE6" w:rsidP="00EC5FE6">
      <w:pPr>
        <w:pStyle w:val="a3"/>
        <w:shd w:val="clear" w:color="auto" w:fill="auto"/>
        <w:spacing w:after="0" w:line="240" w:lineRule="auto"/>
        <w:ind w:firstLine="0"/>
        <w:rPr>
          <w:sz w:val="22"/>
          <w:szCs w:val="22"/>
        </w:rPr>
      </w:pPr>
      <w:r>
        <w:rPr>
          <w:sz w:val="22"/>
          <w:szCs w:val="22"/>
        </w:rPr>
        <w:t>В) системную оптимизацию и векторную оптимизацию;</w:t>
      </w:r>
    </w:p>
    <w:p w:rsidR="00EC5FE6" w:rsidRDefault="00EC5FE6" w:rsidP="00EC5FE6">
      <w:pPr>
        <w:pStyle w:val="a3"/>
        <w:shd w:val="clear" w:color="auto" w:fill="auto"/>
        <w:spacing w:after="0" w:line="240" w:lineRule="auto"/>
        <w:ind w:firstLine="0"/>
        <w:rPr>
          <w:sz w:val="22"/>
          <w:szCs w:val="22"/>
        </w:rPr>
      </w:pPr>
      <w:r>
        <w:rPr>
          <w:sz w:val="22"/>
          <w:szCs w:val="22"/>
        </w:rPr>
        <w:t>Г) скалярную оптимизацию и физическую оптимизацию;</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sidRPr="00D81199">
        <w:rPr>
          <w:sz w:val="22"/>
          <w:szCs w:val="22"/>
        </w:rPr>
        <w:t xml:space="preserve">Целевая функция </w:t>
      </w:r>
      <w:r>
        <w:rPr>
          <w:sz w:val="22"/>
          <w:szCs w:val="22"/>
        </w:rPr>
        <w:t xml:space="preserve">– </w:t>
      </w:r>
      <w:r w:rsidRPr="00D81199">
        <w:rPr>
          <w:sz w:val="22"/>
          <w:szCs w:val="22"/>
        </w:rPr>
        <w:t>это</w:t>
      </w:r>
      <w:r>
        <w:rPr>
          <w:sz w:val="22"/>
          <w:szCs w:val="22"/>
        </w:rPr>
        <w:t>…</w:t>
      </w:r>
    </w:p>
    <w:p w:rsidR="00EC5FE6" w:rsidRDefault="00EC5FE6" w:rsidP="00EC5FE6">
      <w:pPr>
        <w:pStyle w:val="a3"/>
        <w:shd w:val="clear" w:color="auto" w:fill="auto"/>
        <w:spacing w:after="0" w:line="240" w:lineRule="auto"/>
        <w:ind w:firstLine="0"/>
        <w:rPr>
          <w:sz w:val="22"/>
          <w:szCs w:val="22"/>
        </w:rPr>
      </w:pPr>
      <w:r>
        <w:rPr>
          <w:sz w:val="22"/>
          <w:szCs w:val="22"/>
        </w:rPr>
        <w:t>А) функция, для которой в задаче надо построить график;</w:t>
      </w:r>
    </w:p>
    <w:p w:rsidR="00EC5FE6" w:rsidRDefault="00EC5FE6" w:rsidP="00EC5FE6">
      <w:pPr>
        <w:pStyle w:val="a3"/>
        <w:shd w:val="clear" w:color="auto" w:fill="auto"/>
        <w:spacing w:after="0" w:line="240" w:lineRule="auto"/>
        <w:ind w:firstLine="0"/>
        <w:rPr>
          <w:sz w:val="22"/>
          <w:szCs w:val="22"/>
        </w:rPr>
      </w:pPr>
      <w:r>
        <w:rPr>
          <w:sz w:val="22"/>
          <w:szCs w:val="22"/>
        </w:rPr>
        <w:t xml:space="preserve">Б) </w:t>
      </w:r>
      <w:r w:rsidRPr="00D81199">
        <w:rPr>
          <w:sz w:val="22"/>
          <w:szCs w:val="22"/>
        </w:rPr>
        <w:t>функция</w:t>
      </w:r>
      <w:r>
        <w:rPr>
          <w:sz w:val="22"/>
          <w:szCs w:val="22"/>
        </w:rPr>
        <w:t>,</w:t>
      </w:r>
      <w:r w:rsidRPr="00D81199">
        <w:rPr>
          <w:sz w:val="22"/>
          <w:szCs w:val="22"/>
        </w:rPr>
        <w:t xml:space="preserve"> для которой в задаче надо найти </w:t>
      </w:r>
      <w:r>
        <w:rPr>
          <w:sz w:val="22"/>
          <w:szCs w:val="22"/>
        </w:rPr>
        <w:t>максимум</w:t>
      </w:r>
      <w:r w:rsidRPr="00D81199">
        <w:rPr>
          <w:sz w:val="22"/>
          <w:szCs w:val="22"/>
        </w:rPr>
        <w:t xml:space="preserve"> или </w:t>
      </w:r>
      <w:r>
        <w:rPr>
          <w:sz w:val="22"/>
          <w:szCs w:val="22"/>
        </w:rPr>
        <w:t>минимум;</w:t>
      </w:r>
    </w:p>
    <w:p w:rsidR="00EC5FE6" w:rsidRDefault="00EC5FE6" w:rsidP="00EC5FE6">
      <w:pPr>
        <w:pStyle w:val="a3"/>
        <w:shd w:val="clear" w:color="auto" w:fill="auto"/>
        <w:spacing w:after="0" w:line="240" w:lineRule="auto"/>
        <w:ind w:firstLine="0"/>
        <w:rPr>
          <w:sz w:val="22"/>
          <w:szCs w:val="22"/>
        </w:rPr>
      </w:pPr>
      <w:r>
        <w:rPr>
          <w:sz w:val="22"/>
          <w:szCs w:val="22"/>
        </w:rPr>
        <w:t>В) функция, у которой существует дифференциал (в данной точке);</w:t>
      </w:r>
    </w:p>
    <w:p w:rsidR="00EC5FE6" w:rsidRDefault="00EC5FE6" w:rsidP="00EC5FE6">
      <w:pPr>
        <w:pStyle w:val="a3"/>
        <w:shd w:val="clear" w:color="auto" w:fill="auto"/>
        <w:spacing w:after="0" w:line="240" w:lineRule="auto"/>
        <w:ind w:firstLine="0"/>
        <w:rPr>
          <w:sz w:val="22"/>
          <w:szCs w:val="22"/>
        </w:rPr>
      </w:pPr>
      <w:r>
        <w:rPr>
          <w:sz w:val="22"/>
          <w:szCs w:val="22"/>
        </w:rPr>
        <w:t>Г) функция, у которой производная равна нулю 0.</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sidRPr="001003BD">
        <w:rPr>
          <w:sz w:val="22"/>
          <w:szCs w:val="22"/>
        </w:rPr>
        <w:t xml:space="preserve">Симплекс-метод </w:t>
      </w:r>
      <w:r>
        <w:rPr>
          <w:sz w:val="22"/>
          <w:szCs w:val="22"/>
        </w:rPr>
        <w:t>– это…</w:t>
      </w:r>
    </w:p>
    <w:p w:rsidR="00EC5FE6" w:rsidRDefault="00EC5FE6" w:rsidP="00EC5FE6">
      <w:pPr>
        <w:pStyle w:val="a3"/>
        <w:shd w:val="clear" w:color="auto" w:fill="auto"/>
        <w:spacing w:after="0" w:line="240" w:lineRule="auto"/>
        <w:ind w:firstLine="0"/>
        <w:rPr>
          <w:sz w:val="22"/>
          <w:szCs w:val="22"/>
        </w:rPr>
      </w:pPr>
      <w:r>
        <w:rPr>
          <w:sz w:val="22"/>
          <w:szCs w:val="22"/>
        </w:rPr>
        <w:t>А) геометрический</w:t>
      </w:r>
      <w:r w:rsidRPr="00D81199">
        <w:rPr>
          <w:sz w:val="22"/>
          <w:szCs w:val="22"/>
        </w:rPr>
        <w:t xml:space="preserve"> способ решения задачи линейного программи</w:t>
      </w:r>
      <w:r>
        <w:rPr>
          <w:sz w:val="22"/>
          <w:szCs w:val="22"/>
        </w:rPr>
        <w:t>рования;</w:t>
      </w:r>
    </w:p>
    <w:p w:rsidR="00EC5FE6" w:rsidRDefault="00EC5FE6" w:rsidP="00EC5FE6">
      <w:pPr>
        <w:pStyle w:val="a3"/>
        <w:shd w:val="clear" w:color="auto" w:fill="auto"/>
        <w:spacing w:after="0" w:line="240" w:lineRule="auto"/>
        <w:ind w:firstLine="0"/>
        <w:rPr>
          <w:sz w:val="22"/>
          <w:szCs w:val="22"/>
        </w:rPr>
      </w:pPr>
      <w:r>
        <w:rPr>
          <w:sz w:val="22"/>
          <w:szCs w:val="22"/>
        </w:rPr>
        <w:t>Б)численный</w:t>
      </w:r>
      <w:r w:rsidRPr="00D81199">
        <w:rPr>
          <w:sz w:val="22"/>
          <w:szCs w:val="22"/>
        </w:rPr>
        <w:t xml:space="preserve"> способ решения задачи </w:t>
      </w:r>
      <w:r>
        <w:rPr>
          <w:sz w:val="22"/>
          <w:szCs w:val="22"/>
        </w:rPr>
        <w:t>не</w:t>
      </w:r>
      <w:r w:rsidRPr="00D81199">
        <w:rPr>
          <w:sz w:val="22"/>
          <w:szCs w:val="22"/>
        </w:rPr>
        <w:t>линейного программи</w:t>
      </w:r>
      <w:r>
        <w:rPr>
          <w:sz w:val="22"/>
          <w:szCs w:val="22"/>
        </w:rPr>
        <w:t>рования;</w:t>
      </w:r>
    </w:p>
    <w:p w:rsidR="00EC5FE6" w:rsidRDefault="00EC5FE6" w:rsidP="00EC5FE6">
      <w:pPr>
        <w:pStyle w:val="a3"/>
        <w:shd w:val="clear" w:color="auto" w:fill="auto"/>
        <w:spacing w:after="0" w:line="240" w:lineRule="auto"/>
        <w:ind w:firstLine="0"/>
        <w:rPr>
          <w:sz w:val="22"/>
          <w:szCs w:val="22"/>
        </w:rPr>
      </w:pPr>
      <w:r>
        <w:rPr>
          <w:sz w:val="22"/>
          <w:szCs w:val="22"/>
        </w:rPr>
        <w:t>В) геометрический</w:t>
      </w:r>
      <w:r w:rsidRPr="00D81199">
        <w:rPr>
          <w:sz w:val="22"/>
          <w:szCs w:val="22"/>
        </w:rPr>
        <w:t xml:space="preserve"> способ решения задачи </w:t>
      </w:r>
      <w:r>
        <w:rPr>
          <w:sz w:val="22"/>
          <w:szCs w:val="22"/>
        </w:rPr>
        <w:t>не</w:t>
      </w:r>
      <w:r w:rsidRPr="00D81199">
        <w:rPr>
          <w:sz w:val="22"/>
          <w:szCs w:val="22"/>
        </w:rPr>
        <w:t>линейного программи</w:t>
      </w:r>
      <w:r>
        <w:rPr>
          <w:sz w:val="22"/>
          <w:szCs w:val="22"/>
        </w:rPr>
        <w:t>рования;</w:t>
      </w:r>
    </w:p>
    <w:p w:rsidR="00EC5FE6" w:rsidRDefault="00EC5FE6" w:rsidP="00EC5FE6">
      <w:pPr>
        <w:pStyle w:val="a3"/>
        <w:shd w:val="clear" w:color="auto" w:fill="auto"/>
        <w:spacing w:after="0" w:line="240" w:lineRule="auto"/>
        <w:ind w:firstLine="0"/>
        <w:rPr>
          <w:sz w:val="22"/>
          <w:szCs w:val="22"/>
        </w:rPr>
      </w:pPr>
      <w:r>
        <w:rPr>
          <w:sz w:val="22"/>
          <w:szCs w:val="22"/>
        </w:rPr>
        <w:t xml:space="preserve">Г) </w:t>
      </w:r>
      <w:r w:rsidRPr="00D81199">
        <w:rPr>
          <w:sz w:val="22"/>
          <w:szCs w:val="22"/>
        </w:rPr>
        <w:t>численный способ решения задачи линейного программи</w:t>
      </w:r>
      <w:r>
        <w:rPr>
          <w:sz w:val="22"/>
          <w:szCs w:val="22"/>
        </w:rPr>
        <w:t>рования;</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Pr>
          <w:sz w:val="22"/>
          <w:szCs w:val="22"/>
        </w:rPr>
        <w:t>Основная идея симплекс-метода – это…</w:t>
      </w:r>
    </w:p>
    <w:p w:rsidR="00EC5FE6" w:rsidRDefault="00EC5FE6" w:rsidP="00EC5FE6">
      <w:pPr>
        <w:pStyle w:val="a3"/>
        <w:shd w:val="clear" w:color="auto" w:fill="auto"/>
        <w:spacing w:after="0" w:line="240" w:lineRule="auto"/>
        <w:ind w:firstLine="0"/>
        <w:rPr>
          <w:sz w:val="22"/>
          <w:szCs w:val="22"/>
        </w:rPr>
      </w:pPr>
      <w:r>
        <w:rPr>
          <w:sz w:val="22"/>
          <w:szCs w:val="22"/>
        </w:rPr>
        <w:t xml:space="preserve">А) </w:t>
      </w:r>
      <w:r w:rsidRPr="00D81199">
        <w:rPr>
          <w:sz w:val="22"/>
          <w:szCs w:val="22"/>
        </w:rPr>
        <w:t xml:space="preserve">перебор </w:t>
      </w:r>
      <w:r>
        <w:rPr>
          <w:sz w:val="22"/>
          <w:szCs w:val="22"/>
        </w:rPr>
        <w:t>линейных</w:t>
      </w:r>
      <w:r w:rsidRPr="00D81199">
        <w:rPr>
          <w:sz w:val="22"/>
          <w:szCs w:val="22"/>
        </w:rPr>
        <w:t xml:space="preserve"> точек и выбор лучшей, т.е. той, где целевая функция максимальна или минимальна</w:t>
      </w:r>
      <w:r>
        <w:rPr>
          <w:sz w:val="22"/>
          <w:szCs w:val="22"/>
        </w:rPr>
        <w:t>;</w:t>
      </w:r>
    </w:p>
    <w:p w:rsidR="00EC5FE6" w:rsidRDefault="00EC5FE6" w:rsidP="00EC5FE6">
      <w:pPr>
        <w:pStyle w:val="a3"/>
        <w:shd w:val="clear" w:color="auto" w:fill="auto"/>
        <w:spacing w:after="0" w:line="240" w:lineRule="auto"/>
        <w:ind w:firstLine="0"/>
        <w:rPr>
          <w:sz w:val="22"/>
          <w:szCs w:val="22"/>
        </w:rPr>
      </w:pPr>
      <w:r>
        <w:rPr>
          <w:sz w:val="22"/>
          <w:szCs w:val="22"/>
        </w:rPr>
        <w:t>Б) вычисление</w:t>
      </w:r>
      <w:r w:rsidRPr="00D81199">
        <w:rPr>
          <w:sz w:val="22"/>
          <w:szCs w:val="22"/>
        </w:rPr>
        <w:t xml:space="preserve"> угловых точек и выбор лучшей, т.е. той, где целевая функция максимальна или минимальна</w:t>
      </w:r>
      <w:r>
        <w:rPr>
          <w:sz w:val="22"/>
          <w:szCs w:val="22"/>
        </w:rPr>
        <w:t>;</w:t>
      </w:r>
    </w:p>
    <w:p w:rsidR="00EC5FE6" w:rsidRDefault="00EC5FE6" w:rsidP="00EC5FE6">
      <w:pPr>
        <w:pStyle w:val="a3"/>
        <w:shd w:val="clear" w:color="auto" w:fill="auto"/>
        <w:spacing w:after="0" w:line="240" w:lineRule="auto"/>
        <w:ind w:firstLine="0"/>
        <w:rPr>
          <w:sz w:val="22"/>
          <w:szCs w:val="22"/>
        </w:rPr>
      </w:pPr>
      <w:r>
        <w:rPr>
          <w:sz w:val="22"/>
          <w:szCs w:val="22"/>
        </w:rPr>
        <w:lastRenderedPageBreak/>
        <w:t xml:space="preserve">В) </w:t>
      </w:r>
      <w:r w:rsidRPr="00D81199">
        <w:rPr>
          <w:sz w:val="22"/>
          <w:szCs w:val="22"/>
        </w:rPr>
        <w:t>перебор угловых точек и выбор лучшей, т.е. той, где целевая функция максимальна или минимальна</w:t>
      </w:r>
      <w:r>
        <w:rPr>
          <w:sz w:val="22"/>
          <w:szCs w:val="22"/>
        </w:rPr>
        <w:t>;</w:t>
      </w:r>
    </w:p>
    <w:p w:rsidR="00EC5FE6" w:rsidRPr="00C144AC" w:rsidRDefault="00EC5FE6" w:rsidP="00EC5FE6">
      <w:pPr>
        <w:pStyle w:val="a3"/>
        <w:shd w:val="clear" w:color="auto" w:fill="auto"/>
        <w:spacing w:after="0" w:line="240" w:lineRule="auto"/>
        <w:ind w:firstLine="0"/>
        <w:rPr>
          <w:sz w:val="22"/>
          <w:szCs w:val="22"/>
        </w:rPr>
      </w:pPr>
      <w:r>
        <w:rPr>
          <w:sz w:val="22"/>
          <w:szCs w:val="22"/>
        </w:rPr>
        <w:t>Г) вычисление линейны</w:t>
      </w:r>
      <w:r w:rsidRPr="00D81199">
        <w:rPr>
          <w:sz w:val="22"/>
          <w:szCs w:val="22"/>
        </w:rPr>
        <w:t>х точек и выбор лучшей, т.е. той, где целевая функция максимальна или минимальна</w:t>
      </w:r>
      <w:r>
        <w:rPr>
          <w:sz w:val="22"/>
          <w:szCs w:val="22"/>
        </w:rPr>
        <w:t>;</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Pr>
          <w:sz w:val="22"/>
          <w:szCs w:val="22"/>
        </w:rPr>
        <w:t>Для составления симплекс-таблиц все переменные разбивают на 2 множества:</w:t>
      </w:r>
    </w:p>
    <w:p w:rsidR="00EC5FE6" w:rsidRDefault="00EC5FE6" w:rsidP="00EC5FE6">
      <w:pPr>
        <w:pStyle w:val="a3"/>
        <w:shd w:val="clear" w:color="auto" w:fill="auto"/>
        <w:spacing w:after="0" w:line="240" w:lineRule="auto"/>
        <w:ind w:firstLine="0"/>
        <w:rPr>
          <w:sz w:val="22"/>
          <w:szCs w:val="22"/>
        </w:rPr>
      </w:pPr>
      <w:r>
        <w:rPr>
          <w:sz w:val="22"/>
          <w:szCs w:val="22"/>
        </w:rPr>
        <w:t>А) базисные и небазисные переменные;</w:t>
      </w:r>
    </w:p>
    <w:p w:rsidR="00EC5FE6" w:rsidRDefault="00EC5FE6" w:rsidP="00EC5FE6">
      <w:pPr>
        <w:pStyle w:val="a3"/>
        <w:shd w:val="clear" w:color="auto" w:fill="auto"/>
        <w:spacing w:after="0" w:line="240" w:lineRule="auto"/>
        <w:ind w:firstLine="0"/>
        <w:rPr>
          <w:sz w:val="22"/>
          <w:szCs w:val="22"/>
        </w:rPr>
      </w:pPr>
      <w:r>
        <w:rPr>
          <w:sz w:val="22"/>
          <w:szCs w:val="22"/>
        </w:rPr>
        <w:t>Б) линейные и нелинейные переменные;</w:t>
      </w:r>
    </w:p>
    <w:p w:rsidR="00EC5FE6" w:rsidRDefault="00EC5FE6" w:rsidP="00EC5FE6">
      <w:pPr>
        <w:pStyle w:val="a3"/>
        <w:shd w:val="clear" w:color="auto" w:fill="auto"/>
        <w:spacing w:after="0" w:line="240" w:lineRule="auto"/>
        <w:ind w:firstLine="0"/>
        <w:rPr>
          <w:sz w:val="22"/>
          <w:szCs w:val="22"/>
        </w:rPr>
      </w:pPr>
      <w:r>
        <w:rPr>
          <w:sz w:val="22"/>
          <w:szCs w:val="22"/>
        </w:rPr>
        <w:t>В) угловые и линейные переменные;</w:t>
      </w:r>
    </w:p>
    <w:p w:rsidR="00EC5FE6" w:rsidRDefault="00EC5FE6" w:rsidP="00EC5FE6">
      <w:pPr>
        <w:pStyle w:val="a3"/>
        <w:shd w:val="clear" w:color="auto" w:fill="auto"/>
        <w:spacing w:after="0" w:line="240" w:lineRule="auto"/>
        <w:ind w:firstLine="0"/>
        <w:rPr>
          <w:sz w:val="22"/>
          <w:szCs w:val="22"/>
        </w:rPr>
      </w:pPr>
      <w:r>
        <w:rPr>
          <w:sz w:val="22"/>
          <w:szCs w:val="22"/>
        </w:rPr>
        <w:t>Г) базисные и линейные переменные;</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0"/>
        </w:numPr>
        <w:shd w:val="clear" w:color="auto" w:fill="auto"/>
        <w:spacing w:after="0" w:line="240" w:lineRule="auto"/>
        <w:ind w:left="0" w:firstLine="0"/>
        <w:rPr>
          <w:sz w:val="22"/>
          <w:szCs w:val="22"/>
        </w:rPr>
      </w:pPr>
      <w:r>
        <w:rPr>
          <w:sz w:val="22"/>
          <w:szCs w:val="22"/>
        </w:rPr>
        <w:t>Третий этап симплекс-метода – это…</w:t>
      </w:r>
    </w:p>
    <w:p w:rsidR="00EC5FE6" w:rsidRDefault="00EC5FE6" w:rsidP="00EC5FE6">
      <w:pPr>
        <w:pStyle w:val="a3"/>
        <w:shd w:val="clear" w:color="auto" w:fill="auto"/>
        <w:spacing w:after="0" w:line="240" w:lineRule="auto"/>
        <w:ind w:firstLine="0"/>
        <w:rPr>
          <w:sz w:val="22"/>
          <w:szCs w:val="22"/>
        </w:rPr>
      </w:pPr>
      <w:r>
        <w:rPr>
          <w:sz w:val="22"/>
          <w:szCs w:val="22"/>
        </w:rPr>
        <w:t>А) подбор базисных точек;</w:t>
      </w:r>
    </w:p>
    <w:p w:rsidR="00EC5FE6" w:rsidRDefault="00EC5FE6" w:rsidP="00EC5FE6">
      <w:pPr>
        <w:pStyle w:val="a3"/>
        <w:shd w:val="clear" w:color="auto" w:fill="auto"/>
        <w:spacing w:after="0" w:line="240" w:lineRule="auto"/>
        <w:ind w:firstLine="0"/>
        <w:rPr>
          <w:sz w:val="22"/>
          <w:szCs w:val="22"/>
        </w:rPr>
      </w:pPr>
      <w:r>
        <w:rPr>
          <w:sz w:val="22"/>
          <w:szCs w:val="22"/>
        </w:rPr>
        <w:t>Б) вычисление базисных точек;</w:t>
      </w:r>
    </w:p>
    <w:p w:rsidR="00EC5FE6" w:rsidRDefault="00EC5FE6" w:rsidP="00EC5FE6">
      <w:pPr>
        <w:pStyle w:val="a3"/>
        <w:shd w:val="clear" w:color="auto" w:fill="auto"/>
        <w:spacing w:after="0" w:line="240" w:lineRule="auto"/>
        <w:ind w:firstLine="0"/>
        <w:rPr>
          <w:sz w:val="22"/>
          <w:szCs w:val="22"/>
        </w:rPr>
      </w:pPr>
      <w:r>
        <w:rPr>
          <w:sz w:val="22"/>
          <w:szCs w:val="22"/>
        </w:rPr>
        <w:t>В) построение базисных точек;</w:t>
      </w:r>
    </w:p>
    <w:p w:rsidR="00EC5FE6" w:rsidRDefault="00EC5FE6" w:rsidP="00EC5FE6">
      <w:pPr>
        <w:pStyle w:val="a3"/>
        <w:shd w:val="clear" w:color="auto" w:fill="auto"/>
        <w:spacing w:after="0" w:line="240" w:lineRule="auto"/>
        <w:ind w:firstLine="0"/>
        <w:rPr>
          <w:sz w:val="22"/>
          <w:szCs w:val="22"/>
        </w:rPr>
      </w:pPr>
      <w:r>
        <w:rPr>
          <w:sz w:val="22"/>
          <w:szCs w:val="22"/>
        </w:rPr>
        <w:t>Г) перебор базисных точек.</w:t>
      </w:r>
    </w:p>
    <w:p w:rsidR="00EC5FE6" w:rsidRDefault="00EC5FE6" w:rsidP="00EC5FE6">
      <w:pPr>
        <w:pStyle w:val="a3"/>
        <w:shd w:val="clear" w:color="auto" w:fill="auto"/>
        <w:spacing w:after="0" w:line="240" w:lineRule="auto"/>
        <w:ind w:firstLine="0"/>
        <w:rPr>
          <w:sz w:val="22"/>
          <w:szCs w:val="22"/>
        </w:rPr>
      </w:pPr>
    </w:p>
    <w:p w:rsidR="00EC5FE6" w:rsidRPr="00E9451E" w:rsidRDefault="00EC5FE6" w:rsidP="00EC5FE6">
      <w:pPr>
        <w:jc w:val="center"/>
        <w:rPr>
          <w:rFonts w:eastAsia="Times New Roman" w:cs="Times New Roman"/>
          <w:color w:val="auto"/>
        </w:rPr>
      </w:pPr>
      <w:r>
        <w:rPr>
          <w:rFonts w:ascii="Times New Roman" w:hAnsi="Times New Roman"/>
          <w:b/>
          <w:sz w:val="22"/>
          <w:szCs w:val="22"/>
        </w:rPr>
        <w:t>Тесты к главе 3</w:t>
      </w:r>
    </w:p>
    <w:p w:rsidR="00EC5FE6" w:rsidRDefault="00EC5FE6" w:rsidP="00EC5FE6">
      <w:pPr>
        <w:pStyle w:val="Style3"/>
        <w:widowControl/>
        <w:spacing w:line="240" w:lineRule="auto"/>
        <w:ind w:firstLine="0"/>
        <w:jc w:val="left"/>
        <w:rPr>
          <w:rFonts w:ascii="Times New Roman" w:hAnsi="Times New Roman"/>
          <w:sz w:val="22"/>
          <w:szCs w:val="22"/>
        </w:rPr>
      </w:pPr>
    </w:p>
    <w:p w:rsidR="00EC5FE6" w:rsidRPr="00CA5CB5" w:rsidRDefault="00EC5FE6" w:rsidP="00EC5FE6">
      <w:pPr>
        <w:pStyle w:val="a3"/>
        <w:numPr>
          <w:ilvl w:val="0"/>
          <w:numId w:val="31"/>
        </w:numPr>
        <w:shd w:val="clear" w:color="auto" w:fill="auto"/>
        <w:spacing w:after="0" w:line="240" w:lineRule="auto"/>
        <w:ind w:left="0" w:firstLine="0"/>
        <w:rPr>
          <w:rFonts w:eastAsiaTheme="minorHAnsi"/>
          <w:sz w:val="22"/>
          <w:szCs w:val="22"/>
        </w:rPr>
      </w:pPr>
      <w:r>
        <w:rPr>
          <w:sz w:val="22"/>
          <w:szCs w:val="22"/>
        </w:rPr>
        <w:t>Ценность математического описания заключается в том, что оно:</w:t>
      </w:r>
    </w:p>
    <w:p w:rsidR="00EC5FE6" w:rsidRDefault="00EC5FE6" w:rsidP="00EC5FE6">
      <w:pPr>
        <w:pStyle w:val="a3"/>
        <w:shd w:val="clear" w:color="auto" w:fill="auto"/>
        <w:spacing w:after="0" w:line="240" w:lineRule="auto"/>
        <w:ind w:firstLine="0"/>
        <w:rPr>
          <w:sz w:val="22"/>
          <w:szCs w:val="22"/>
        </w:rPr>
      </w:pPr>
      <w:r>
        <w:rPr>
          <w:sz w:val="22"/>
          <w:szCs w:val="22"/>
        </w:rPr>
        <w:t>А) дает информацию о влиянии факторов;</w:t>
      </w:r>
    </w:p>
    <w:p w:rsidR="00EC5FE6" w:rsidRDefault="00EC5FE6" w:rsidP="00EC5FE6">
      <w:pPr>
        <w:pStyle w:val="a3"/>
        <w:shd w:val="clear" w:color="auto" w:fill="auto"/>
        <w:spacing w:after="0" w:line="240" w:lineRule="auto"/>
        <w:ind w:firstLine="0"/>
        <w:rPr>
          <w:sz w:val="22"/>
          <w:szCs w:val="22"/>
        </w:rPr>
      </w:pPr>
      <w:r>
        <w:rPr>
          <w:sz w:val="22"/>
          <w:szCs w:val="22"/>
        </w:rPr>
        <w:t>Б) позволяет количественно определить значения функций отклика при заданном режиме ведения процесса;</w:t>
      </w:r>
    </w:p>
    <w:p w:rsidR="00EC5FE6" w:rsidRDefault="00EC5FE6" w:rsidP="00EC5FE6">
      <w:pPr>
        <w:pStyle w:val="a3"/>
        <w:shd w:val="clear" w:color="auto" w:fill="auto"/>
        <w:spacing w:after="0" w:line="240" w:lineRule="auto"/>
        <w:ind w:firstLine="0"/>
        <w:rPr>
          <w:sz w:val="22"/>
          <w:szCs w:val="22"/>
        </w:rPr>
      </w:pPr>
      <w:r>
        <w:rPr>
          <w:sz w:val="22"/>
          <w:szCs w:val="22"/>
        </w:rPr>
        <w:t>В) может служить основой для оптимизации;</w:t>
      </w:r>
    </w:p>
    <w:p w:rsidR="00EC5FE6" w:rsidRDefault="00EC5FE6" w:rsidP="00EC5FE6">
      <w:pPr>
        <w:pStyle w:val="a3"/>
        <w:shd w:val="clear" w:color="auto" w:fill="auto"/>
        <w:spacing w:after="0" w:line="240" w:lineRule="auto"/>
        <w:ind w:firstLine="0"/>
        <w:rPr>
          <w:sz w:val="22"/>
          <w:szCs w:val="22"/>
        </w:rPr>
      </w:pPr>
      <w:r>
        <w:rPr>
          <w:sz w:val="22"/>
          <w:szCs w:val="22"/>
        </w:rPr>
        <w:t>Г) все ответы верны;</w:t>
      </w:r>
    </w:p>
    <w:p w:rsidR="00EC5FE6" w:rsidRDefault="00EC5FE6" w:rsidP="00EC5FE6">
      <w:pPr>
        <w:pStyle w:val="a3"/>
        <w:shd w:val="clear" w:color="auto" w:fill="auto"/>
        <w:spacing w:after="0" w:line="240" w:lineRule="auto"/>
        <w:ind w:firstLine="0"/>
        <w:rPr>
          <w:sz w:val="22"/>
          <w:szCs w:val="22"/>
        </w:rPr>
      </w:pPr>
    </w:p>
    <w:p w:rsidR="00EC5FE6" w:rsidRPr="000B3DC3" w:rsidRDefault="00EC5FE6" w:rsidP="00EC5FE6">
      <w:pPr>
        <w:pStyle w:val="a3"/>
        <w:numPr>
          <w:ilvl w:val="0"/>
          <w:numId w:val="31"/>
        </w:numPr>
        <w:shd w:val="clear" w:color="auto" w:fill="auto"/>
        <w:spacing w:after="0" w:line="240" w:lineRule="auto"/>
        <w:ind w:left="0" w:firstLine="0"/>
        <w:rPr>
          <w:rFonts w:eastAsiaTheme="minorHAnsi"/>
          <w:sz w:val="22"/>
          <w:szCs w:val="22"/>
        </w:rPr>
      </w:pPr>
      <w:r>
        <w:rPr>
          <w:sz w:val="22"/>
          <w:szCs w:val="22"/>
        </w:rPr>
        <w:t>Математические модели, получаемые с помощью методов планирования эксперимента, принято называть…</w:t>
      </w:r>
    </w:p>
    <w:p w:rsidR="00EC5FE6" w:rsidRDefault="00EC5FE6" w:rsidP="00EC5FE6">
      <w:pPr>
        <w:pStyle w:val="a3"/>
        <w:shd w:val="clear" w:color="auto" w:fill="auto"/>
        <w:spacing w:after="0" w:line="240" w:lineRule="auto"/>
        <w:ind w:firstLine="0"/>
        <w:rPr>
          <w:sz w:val="22"/>
          <w:szCs w:val="22"/>
        </w:rPr>
      </w:pPr>
      <w:r>
        <w:rPr>
          <w:sz w:val="22"/>
          <w:szCs w:val="22"/>
        </w:rPr>
        <w:t>А) экспериментальный;</w:t>
      </w:r>
    </w:p>
    <w:p w:rsidR="00EC5FE6" w:rsidRDefault="00EC5FE6" w:rsidP="00EC5FE6">
      <w:pPr>
        <w:pStyle w:val="a3"/>
        <w:shd w:val="clear" w:color="auto" w:fill="auto"/>
        <w:spacing w:after="0" w:line="240" w:lineRule="auto"/>
        <w:ind w:firstLine="0"/>
        <w:rPr>
          <w:sz w:val="22"/>
          <w:szCs w:val="22"/>
        </w:rPr>
      </w:pPr>
      <w:r>
        <w:rPr>
          <w:sz w:val="22"/>
          <w:szCs w:val="22"/>
        </w:rPr>
        <w:t>Б) статический:;</w:t>
      </w:r>
    </w:p>
    <w:p w:rsidR="00EC5FE6" w:rsidRDefault="00EC5FE6" w:rsidP="00EC5FE6">
      <w:pPr>
        <w:pStyle w:val="a3"/>
        <w:shd w:val="clear" w:color="auto" w:fill="auto"/>
        <w:spacing w:after="0" w:line="240" w:lineRule="auto"/>
        <w:ind w:firstLine="0"/>
        <w:rPr>
          <w:sz w:val="22"/>
          <w:szCs w:val="22"/>
        </w:rPr>
      </w:pPr>
      <w:r>
        <w:rPr>
          <w:sz w:val="22"/>
          <w:szCs w:val="22"/>
        </w:rPr>
        <w:t>В) экспериментально-статический;</w:t>
      </w:r>
    </w:p>
    <w:p w:rsidR="00EC5FE6" w:rsidRDefault="00EC5FE6" w:rsidP="00EC5FE6">
      <w:pPr>
        <w:pStyle w:val="a3"/>
        <w:shd w:val="clear" w:color="auto" w:fill="auto"/>
        <w:spacing w:after="0" w:line="240" w:lineRule="auto"/>
        <w:ind w:firstLine="0"/>
        <w:rPr>
          <w:sz w:val="22"/>
          <w:szCs w:val="22"/>
        </w:rPr>
      </w:pPr>
      <w:r>
        <w:rPr>
          <w:sz w:val="22"/>
          <w:szCs w:val="22"/>
        </w:rPr>
        <w:t>Г) экспериментально-динамический;</w:t>
      </w:r>
    </w:p>
    <w:p w:rsidR="00EC5FE6" w:rsidRDefault="00EC5FE6" w:rsidP="00EC5FE6">
      <w:pPr>
        <w:pStyle w:val="a3"/>
        <w:shd w:val="clear" w:color="auto" w:fill="auto"/>
        <w:spacing w:after="0" w:line="240" w:lineRule="auto"/>
        <w:ind w:firstLine="0"/>
        <w:rPr>
          <w:sz w:val="22"/>
          <w:szCs w:val="22"/>
        </w:rPr>
      </w:pPr>
    </w:p>
    <w:p w:rsidR="00EC5FE6" w:rsidRDefault="00EC5FE6" w:rsidP="00EC5FE6">
      <w:pPr>
        <w:pStyle w:val="a3"/>
        <w:numPr>
          <w:ilvl w:val="0"/>
          <w:numId w:val="31"/>
        </w:numPr>
        <w:shd w:val="clear" w:color="auto" w:fill="auto"/>
        <w:spacing w:after="0" w:line="240" w:lineRule="auto"/>
        <w:ind w:left="0" w:firstLine="0"/>
        <w:rPr>
          <w:sz w:val="22"/>
          <w:szCs w:val="22"/>
        </w:rPr>
      </w:pPr>
      <w:r>
        <w:rPr>
          <w:sz w:val="22"/>
          <w:szCs w:val="22"/>
        </w:rPr>
        <w:t>Уравнение регрессии имеет вид:</w:t>
      </w:r>
    </w:p>
    <w:p w:rsidR="00EC5FE6" w:rsidRPr="00657024" w:rsidRDefault="00EC5FE6" w:rsidP="00EC5FE6">
      <w:pPr>
        <w:pStyle w:val="a3"/>
        <w:shd w:val="clear" w:color="auto" w:fill="auto"/>
        <w:spacing w:after="0" w:line="240" w:lineRule="auto"/>
        <w:ind w:firstLine="0"/>
        <w:rPr>
          <w:rFonts w:eastAsiaTheme="minorHAnsi" w:cstheme="minorBidi"/>
          <w:i/>
          <w:sz w:val="22"/>
          <w:szCs w:val="22"/>
        </w:rPr>
      </w:pPr>
      <w:r>
        <w:rPr>
          <w:sz w:val="22"/>
          <w:szCs w:val="22"/>
        </w:rPr>
        <w:t xml:space="preserve">А) </w:t>
      </w:r>
      <w:r w:rsidRPr="001C3982">
        <w:rPr>
          <w:i/>
          <w:sz w:val="22"/>
          <w:szCs w:val="22"/>
          <w:lang w:val="en-US"/>
        </w:rPr>
        <w:t>y</w:t>
      </w:r>
      <w:r w:rsidRPr="001C3982">
        <w:rPr>
          <w:i/>
          <w:sz w:val="22"/>
          <w:szCs w:val="22"/>
        </w:rPr>
        <w:t>=</w:t>
      </w:r>
      <w:r>
        <w:rPr>
          <w:i/>
          <w:sz w:val="22"/>
          <w:szCs w:val="22"/>
          <w:lang w:val="en-US"/>
        </w:rPr>
        <w:t>k</w:t>
      </w:r>
      <w:r w:rsidRPr="001C3982">
        <w:rPr>
          <w:i/>
          <w:sz w:val="22"/>
          <w:szCs w:val="22"/>
          <w:vertAlign w:val="subscript"/>
        </w:rPr>
        <w:t>0</w:t>
      </w:r>
      <w:r w:rsidRPr="001C3982">
        <w:rPr>
          <w:i/>
          <w:sz w:val="22"/>
          <w:szCs w:val="22"/>
          <w:lang w:val="en-US"/>
        </w:rPr>
        <w:t>b</w:t>
      </w:r>
      <w:r w:rsidRPr="001C3982">
        <w:rPr>
          <w:i/>
          <w:sz w:val="22"/>
          <w:szCs w:val="22"/>
          <w:vertAlign w:val="subscript"/>
        </w:rPr>
        <w:t>0</w:t>
      </w:r>
      <w:r w:rsidRPr="001C3982">
        <w:rPr>
          <w:i/>
          <w:sz w:val="22"/>
          <w:szCs w:val="22"/>
        </w:rPr>
        <w:t>+</w:t>
      </w:r>
      <w:r w:rsidRPr="001C3982">
        <w:rPr>
          <w:i/>
          <w:sz w:val="22"/>
          <w:szCs w:val="22"/>
          <w:lang w:val="en-US"/>
        </w:rPr>
        <w:t>b</w:t>
      </w:r>
      <w:r w:rsidRPr="001C3982">
        <w:rPr>
          <w:i/>
          <w:sz w:val="22"/>
          <w:szCs w:val="22"/>
          <w:vertAlign w:val="subscript"/>
        </w:rPr>
        <w:t>1</w:t>
      </w:r>
      <w:r w:rsidRPr="001C3982">
        <w:rPr>
          <w:i/>
          <w:sz w:val="22"/>
          <w:szCs w:val="22"/>
          <w:lang w:val="en-US"/>
        </w:rPr>
        <w:t>x</w:t>
      </w:r>
      <w:r w:rsidRPr="001C3982">
        <w:rPr>
          <w:i/>
          <w:sz w:val="22"/>
          <w:szCs w:val="22"/>
          <w:vertAlign w:val="subscript"/>
        </w:rPr>
        <w:t>1</w:t>
      </w:r>
      <w:r w:rsidRPr="001C3982">
        <w:rPr>
          <w:i/>
          <w:sz w:val="22"/>
          <w:szCs w:val="22"/>
        </w:rPr>
        <w:t>+</w:t>
      </w:r>
      <w:r w:rsidRPr="001C3982">
        <w:rPr>
          <w:i/>
          <w:sz w:val="22"/>
          <w:szCs w:val="22"/>
          <w:lang w:val="en-US"/>
        </w:rPr>
        <w:t>b</w:t>
      </w:r>
      <w:r w:rsidRPr="001C3982">
        <w:rPr>
          <w:i/>
          <w:sz w:val="22"/>
          <w:szCs w:val="22"/>
          <w:vertAlign w:val="subscript"/>
        </w:rPr>
        <w:t>2</w:t>
      </w:r>
      <w:r w:rsidRPr="001C3982">
        <w:rPr>
          <w:i/>
          <w:sz w:val="22"/>
          <w:szCs w:val="22"/>
          <w:lang w:val="en-US"/>
        </w:rPr>
        <w:t>x</w:t>
      </w:r>
      <w:r w:rsidRPr="001C3982">
        <w:rPr>
          <w:i/>
          <w:sz w:val="22"/>
          <w:szCs w:val="22"/>
          <w:vertAlign w:val="subscript"/>
        </w:rPr>
        <w:t>2</w:t>
      </w:r>
      <w:r w:rsidRPr="001C3982">
        <w:rPr>
          <w:i/>
          <w:sz w:val="22"/>
          <w:szCs w:val="22"/>
        </w:rPr>
        <w:t>+…</w:t>
      </w:r>
      <w:r w:rsidRPr="001C3982">
        <w:rPr>
          <w:i/>
          <w:sz w:val="22"/>
          <w:szCs w:val="22"/>
          <w:lang w:val="en-US"/>
        </w:rPr>
        <w:t>b</w:t>
      </w:r>
      <w:r w:rsidRPr="001C3982">
        <w:rPr>
          <w:i/>
          <w:sz w:val="22"/>
          <w:szCs w:val="22"/>
          <w:vertAlign w:val="subscript"/>
          <w:lang w:val="en-US"/>
        </w:rPr>
        <w:t>n</w:t>
      </w:r>
      <w:r w:rsidRPr="001C3982">
        <w:rPr>
          <w:i/>
          <w:sz w:val="22"/>
          <w:szCs w:val="22"/>
          <w:lang w:val="en-US"/>
        </w:rPr>
        <w:t>x</w:t>
      </w:r>
      <w:r w:rsidRPr="001C3982">
        <w:rPr>
          <w:i/>
          <w:sz w:val="22"/>
          <w:szCs w:val="22"/>
          <w:vertAlign w:val="subscript"/>
          <w:lang w:val="en-US"/>
        </w:rPr>
        <w:t>n</w:t>
      </w:r>
      <w:r w:rsidRPr="001C3982">
        <w:rPr>
          <w:i/>
          <w:sz w:val="22"/>
          <w:szCs w:val="22"/>
        </w:rPr>
        <w:t>+</w:t>
      </w:r>
      <w:r w:rsidRPr="001C3982">
        <w:rPr>
          <w:i/>
          <w:sz w:val="22"/>
          <w:szCs w:val="22"/>
          <w:lang w:val="en-US"/>
        </w:rPr>
        <w:t>b</w:t>
      </w:r>
      <w:r w:rsidRPr="001C3982">
        <w:rPr>
          <w:i/>
          <w:sz w:val="22"/>
          <w:szCs w:val="22"/>
          <w:vertAlign w:val="subscript"/>
        </w:rPr>
        <w:t>12</w:t>
      </w:r>
      <w:r w:rsidRPr="001C3982">
        <w:rPr>
          <w:i/>
          <w:sz w:val="22"/>
          <w:szCs w:val="22"/>
          <w:lang w:val="en-US"/>
        </w:rPr>
        <w:t>x</w:t>
      </w:r>
      <w:r w:rsidRPr="001C3982">
        <w:rPr>
          <w:i/>
          <w:sz w:val="22"/>
          <w:szCs w:val="22"/>
          <w:vertAlign w:val="subscript"/>
        </w:rPr>
        <w:t>12</w:t>
      </w:r>
      <w:r w:rsidRPr="001C3982">
        <w:rPr>
          <w:i/>
          <w:sz w:val="22"/>
          <w:szCs w:val="22"/>
        </w:rPr>
        <w:t xml:space="preserve">+ </w:t>
      </w:r>
      <w:r w:rsidRPr="001C3982">
        <w:rPr>
          <w:i/>
          <w:sz w:val="22"/>
          <w:szCs w:val="22"/>
          <w:lang w:val="en-US"/>
        </w:rPr>
        <w:t>b</w:t>
      </w:r>
      <w:r w:rsidRPr="001C3982">
        <w:rPr>
          <w:i/>
          <w:sz w:val="22"/>
          <w:szCs w:val="22"/>
          <w:vertAlign w:val="subscript"/>
        </w:rPr>
        <w:t>(</w:t>
      </w:r>
      <w:r w:rsidRPr="001C3982">
        <w:rPr>
          <w:i/>
          <w:sz w:val="22"/>
          <w:szCs w:val="22"/>
          <w:vertAlign w:val="subscript"/>
          <w:lang w:val="en-US"/>
        </w:rPr>
        <w:t>n</w:t>
      </w:r>
      <w:r w:rsidRPr="001C3982">
        <w:rPr>
          <w:i/>
          <w:sz w:val="22"/>
          <w:szCs w:val="22"/>
          <w:vertAlign w:val="subscript"/>
        </w:rPr>
        <w:t>-1)</w:t>
      </w:r>
      <w:r w:rsidRPr="001C3982">
        <w:rPr>
          <w:i/>
          <w:sz w:val="22"/>
          <w:szCs w:val="22"/>
          <w:vertAlign w:val="subscript"/>
          <w:lang w:val="en-US"/>
        </w:rPr>
        <w:t>n</w:t>
      </w:r>
      <w:r w:rsidRPr="001C3982">
        <w:rPr>
          <w:i/>
          <w:sz w:val="22"/>
          <w:szCs w:val="22"/>
          <w:lang w:val="en-US"/>
        </w:rPr>
        <w:t>x</w:t>
      </w:r>
      <w:r w:rsidRPr="001C3982">
        <w:rPr>
          <w:i/>
          <w:sz w:val="22"/>
          <w:szCs w:val="22"/>
          <w:vertAlign w:val="subscript"/>
        </w:rPr>
        <w:t>(</w:t>
      </w:r>
      <w:r w:rsidRPr="001C3982">
        <w:rPr>
          <w:i/>
          <w:sz w:val="22"/>
          <w:szCs w:val="22"/>
          <w:vertAlign w:val="subscript"/>
          <w:lang w:val="en-US"/>
        </w:rPr>
        <w:t>n</w:t>
      </w:r>
      <w:r w:rsidRPr="001C3982">
        <w:rPr>
          <w:i/>
          <w:sz w:val="22"/>
          <w:szCs w:val="22"/>
          <w:vertAlign w:val="subscript"/>
        </w:rPr>
        <w:t>-1)</w:t>
      </w:r>
      <w:r w:rsidRPr="001C3982">
        <w:rPr>
          <w:i/>
          <w:sz w:val="22"/>
          <w:szCs w:val="22"/>
          <w:lang w:val="en-US"/>
        </w:rPr>
        <w:t>x</w:t>
      </w:r>
      <w:r w:rsidRPr="001C3982">
        <w:rPr>
          <w:i/>
          <w:sz w:val="22"/>
          <w:szCs w:val="22"/>
          <w:vertAlign w:val="subscript"/>
          <w:lang w:val="en-US"/>
        </w:rPr>
        <w:t>n</w:t>
      </w:r>
      <w:r>
        <w:rPr>
          <w:i/>
          <w:sz w:val="22"/>
          <w:szCs w:val="22"/>
        </w:rPr>
        <w:t>;</w:t>
      </w:r>
    </w:p>
    <w:p w:rsidR="00EC5FE6" w:rsidRPr="00657024" w:rsidRDefault="00EC5FE6" w:rsidP="00EC5FE6">
      <w:pPr>
        <w:pStyle w:val="a3"/>
        <w:shd w:val="clear" w:color="auto" w:fill="auto"/>
        <w:spacing w:after="0" w:line="240" w:lineRule="auto"/>
        <w:ind w:firstLine="0"/>
        <w:rPr>
          <w:rFonts w:eastAsiaTheme="minorHAnsi" w:cstheme="minorBidi"/>
          <w:i/>
          <w:sz w:val="22"/>
          <w:szCs w:val="22"/>
        </w:rPr>
      </w:pPr>
      <w:r>
        <w:rPr>
          <w:sz w:val="22"/>
          <w:szCs w:val="22"/>
        </w:rPr>
        <w:lastRenderedPageBreak/>
        <w:t>Б</w:t>
      </w:r>
      <w:r w:rsidRPr="00657024">
        <w:rPr>
          <w:sz w:val="22"/>
          <w:szCs w:val="22"/>
        </w:rPr>
        <w:t>)</w:t>
      </w:r>
      <w:r w:rsidRPr="001C3982">
        <w:rPr>
          <w:i/>
          <w:sz w:val="22"/>
          <w:szCs w:val="22"/>
          <w:lang w:val="en-US"/>
        </w:rPr>
        <w:t>y</w:t>
      </w:r>
      <w:r w:rsidRPr="00657024">
        <w:rPr>
          <w:i/>
          <w:sz w:val="22"/>
          <w:szCs w:val="22"/>
        </w:rPr>
        <w:t>=</w:t>
      </w:r>
      <w:r>
        <w:rPr>
          <w:i/>
          <w:sz w:val="22"/>
          <w:szCs w:val="22"/>
          <w:lang w:val="en-US"/>
        </w:rPr>
        <w:t>k</w:t>
      </w:r>
      <w:r w:rsidRPr="001C3982">
        <w:rPr>
          <w:i/>
          <w:sz w:val="22"/>
          <w:szCs w:val="22"/>
          <w:lang w:val="en-US"/>
        </w:rPr>
        <w:t>b</w:t>
      </w:r>
      <w:r w:rsidRPr="00657024">
        <w:rPr>
          <w:i/>
          <w:sz w:val="22"/>
          <w:szCs w:val="22"/>
          <w:vertAlign w:val="subscript"/>
        </w:rPr>
        <w:t>0</w:t>
      </w:r>
      <w:r w:rsidRPr="00657024">
        <w:rPr>
          <w:i/>
          <w:sz w:val="22"/>
          <w:szCs w:val="22"/>
        </w:rPr>
        <w:t>+</w:t>
      </w:r>
      <w:r>
        <w:rPr>
          <w:i/>
          <w:sz w:val="22"/>
          <w:szCs w:val="22"/>
          <w:lang w:val="en-US"/>
        </w:rPr>
        <w:t>k</w:t>
      </w:r>
      <w:r w:rsidRPr="001C3982">
        <w:rPr>
          <w:i/>
          <w:sz w:val="22"/>
          <w:szCs w:val="22"/>
          <w:lang w:val="en-US"/>
        </w:rPr>
        <w:t>b</w:t>
      </w:r>
      <w:r w:rsidRPr="00657024">
        <w:rPr>
          <w:i/>
          <w:sz w:val="22"/>
          <w:szCs w:val="22"/>
          <w:vertAlign w:val="subscript"/>
        </w:rPr>
        <w:t>1</w:t>
      </w:r>
      <w:r w:rsidRPr="001C3982">
        <w:rPr>
          <w:i/>
          <w:sz w:val="22"/>
          <w:szCs w:val="22"/>
          <w:lang w:val="en-US"/>
        </w:rPr>
        <w:t>x</w:t>
      </w:r>
      <w:r w:rsidRPr="00657024">
        <w:rPr>
          <w:i/>
          <w:sz w:val="22"/>
          <w:szCs w:val="22"/>
          <w:vertAlign w:val="subscript"/>
        </w:rPr>
        <w:t>1</w:t>
      </w:r>
      <w:r w:rsidRPr="00657024">
        <w:rPr>
          <w:i/>
          <w:sz w:val="22"/>
          <w:szCs w:val="22"/>
        </w:rPr>
        <w:t>+</w:t>
      </w:r>
      <w:r>
        <w:rPr>
          <w:i/>
          <w:sz w:val="22"/>
          <w:szCs w:val="22"/>
          <w:lang w:val="en-US"/>
        </w:rPr>
        <w:t>k</w:t>
      </w:r>
      <w:r w:rsidRPr="001C3982">
        <w:rPr>
          <w:i/>
          <w:sz w:val="22"/>
          <w:szCs w:val="22"/>
          <w:lang w:val="en-US"/>
        </w:rPr>
        <w:t>b</w:t>
      </w:r>
      <w:r w:rsidRPr="00657024">
        <w:rPr>
          <w:i/>
          <w:sz w:val="22"/>
          <w:szCs w:val="22"/>
          <w:vertAlign w:val="subscript"/>
        </w:rPr>
        <w:t>2</w:t>
      </w:r>
      <w:r w:rsidRPr="001C3982">
        <w:rPr>
          <w:i/>
          <w:sz w:val="22"/>
          <w:szCs w:val="22"/>
          <w:lang w:val="en-US"/>
        </w:rPr>
        <w:t>x</w:t>
      </w:r>
      <w:r w:rsidRPr="00657024">
        <w:rPr>
          <w:i/>
          <w:sz w:val="22"/>
          <w:szCs w:val="22"/>
          <w:vertAlign w:val="subscript"/>
        </w:rPr>
        <w:t>2</w:t>
      </w:r>
      <w:r w:rsidRPr="00657024">
        <w:rPr>
          <w:i/>
          <w:sz w:val="22"/>
          <w:szCs w:val="22"/>
        </w:rPr>
        <w:t>+…</w:t>
      </w:r>
      <w:r>
        <w:rPr>
          <w:i/>
          <w:sz w:val="22"/>
          <w:szCs w:val="22"/>
          <w:lang w:val="en-US"/>
        </w:rPr>
        <w:t>k</w:t>
      </w:r>
      <w:r w:rsidRPr="001C3982">
        <w:rPr>
          <w:i/>
          <w:sz w:val="22"/>
          <w:szCs w:val="22"/>
          <w:lang w:val="en-US"/>
        </w:rPr>
        <w:t>b</w:t>
      </w:r>
      <w:r w:rsidRPr="001C3982">
        <w:rPr>
          <w:i/>
          <w:sz w:val="22"/>
          <w:szCs w:val="22"/>
          <w:vertAlign w:val="subscript"/>
          <w:lang w:val="en-US"/>
        </w:rPr>
        <w:t>n</w:t>
      </w:r>
      <w:r w:rsidRPr="001C3982">
        <w:rPr>
          <w:i/>
          <w:sz w:val="22"/>
          <w:szCs w:val="22"/>
          <w:lang w:val="en-US"/>
        </w:rPr>
        <w:t>x</w:t>
      </w:r>
      <w:r w:rsidRPr="001C3982">
        <w:rPr>
          <w:i/>
          <w:sz w:val="22"/>
          <w:szCs w:val="22"/>
          <w:vertAlign w:val="subscript"/>
          <w:lang w:val="en-US"/>
        </w:rPr>
        <w:t>n</w:t>
      </w:r>
      <w:r w:rsidRPr="00657024">
        <w:rPr>
          <w:i/>
          <w:sz w:val="22"/>
          <w:szCs w:val="22"/>
        </w:rPr>
        <w:t>+</w:t>
      </w:r>
      <w:r>
        <w:rPr>
          <w:i/>
          <w:sz w:val="22"/>
          <w:szCs w:val="22"/>
          <w:lang w:val="en-US"/>
        </w:rPr>
        <w:t>k</w:t>
      </w:r>
      <w:r w:rsidRPr="001C3982">
        <w:rPr>
          <w:i/>
          <w:sz w:val="22"/>
          <w:szCs w:val="22"/>
          <w:lang w:val="en-US"/>
        </w:rPr>
        <w:t>b</w:t>
      </w:r>
      <w:r w:rsidRPr="00657024">
        <w:rPr>
          <w:i/>
          <w:sz w:val="22"/>
          <w:szCs w:val="22"/>
          <w:vertAlign w:val="subscript"/>
        </w:rPr>
        <w:t>12</w:t>
      </w:r>
      <w:r w:rsidRPr="001C3982">
        <w:rPr>
          <w:i/>
          <w:sz w:val="22"/>
          <w:szCs w:val="22"/>
          <w:lang w:val="en-US"/>
        </w:rPr>
        <w:t>x</w:t>
      </w:r>
      <w:r w:rsidRPr="00657024">
        <w:rPr>
          <w:i/>
          <w:sz w:val="22"/>
          <w:szCs w:val="22"/>
          <w:vertAlign w:val="subscript"/>
        </w:rPr>
        <w:t>12</w:t>
      </w:r>
      <w:r w:rsidRPr="00657024">
        <w:rPr>
          <w:i/>
          <w:sz w:val="22"/>
          <w:szCs w:val="22"/>
        </w:rPr>
        <w:t xml:space="preserve">+ </w:t>
      </w:r>
      <w:r>
        <w:rPr>
          <w:i/>
          <w:sz w:val="22"/>
          <w:szCs w:val="22"/>
          <w:lang w:val="en-US"/>
        </w:rPr>
        <w:t>k</w:t>
      </w:r>
      <w:r w:rsidRPr="001C3982">
        <w:rPr>
          <w:i/>
          <w:sz w:val="22"/>
          <w:szCs w:val="22"/>
          <w:lang w:val="en-US"/>
        </w:rPr>
        <w:t>b</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vertAlign w:val="subscript"/>
          <w:lang w:val="en-US"/>
        </w:rPr>
        <w:t>n</w:t>
      </w:r>
      <w:r w:rsidRPr="001C3982">
        <w:rPr>
          <w:i/>
          <w:sz w:val="22"/>
          <w:szCs w:val="22"/>
          <w:lang w:val="en-US"/>
        </w:rPr>
        <w:t>x</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lang w:val="en-US"/>
        </w:rPr>
        <w:t>x</w:t>
      </w:r>
      <w:r w:rsidRPr="001C3982">
        <w:rPr>
          <w:i/>
          <w:sz w:val="22"/>
          <w:szCs w:val="22"/>
          <w:vertAlign w:val="subscript"/>
          <w:lang w:val="en-US"/>
        </w:rPr>
        <w:t>n</w:t>
      </w:r>
      <w:r>
        <w:rPr>
          <w:i/>
          <w:sz w:val="22"/>
          <w:szCs w:val="22"/>
        </w:rPr>
        <w:t>;</w:t>
      </w:r>
    </w:p>
    <w:p w:rsidR="00EC5FE6" w:rsidRPr="00657024" w:rsidRDefault="00EC5FE6" w:rsidP="00EC5FE6">
      <w:pPr>
        <w:pStyle w:val="a3"/>
        <w:shd w:val="clear" w:color="auto" w:fill="auto"/>
        <w:spacing w:after="0" w:line="240" w:lineRule="auto"/>
        <w:ind w:firstLine="0"/>
        <w:rPr>
          <w:rFonts w:eastAsiaTheme="minorHAnsi" w:cstheme="minorBidi"/>
          <w:i/>
          <w:sz w:val="22"/>
          <w:szCs w:val="22"/>
        </w:rPr>
      </w:pPr>
      <w:r>
        <w:rPr>
          <w:sz w:val="22"/>
          <w:szCs w:val="22"/>
        </w:rPr>
        <w:t>В</w:t>
      </w:r>
      <w:r w:rsidRPr="00657024">
        <w:rPr>
          <w:sz w:val="22"/>
          <w:szCs w:val="22"/>
        </w:rPr>
        <w:t xml:space="preserve">) </w:t>
      </w:r>
      <w:r w:rsidRPr="001C3982">
        <w:rPr>
          <w:i/>
          <w:sz w:val="22"/>
          <w:szCs w:val="22"/>
          <w:lang w:val="en-US"/>
        </w:rPr>
        <w:t>y</w:t>
      </w:r>
      <w:r w:rsidRPr="00657024">
        <w:rPr>
          <w:i/>
          <w:sz w:val="22"/>
          <w:szCs w:val="22"/>
        </w:rPr>
        <w:t>=</w:t>
      </w:r>
      <w:r w:rsidRPr="001C3982">
        <w:rPr>
          <w:i/>
          <w:sz w:val="22"/>
          <w:szCs w:val="22"/>
          <w:lang w:val="en-US"/>
        </w:rPr>
        <w:t>b</w:t>
      </w:r>
      <w:r w:rsidRPr="00657024">
        <w:rPr>
          <w:i/>
          <w:sz w:val="22"/>
          <w:szCs w:val="22"/>
          <w:vertAlign w:val="subscript"/>
        </w:rPr>
        <w:t>0</w:t>
      </w:r>
      <w:r w:rsidRPr="00657024">
        <w:rPr>
          <w:i/>
          <w:sz w:val="22"/>
          <w:szCs w:val="22"/>
        </w:rPr>
        <w:t>+</w:t>
      </w:r>
      <w:r w:rsidRPr="001C3982">
        <w:rPr>
          <w:i/>
          <w:sz w:val="22"/>
          <w:szCs w:val="22"/>
          <w:lang w:val="en-US"/>
        </w:rPr>
        <w:t>b</w:t>
      </w:r>
      <w:r w:rsidRPr="00657024">
        <w:rPr>
          <w:i/>
          <w:sz w:val="22"/>
          <w:szCs w:val="22"/>
          <w:vertAlign w:val="subscript"/>
        </w:rPr>
        <w:t>1</w:t>
      </w:r>
      <w:r w:rsidRPr="001C3982">
        <w:rPr>
          <w:i/>
          <w:sz w:val="22"/>
          <w:szCs w:val="22"/>
          <w:lang w:val="en-US"/>
        </w:rPr>
        <w:t>x</w:t>
      </w:r>
      <w:r w:rsidRPr="00657024">
        <w:rPr>
          <w:i/>
          <w:sz w:val="22"/>
          <w:szCs w:val="22"/>
          <w:vertAlign w:val="subscript"/>
        </w:rPr>
        <w:t>1</w:t>
      </w:r>
      <w:r w:rsidRPr="00657024">
        <w:rPr>
          <w:i/>
          <w:sz w:val="22"/>
          <w:szCs w:val="22"/>
        </w:rPr>
        <w:t>+</w:t>
      </w:r>
      <w:r w:rsidRPr="001C3982">
        <w:rPr>
          <w:i/>
          <w:sz w:val="22"/>
          <w:szCs w:val="22"/>
          <w:lang w:val="en-US"/>
        </w:rPr>
        <w:t>b</w:t>
      </w:r>
      <w:r w:rsidRPr="00657024">
        <w:rPr>
          <w:i/>
          <w:sz w:val="22"/>
          <w:szCs w:val="22"/>
          <w:vertAlign w:val="subscript"/>
        </w:rPr>
        <w:t>2</w:t>
      </w:r>
      <w:r w:rsidRPr="001C3982">
        <w:rPr>
          <w:i/>
          <w:sz w:val="22"/>
          <w:szCs w:val="22"/>
          <w:lang w:val="en-US"/>
        </w:rPr>
        <w:t>x</w:t>
      </w:r>
      <w:r w:rsidRPr="00657024">
        <w:rPr>
          <w:i/>
          <w:sz w:val="22"/>
          <w:szCs w:val="22"/>
          <w:vertAlign w:val="subscript"/>
        </w:rPr>
        <w:t>2</w:t>
      </w:r>
      <w:r w:rsidRPr="00657024">
        <w:rPr>
          <w:i/>
          <w:sz w:val="22"/>
          <w:szCs w:val="22"/>
        </w:rPr>
        <w:t>+…</w:t>
      </w:r>
      <w:r w:rsidRPr="001C3982">
        <w:rPr>
          <w:i/>
          <w:sz w:val="22"/>
          <w:szCs w:val="22"/>
          <w:lang w:val="en-US"/>
        </w:rPr>
        <w:t>b</w:t>
      </w:r>
      <w:r w:rsidRPr="001C3982">
        <w:rPr>
          <w:i/>
          <w:sz w:val="22"/>
          <w:szCs w:val="22"/>
          <w:vertAlign w:val="subscript"/>
          <w:lang w:val="en-US"/>
        </w:rPr>
        <w:t>n</w:t>
      </w:r>
      <w:r w:rsidRPr="001C3982">
        <w:rPr>
          <w:i/>
          <w:sz w:val="22"/>
          <w:szCs w:val="22"/>
          <w:lang w:val="en-US"/>
        </w:rPr>
        <w:t>x</w:t>
      </w:r>
      <w:r w:rsidRPr="001C3982">
        <w:rPr>
          <w:i/>
          <w:sz w:val="22"/>
          <w:szCs w:val="22"/>
          <w:vertAlign w:val="subscript"/>
          <w:lang w:val="en-US"/>
        </w:rPr>
        <w:t>n</w:t>
      </w:r>
      <w:r w:rsidRPr="00657024">
        <w:rPr>
          <w:i/>
          <w:sz w:val="22"/>
          <w:szCs w:val="22"/>
        </w:rPr>
        <w:t>+</w:t>
      </w:r>
      <w:r w:rsidRPr="001C3982">
        <w:rPr>
          <w:i/>
          <w:sz w:val="22"/>
          <w:szCs w:val="22"/>
          <w:lang w:val="en-US"/>
        </w:rPr>
        <w:t>b</w:t>
      </w:r>
      <w:r w:rsidRPr="00657024">
        <w:rPr>
          <w:i/>
          <w:sz w:val="22"/>
          <w:szCs w:val="22"/>
          <w:vertAlign w:val="subscript"/>
        </w:rPr>
        <w:t>12</w:t>
      </w:r>
      <w:r w:rsidRPr="001C3982">
        <w:rPr>
          <w:i/>
          <w:sz w:val="22"/>
          <w:szCs w:val="22"/>
          <w:lang w:val="en-US"/>
        </w:rPr>
        <w:t>x</w:t>
      </w:r>
      <w:r w:rsidRPr="00657024">
        <w:rPr>
          <w:i/>
          <w:sz w:val="22"/>
          <w:szCs w:val="22"/>
          <w:vertAlign w:val="subscript"/>
        </w:rPr>
        <w:t>12</w:t>
      </w:r>
      <w:r w:rsidRPr="00657024">
        <w:rPr>
          <w:i/>
          <w:sz w:val="22"/>
          <w:szCs w:val="22"/>
        </w:rPr>
        <w:t xml:space="preserve">+ </w:t>
      </w:r>
      <w:r w:rsidRPr="001C3982">
        <w:rPr>
          <w:i/>
          <w:sz w:val="22"/>
          <w:szCs w:val="22"/>
          <w:lang w:val="en-US"/>
        </w:rPr>
        <w:t>b</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vertAlign w:val="subscript"/>
          <w:lang w:val="en-US"/>
        </w:rPr>
        <w:t>n</w:t>
      </w:r>
      <w:r w:rsidRPr="001C3982">
        <w:rPr>
          <w:i/>
          <w:sz w:val="22"/>
          <w:szCs w:val="22"/>
          <w:lang w:val="en-US"/>
        </w:rPr>
        <w:t>x</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lang w:val="en-US"/>
        </w:rPr>
        <w:t>x</w:t>
      </w:r>
      <w:r w:rsidRPr="001C3982">
        <w:rPr>
          <w:i/>
          <w:sz w:val="22"/>
          <w:szCs w:val="22"/>
          <w:vertAlign w:val="subscript"/>
          <w:lang w:val="en-US"/>
        </w:rPr>
        <w:t>n</w:t>
      </w:r>
      <w:r>
        <w:rPr>
          <w:i/>
          <w:sz w:val="22"/>
          <w:szCs w:val="22"/>
        </w:rPr>
        <w:t>;</w:t>
      </w:r>
    </w:p>
    <w:p w:rsidR="00EC5FE6" w:rsidRPr="00657024" w:rsidRDefault="00EC5FE6" w:rsidP="00EC5FE6">
      <w:pPr>
        <w:pStyle w:val="a3"/>
        <w:shd w:val="clear" w:color="auto" w:fill="auto"/>
        <w:spacing w:after="0" w:line="240" w:lineRule="auto"/>
        <w:ind w:firstLine="0"/>
        <w:rPr>
          <w:sz w:val="22"/>
          <w:szCs w:val="22"/>
        </w:rPr>
      </w:pPr>
      <w:r>
        <w:rPr>
          <w:sz w:val="22"/>
          <w:szCs w:val="22"/>
        </w:rPr>
        <w:t>Г)</w:t>
      </w:r>
      <w:r>
        <w:rPr>
          <w:i/>
          <w:sz w:val="22"/>
          <w:szCs w:val="22"/>
          <w:lang w:val="en-US"/>
        </w:rPr>
        <w:t>x</w:t>
      </w:r>
      <w:r w:rsidRPr="00657024">
        <w:rPr>
          <w:i/>
          <w:sz w:val="22"/>
          <w:szCs w:val="22"/>
        </w:rPr>
        <w:t>=</w:t>
      </w:r>
      <w:r w:rsidRPr="001C3982">
        <w:rPr>
          <w:i/>
          <w:sz w:val="22"/>
          <w:szCs w:val="22"/>
          <w:lang w:val="en-US"/>
        </w:rPr>
        <w:t>b</w:t>
      </w:r>
      <w:r w:rsidRPr="00657024">
        <w:rPr>
          <w:i/>
          <w:sz w:val="22"/>
          <w:szCs w:val="22"/>
          <w:vertAlign w:val="subscript"/>
        </w:rPr>
        <w:t>0</w:t>
      </w:r>
      <w:r w:rsidRPr="00657024">
        <w:rPr>
          <w:i/>
          <w:sz w:val="22"/>
          <w:szCs w:val="22"/>
        </w:rPr>
        <w:t>+</w:t>
      </w:r>
      <w:r w:rsidRPr="001C3982">
        <w:rPr>
          <w:i/>
          <w:sz w:val="22"/>
          <w:szCs w:val="22"/>
          <w:lang w:val="en-US"/>
        </w:rPr>
        <w:t>b</w:t>
      </w:r>
      <w:r w:rsidRPr="00657024">
        <w:rPr>
          <w:i/>
          <w:sz w:val="22"/>
          <w:szCs w:val="22"/>
          <w:vertAlign w:val="subscript"/>
        </w:rPr>
        <w:t>1</w:t>
      </w:r>
      <w:r w:rsidRPr="001C3982">
        <w:rPr>
          <w:i/>
          <w:sz w:val="22"/>
          <w:szCs w:val="22"/>
          <w:lang w:val="en-US"/>
        </w:rPr>
        <w:t>x</w:t>
      </w:r>
      <w:r w:rsidRPr="00657024">
        <w:rPr>
          <w:i/>
          <w:sz w:val="22"/>
          <w:szCs w:val="22"/>
          <w:vertAlign w:val="subscript"/>
        </w:rPr>
        <w:t>1</w:t>
      </w:r>
      <w:r w:rsidRPr="00657024">
        <w:rPr>
          <w:i/>
          <w:sz w:val="22"/>
          <w:szCs w:val="22"/>
        </w:rPr>
        <w:t>+</w:t>
      </w:r>
      <w:r w:rsidRPr="001C3982">
        <w:rPr>
          <w:i/>
          <w:sz w:val="22"/>
          <w:szCs w:val="22"/>
          <w:lang w:val="en-US"/>
        </w:rPr>
        <w:t>b</w:t>
      </w:r>
      <w:r w:rsidRPr="00657024">
        <w:rPr>
          <w:i/>
          <w:sz w:val="22"/>
          <w:szCs w:val="22"/>
          <w:vertAlign w:val="subscript"/>
        </w:rPr>
        <w:t>2</w:t>
      </w:r>
      <w:r w:rsidRPr="001C3982">
        <w:rPr>
          <w:i/>
          <w:sz w:val="22"/>
          <w:szCs w:val="22"/>
          <w:lang w:val="en-US"/>
        </w:rPr>
        <w:t>x</w:t>
      </w:r>
      <w:r w:rsidRPr="00657024">
        <w:rPr>
          <w:i/>
          <w:sz w:val="22"/>
          <w:szCs w:val="22"/>
          <w:vertAlign w:val="subscript"/>
        </w:rPr>
        <w:t>2</w:t>
      </w:r>
      <w:r w:rsidRPr="00657024">
        <w:rPr>
          <w:i/>
          <w:sz w:val="22"/>
          <w:szCs w:val="22"/>
        </w:rPr>
        <w:t>+…</w:t>
      </w:r>
      <w:r w:rsidRPr="001C3982">
        <w:rPr>
          <w:i/>
          <w:sz w:val="22"/>
          <w:szCs w:val="22"/>
          <w:lang w:val="en-US"/>
        </w:rPr>
        <w:t>b</w:t>
      </w:r>
      <w:r w:rsidRPr="001C3982">
        <w:rPr>
          <w:i/>
          <w:sz w:val="22"/>
          <w:szCs w:val="22"/>
          <w:vertAlign w:val="subscript"/>
          <w:lang w:val="en-US"/>
        </w:rPr>
        <w:t>n</w:t>
      </w:r>
      <w:r w:rsidRPr="001C3982">
        <w:rPr>
          <w:i/>
          <w:sz w:val="22"/>
          <w:szCs w:val="22"/>
          <w:lang w:val="en-US"/>
        </w:rPr>
        <w:t>x</w:t>
      </w:r>
      <w:r w:rsidRPr="001C3982">
        <w:rPr>
          <w:i/>
          <w:sz w:val="22"/>
          <w:szCs w:val="22"/>
          <w:vertAlign w:val="subscript"/>
          <w:lang w:val="en-US"/>
        </w:rPr>
        <w:t>n</w:t>
      </w:r>
      <w:r w:rsidRPr="00657024">
        <w:rPr>
          <w:i/>
          <w:sz w:val="22"/>
          <w:szCs w:val="22"/>
        </w:rPr>
        <w:t>+</w:t>
      </w:r>
      <w:r w:rsidRPr="001C3982">
        <w:rPr>
          <w:i/>
          <w:sz w:val="22"/>
          <w:szCs w:val="22"/>
          <w:lang w:val="en-US"/>
        </w:rPr>
        <w:t>b</w:t>
      </w:r>
      <w:r w:rsidRPr="00657024">
        <w:rPr>
          <w:i/>
          <w:sz w:val="22"/>
          <w:szCs w:val="22"/>
          <w:vertAlign w:val="subscript"/>
        </w:rPr>
        <w:t>12</w:t>
      </w:r>
      <w:r w:rsidRPr="001C3982">
        <w:rPr>
          <w:i/>
          <w:sz w:val="22"/>
          <w:szCs w:val="22"/>
          <w:lang w:val="en-US"/>
        </w:rPr>
        <w:t>x</w:t>
      </w:r>
      <w:r w:rsidRPr="00657024">
        <w:rPr>
          <w:i/>
          <w:sz w:val="22"/>
          <w:szCs w:val="22"/>
          <w:vertAlign w:val="subscript"/>
        </w:rPr>
        <w:t>12</w:t>
      </w:r>
      <w:r w:rsidRPr="00657024">
        <w:rPr>
          <w:i/>
          <w:sz w:val="22"/>
          <w:szCs w:val="22"/>
        </w:rPr>
        <w:t xml:space="preserve">+ </w:t>
      </w:r>
      <w:r w:rsidRPr="001C3982">
        <w:rPr>
          <w:i/>
          <w:sz w:val="22"/>
          <w:szCs w:val="22"/>
          <w:lang w:val="en-US"/>
        </w:rPr>
        <w:t>b</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vertAlign w:val="subscript"/>
          <w:lang w:val="en-US"/>
        </w:rPr>
        <w:t>n</w:t>
      </w:r>
      <w:r w:rsidRPr="001C3982">
        <w:rPr>
          <w:i/>
          <w:sz w:val="22"/>
          <w:szCs w:val="22"/>
          <w:lang w:val="en-US"/>
        </w:rPr>
        <w:t>x</w:t>
      </w:r>
      <w:r w:rsidRPr="00657024">
        <w:rPr>
          <w:i/>
          <w:sz w:val="22"/>
          <w:szCs w:val="22"/>
          <w:vertAlign w:val="subscript"/>
        </w:rPr>
        <w:t>(</w:t>
      </w:r>
      <w:r w:rsidRPr="001C3982">
        <w:rPr>
          <w:i/>
          <w:sz w:val="22"/>
          <w:szCs w:val="22"/>
          <w:vertAlign w:val="subscript"/>
          <w:lang w:val="en-US"/>
        </w:rPr>
        <w:t>n</w:t>
      </w:r>
      <w:r w:rsidRPr="00657024">
        <w:rPr>
          <w:i/>
          <w:sz w:val="22"/>
          <w:szCs w:val="22"/>
          <w:vertAlign w:val="subscript"/>
        </w:rPr>
        <w:t>-1)</w:t>
      </w:r>
      <w:r w:rsidRPr="001C3982">
        <w:rPr>
          <w:i/>
          <w:sz w:val="22"/>
          <w:szCs w:val="22"/>
          <w:lang w:val="en-US"/>
        </w:rPr>
        <w:t>x</w:t>
      </w:r>
      <w:r w:rsidRPr="001C3982">
        <w:rPr>
          <w:i/>
          <w:sz w:val="22"/>
          <w:szCs w:val="22"/>
          <w:vertAlign w:val="subscript"/>
          <w:lang w:val="en-US"/>
        </w:rPr>
        <w:t>n</w:t>
      </w:r>
      <w:r>
        <w:rPr>
          <w:i/>
          <w:sz w:val="22"/>
          <w:szCs w:val="22"/>
        </w:rPr>
        <w:t>;</w:t>
      </w:r>
    </w:p>
    <w:p w:rsidR="00EC5FE6" w:rsidRPr="00E9451E" w:rsidRDefault="00EC5FE6" w:rsidP="00EC5FE6">
      <w:pPr>
        <w:pStyle w:val="a3"/>
        <w:shd w:val="clear" w:color="auto" w:fill="auto"/>
        <w:spacing w:after="0" w:line="240" w:lineRule="auto"/>
        <w:ind w:firstLine="0"/>
        <w:rPr>
          <w:sz w:val="22"/>
          <w:szCs w:val="22"/>
        </w:rPr>
      </w:pPr>
    </w:p>
    <w:p w:rsidR="00EC5FE6" w:rsidRDefault="00EC5FE6" w:rsidP="00EC5FE6">
      <w:pPr>
        <w:pStyle w:val="ac"/>
        <w:numPr>
          <w:ilvl w:val="0"/>
          <w:numId w:val="31"/>
        </w:numPr>
        <w:shd w:val="clear" w:color="auto" w:fill="FFFFFF"/>
        <w:autoSpaceDE w:val="0"/>
        <w:autoSpaceDN w:val="0"/>
        <w:adjustRightInd w:val="0"/>
        <w:ind w:left="0" w:firstLine="0"/>
        <w:jc w:val="both"/>
        <w:rPr>
          <w:rFonts w:ascii="Times New Roman" w:hAnsi="Times New Roman"/>
        </w:rPr>
      </w:pPr>
      <w:r>
        <w:rPr>
          <w:rFonts w:ascii="Times New Roman" w:hAnsi="Times New Roman"/>
        </w:rPr>
        <w:t>К</w:t>
      </w:r>
      <w:r w:rsidRPr="00657024">
        <w:rPr>
          <w:rFonts w:ascii="Times New Roman" w:hAnsi="Times New Roman"/>
        </w:rPr>
        <w:t>оэффициент регрессии значим, если выполнено условие</w:t>
      </w:r>
      <w:r>
        <w:rPr>
          <w:rFonts w:ascii="Times New Roman" w:hAnsi="Times New Roman"/>
        </w:rPr>
        <w:t>:</w:t>
      </w:r>
    </w:p>
    <w:p w:rsidR="00EC5FE6" w:rsidRDefault="00EC5FE6" w:rsidP="00EC5FE6">
      <w:pPr>
        <w:pStyle w:val="ac"/>
        <w:shd w:val="clear" w:color="auto" w:fill="FFFFFF"/>
        <w:autoSpaceDE w:val="0"/>
        <w:autoSpaceDN w:val="0"/>
        <w:adjustRightInd w:val="0"/>
        <w:ind w:left="0"/>
        <w:jc w:val="both"/>
        <w:rPr>
          <w:rFonts w:ascii="Times New Roman" w:hAnsi="Times New Roman"/>
          <w:i/>
          <w:iCs/>
        </w:rPr>
      </w:pPr>
      <w:r>
        <w:rPr>
          <w:rFonts w:ascii="Times New Roman" w:hAnsi="Times New Roman"/>
        </w:rPr>
        <w:t xml:space="preserve">А) </w:t>
      </w:r>
      <w:r w:rsidRPr="00EC2593">
        <w:rPr>
          <w:rFonts w:ascii="Times New Roman" w:hAnsi="Times New Roman"/>
          <w:i/>
          <w:iCs/>
        </w:rPr>
        <w:t>\</w:t>
      </w:r>
      <w:r w:rsidRPr="00EC2593">
        <w:rPr>
          <w:rFonts w:ascii="Times New Roman" w:hAnsi="Times New Roman"/>
          <w:i/>
          <w:iCs/>
          <w:lang w:val="en-US"/>
        </w:rPr>
        <w:t>b</w:t>
      </w:r>
      <w:r w:rsidRPr="00EC2593">
        <w:rPr>
          <w:rFonts w:ascii="Times New Roman" w:hAnsi="Times New Roman"/>
          <w:i/>
          <w:iCs/>
        </w:rPr>
        <w:t>\&gt;</w:t>
      </w:r>
      <w:proofErr w:type="spellStart"/>
      <w:r w:rsidRPr="00EC2593">
        <w:rPr>
          <w:rFonts w:ascii="Times New Roman" w:hAnsi="Times New Roman"/>
          <w:i/>
          <w:iCs/>
          <w:lang w:val="en-US"/>
        </w:rPr>
        <w:t>s</w:t>
      </w:r>
      <w:r w:rsidRPr="00EC2593">
        <w:rPr>
          <w:rFonts w:ascii="Times New Roman" w:hAnsi="Times New Roman"/>
          <w:i/>
          <w:iCs/>
          <w:vertAlign w:val="subscript"/>
          <w:lang w:val="en-US"/>
        </w:rPr>
        <w:t>b</w:t>
      </w:r>
      <w:r w:rsidRPr="00EC2593">
        <w:rPr>
          <w:rFonts w:ascii="Times New Roman" w:hAnsi="Times New Roman"/>
          <w:i/>
          <w:iCs/>
          <w:lang w:val="en-US"/>
        </w:rPr>
        <w:t>t</w:t>
      </w:r>
      <w:proofErr w:type="spellEnd"/>
    </w:p>
    <w:p w:rsidR="00EC5FE6" w:rsidRDefault="00EC5FE6" w:rsidP="00EC5FE6">
      <w:pPr>
        <w:pStyle w:val="ac"/>
        <w:shd w:val="clear" w:color="auto" w:fill="FFFFFF"/>
        <w:autoSpaceDE w:val="0"/>
        <w:autoSpaceDN w:val="0"/>
        <w:adjustRightInd w:val="0"/>
        <w:ind w:left="0"/>
        <w:jc w:val="both"/>
        <w:rPr>
          <w:rFonts w:ascii="Times New Roman" w:hAnsi="Times New Roman"/>
          <w:i/>
          <w:iCs/>
        </w:rPr>
      </w:pPr>
      <w:r>
        <w:rPr>
          <w:rFonts w:ascii="Times New Roman" w:hAnsi="Times New Roman"/>
        </w:rPr>
        <w:t xml:space="preserve">Б) </w:t>
      </w:r>
      <w:r w:rsidRPr="00EC2593">
        <w:rPr>
          <w:rFonts w:ascii="Times New Roman" w:hAnsi="Times New Roman"/>
          <w:i/>
          <w:iCs/>
        </w:rPr>
        <w:t>\</w:t>
      </w:r>
      <w:r w:rsidRPr="00EC2593">
        <w:rPr>
          <w:rFonts w:ascii="Times New Roman" w:hAnsi="Times New Roman"/>
          <w:i/>
          <w:iCs/>
          <w:lang w:val="en-US"/>
        </w:rPr>
        <w:t>b</w:t>
      </w:r>
      <w:r w:rsidRPr="00EC2593">
        <w:rPr>
          <w:rFonts w:ascii="Times New Roman" w:hAnsi="Times New Roman"/>
          <w:i/>
          <w:iCs/>
        </w:rPr>
        <w:t>\</w:t>
      </w:r>
      <w:r w:rsidRPr="00657024">
        <w:rPr>
          <w:rFonts w:ascii="Times New Roman" w:hAnsi="Times New Roman"/>
          <w:i/>
          <w:iCs/>
        </w:rPr>
        <w:t>&lt;</w:t>
      </w:r>
      <w:proofErr w:type="spellStart"/>
      <w:r w:rsidRPr="00EC2593">
        <w:rPr>
          <w:rFonts w:ascii="Times New Roman" w:hAnsi="Times New Roman"/>
          <w:i/>
          <w:iCs/>
          <w:lang w:val="en-US"/>
        </w:rPr>
        <w:t>s</w:t>
      </w:r>
      <w:r w:rsidRPr="00EC2593">
        <w:rPr>
          <w:rFonts w:ascii="Times New Roman" w:hAnsi="Times New Roman"/>
          <w:i/>
          <w:iCs/>
          <w:vertAlign w:val="subscript"/>
          <w:lang w:val="en-US"/>
        </w:rPr>
        <w:t>b</w:t>
      </w:r>
      <w:r w:rsidRPr="00EC2593">
        <w:rPr>
          <w:rFonts w:ascii="Times New Roman" w:hAnsi="Times New Roman"/>
          <w:i/>
          <w:iCs/>
          <w:lang w:val="en-US"/>
        </w:rPr>
        <w:t>t</w:t>
      </w:r>
      <w:proofErr w:type="spellEnd"/>
    </w:p>
    <w:p w:rsidR="00EC5FE6" w:rsidRDefault="00EC5FE6" w:rsidP="00EC5FE6">
      <w:pPr>
        <w:pStyle w:val="ac"/>
        <w:shd w:val="clear" w:color="auto" w:fill="FFFFFF"/>
        <w:autoSpaceDE w:val="0"/>
        <w:autoSpaceDN w:val="0"/>
        <w:adjustRightInd w:val="0"/>
        <w:ind w:left="0"/>
        <w:jc w:val="both"/>
        <w:rPr>
          <w:rFonts w:ascii="Times New Roman" w:hAnsi="Times New Roman"/>
          <w:i/>
          <w:iCs/>
        </w:rPr>
      </w:pPr>
      <w:r>
        <w:rPr>
          <w:rFonts w:ascii="Times New Roman" w:hAnsi="Times New Roman"/>
        </w:rPr>
        <w:t xml:space="preserve">В) </w:t>
      </w:r>
      <w:r w:rsidRPr="00EC2593">
        <w:rPr>
          <w:rFonts w:ascii="Times New Roman" w:hAnsi="Times New Roman"/>
          <w:i/>
          <w:iCs/>
          <w:lang w:val="en-US"/>
        </w:rPr>
        <w:t>b</w:t>
      </w:r>
      <w:r w:rsidRPr="00EC2593">
        <w:rPr>
          <w:rFonts w:ascii="Times New Roman" w:hAnsi="Times New Roman"/>
          <w:i/>
          <w:iCs/>
        </w:rPr>
        <w:t>&gt;</w:t>
      </w:r>
      <w:proofErr w:type="spellStart"/>
      <w:r w:rsidRPr="00EC2593">
        <w:rPr>
          <w:rFonts w:ascii="Times New Roman" w:hAnsi="Times New Roman"/>
          <w:i/>
          <w:iCs/>
          <w:lang w:val="en-US"/>
        </w:rPr>
        <w:t>s</w:t>
      </w:r>
      <w:r w:rsidRPr="00EC2593">
        <w:rPr>
          <w:rFonts w:ascii="Times New Roman" w:hAnsi="Times New Roman"/>
          <w:i/>
          <w:iCs/>
          <w:vertAlign w:val="subscript"/>
          <w:lang w:val="en-US"/>
        </w:rPr>
        <w:t>b</w:t>
      </w:r>
      <w:r w:rsidRPr="00EC2593">
        <w:rPr>
          <w:rFonts w:ascii="Times New Roman" w:hAnsi="Times New Roman"/>
          <w:i/>
          <w:iCs/>
          <w:lang w:val="en-US"/>
        </w:rPr>
        <w:t>t</w:t>
      </w:r>
      <w:proofErr w:type="spellEnd"/>
    </w:p>
    <w:p w:rsidR="00EC5FE6" w:rsidRPr="00657024" w:rsidRDefault="00EC5FE6" w:rsidP="00EC5FE6">
      <w:pPr>
        <w:pStyle w:val="ac"/>
        <w:shd w:val="clear" w:color="auto" w:fill="FFFFFF"/>
        <w:autoSpaceDE w:val="0"/>
        <w:autoSpaceDN w:val="0"/>
        <w:adjustRightInd w:val="0"/>
        <w:ind w:left="0"/>
        <w:jc w:val="both"/>
        <w:rPr>
          <w:rFonts w:ascii="Times New Roman" w:hAnsi="Times New Roman"/>
          <w:i/>
          <w:iCs/>
        </w:rPr>
      </w:pPr>
      <w:r>
        <w:rPr>
          <w:rFonts w:ascii="Times New Roman" w:hAnsi="Times New Roman"/>
        </w:rPr>
        <w:t xml:space="preserve">Г) </w:t>
      </w:r>
      <w:r w:rsidRPr="00EC2593">
        <w:rPr>
          <w:rFonts w:ascii="Times New Roman" w:hAnsi="Times New Roman"/>
          <w:i/>
          <w:iCs/>
        </w:rPr>
        <w:t>\</w:t>
      </w:r>
      <w:r w:rsidRPr="00EC2593">
        <w:rPr>
          <w:rFonts w:ascii="Times New Roman" w:hAnsi="Times New Roman"/>
          <w:i/>
          <w:iCs/>
          <w:lang w:val="en-US"/>
        </w:rPr>
        <w:t>b</w:t>
      </w:r>
      <w:r>
        <w:rPr>
          <w:rFonts w:ascii="Times New Roman" w:hAnsi="Times New Roman"/>
          <w:i/>
          <w:iCs/>
        </w:rPr>
        <w:t>\</w:t>
      </w:r>
      <w:r w:rsidRPr="00657024">
        <w:rPr>
          <w:rFonts w:ascii="Times New Roman" w:hAnsi="Times New Roman"/>
          <w:i/>
          <w:iCs/>
        </w:rPr>
        <w:t>=</w:t>
      </w:r>
      <w:proofErr w:type="spellStart"/>
      <w:r w:rsidRPr="00EC2593">
        <w:rPr>
          <w:rFonts w:ascii="Times New Roman" w:hAnsi="Times New Roman"/>
          <w:i/>
          <w:iCs/>
          <w:lang w:val="en-US"/>
        </w:rPr>
        <w:t>s</w:t>
      </w:r>
      <w:r w:rsidRPr="00EC2593">
        <w:rPr>
          <w:rFonts w:ascii="Times New Roman" w:hAnsi="Times New Roman"/>
          <w:i/>
          <w:iCs/>
          <w:vertAlign w:val="subscript"/>
          <w:lang w:val="en-US"/>
        </w:rPr>
        <w:t>b</w:t>
      </w:r>
      <w:r w:rsidRPr="00EC2593">
        <w:rPr>
          <w:rFonts w:ascii="Times New Roman" w:hAnsi="Times New Roman"/>
          <w:i/>
          <w:iCs/>
          <w:lang w:val="en-US"/>
        </w:rPr>
        <w:t>t</w:t>
      </w:r>
      <w:proofErr w:type="spellEnd"/>
    </w:p>
    <w:p w:rsidR="00EC5FE6" w:rsidRDefault="00EC5FE6" w:rsidP="00EC5FE6">
      <w:pPr>
        <w:pStyle w:val="ac"/>
        <w:shd w:val="clear" w:color="auto" w:fill="FFFFFF"/>
        <w:autoSpaceDE w:val="0"/>
        <w:autoSpaceDN w:val="0"/>
        <w:adjustRightInd w:val="0"/>
        <w:ind w:left="0"/>
        <w:jc w:val="both"/>
        <w:rPr>
          <w:rFonts w:ascii="Times New Roman" w:hAnsi="Times New Roman"/>
          <w:lang w:val="en-US"/>
        </w:rPr>
      </w:pPr>
    </w:p>
    <w:p w:rsidR="00EC5FE6" w:rsidRDefault="00EC5FE6" w:rsidP="00EC5FE6">
      <w:pPr>
        <w:pStyle w:val="ac"/>
        <w:numPr>
          <w:ilvl w:val="0"/>
          <w:numId w:val="31"/>
        </w:numPr>
        <w:shd w:val="clear" w:color="auto" w:fill="FFFFFF"/>
        <w:autoSpaceDE w:val="0"/>
        <w:autoSpaceDN w:val="0"/>
        <w:adjustRightInd w:val="0"/>
        <w:ind w:left="0" w:firstLine="0"/>
        <w:jc w:val="both"/>
        <w:rPr>
          <w:rFonts w:ascii="Times New Roman" w:hAnsi="Times New Roman"/>
        </w:rPr>
      </w:pPr>
      <w:r w:rsidRPr="00EC2593">
        <w:rPr>
          <w:rFonts w:ascii="Times New Roman" w:hAnsi="Times New Roman"/>
        </w:rPr>
        <w:t>Величина, характеризующая уровень оптимизации пр</w:t>
      </w:r>
      <w:r w:rsidRPr="00EC2593">
        <w:rPr>
          <w:rFonts w:ascii="Times New Roman" w:hAnsi="Times New Roman"/>
        </w:rPr>
        <w:t>о</w:t>
      </w:r>
      <w:r>
        <w:rPr>
          <w:rFonts w:ascii="Times New Roman" w:hAnsi="Times New Roman"/>
        </w:rPr>
        <w:t>цесса, называется…</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А) критерием объективности;</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Б) критерием оптимальности;</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В) критерием адекватности;</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Г) критерием точности.</w:t>
      </w:r>
    </w:p>
    <w:p w:rsidR="00EC5FE6" w:rsidRDefault="00EC5FE6" w:rsidP="00EC5FE6">
      <w:pPr>
        <w:pStyle w:val="ac"/>
        <w:shd w:val="clear" w:color="auto" w:fill="FFFFFF"/>
        <w:autoSpaceDE w:val="0"/>
        <w:autoSpaceDN w:val="0"/>
        <w:adjustRightInd w:val="0"/>
        <w:ind w:left="0"/>
        <w:jc w:val="both"/>
        <w:rPr>
          <w:rFonts w:ascii="Times New Roman" w:hAnsi="Times New Roman"/>
        </w:rPr>
      </w:pPr>
    </w:p>
    <w:p w:rsidR="00EC5FE6" w:rsidRPr="00493EA7" w:rsidRDefault="00EC5FE6" w:rsidP="00EC5FE6">
      <w:pPr>
        <w:pStyle w:val="ac"/>
        <w:numPr>
          <w:ilvl w:val="0"/>
          <w:numId w:val="31"/>
        </w:numPr>
        <w:shd w:val="clear" w:color="auto" w:fill="FFFFFF"/>
        <w:autoSpaceDE w:val="0"/>
        <w:autoSpaceDN w:val="0"/>
        <w:adjustRightInd w:val="0"/>
        <w:ind w:left="0" w:firstLine="0"/>
        <w:jc w:val="both"/>
        <w:rPr>
          <w:rFonts w:ascii="Times New Roman" w:hAnsi="Times New Roman"/>
          <w:sz w:val="24"/>
        </w:rPr>
      </w:pPr>
      <w:r w:rsidRPr="00493EA7">
        <w:rPr>
          <w:rStyle w:val="FontStyle84"/>
          <w:sz w:val="22"/>
          <w:szCs w:val="22"/>
        </w:rPr>
        <w:t xml:space="preserve">Симплексом называется правильный многогранник, имеющий </w:t>
      </w:r>
      <w:r>
        <w:rPr>
          <w:rStyle w:val="FontStyle84"/>
          <w:i/>
        </w:rPr>
        <w:t>…</w:t>
      </w:r>
      <w:r w:rsidRPr="00493EA7">
        <w:rPr>
          <w:rStyle w:val="FontStyle84"/>
          <w:sz w:val="22"/>
          <w:szCs w:val="22"/>
        </w:rPr>
        <w:t xml:space="preserve"> вершину, где </w:t>
      </w:r>
      <w:r w:rsidRPr="00493EA7">
        <w:rPr>
          <w:rStyle w:val="FontStyle84"/>
          <w:i/>
          <w:sz w:val="22"/>
          <w:szCs w:val="22"/>
          <w:lang w:val="en-US"/>
        </w:rPr>
        <w:t>n</w:t>
      </w:r>
      <w:r w:rsidRPr="00493EA7">
        <w:rPr>
          <w:rStyle w:val="FontStyle84"/>
          <w:sz w:val="22"/>
          <w:szCs w:val="22"/>
        </w:rPr>
        <w:t xml:space="preserve"> – число факторов, влияющих на пр</w:t>
      </w:r>
      <w:r w:rsidRPr="00493EA7">
        <w:rPr>
          <w:rStyle w:val="FontStyle84"/>
          <w:sz w:val="22"/>
          <w:szCs w:val="22"/>
        </w:rPr>
        <w:t>о</w:t>
      </w:r>
      <w:r w:rsidRPr="00493EA7">
        <w:rPr>
          <w:rStyle w:val="FontStyle84"/>
          <w:sz w:val="22"/>
          <w:szCs w:val="22"/>
        </w:rPr>
        <w:t>цесс.</w:t>
      </w:r>
    </w:p>
    <w:p w:rsidR="00EC5FE6" w:rsidRDefault="00EC5FE6" w:rsidP="00EC5FE6">
      <w:pPr>
        <w:pStyle w:val="ac"/>
        <w:shd w:val="clear" w:color="auto" w:fill="FFFFFF"/>
        <w:autoSpaceDE w:val="0"/>
        <w:autoSpaceDN w:val="0"/>
        <w:adjustRightInd w:val="0"/>
        <w:ind w:left="0"/>
        <w:jc w:val="both"/>
        <w:rPr>
          <w:rFonts w:ascii="Times New Roman" w:hAnsi="Times New Roman"/>
          <w:iCs/>
          <w:sz w:val="24"/>
        </w:rPr>
      </w:pPr>
      <w:r>
        <w:rPr>
          <w:rFonts w:ascii="Times New Roman" w:hAnsi="Times New Roman"/>
          <w:iCs/>
          <w:sz w:val="24"/>
        </w:rPr>
        <w:t xml:space="preserve">А) </w:t>
      </w:r>
      <w:r>
        <w:rPr>
          <w:rFonts w:ascii="Times New Roman" w:hAnsi="Times New Roman"/>
          <w:iCs/>
          <w:sz w:val="24"/>
          <w:lang w:val="en-US"/>
        </w:rPr>
        <w:t>n</w:t>
      </w:r>
      <w:r w:rsidRPr="00352723">
        <w:rPr>
          <w:rFonts w:ascii="Times New Roman" w:hAnsi="Times New Roman"/>
          <w:iCs/>
          <w:sz w:val="24"/>
        </w:rPr>
        <w:t>–1</w:t>
      </w:r>
      <w:r>
        <w:rPr>
          <w:rFonts w:ascii="Times New Roman" w:hAnsi="Times New Roman"/>
          <w:iCs/>
          <w:sz w:val="24"/>
        </w:rPr>
        <w:t>;</w:t>
      </w:r>
    </w:p>
    <w:p w:rsidR="00EC5FE6" w:rsidRDefault="00EC5FE6" w:rsidP="00EC5FE6">
      <w:pPr>
        <w:pStyle w:val="ac"/>
        <w:shd w:val="clear" w:color="auto" w:fill="FFFFFF"/>
        <w:autoSpaceDE w:val="0"/>
        <w:autoSpaceDN w:val="0"/>
        <w:adjustRightInd w:val="0"/>
        <w:ind w:left="0"/>
        <w:jc w:val="both"/>
        <w:rPr>
          <w:rFonts w:ascii="Times New Roman" w:hAnsi="Times New Roman"/>
          <w:iCs/>
          <w:sz w:val="24"/>
        </w:rPr>
      </w:pPr>
      <w:r>
        <w:rPr>
          <w:rFonts w:ascii="Times New Roman" w:hAnsi="Times New Roman"/>
          <w:iCs/>
          <w:sz w:val="24"/>
        </w:rPr>
        <w:t xml:space="preserve">Б) </w:t>
      </w:r>
      <w:r>
        <w:rPr>
          <w:rFonts w:ascii="Times New Roman" w:hAnsi="Times New Roman"/>
          <w:iCs/>
          <w:sz w:val="24"/>
          <w:lang w:val="en-US"/>
        </w:rPr>
        <w:t>n</w:t>
      </w:r>
      <w:r w:rsidRPr="00352723">
        <w:rPr>
          <w:rFonts w:ascii="Times New Roman" w:hAnsi="Times New Roman"/>
          <w:iCs/>
          <w:sz w:val="24"/>
        </w:rPr>
        <w:t>+1</w:t>
      </w:r>
      <w:r>
        <w:rPr>
          <w:rFonts w:ascii="Times New Roman" w:hAnsi="Times New Roman"/>
          <w:iCs/>
          <w:sz w:val="24"/>
        </w:rPr>
        <w:t>;</w:t>
      </w:r>
    </w:p>
    <w:p w:rsidR="00EC5FE6" w:rsidRDefault="00EC5FE6" w:rsidP="00EC5FE6">
      <w:pPr>
        <w:pStyle w:val="ac"/>
        <w:shd w:val="clear" w:color="auto" w:fill="FFFFFF"/>
        <w:autoSpaceDE w:val="0"/>
        <w:autoSpaceDN w:val="0"/>
        <w:adjustRightInd w:val="0"/>
        <w:ind w:left="0"/>
        <w:jc w:val="both"/>
        <w:rPr>
          <w:rFonts w:ascii="Times New Roman" w:hAnsi="Times New Roman"/>
          <w:iCs/>
          <w:sz w:val="24"/>
        </w:rPr>
      </w:pPr>
      <w:r>
        <w:rPr>
          <w:rFonts w:ascii="Times New Roman" w:hAnsi="Times New Roman"/>
          <w:iCs/>
          <w:sz w:val="24"/>
        </w:rPr>
        <w:t xml:space="preserve">В) </w:t>
      </w:r>
      <w:r>
        <w:rPr>
          <w:rFonts w:ascii="Times New Roman" w:hAnsi="Times New Roman"/>
          <w:iCs/>
          <w:sz w:val="24"/>
          <w:lang w:val="en-US"/>
        </w:rPr>
        <w:t>n</w:t>
      </w:r>
      <w:r w:rsidRPr="00352723">
        <w:rPr>
          <w:rFonts w:ascii="Times New Roman" w:hAnsi="Times New Roman"/>
          <w:iCs/>
          <w:sz w:val="24"/>
        </w:rPr>
        <w:t>+</w:t>
      </w:r>
      <w:r>
        <w:rPr>
          <w:rFonts w:ascii="Times New Roman" w:hAnsi="Times New Roman"/>
          <w:iCs/>
          <w:sz w:val="24"/>
        </w:rPr>
        <w:t>2;</w:t>
      </w:r>
    </w:p>
    <w:p w:rsidR="00EC5FE6" w:rsidRDefault="00EC5FE6" w:rsidP="00EC5FE6">
      <w:pPr>
        <w:pStyle w:val="ac"/>
        <w:shd w:val="clear" w:color="auto" w:fill="FFFFFF"/>
        <w:autoSpaceDE w:val="0"/>
        <w:autoSpaceDN w:val="0"/>
        <w:adjustRightInd w:val="0"/>
        <w:ind w:left="0"/>
        <w:jc w:val="both"/>
        <w:rPr>
          <w:rFonts w:ascii="Times New Roman" w:hAnsi="Times New Roman"/>
          <w:iCs/>
          <w:sz w:val="24"/>
        </w:rPr>
      </w:pPr>
      <w:r>
        <w:rPr>
          <w:rFonts w:ascii="Times New Roman" w:hAnsi="Times New Roman"/>
          <w:iCs/>
          <w:sz w:val="24"/>
        </w:rPr>
        <w:t xml:space="preserve">Г) </w:t>
      </w:r>
      <w:r>
        <w:rPr>
          <w:rFonts w:ascii="Times New Roman" w:hAnsi="Times New Roman"/>
          <w:iCs/>
          <w:sz w:val="24"/>
          <w:lang w:val="en-US"/>
        </w:rPr>
        <w:t>n</w:t>
      </w:r>
      <w:r>
        <w:rPr>
          <w:rFonts w:ascii="Times New Roman" w:hAnsi="Times New Roman"/>
          <w:iCs/>
          <w:sz w:val="24"/>
        </w:rPr>
        <w:t>;</w:t>
      </w:r>
    </w:p>
    <w:p w:rsidR="00EC5FE6" w:rsidRDefault="00EC5FE6" w:rsidP="00EC5FE6">
      <w:pPr>
        <w:pStyle w:val="ac"/>
        <w:shd w:val="clear" w:color="auto" w:fill="FFFFFF"/>
        <w:autoSpaceDE w:val="0"/>
        <w:autoSpaceDN w:val="0"/>
        <w:adjustRightInd w:val="0"/>
        <w:ind w:left="0"/>
        <w:jc w:val="both"/>
        <w:rPr>
          <w:rFonts w:ascii="Times New Roman" w:hAnsi="Times New Roman"/>
          <w:iCs/>
          <w:sz w:val="24"/>
        </w:rPr>
      </w:pPr>
    </w:p>
    <w:p w:rsidR="00EC5FE6" w:rsidRDefault="00EC5FE6" w:rsidP="00EC5FE6">
      <w:pPr>
        <w:pStyle w:val="ac"/>
        <w:shd w:val="clear" w:color="auto" w:fill="FFFFFF"/>
        <w:autoSpaceDE w:val="0"/>
        <w:autoSpaceDN w:val="0"/>
        <w:adjustRightInd w:val="0"/>
        <w:ind w:left="0"/>
        <w:jc w:val="center"/>
        <w:rPr>
          <w:rFonts w:ascii="Times New Roman" w:hAnsi="Times New Roman"/>
        </w:rPr>
      </w:pPr>
      <w:r>
        <w:rPr>
          <w:rFonts w:ascii="Times New Roman" w:hAnsi="Times New Roman"/>
          <w:b/>
        </w:rPr>
        <w:t>Тесты к главе 4</w:t>
      </w:r>
    </w:p>
    <w:p w:rsidR="00EC5FE6" w:rsidRDefault="00EC5FE6" w:rsidP="00EC5FE6">
      <w:pPr>
        <w:pStyle w:val="ac"/>
        <w:shd w:val="clear" w:color="auto" w:fill="FFFFFF"/>
        <w:autoSpaceDE w:val="0"/>
        <w:autoSpaceDN w:val="0"/>
        <w:adjustRightInd w:val="0"/>
        <w:ind w:left="0"/>
        <w:jc w:val="center"/>
        <w:rPr>
          <w:rFonts w:ascii="Times New Roman" w:hAnsi="Times New Roman"/>
        </w:rPr>
      </w:pPr>
    </w:p>
    <w:p w:rsidR="00EC5FE6" w:rsidRPr="00937C99" w:rsidRDefault="00EC5FE6" w:rsidP="00EC5FE6">
      <w:pPr>
        <w:pStyle w:val="ac"/>
        <w:numPr>
          <w:ilvl w:val="0"/>
          <w:numId w:val="32"/>
        </w:numPr>
        <w:shd w:val="clear" w:color="auto" w:fill="FFFFFF"/>
        <w:autoSpaceDE w:val="0"/>
        <w:autoSpaceDN w:val="0"/>
        <w:adjustRightInd w:val="0"/>
        <w:ind w:left="0" w:firstLine="0"/>
        <w:jc w:val="both"/>
        <w:rPr>
          <w:rFonts w:ascii="Times New Roman" w:hAnsi="Times New Roman"/>
          <w:iCs/>
        </w:rPr>
      </w:pPr>
      <w:r w:rsidRPr="00937C99">
        <w:rPr>
          <w:rFonts w:ascii="Times New Roman" w:hAnsi="Times New Roman"/>
          <w:iCs/>
        </w:rPr>
        <w:t xml:space="preserve">Для задачи интерполяции </w:t>
      </w:r>
      <w:r w:rsidRPr="00937C99">
        <w:rPr>
          <w:rFonts w:ascii="Times New Roman" w:hAnsi="Times New Roman"/>
        </w:rPr>
        <w:t xml:space="preserve">функции </w:t>
      </w:r>
      <w:r w:rsidRPr="00937C99">
        <w:rPr>
          <w:rFonts w:ascii="Times New Roman" w:hAnsi="Times New Roman"/>
          <w:i/>
          <w:lang w:val="en-US"/>
        </w:rPr>
        <w:t>f</w:t>
      </w:r>
      <w:r w:rsidRPr="00937C99">
        <w:rPr>
          <w:rFonts w:ascii="Times New Roman" w:hAnsi="Times New Roman"/>
          <w:i/>
        </w:rPr>
        <w:t>(</w:t>
      </w:r>
      <w:proofErr w:type="spellStart"/>
      <w:r w:rsidRPr="00937C99">
        <w:rPr>
          <w:rFonts w:ascii="Times New Roman" w:hAnsi="Times New Roman"/>
          <w:i/>
        </w:rPr>
        <w:t>х</w:t>
      </w:r>
      <w:proofErr w:type="spellEnd"/>
      <w:r w:rsidRPr="00937C99">
        <w:rPr>
          <w:rFonts w:ascii="Times New Roman" w:hAnsi="Times New Roman"/>
          <w:i/>
        </w:rPr>
        <w:t>)</w:t>
      </w:r>
      <w:r w:rsidRPr="00937C99">
        <w:rPr>
          <w:rFonts w:ascii="Times New Roman" w:hAnsi="Times New Roman"/>
        </w:rPr>
        <w:t xml:space="preserve"> и </w:t>
      </w:r>
      <w:r w:rsidRPr="00937C99">
        <w:rPr>
          <w:rFonts w:ascii="Times New Roman" w:hAnsi="Times New Roman"/>
          <w:i/>
          <w:iCs/>
        </w:rPr>
        <w:t>φ</w:t>
      </w:r>
      <w:r w:rsidRPr="00937C99">
        <w:rPr>
          <w:rFonts w:ascii="Times New Roman" w:hAnsi="Times New Roman"/>
          <w:i/>
        </w:rPr>
        <w:t>(х</w:t>
      </w:r>
      <w:proofErr w:type="gramStart"/>
      <w:r w:rsidRPr="00937C99">
        <w:rPr>
          <w:rFonts w:ascii="Times New Roman" w:hAnsi="Times New Roman"/>
          <w:i/>
        </w:rPr>
        <w:t>; θ</w:t>
      </w:r>
      <w:r w:rsidRPr="00937C99">
        <w:rPr>
          <w:rFonts w:ascii="Times New Roman" w:hAnsi="Times New Roman"/>
          <w:i/>
          <w:iCs/>
        </w:rPr>
        <w:t xml:space="preserve">) </w:t>
      </w:r>
      <w:proofErr w:type="gramEnd"/>
      <w:r w:rsidRPr="00937C99">
        <w:rPr>
          <w:rFonts w:ascii="Times New Roman" w:hAnsi="Times New Roman"/>
        </w:rPr>
        <w:t>считаю</w:t>
      </w:r>
      <w:r w:rsidRPr="00937C99">
        <w:rPr>
          <w:rFonts w:ascii="Times New Roman" w:hAnsi="Times New Roman"/>
        </w:rPr>
        <w:t>т</w:t>
      </w:r>
      <w:r w:rsidRPr="00937C99">
        <w:rPr>
          <w:rFonts w:ascii="Times New Roman" w:hAnsi="Times New Roman"/>
        </w:rPr>
        <w:t>ся "близкими", если…</w:t>
      </w:r>
    </w:p>
    <w:p w:rsidR="00EC5FE6" w:rsidRPr="00937C99" w:rsidRDefault="00EC5FE6" w:rsidP="00EC5FE6">
      <w:pPr>
        <w:pStyle w:val="ac"/>
        <w:shd w:val="clear" w:color="auto" w:fill="FFFFFF"/>
        <w:autoSpaceDE w:val="0"/>
        <w:autoSpaceDN w:val="0"/>
        <w:adjustRightInd w:val="0"/>
        <w:ind w:left="0"/>
        <w:jc w:val="both"/>
        <w:rPr>
          <w:rFonts w:ascii="Times New Roman" w:hAnsi="Times New Roman"/>
          <w:i/>
          <w:iCs/>
        </w:rPr>
      </w:pPr>
      <w:r w:rsidRPr="00937C99">
        <w:rPr>
          <w:rFonts w:ascii="Times New Roman" w:hAnsi="Times New Roman"/>
        </w:rPr>
        <w:t xml:space="preserve">А) </w:t>
      </w:r>
      <w:r w:rsidRPr="00937C99">
        <w:rPr>
          <w:rFonts w:ascii="Times New Roman" w:hAnsi="Times New Roman"/>
          <w:i/>
          <w:iCs/>
          <w:lang w:val="en-US"/>
        </w:rPr>
        <w:t>f</w:t>
      </w:r>
      <w:r w:rsidRPr="00937C99">
        <w:rPr>
          <w:rFonts w:ascii="Times New Roman" w:hAnsi="Times New Roman"/>
          <w:i/>
          <w:iCs/>
        </w:rPr>
        <w:t>(</w:t>
      </w:r>
      <w:proofErr w:type="spellStart"/>
      <w:r w:rsidRPr="00937C99">
        <w:rPr>
          <w:rFonts w:ascii="Times New Roman" w:hAnsi="Times New Roman"/>
          <w:i/>
          <w:iCs/>
          <w:lang w:val="en-US"/>
        </w:rPr>
        <w:t>y</w:t>
      </w:r>
      <w:r w:rsidRPr="00937C99">
        <w:rPr>
          <w:rFonts w:ascii="Times New Roman" w:hAnsi="Times New Roman"/>
          <w:i/>
          <w:iCs/>
          <w:vertAlign w:val="subscript"/>
          <w:lang w:val="en-US"/>
        </w:rPr>
        <w:t>j</w:t>
      </w:r>
      <w:proofErr w:type="spellEnd"/>
      <w:r w:rsidRPr="00937C99">
        <w:rPr>
          <w:rFonts w:ascii="Times New Roman" w:hAnsi="Times New Roman"/>
          <w:i/>
          <w:iCs/>
        </w:rPr>
        <w:t xml:space="preserve">) </w:t>
      </w:r>
      <w:r w:rsidRPr="00937C99">
        <w:rPr>
          <w:rFonts w:ascii="Times New Roman" w:hAnsi="Times New Roman"/>
        </w:rPr>
        <w:t xml:space="preserve">= </w:t>
      </w:r>
      <w:r w:rsidRPr="00937C99">
        <w:rPr>
          <w:rFonts w:ascii="Times New Roman" w:hAnsi="Times New Roman"/>
          <w:i/>
        </w:rPr>
        <w:t>φ(х</w:t>
      </w:r>
      <w:proofErr w:type="gramStart"/>
      <w:r w:rsidRPr="00937C99">
        <w:rPr>
          <w:rFonts w:ascii="Times New Roman" w:hAnsi="Times New Roman"/>
          <w:i/>
        </w:rPr>
        <w:t>;</w:t>
      </w:r>
      <w:r w:rsidRPr="00937C99">
        <w:rPr>
          <w:rFonts w:ascii="Times New Roman" w:hAnsi="Times New Roman"/>
          <w:i/>
          <w:iCs/>
        </w:rPr>
        <w:t>θ);</w:t>
      </w:r>
      <w:proofErr w:type="gramEnd"/>
    </w:p>
    <w:p w:rsidR="00EC5FE6" w:rsidRPr="00937C99" w:rsidRDefault="00EC5FE6" w:rsidP="00EC5FE6">
      <w:pPr>
        <w:pStyle w:val="ac"/>
        <w:shd w:val="clear" w:color="auto" w:fill="FFFFFF"/>
        <w:autoSpaceDE w:val="0"/>
        <w:autoSpaceDN w:val="0"/>
        <w:adjustRightInd w:val="0"/>
        <w:ind w:left="0"/>
        <w:jc w:val="both"/>
        <w:rPr>
          <w:rFonts w:ascii="Times New Roman" w:hAnsi="Times New Roman"/>
          <w:i/>
          <w:iCs/>
        </w:rPr>
      </w:pPr>
      <w:r w:rsidRPr="00937C99">
        <w:rPr>
          <w:rFonts w:ascii="Times New Roman" w:hAnsi="Times New Roman"/>
        </w:rPr>
        <w:t xml:space="preserve">Б) </w:t>
      </w:r>
      <w:r w:rsidRPr="00937C99">
        <w:rPr>
          <w:rFonts w:ascii="Times New Roman" w:hAnsi="Times New Roman"/>
          <w:i/>
          <w:iCs/>
          <w:lang w:val="en-US"/>
        </w:rPr>
        <w:t>f</w:t>
      </w:r>
      <w:r w:rsidRPr="00937C99">
        <w:rPr>
          <w:rFonts w:ascii="Times New Roman" w:hAnsi="Times New Roman"/>
          <w:i/>
          <w:iCs/>
        </w:rPr>
        <w:t>(</w:t>
      </w:r>
      <w:proofErr w:type="spellStart"/>
      <w:r w:rsidRPr="00937C99">
        <w:rPr>
          <w:rFonts w:ascii="Times New Roman" w:hAnsi="Times New Roman"/>
          <w:i/>
          <w:iCs/>
          <w:lang w:val="en-US"/>
        </w:rPr>
        <w:t>x</w:t>
      </w:r>
      <w:r w:rsidRPr="00937C99">
        <w:rPr>
          <w:rFonts w:ascii="Times New Roman" w:hAnsi="Times New Roman"/>
          <w:i/>
          <w:iCs/>
          <w:vertAlign w:val="subscript"/>
          <w:lang w:val="en-US"/>
        </w:rPr>
        <w:t>j</w:t>
      </w:r>
      <w:proofErr w:type="spellEnd"/>
      <w:r w:rsidRPr="00937C99">
        <w:rPr>
          <w:rFonts w:ascii="Times New Roman" w:hAnsi="Times New Roman"/>
          <w:i/>
          <w:iCs/>
        </w:rPr>
        <w:t xml:space="preserve">) </w:t>
      </w:r>
      <w:r w:rsidRPr="00937C99">
        <w:rPr>
          <w:rFonts w:ascii="Times New Roman" w:hAnsi="Times New Roman"/>
        </w:rPr>
        <w:t xml:space="preserve">= </w:t>
      </w:r>
      <w:r w:rsidRPr="00937C99">
        <w:rPr>
          <w:rFonts w:ascii="Times New Roman" w:hAnsi="Times New Roman"/>
          <w:i/>
        </w:rPr>
        <w:t>φ(х</w:t>
      </w:r>
      <w:proofErr w:type="gramStart"/>
      <w:r w:rsidRPr="00937C99">
        <w:rPr>
          <w:rFonts w:ascii="Times New Roman" w:hAnsi="Times New Roman"/>
          <w:i/>
        </w:rPr>
        <w:t>;</w:t>
      </w:r>
      <w:r w:rsidRPr="00937C99">
        <w:rPr>
          <w:rFonts w:ascii="Times New Roman" w:hAnsi="Times New Roman"/>
          <w:i/>
          <w:iCs/>
        </w:rPr>
        <w:t>θ);</w:t>
      </w:r>
      <w:proofErr w:type="gramEnd"/>
    </w:p>
    <w:p w:rsidR="00EC5FE6" w:rsidRPr="00937C99" w:rsidRDefault="00EC5FE6" w:rsidP="00EC5FE6">
      <w:pPr>
        <w:pStyle w:val="ac"/>
        <w:shd w:val="clear" w:color="auto" w:fill="FFFFFF"/>
        <w:autoSpaceDE w:val="0"/>
        <w:autoSpaceDN w:val="0"/>
        <w:adjustRightInd w:val="0"/>
        <w:ind w:left="0"/>
        <w:jc w:val="both"/>
        <w:rPr>
          <w:rFonts w:ascii="Times New Roman" w:hAnsi="Times New Roman"/>
          <w:i/>
          <w:iCs/>
        </w:rPr>
      </w:pPr>
      <w:r w:rsidRPr="00937C99">
        <w:rPr>
          <w:rFonts w:ascii="Times New Roman" w:hAnsi="Times New Roman"/>
        </w:rPr>
        <w:t xml:space="preserve">В) </w:t>
      </w:r>
      <w:r w:rsidRPr="00937C99">
        <w:rPr>
          <w:rFonts w:ascii="Times New Roman" w:hAnsi="Times New Roman"/>
          <w:i/>
          <w:iCs/>
          <w:lang w:val="en-US"/>
        </w:rPr>
        <w:t>f</w:t>
      </w:r>
      <w:r w:rsidRPr="00937C99">
        <w:rPr>
          <w:rFonts w:ascii="Times New Roman" w:hAnsi="Times New Roman"/>
          <w:i/>
          <w:iCs/>
        </w:rPr>
        <w:t>(</w:t>
      </w:r>
      <w:proofErr w:type="spellStart"/>
      <w:r w:rsidRPr="00937C99">
        <w:rPr>
          <w:rFonts w:ascii="Times New Roman" w:hAnsi="Times New Roman"/>
          <w:i/>
          <w:iCs/>
          <w:lang w:val="en-US"/>
        </w:rPr>
        <w:t>y</w:t>
      </w:r>
      <w:r w:rsidRPr="00937C99">
        <w:rPr>
          <w:rFonts w:ascii="Times New Roman" w:hAnsi="Times New Roman"/>
          <w:i/>
          <w:iCs/>
          <w:vertAlign w:val="subscript"/>
          <w:lang w:val="en-US"/>
        </w:rPr>
        <w:t>j</w:t>
      </w:r>
      <w:proofErr w:type="spellEnd"/>
      <w:r w:rsidRPr="00937C99">
        <w:rPr>
          <w:rFonts w:ascii="Times New Roman" w:hAnsi="Times New Roman"/>
          <w:i/>
          <w:iCs/>
        </w:rPr>
        <w:t xml:space="preserve">) </w:t>
      </w:r>
      <w:r w:rsidRPr="00937C99">
        <w:rPr>
          <w:rFonts w:ascii="Times New Roman" w:hAnsi="Times New Roman"/>
        </w:rPr>
        <w:t xml:space="preserve">= </w:t>
      </w:r>
      <w:r w:rsidRPr="00937C99">
        <w:rPr>
          <w:rFonts w:ascii="Times New Roman" w:hAnsi="Times New Roman"/>
          <w:i/>
        </w:rPr>
        <w:t>φ(</w:t>
      </w:r>
      <w:r w:rsidRPr="00937C99">
        <w:rPr>
          <w:rFonts w:ascii="Times New Roman" w:hAnsi="Times New Roman"/>
          <w:i/>
          <w:lang w:val="en-US"/>
        </w:rPr>
        <w:t>y</w:t>
      </w:r>
      <w:r w:rsidRPr="00937C99">
        <w:rPr>
          <w:rFonts w:ascii="Times New Roman" w:hAnsi="Times New Roman"/>
          <w:i/>
        </w:rPr>
        <w:t>;</w:t>
      </w:r>
      <w:r w:rsidRPr="00937C99">
        <w:rPr>
          <w:rFonts w:ascii="Times New Roman" w:hAnsi="Times New Roman"/>
          <w:i/>
          <w:iCs/>
        </w:rPr>
        <w:t>θ);</w:t>
      </w:r>
    </w:p>
    <w:p w:rsidR="00EC5FE6" w:rsidRPr="002C0097" w:rsidRDefault="00EC5FE6" w:rsidP="00EC5FE6">
      <w:pPr>
        <w:pStyle w:val="ac"/>
        <w:shd w:val="clear" w:color="auto" w:fill="FFFFFF"/>
        <w:autoSpaceDE w:val="0"/>
        <w:autoSpaceDN w:val="0"/>
        <w:adjustRightInd w:val="0"/>
        <w:ind w:left="0"/>
        <w:jc w:val="both"/>
        <w:rPr>
          <w:rFonts w:ascii="Times New Roman" w:hAnsi="Times New Roman"/>
          <w:i/>
          <w:iCs/>
        </w:rPr>
      </w:pPr>
      <w:r w:rsidRPr="00937C99">
        <w:rPr>
          <w:rFonts w:ascii="Times New Roman" w:hAnsi="Times New Roman"/>
        </w:rPr>
        <w:lastRenderedPageBreak/>
        <w:t xml:space="preserve">Г) </w:t>
      </w:r>
      <w:r w:rsidRPr="00937C99">
        <w:rPr>
          <w:rFonts w:ascii="Times New Roman" w:hAnsi="Times New Roman"/>
          <w:i/>
          <w:iCs/>
          <w:lang w:val="en-US"/>
        </w:rPr>
        <w:t>f</w:t>
      </w:r>
      <w:r w:rsidRPr="00937C99">
        <w:rPr>
          <w:rFonts w:ascii="Times New Roman" w:hAnsi="Times New Roman"/>
          <w:i/>
          <w:iCs/>
        </w:rPr>
        <w:t>(</w:t>
      </w:r>
      <w:proofErr w:type="spellStart"/>
      <w:r w:rsidRPr="00937C99">
        <w:rPr>
          <w:rFonts w:ascii="Times New Roman" w:hAnsi="Times New Roman"/>
          <w:i/>
          <w:iCs/>
          <w:lang w:val="en-US"/>
        </w:rPr>
        <w:t>x</w:t>
      </w:r>
      <w:r w:rsidRPr="00937C99">
        <w:rPr>
          <w:rFonts w:ascii="Times New Roman" w:hAnsi="Times New Roman"/>
          <w:i/>
          <w:iCs/>
          <w:vertAlign w:val="subscript"/>
          <w:lang w:val="en-US"/>
        </w:rPr>
        <w:t>j</w:t>
      </w:r>
      <w:proofErr w:type="spellEnd"/>
      <w:r w:rsidRPr="00937C99">
        <w:rPr>
          <w:rFonts w:ascii="Times New Roman" w:hAnsi="Times New Roman"/>
          <w:i/>
          <w:iCs/>
        </w:rPr>
        <w:t xml:space="preserve">) </w:t>
      </w:r>
      <w:r w:rsidRPr="00937C99">
        <w:rPr>
          <w:rFonts w:ascii="Times New Roman" w:hAnsi="Times New Roman"/>
        </w:rPr>
        <w:t xml:space="preserve">= </w:t>
      </w:r>
      <w:r w:rsidRPr="00937C99">
        <w:rPr>
          <w:rFonts w:ascii="Times New Roman" w:hAnsi="Times New Roman"/>
          <w:i/>
        </w:rPr>
        <w:t>φ(х;</w:t>
      </w:r>
      <w:r w:rsidRPr="00937C99">
        <w:rPr>
          <w:rFonts w:ascii="Times New Roman" w:hAnsi="Times New Roman"/>
          <w:i/>
          <w:iCs/>
          <w:lang w:val="en-US"/>
        </w:rPr>
        <w:t>y</w:t>
      </w:r>
      <w:r w:rsidRPr="00937C99">
        <w:rPr>
          <w:rFonts w:ascii="Times New Roman" w:hAnsi="Times New Roman"/>
          <w:i/>
          <w:iCs/>
        </w:rPr>
        <w:t>);</w:t>
      </w:r>
    </w:p>
    <w:p w:rsidR="00EC5FE6" w:rsidRPr="002C0097" w:rsidRDefault="00EC5FE6" w:rsidP="00EC5FE6">
      <w:pPr>
        <w:pStyle w:val="ac"/>
        <w:shd w:val="clear" w:color="auto" w:fill="FFFFFF"/>
        <w:autoSpaceDE w:val="0"/>
        <w:autoSpaceDN w:val="0"/>
        <w:adjustRightInd w:val="0"/>
        <w:ind w:left="0"/>
        <w:jc w:val="both"/>
        <w:rPr>
          <w:rFonts w:ascii="Times New Roman" w:hAnsi="Times New Roman"/>
          <w:i/>
          <w:iCs/>
        </w:rPr>
      </w:pPr>
    </w:p>
    <w:p w:rsidR="00EC5FE6" w:rsidRPr="00937C99" w:rsidRDefault="00EC5FE6" w:rsidP="00EC5FE6">
      <w:pPr>
        <w:pStyle w:val="ac"/>
        <w:numPr>
          <w:ilvl w:val="0"/>
          <w:numId w:val="32"/>
        </w:numPr>
        <w:shd w:val="clear" w:color="auto" w:fill="FFFFFF"/>
        <w:autoSpaceDE w:val="0"/>
        <w:autoSpaceDN w:val="0"/>
        <w:adjustRightInd w:val="0"/>
        <w:ind w:left="0" w:firstLine="0"/>
        <w:jc w:val="both"/>
        <w:rPr>
          <w:rFonts w:ascii="Times New Roman" w:hAnsi="Times New Roman"/>
          <w:iCs/>
        </w:rPr>
      </w:pPr>
      <w:r w:rsidRPr="00D20325">
        <w:rPr>
          <w:rFonts w:ascii="Times New Roman" w:hAnsi="Times New Roman"/>
          <w:bCs/>
        </w:rPr>
        <w:t>Одну из простейших формул интерполяции позволяет п</w:t>
      </w:r>
      <w:r w:rsidRPr="00D20325">
        <w:rPr>
          <w:rFonts w:ascii="Times New Roman" w:hAnsi="Times New Roman"/>
          <w:bCs/>
        </w:rPr>
        <w:t>о</w:t>
      </w:r>
      <w:r>
        <w:rPr>
          <w:rFonts w:ascii="Times New Roman" w:hAnsi="Times New Roman"/>
          <w:bCs/>
        </w:rPr>
        <w:t xml:space="preserve">строить </w:t>
      </w:r>
      <w:r w:rsidRPr="009C21C6">
        <w:rPr>
          <w:rFonts w:ascii="Times New Roman" w:hAnsi="Times New Roman"/>
          <w:bCs/>
        </w:rPr>
        <w:t>м</w:t>
      </w:r>
      <w:r>
        <w:rPr>
          <w:rFonts w:ascii="Times New Roman" w:hAnsi="Times New Roman"/>
          <w:bCs/>
        </w:rPr>
        <w:t>етод:</w:t>
      </w:r>
    </w:p>
    <w:p w:rsidR="00EC5FE6" w:rsidRDefault="00EC5FE6" w:rsidP="00EC5FE6">
      <w:pPr>
        <w:pStyle w:val="ac"/>
        <w:shd w:val="clear" w:color="auto" w:fill="FFFFFF"/>
        <w:autoSpaceDE w:val="0"/>
        <w:autoSpaceDN w:val="0"/>
        <w:adjustRightInd w:val="0"/>
        <w:ind w:left="0"/>
        <w:jc w:val="both"/>
        <w:rPr>
          <w:rFonts w:ascii="Times New Roman" w:hAnsi="Times New Roman"/>
          <w:bCs/>
        </w:rPr>
      </w:pPr>
      <w:r>
        <w:rPr>
          <w:rFonts w:ascii="Times New Roman" w:hAnsi="Times New Roman"/>
          <w:bCs/>
        </w:rPr>
        <w:t>А) Лагранжа;</w:t>
      </w:r>
    </w:p>
    <w:p w:rsidR="00EC5FE6" w:rsidRDefault="00EC5FE6" w:rsidP="00EC5FE6">
      <w:pPr>
        <w:pStyle w:val="ac"/>
        <w:shd w:val="clear" w:color="auto" w:fill="FFFFFF"/>
        <w:autoSpaceDE w:val="0"/>
        <w:autoSpaceDN w:val="0"/>
        <w:adjustRightInd w:val="0"/>
        <w:ind w:left="0"/>
        <w:jc w:val="both"/>
        <w:rPr>
          <w:rFonts w:ascii="Times New Roman" w:hAnsi="Times New Roman"/>
          <w:bCs/>
        </w:rPr>
      </w:pPr>
      <w:r>
        <w:rPr>
          <w:rFonts w:ascii="Times New Roman" w:hAnsi="Times New Roman"/>
          <w:bCs/>
        </w:rPr>
        <w:t>Б) Гаусса;</w:t>
      </w:r>
    </w:p>
    <w:p w:rsidR="00EC5FE6" w:rsidRDefault="00EC5FE6" w:rsidP="00EC5FE6">
      <w:pPr>
        <w:pStyle w:val="ac"/>
        <w:shd w:val="clear" w:color="auto" w:fill="FFFFFF"/>
        <w:autoSpaceDE w:val="0"/>
        <w:autoSpaceDN w:val="0"/>
        <w:adjustRightInd w:val="0"/>
        <w:ind w:left="0"/>
        <w:jc w:val="both"/>
        <w:rPr>
          <w:rFonts w:ascii="Times New Roman" w:hAnsi="Times New Roman"/>
          <w:bCs/>
        </w:rPr>
      </w:pPr>
      <w:r>
        <w:rPr>
          <w:rFonts w:ascii="Times New Roman" w:hAnsi="Times New Roman"/>
          <w:bCs/>
        </w:rPr>
        <w:t xml:space="preserve">В) </w:t>
      </w:r>
      <w:proofErr w:type="spellStart"/>
      <w:r>
        <w:rPr>
          <w:rFonts w:ascii="Times New Roman" w:hAnsi="Times New Roman"/>
          <w:bCs/>
        </w:rPr>
        <w:t>Крамера</w:t>
      </w:r>
      <w:proofErr w:type="spellEnd"/>
      <w:r>
        <w:rPr>
          <w:rFonts w:ascii="Times New Roman" w:hAnsi="Times New Roman"/>
          <w:bCs/>
        </w:rPr>
        <w:t>;</w:t>
      </w:r>
    </w:p>
    <w:p w:rsidR="00EC5FE6" w:rsidRDefault="00EC5FE6" w:rsidP="00EC5FE6">
      <w:pPr>
        <w:pStyle w:val="ac"/>
        <w:shd w:val="clear" w:color="auto" w:fill="FFFFFF"/>
        <w:autoSpaceDE w:val="0"/>
        <w:autoSpaceDN w:val="0"/>
        <w:adjustRightInd w:val="0"/>
        <w:ind w:left="0"/>
        <w:jc w:val="both"/>
        <w:rPr>
          <w:rFonts w:ascii="Times New Roman" w:hAnsi="Times New Roman"/>
          <w:bCs/>
        </w:rPr>
      </w:pPr>
      <w:r>
        <w:rPr>
          <w:rFonts w:ascii="Times New Roman" w:hAnsi="Times New Roman"/>
          <w:bCs/>
        </w:rPr>
        <w:t>Г) Евклида.</w:t>
      </w:r>
    </w:p>
    <w:p w:rsidR="00EC5FE6" w:rsidRDefault="00EC5FE6" w:rsidP="00EC5FE6">
      <w:pPr>
        <w:pStyle w:val="ac"/>
        <w:shd w:val="clear" w:color="auto" w:fill="FFFFFF"/>
        <w:autoSpaceDE w:val="0"/>
        <w:autoSpaceDN w:val="0"/>
        <w:adjustRightInd w:val="0"/>
        <w:ind w:left="0"/>
        <w:jc w:val="both"/>
        <w:rPr>
          <w:rFonts w:ascii="Times New Roman" w:hAnsi="Times New Roman"/>
          <w:bCs/>
        </w:rPr>
      </w:pPr>
    </w:p>
    <w:p w:rsidR="00EC5FE6" w:rsidRPr="00937C99" w:rsidRDefault="00EC5FE6" w:rsidP="00EC5FE6">
      <w:pPr>
        <w:pStyle w:val="ac"/>
        <w:numPr>
          <w:ilvl w:val="0"/>
          <w:numId w:val="32"/>
        </w:numPr>
        <w:shd w:val="clear" w:color="auto" w:fill="FFFFFF"/>
        <w:autoSpaceDE w:val="0"/>
        <w:autoSpaceDN w:val="0"/>
        <w:adjustRightInd w:val="0"/>
        <w:ind w:left="0" w:firstLine="0"/>
        <w:jc w:val="both"/>
        <w:rPr>
          <w:rFonts w:ascii="Times New Roman" w:hAnsi="Times New Roman"/>
          <w:bCs/>
        </w:rPr>
      </w:pPr>
      <w:r>
        <w:rPr>
          <w:rFonts w:ascii="Times New Roman" w:hAnsi="Times New Roman"/>
        </w:rPr>
        <w:t>Д</w:t>
      </w:r>
      <w:r w:rsidRPr="002E3C70">
        <w:rPr>
          <w:rFonts w:ascii="Times New Roman" w:hAnsi="Times New Roman"/>
        </w:rPr>
        <w:t>ля аппроксимации функций</w:t>
      </w:r>
      <w:r>
        <w:rPr>
          <w:rFonts w:ascii="Times New Roman" w:hAnsi="Times New Roman"/>
        </w:rPr>
        <w:t xml:space="preserve"> на практике</w:t>
      </w:r>
      <w:r w:rsidRPr="002E3C70">
        <w:rPr>
          <w:rFonts w:ascii="Times New Roman" w:hAnsi="Times New Roman"/>
        </w:rPr>
        <w:t xml:space="preserve"> часто использ</w:t>
      </w:r>
      <w:r w:rsidRPr="002E3C70">
        <w:rPr>
          <w:rFonts w:ascii="Times New Roman" w:hAnsi="Times New Roman"/>
        </w:rPr>
        <w:t>у</w:t>
      </w:r>
      <w:r>
        <w:rPr>
          <w:rFonts w:ascii="Times New Roman" w:hAnsi="Times New Roman"/>
        </w:rPr>
        <w:t>ется интерполяционный полином:</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А) Архимеда;</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Б) Ньютона;</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В) Евклида;</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 xml:space="preserve">Г) </w:t>
      </w:r>
      <w:proofErr w:type="spellStart"/>
      <w:r>
        <w:rPr>
          <w:rFonts w:ascii="Times New Roman" w:hAnsi="Times New Roman"/>
        </w:rPr>
        <w:t>Крамера</w:t>
      </w:r>
      <w:proofErr w:type="spellEnd"/>
      <w:r>
        <w:rPr>
          <w:rFonts w:ascii="Times New Roman" w:hAnsi="Times New Roman"/>
        </w:rPr>
        <w:t>.</w:t>
      </w:r>
    </w:p>
    <w:p w:rsidR="00EC5FE6" w:rsidRDefault="00EC5FE6" w:rsidP="00EC5FE6">
      <w:pPr>
        <w:pStyle w:val="ac"/>
        <w:shd w:val="clear" w:color="auto" w:fill="FFFFFF"/>
        <w:autoSpaceDE w:val="0"/>
        <w:autoSpaceDN w:val="0"/>
        <w:adjustRightInd w:val="0"/>
        <w:ind w:left="0"/>
        <w:jc w:val="both"/>
        <w:rPr>
          <w:rFonts w:ascii="Times New Roman" w:hAnsi="Times New Roman"/>
        </w:rPr>
      </w:pPr>
    </w:p>
    <w:p w:rsidR="00EC5FE6" w:rsidRPr="00937C99" w:rsidRDefault="00EC5FE6" w:rsidP="00EC5FE6">
      <w:pPr>
        <w:pStyle w:val="ac"/>
        <w:numPr>
          <w:ilvl w:val="0"/>
          <w:numId w:val="32"/>
        </w:numPr>
        <w:shd w:val="clear" w:color="auto" w:fill="FFFFFF"/>
        <w:autoSpaceDE w:val="0"/>
        <w:autoSpaceDN w:val="0"/>
        <w:adjustRightInd w:val="0"/>
        <w:ind w:left="0" w:firstLine="0"/>
        <w:jc w:val="both"/>
        <w:rPr>
          <w:rFonts w:ascii="Times New Roman" w:hAnsi="Times New Roman"/>
          <w:bCs/>
        </w:rPr>
      </w:pPr>
      <w:r w:rsidRPr="00FD3DED">
        <w:rPr>
          <w:rFonts w:ascii="Times New Roman" w:hAnsi="Times New Roman"/>
        </w:rPr>
        <w:t>Если ошибки в экспериментальных данных являются с</w:t>
      </w:r>
      <w:r w:rsidRPr="00FD3DED">
        <w:rPr>
          <w:rFonts w:ascii="Times New Roman" w:hAnsi="Times New Roman"/>
        </w:rPr>
        <w:t>у</w:t>
      </w:r>
      <w:r w:rsidRPr="00FD3DED">
        <w:rPr>
          <w:rFonts w:ascii="Times New Roman" w:hAnsi="Times New Roman"/>
        </w:rPr>
        <w:t>щест</w:t>
      </w:r>
      <w:r>
        <w:rPr>
          <w:rFonts w:ascii="Times New Roman" w:hAnsi="Times New Roman"/>
        </w:rPr>
        <w:t>вен</w:t>
      </w:r>
      <w:r w:rsidRPr="00FD3DED">
        <w:rPr>
          <w:rFonts w:ascii="Times New Roman" w:hAnsi="Times New Roman"/>
        </w:rPr>
        <w:t>ными, в качестве критерия близости функций можно взять сумму квадратов</w:t>
      </w:r>
      <w:r>
        <w:rPr>
          <w:rFonts w:ascii="Times New Roman" w:hAnsi="Times New Roman"/>
        </w:rPr>
        <w:t xml:space="preserve">, а </w:t>
      </w:r>
      <w:r w:rsidRPr="00FD3DED">
        <w:rPr>
          <w:rFonts w:ascii="Times New Roman" w:hAnsi="Times New Roman"/>
        </w:rPr>
        <w:t>соответствующий метод аппроксимации наз</w:t>
      </w:r>
      <w:r w:rsidRPr="0025205D">
        <w:rPr>
          <w:rFonts w:ascii="Times New Roman" w:hAnsi="Times New Roman"/>
        </w:rPr>
        <w:t>ы</w:t>
      </w:r>
      <w:r w:rsidRPr="00FD3DED">
        <w:rPr>
          <w:rFonts w:ascii="Times New Roman" w:hAnsi="Times New Roman"/>
        </w:rPr>
        <w:t xml:space="preserve">вается </w:t>
      </w:r>
      <w:r w:rsidRPr="00DC5D7A">
        <w:rPr>
          <w:rFonts w:ascii="Times New Roman" w:hAnsi="Times New Roman"/>
        </w:rPr>
        <w:t>методом</w:t>
      </w:r>
      <w:r>
        <w:rPr>
          <w:rFonts w:ascii="Times New Roman" w:hAnsi="Times New Roman"/>
        </w:rPr>
        <w:t>:</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А) наибольших квадратов;</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Б) наименьших квадратов;</w:t>
      </w:r>
    </w:p>
    <w:p w:rsidR="00EC5FE6" w:rsidRDefault="00EC5FE6" w:rsidP="00EC5FE6">
      <w:pPr>
        <w:pStyle w:val="ac"/>
        <w:shd w:val="clear" w:color="auto" w:fill="FFFFFF"/>
        <w:autoSpaceDE w:val="0"/>
        <w:autoSpaceDN w:val="0"/>
        <w:adjustRightInd w:val="0"/>
        <w:ind w:left="0"/>
        <w:jc w:val="both"/>
        <w:rPr>
          <w:rFonts w:ascii="Times New Roman" w:hAnsi="Times New Roman"/>
        </w:rPr>
      </w:pPr>
      <w:r>
        <w:rPr>
          <w:rFonts w:ascii="Times New Roman" w:hAnsi="Times New Roman"/>
        </w:rPr>
        <w:t>В) Гаусса;</w:t>
      </w:r>
    </w:p>
    <w:p w:rsidR="00EC5FE6" w:rsidRPr="00937C99" w:rsidRDefault="00EC5FE6" w:rsidP="00EC5FE6">
      <w:pPr>
        <w:pStyle w:val="ac"/>
        <w:shd w:val="clear" w:color="auto" w:fill="FFFFFF"/>
        <w:autoSpaceDE w:val="0"/>
        <w:autoSpaceDN w:val="0"/>
        <w:adjustRightInd w:val="0"/>
        <w:ind w:left="0"/>
        <w:jc w:val="both"/>
        <w:rPr>
          <w:rFonts w:ascii="Times New Roman" w:hAnsi="Times New Roman"/>
          <w:bCs/>
        </w:rPr>
      </w:pPr>
      <w:r>
        <w:rPr>
          <w:rFonts w:ascii="Times New Roman" w:hAnsi="Times New Roman"/>
        </w:rPr>
        <w:t>Г) наименьших треугольников.</w:t>
      </w: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pPr>
    </w:p>
    <w:p w:rsidR="000A7E76" w:rsidRDefault="000A7E76" w:rsidP="00425920">
      <w:pPr>
        <w:pStyle w:val="Style3"/>
        <w:widowControl/>
        <w:spacing w:line="240" w:lineRule="auto"/>
        <w:ind w:firstLine="567"/>
        <w:jc w:val="left"/>
        <w:rPr>
          <w:rFonts w:ascii="Times New Roman" w:hAnsi="Times New Roman"/>
          <w:sz w:val="22"/>
          <w:szCs w:val="22"/>
        </w:rPr>
        <w:sectPr w:rsidR="000A7E76" w:rsidSect="00412BA5">
          <w:footerReference w:type="even" r:id="rId1028"/>
          <w:footerReference w:type="default" r:id="rId1029"/>
          <w:pgSz w:w="8392" w:h="11907" w:code="11"/>
          <w:pgMar w:top="1134" w:right="1077" w:bottom="1361" w:left="1077" w:header="709" w:footer="709" w:gutter="0"/>
          <w:cols w:space="708"/>
          <w:docGrid w:linePitch="360"/>
        </w:sectPr>
      </w:pPr>
    </w:p>
    <w:p w:rsidR="000A7E76" w:rsidRDefault="000A7E76" w:rsidP="00DE0052">
      <w:pPr>
        <w:pStyle w:val="1"/>
        <w:jc w:val="center"/>
        <w:rPr>
          <w:rFonts w:ascii="Times New Roman" w:hAnsi="Times New Roman" w:cs="Times New Roman"/>
          <w:sz w:val="22"/>
          <w:lang w:val="en-US"/>
        </w:rPr>
      </w:pPr>
      <w:bookmarkStart w:id="70" w:name="_Toc361002119"/>
      <w:r w:rsidRPr="00B93F78">
        <w:rPr>
          <w:rFonts w:ascii="Times New Roman" w:hAnsi="Times New Roman" w:cs="Times New Roman"/>
          <w:sz w:val="22"/>
        </w:rPr>
        <w:lastRenderedPageBreak/>
        <w:t xml:space="preserve">Библиографический </w:t>
      </w:r>
      <w:r>
        <w:rPr>
          <w:rFonts w:ascii="Times New Roman" w:hAnsi="Times New Roman" w:cs="Times New Roman"/>
          <w:sz w:val="22"/>
        </w:rPr>
        <w:t>сп</w:t>
      </w:r>
      <w:r w:rsidRPr="00B93F78">
        <w:rPr>
          <w:rFonts w:ascii="Times New Roman" w:hAnsi="Times New Roman" w:cs="Times New Roman"/>
          <w:sz w:val="22"/>
        </w:rPr>
        <w:t>исок</w:t>
      </w:r>
      <w:bookmarkEnd w:id="70"/>
    </w:p>
    <w:p w:rsidR="000A7E76" w:rsidRDefault="000A7E76" w:rsidP="00EC5FE6">
      <w:pPr>
        <w:numPr>
          <w:ilvl w:val="0"/>
          <w:numId w:val="28"/>
        </w:numPr>
        <w:jc w:val="both"/>
        <w:rPr>
          <w:rFonts w:ascii="Times New Roman" w:hAnsi="Times New Roman" w:cs="Times New Roman"/>
          <w:sz w:val="22"/>
          <w:szCs w:val="22"/>
        </w:rPr>
      </w:pPr>
      <w:r w:rsidRPr="006553B5">
        <w:rPr>
          <w:rFonts w:ascii="Times New Roman" w:hAnsi="Times New Roman" w:cs="Times New Roman"/>
          <w:sz w:val="22"/>
          <w:szCs w:val="22"/>
        </w:rPr>
        <w:t xml:space="preserve">Адлер Ю.П. Введение в планирование эксперимента. </w:t>
      </w:r>
      <w:r>
        <w:rPr>
          <w:rFonts w:ascii="Times New Roman" w:hAnsi="Times New Roman" w:cs="Times New Roman"/>
          <w:sz w:val="22"/>
          <w:szCs w:val="22"/>
        </w:rPr>
        <w:t xml:space="preserve">М., </w:t>
      </w:r>
      <w:r w:rsidRPr="006553B5">
        <w:rPr>
          <w:rFonts w:ascii="Times New Roman" w:hAnsi="Times New Roman" w:cs="Times New Roman"/>
          <w:sz w:val="22"/>
          <w:szCs w:val="22"/>
        </w:rPr>
        <w:t>“</w:t>
      </w:r>
      <w:r>
        <w:rPr>
          <w:rFonts w:ascii="Times New Roman" w:hAnsi="Times New Roman" w:cs="Times New Roman"/>
          <w:sz w:val="22"/>
          <w:szCs w:val="22"/>
        </w:rPr>
        <w:t>Металлургия</w:t>
      </w:r>
      <w:r w:rsidRPr="006553B5">
        <w:rPr>
          <w:rFonts w:ascii="Times New Roman" w:hAnsi="Times New Roman" w:cs="Times New Roman"/>
          <w:sz w:val="22"/>
          <w:szCs w:val="22"/>
        </w:rPr>
        <w:t>”</w:t>
      </w:r>
      <w:r>
        <w:rPr>
          <w:rFonts w:ascii="Times New Roman" w:hAnsi="Times New Roman" w:cs="Times New Roman"/>
          <w:sz w:val="22"/>
          <w:szCs w:val="22"/>
        </w:rPr>
        <w:t xml:space="preserve">, 1969. </w:t>
      </w:r>
      <w:r>
        <w:rPr>
          <w:rFonts w:ascii="Times New Roman" w:hAnsi="Times New Roman" w:cs="Times New Roman"/>
          <w:sz w:val="22"/>
          <w:szCs w:val="22"/>
          <w:lang w:val="en-US"/>
        </w:rPr>
        <w:t xml:space="preserve">- </w:t>
      </w:r>
      <w:r>
        <w:rPr>
          <w:rFonts w:ascii="Times New Roman" w:hAnsi="Times New Roman" w:cs="Times New Roman"/>
          <w:sz w:val="22"/>
          <w:szCs w:val="22"/>
        </w:rPr>
        <w:t>157с.</w:t>
      </w:r>
    </w:p>
    <w:p w:rsidR="000A7E76" w:rsidRDefault="000A7E76" w:rsidP="00EC5FE6">
      <w:pPr>
        <w:numPr>
          <w:ilvl w:val="0"/>
          <w:numId w:val="28"/>
        </w:numPr>
        <w:jc w:val="both"/>
        <w:rPr>
          <w:rFonts w:ascii="Times New Roman" w:hAnsi="Times New Roman" w:cs="Times New Roman"/>
          <w:sz w:val="22"/>
          <w:szCs w:val="22"/>
        </w:rPr>
      </w:pPr>
      <w:r w:rsidRPr="006553B5">
        <w:rPr>
          <w:rFonts w:ascii="Times New Roman" w:hAnsi="Times New Roman" w:cs="Times New Roman"/>
          <w:sz w:val="22"/>
          <w:szCs w:val="22"/>
        </w:rPr>
        <w:t>Адлер Ю.П.</w:t>
      </w:r>
      <w:r>
        <w:rPr>
          <w:rFonts w:ascii="Times New Roman" w:hAnsi="Times New Roman" w:cs="Times New Roman"/>
          <w:sz w:val="22"/>
          <w:szCs w:val="22"/>
        </w:rPr>
        <w:t>, Маркова Е.Б., Грановский Ю.В.</w:t>
      </w:r>
      <w:r w:rsidRPr="006553B5">
        <w:rPr>
          <w:rFonts w:ascii="Times New Roman" w:hAnsi="Times New Roman" w:cs="Times New Roman"/>
          <w:sz w:val="22"/>
          <w:szCs w:val="22"/>
        </w:rPr>
        <w:t xml:space="preserve"> </w:t>
      </w:r>
      <w:r>
        <w:rPr>
          <w:rFonts w:ascii="Times New Roman" w:hAnsi="Times New Roman" w:cs="Times New Roman"/>
          <w:sz w:val="22"/>
          <w:szCs w:val="22"/>
        </w:rPr>
        <w:t>П</w:t>
      </w:r>
      <w:r w:rsidRPr="006553B5">
        <w:rPr>
          <w:rFonts w:ascii="Times New Roman" w:hAnsi="Times New Roman" w:cs="Times New Roman"/>
          <w:sz w:val="22"/>
          <w:szCs w:val="22"/>
        </w:rPr>
        <w:t>ланир</w:t>
      </w:r>
      <w:r w:rsidRPr="006553B5">
        <w:rPr>
          <w:rFonts w:ascii="Times New Roman" w:hAnsi="Times New Roman" w:cs="Times New Roman"/>
          <w:sz w:val="22"/>
          <w:szCs w:val="22"/>
        </w:rPr>
        <w:t>о</w:t>
      </w:r>
      <w:r w:rsidRPr="006553B5">
        <w:rPr>
          <w:rFonts w:ascii="Times New Roman" w:hAnsi="Times New Roman" w:cs="Times New Roman"/>
          <w:sz w:val="22"/>
          <w:szCs w:val="22"/>
        </w:rPr>
        <w:t>вание эксперимента</w:t>
      </w:r>
      <w:r>
        <w:rPr>
          <w:rFonts w:ascii="Times New Roman" w:hAnsi="Times New Roman" w:cs="Times New Roman"/>
          <w:sz w:val="22"/>
          <w:szCs w:val="22"/>
        </w:rPr>
        <w:t xml:space="preserve"> при поиске оптимальных условий</w:t>
      </w:r>
      <w:r w:rsidRPr="006553B5">
        <w:rPr>
          <w:rFonts w:ascii="Times New Roman" w:hAnsi="Times New Roman" w:cs="Times New Roman"/>
          <w:sz w:val="22"/>
          <w:szCs w:val="22"/>
        </w:rPr>
        <w:t xml:space="preserve">. </w:t>
      </w:r>
      <w:r>
        <w:rPr>
          <w:rFonts w:ascii="Times New Roman" w:hAnsi="Times New Roman" w:cs="Times New Roman"/>
          <w:sz w:val="22"/>
          <w:szCs w:val="22"/>
        </w:rPr>
        <w:t xml:space="preserve">М., </w:t>
      </w:r>
      <w:r w:rsidRPr="006553B5">
        <w:rPr>
          <w:rFonts w:ascii="Times New Roman" w:hAnsi="Times New Roman" w:cs="Times New Roman"/>
          <w:sz w:val="22"/>
          <w:szCs w:val="22"/>
        </w:rPr>
        <w:t>“</w:t>
      </w:r>
      <w:r>
        <w:rPr>
          <w:rFonts w:ascii="Times New Roman" w:hAnsi="Times New Roman" w:cs="Times New Roman"/>
          <w:sz w:val="22"/>
          <w:szCs w:val="22"/>
        </w:rPr>
        <w:t>Наука</w:t>
      </w:r>
      <w:r w:rsidRPr="006553B5">
        <w:rPr>
          <w:rFonts w:ascii="Times New Roman" w:hAnsi="Times New Roman" w:cs="Times New Roman"/>
          <w:sz w:val="22"/>
          <w:szCs w:val="22"/>
        </w:rPr>
        <w:t>”</w:t>
      </w:r>
      <w:r>
        <w:rPr>
          <w:rFonts w:ascii="Times New Roman" w:hAnsi="Times New Roman" w:cs="Times New Roman"/>
          <w:sz w:val="22"/>
          <w:szCs w:val="22"/>
        </w:rPr>
        <w:t xml:space="preserve">, 1971. </w:t>
      </w:r>
      <w:r>
        <w:rPr>
          <w:rFonts w:ascii="Times New Roman" w:hAnsi="Times New Roman" w:cs="Times New Roman"/>
          <w:sz w:val="22"/>
          <w:szCs w:val="22"/>
          <w:lang w:val="en-US"/>
        </w:rPr>
        <w:t xml:space="preserve">- </w:t>
      </w:r>
      <w:r>
        <w:rPr>
          <w:rFonts w:ascii="Times New Roman" w:hAnsi="Times New Roman" w:cs="Times New Roman"/>
          <w:sz w:val="22"/>
          <w:szCs w:val="22"/>
        </w:rPr>
        <w:t>283с.</w:t>
      </w:r>
    </w:p>
    <w:p w:rsidR="000A7E76" w:rsidRDefault="000A7E76" w:rsidP="00EC5FE6">
      <w:pPr>
        <w:numPr>
          <w:ilvl w:val="0"/>
          <w:numId w:val="28"/>
        </w:numPr>
        <w:jc w:val="both"/>
        <w:rPr>
          <w:rFonts w:ascii="Times New Roman" w:hAnsi="Times New Roman" w:cs="Times New Roman"/>
          <w:sz w:val="22"/>
          <w:szCs w:val="22"/>
        </w:rPr>
      </w:pPr>
      <w:r w:rsidRPr="00556F9B">
        <w:rPr>
          <w:rFonts w:ascii="Times New Roman" w:hAnsi="Times New Roman" w:cs="Times New Roman"/>
          <w:color w:val="auto"/>
          <w:sz w:val="22"/>
          <w:szCs w:val="22"/>
        </w:rPr>
        <w:t>Амосов</w:t>
      </w:r>
      <w:r>
        <w:rPr>
          <w:rFonts w:ascii="Times New Roman" w:hAnsi="Times New Roman" w:cs="Times New Roman"/>
          <w:sz w:val="22"/>
          <w:szCs w:val="22"/>
        </w:rPr>
        <w:t xml:space="preserve"> А.А., Дубинский Ю.А., Копченова Н.П. Вычи</w:t>
      </w:r>
      <w:r>
        <w:rPr>
          <w:rFonts w:ascii="Times New Roman" w:hAnsi="Times New Roman" w:cs="Times New Roman"/>
          <w:sz w:val="22"/>
          <w:szCs w:val="22"/>
        </w:rPr>
        <w:t>с</w:t>
      </w:r>
      <w:r>
        <w:rPr>
          <w:rFonts w:ascii="Times New Roman" w:hAnsi="Times New Roman" w:cs="Times New Roman"/>
          <w:sz w:val="22"/>
          <w:szCs w:val="22"/>
        </w:rPr>
        <w:t>лительные методы для инженеров. – М.: Мир, 1998. – 575с.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DD4C09">
        <w:rPr>
          <w:rFonts w:ascii="Times New Roman" w:eastAsia="Times New Roman" w:hAnsi="Times New Roman" w:cs="Times New Roman"/>
          <w:sz w:val="22"/>
          <w:szCs w:val="22"/>
        </w:rPr>
        <w:t>Бартеньев О.В. Фортран для студентов. М.: Диалог–МИФИ, 2006.</w:t>
      </w:r>
      <w:r>
        <w:rPr>
          <w:rFonts w:ascii="Times New Roman" w:eastAsia="Times New Roman" w:hAnsi="Times New Roman" w:cs="Times New Roman"/>
          <w:sz w:val="22"/>
          <w:szCs w:val="22"/>
          <w:lang w:val="en-US"/>
        </w:rPr>
        <w:t xml:space="preserve"> -</w:t>
      </w:r>
      <w:r w:rsidRPr="00DD4C09">
        <w:rPr>
          <w:rFonts w:ascii="Times New Roman" w:eastAsia="Times New Roman" w:hAnsi="Times New Roman" w:cs="Times New Roman"/>
          <w:sz w:val="22"/>
          <w:szCs w:val="22"/>
        </w:rPr>
        <w:t xml:space="preserve"> 397 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Бахвалов</w:t>
      </w:r>
      <w:r w:rsidRPr="00DD4C09">
        <w:rPr>
          <w:rFonts w:ascii="Times New Roman" w:eastAsia="Times New Roman" w:hAnsi="Times New Roman" w:cs="Times New Roman"/>
          <w:sz w:val="22"/>
          <w:szCs w:val="22"/>
        </w:rPr>
        <w:t xml:space="preserve"> Н.С. Численные методы. М.: Наука, 2006. </w:t>
      </w:r>
      <w:r>
        <w:rPr>
          <w:rFonts w:ascii="Times New Roman" w:eastAsia="Times New Roman" w:hAnsi="Times New Roman" w:cs="Times New Roman"/>
          <w:sz w:val="22"/>
          <w:szCs w:val="22"/>
          <w:lang w:val="en-US"/>
        </w:rPr>
        <w:t xml:space="preserve">- </w:t>
      </w:r>
      <w:r w:rsidRPr="00DD4C09">
        <w:rPr>
          <w:rFonts w:ascii="Times New Roman" w:eastAsia="Times New Roman" w:hAnsi="Times New Roman" w:cs="Times New Roman"/>
          <w:sz w:val="22"/>
          <w:szCs w:val="22"/>
        </w:rPr>
        <w:t>631 с.</w:t>
      </w:r>
    </w:p>
    <w:p w:rsidR="000A7E76"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Бахвалов</w:t>
      </w:r>
      <w:r w:rsidRPr="00DD4C09">
        <w:rPr>
          <w:rFonts w:ascii="Times New Roman" w:eastAsia="Times New Roman" w:hAnsi="Times New Roman" w:cs="Times New Roman"/>
          <w:sz w:val="22"/>
          <w:szCs w:val="22"/>
        </w:rPr>
        <w:t xml:space="preserve"> Н.С., Жидков Н.П., Кобельков Г.М. Числе</w:t>
      </w:r>
      <w:r w:rsidRPr="00DD4C09">
        <w:rPr>
          <w:rFonts w:ascii="Times New Roman" w:eastAsia="Times New Roman" w:hAnsi="Times New Roman" w:cs="Times New Roman"/>
          <w:sz w:val="22"/>
          <w:szCs w:val="22"/>
        </w:rPr>
        <w:t>н</w:t>
      </w:r>
      <w:r w:rsidRPr="00DD4C09">
        <w:rPr>
          <w:rFonts w:ascii="Times New Roman" w:eastAsia="Times New Roman" w:hAnsi="Times New Roman" w:cs="Times New Roman"/>
          <w:sz w:val="22"/>
          <w:szCs w:val="22"/>
        </w:rPr>
        <w:t>ные методы. 3-е изд., перераб. и доп. М.: БИНОМ. Л</w:t>
      </w:r>
      <w:r w:rsidRPr="00DD4C09">
        <w:rPr>
          <w:rFonts w:ascii="Times New Roman" w:eastAsia="Times New Roman" w:hAnsi="Times New Roman" w:cs="Times New Roman"/>
          <w:sz w:val="22"/>
          <w:szCs w:val="22"/>
        </w:rPr>
        <w:t>а</w:t>
      </w:r>
      <w:r w:rsidRPr="00DD4C09">
        <w:rPr>
          <w:rFonts w:ascii="Times New Roman" w:eastAsia="Times New Roman" w:hAnsi="Times New Roman" w:cs="Times New Roman"/>
          <w:sz w:val="22"/>
          <w:szCs w:val="22"/>
        </w:rPr>
        <w:t>боратория знаний, 2009.</w:t>
      </w:r>
      <w:r>
        <w:rPr>
          <w:rFonts w:ascii="Times New Roman" w:eastAsia="Times New Roman" w:hAnsi="Times New Roman" w:cs="Times New Roman"/>
          <w:sz w:val="22"/>
          <w:szCs w:val="22"/>
          <w:lang w:val="en-US"/>
        </w:rPr>
        <w:t xml:space="preserve"> -</w:t>
      </w:r>
      <w:r w:rsidRPr="00DD4C09">
        <w:rPr>
          <w:rFonts w:ascii="Times New Roman" w:eastAsia="Times New Roman" w:hAnsi="Times New Roman" w:cs="Times New Roman"/>
          <w:sz w:val="22"/>
          <w:szCs w:val="22"/>
        </w:rPr>
        <w:t xml:space="preserve"> 632 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DD4C09">
        <w:rPr>
          <w:rFonts w:ascii="Times New Roman" w:eastAsia="Times New Roman" w:hAnsi="Times New Roman" w:cs="Times New Roman"/>
          <w:sz w:val="22"/>
          <w:szCs w:val="22"/>
        </w:rPr>
        <w:t>Васильев С.Н,Матросов В.М., Москаленко А.И.. Нел</w:t>
      </w:r>
      <w:r w:rsidRPr="00DD4C09">
        <w:rPr>
          <w:rFonts w:ascii="Times New Roman" w:eastAsia="Times New Roman" w:hAnsi="Times New Roman" w:cs="Times New Roman"/>
          <w:sz w:val="22"/>
          <w:szCs w:val="22"/>
        </w:rPr>
        <w:t>и</w:t>
      </w:r>
      <w:r w:rsidRPr="00DD4C09">
        <w:rPr>
          <w:rFonts w:ascii="Times New Roman" w:eastAsia="Times New Roman" w:hAnsi="Times New Roman" w:cs="Times New Roman"/>
          <w:sz w:val="22"/>
          <w:szCs w:val="22"/>
        </w:rPr>
        <w:t xml:space="preserve">нейная теория управления и ее приложения. М.:ФМЛ, 2008, </w:t>
      </w:r>
      <w:r w:rsidRPr="00C52C17">
        <w:rPr>
          <w:rFonts w:ascii="Times New Roman" w:eastAsia="Times New Roman" w:hAnsi="Times New Roman" w:cs="Times New Roman"/>
          <w:sz w:val="22"/>
          <w:szCs w:val="22"/>
        </w:rPr>
        <w:t xml:space="preserve">- </w:t>
      </w:r>
      <w:r w:rsidRPr="00DD4C09">
        <w:rPr>
          <w:rFonts w:ascii="Times New Roman" w:eastAsia="Times New Roman" w:hAnsi="Times New Roman" w:cs="Times New Roman"/>
          <w:sz w:val="22"/>
          <w:szCs w:val="22"/>
        </w:rPr>
        <w:t>320 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 xml:space="preserve">Веников </w:t>
      </w:r>
      <w:r w:rsidRPr="00DD4C09">
        <w:rPr>
          <w:rFonts w:ascii="Times New Roman" w:eastAsia="Times New Roman" w:hAnsi="Times New Roman" w:cs="Times New Roman"/>
          <w:sz w:val="22"/>
          <w:szCs w:val="22"/>
        </w:rPr>
        <w:t>В. А., Веников Г.В. Теория подобия и модел</w:t>
      </w:r>
      <w:r w:rsidRPr="00DD4C09">
        <w:rPr>
          <w:rFonts w:ascii="Times New Roman" w:eastAsia="Times New Roman" w:hAnsi="Times New Roman" w:cs="Times New Roman"/>
          <w:sz w:val="22"/>
          <w:szCs w:val="22"/>
        </w:rPr>
        <w:t>и</w:t>
      </w:r>
      <w:r w:rsidRPr="00DD4C09">
        <w:rPr>
          <w:rFonts w:ascii="Times New Roman" w:eastAsia="Times New Roman" w:hAnsi="Times New Roman" w:cs="Times New Roman"/>
          <w:sz w:val="22"/>
          <w:szCs w:val="22"/>
        </w:rPr>
        <w:t>рования. - М.: Высшая школа, 1984.</w:t>
      </w:r>
      <w:r w:rsidRPr="00294736">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294736">
        <w:rPr>
          <w:rFonts w:ascii="Times New Roman" w:eastAsia="Times New Roman" w:hAnsi="Times New Roman" w:cs="Times New Roman"/>
          <w:sz w:val="22"/>
          <w:szCs w:val="22"/>
        </w:rPr>
        <w:t xml:space="preserve"> 479</w:t>
      </w:r>
      <w:r>
        <w:rPr>
          <w:rFonts w:ascii="Times New Roman" w:eastAsia="Times New Roman" w:hAnsi="Times New Roman" w:cs="Times New Roman"/>
          <w:sz w:val="22"/>
          <w:szCs w:val="22"/>
          <w:lang w:val="en-US"/>
        </w:rPr>
        <w:t>c</w:t>
      </w:r>
      <w:r w:rsidRPr="00294736">
        <w:rPr>
          <w:rFonts w:ascii="Times New Roman" w:eastAsia="Times New Roman" w:hAnsi="Times New Roman" w:cs="Times New Roman"/>
          <w:sz w:val="22"/>
          <w:szCs w:val="22"/>
        </w:rPr>
        <w:t>.</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Вентцель</w:t>
      </w:r>
      <w:r w:rsidRPr="00DD4C09">
        <w:rPr>
          <w:rFonts w:ascii="Times New Roman" w:eastAsia="Times New Roman" w:hAnsi="Times New Roman" w:cs="Times New Roman"/>
          <w:sz w:val="22"/>
          <w:szCs w:val="22"/>
        </w:rPr>
        <w:t xml:space="preserve"> Е. С. Исследование операций. Задачи, при</w:t>
      </w:r>
      <w:r w:rsidRPr="00DD4C09">
        <w:rPr>
          <w:rFonts w:ascii="Times New Roman" w:eastAsia="Times New Roman" w:hAnsi="Times New Roman" w:cs="Times New Roman"/>
          <w:sz w:val="22"/>
          <w:szCs w:val="22"/>
        </w:rPr>
        <w:t>н</w:t>
      </w:r>
      <w:r w:rsidRPr="00DD4C09">
        <w:rPr>
          <w:rFonts w:ascii="Times New Roman" w:eastAsia="Times New Roman" w:hAnsi="Times New Roman" w:cs="Times New Roman"/>
          <w:sz w:val="22"/>
          <w:szCs w:val="22"/>
        </w:rPr>
        <w:t>ципы, методология – М.:Высшая школа, 2007.</w:t>
      </w:r>
    </w:p>
    <w:p w:rsidR="000A7E76"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Воробьев</w:t>
      </w:r>
      <w:r w:rsidRPr="00DD4C09">
        <w:rPr>
          <w:rFonts w:ascii="Times New Roman" w:eastAsia="Times New Roman" w:hAnsi="Times New Roman" w:cs="Times New Roman"/>
          <w:sz w:val="22"/>
          <w:szCs w:val="22"/>
        </w:rPr>
        <w:t xml:space="preserve"> Г. Н., Данилова А. Н. “Практикум по числе</w:t>
      </w:r>
      <w:r w:rsidRPr="00DD4C09">
        <w:rPr>
          <w:rFonts w:ascii="Times New Roman" w:eastAsia="Times New Roman" w:hAnsi="Times New Roman" w:cs="Times New Roman"/>
          <w:sz w:val="22"/>
          <w:szCs w:val="22"/>
        </w:rPr>
        <w:t>н</w:t>
      </w:r>
      <w:r w:rsidRPr="00DD4C09">
        <w:rPr>
          <w:rFonts w:ascii="Times New Roman" w:eastAsia="Times New Roman" w:hAnsi="Times New Roman" w:cs="Times New Roman"/>
          <w:sz w:val="22"/>
          <w:szCs w:val="22"/>
        </w:rPr>
        <w:t>ным методам.” - М.:”Высш. шк.”, 2007 г. -184 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Глухов В.В.</w:t>
      </w:r>
      <w:r w:rsidRPr="00DD4C09">
        <w:rPr>
          <w:rFonts w:ascii="Times New Roman" w:eastAsia="Times New Roman" w:hAnsi="Times New Roman" w:cs="Times New Roman"/>
          <w:sz w:val="22"/>
          <w:szCs w:val="22"/>
        </w:rPr>
        <w:t>, Медников М.Д., Коробко С.Б. Математ</w:t>
      </w:r>
      <w:r w:rsidRPr="00DD4C09">
        <w:rPr>
          <w:rFonts w:ascii="Times New Roman" w:eastAsia="Times New Roman" w:hAnsi="Times New Roman" w:cs="Times New Roman"/>
          <w:sz w:val="22"/>
          <w:szCs w:val="22"/>
        </w:rPr>
        <w:t>и</w:t>
      </w:r>
      <w:r w:rsidRPr="00DD4C09">
        <w:rPr>
          <w:rFonts w:ascii="Times New Roman" w:eastAsia="Times New Roman" w:hAnsi="Times New Roman" w:cs="Times New Roman"/>
          <w:sz w:val="22"/>
          <w:szCs w:val="22"/>
        </w:rPr>
        <w:t>ческие методы и модели для менеджмента. Учебник. – СПб.: Лань, 2007.</w:t>
      </w:r>
      <w:r>
        <w:rPr>
          <w:rFonts w:ascii="Times New Roman" w:eastAsia="Times New Roman" w:hAnsi="Times New Roman" w:cs="Times New Roman"/>
          <w:sz w:val="22"/>
          <w:szCs w:val="22"/>
          <w:lang w:val="en-US"/>
        </w:rPr>
        <w:t>-528c.</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Данко П.</w:t>
      </w:r>
      <w:r w:rsidRPr="00DD4C09">
        <w:rPr>
          <w:rFonts w:ascii="Times New Roman" w:eastAsia="Times New Roman" w:hAnsi="Times New Roman" w:cs="Times New Roman"/>
          <w:sz w:val="22"/>
          <w:szCs w:val="22"/>
        </w:rPr>
        <w:t>Е. Высшая математика в упражнениях и зад</w:t>
      </w:r>
      <w:r w:rsidRPr="00DD4C09">
        <w:rPr>
          <w:rFonts w:ascii="Times New Roman" w:eastAsia="Times New Roman" w:hAnsi="Times New Roman" w:cs="Times New Roman"/>
          <w:sz w:val="22"/>
          <w:szCs w:val="22"/>
        </w:rPr>
        <w:t>а</w:t>
      </w:r>
      <w:r w:rsidRPr="00DD4C09">
        <w:rPr>
          <w:rFonts w:ascii="Times New Roman" w:eastAsia="Times New Roman" w:hAnsi="Times New Roman" w:cs="Times New Roman"/>
          <w:sz w:val="22"/>
          <w:szCs w:val="22"/>
        </w:rPr>
        <w:t xml:space="preserve">чах: В 2т. учеб. пособ. – М.: Высш. шк., 2008. </w:t>
      </w:r>
      <w:r>
        <w:rPr>
          <w:rFonts w:ascii="Times New Roman" w:eastAsia="Times New Roman" w:hAnsi="Times New Roman" w:cs="Times New Roman"/>
          <w:sz w:val="22"/>
          <w:szCs w:val="22"/>
        </w:rPr>
        <w:t>–</w:t>
      </w:r>
      <w:r w:rsidRPr="00760B53">
        <w:rPr>
          <w:rFonts w:ascii="Times New Roman" w:eastAsia="Times New Roman" w:hAnsi="Times New Roman" w:cs="Times New Roman"/>
          <w:sz w:val="22"/>
          <w:szCs w:val="22"/>
        </w:rPr>
        <w:t xml:space="preserve"> 304</w:t>
      </w:r>
      <w:r>
        <w:rPr>
          <w:rFonts w:ascii="Times New Roman" w:eastAsia="Times New Roman" w:hAnsi="Times New Roman" w:cs="Times New Roman"/>
          <w:sz w:val="22"/>
          <w:szCs w:val="22"/>
          <w:lang w:val="en-US"/>
        </w:rPr>
        <w:t>c</w:t>
      </w:r>
      <w:r w:rsidRPr="00760B53">
        <w:rPr>
          <w:rFonts w:ascii="Times New Roman" w:eastAsia="Times New Roman" w:hAnsi="Times New Roman" w:cs="Times New Roman"/>
          <w:sz w:val="22"/>
          <w:szCs w:val="22"/>
        </w:rPr>
        <w:t>.</w:t>
      </w:r>
    </w:p>
    <w:p w:rsidR="000A7E76" w:rsidRPr="006553B5" w:rsidRDefault="000A7E76" w:rsidP="00EC5FE6">
      <w:pPr>
        <w:numPr>
          <w:ilvl w:val="0"/>
          <w:numId w:val="28"/>
        </w:numPr>
        <w:jc w:val="both"/>
        <w:rPr>
          <w:rFonts w:ascii="Times New Roman" w:hAnsi="Times New Roman" w:cs="Times New Roman"/>
          <w:sz w:val="22"/>
          <w:szCs w:val="22"/>
        </w:rPr>
      </w:pPr>
      <w:r>
        <w:rPr>
          <w:rFonts w:ascii="Times New Roman" w:hAnsi="Times New Roman" w:cs="Times New Roman"/>
          <w:sz w:val="22"/>
          <w:szCs w:val="22"/>
        </w:rPr>
        <w:t>Зедгинидзе Н.Г. Математическое планирование эксп</w:t>
      </w:r>
      <w:r>
        <w:rPr>
          <w:rFonts w:ascii="Times New Roman" w:hAnsi="Times New Roman" w:cs="Times New Roman"/>
          <w:sz w:val="22"/>
          <w:szCs w:val="22"/>
        </w:rPr>
        <w:t>е</w:t>
      </w:r>
      <w:r>
        <w:rPr>
          <w:rFonts w:ascii="Times New Roman" w:hAnsi="Times New Roman" w:cs="Times New Roman"/>
          <w:sz w:val="22"/>
          <w:szCs w:val="22"/>
        </w:rPr>
        <w:t>римента для исследования и оптимизации свойств см</w:t>
      </w:r>
      <w:r>
        <w:rPr>
          <w:rFonts w:ascii="Times New Roman" w:hAnsi="Times New Roman" w:cs="Times New Roman"/>
          <w:sz w:val="22"/>
          <w:szCs w:val="22"/>
        </w:rPr>
        <w:t>е</w:t>
      </w:r>
      <w:r>
        <w:rPr>
          <w:rFonts w:ascii="Times New Roman" w:hAnsi="Times New Roman" w:cs="Times New Roman"/>
          <w:sz w:val="22"/>
          <w:szCs w:val="22"/>
        </w:rPr>
        <w:t xml:space="preserve">сей. Тбилиси, </w:t>
      </w:r>
      <w:r w:rsidRPr="00FE0BF5">
        <w:rPr>
          <w:rFonts w:ascii="Times New Roman" w:hAnsi="Times New Roman" w:cs="Times New Roman"/>
          <w:sz w:val="22"/>
          <w:szCs w:val="22"/>
        </w:rPr>
        <w:t>“</w:t>
      </w:r>
      <w:r>
        <w:rPr>
          <w:rFonts w:ascii="Times New Roman" w:hAnsi="Times New Roman" w:cs="Times New Roman"/>
          <w:sz w:val="22"/>
          <w:szCs w:val="22"/>
        </w:rPr>
        <w:t>Мецинереба</w:t>
      </w:r>
      <w:r w:rsidRPr="00FE0BF5">
        <w:rPr>
          <w:rFonts w:ascii="Times New Roman" w:hAnsi="Times New Roman" w:cs="Times New Roman"/>
          <w:sz w:val="22"/>
          <w:szCs w:val="22"/>
        </w:rPr>
        <w:t xml:space="preserve">”, 1971. </w:t>
      </w:r>
      <w:r w:rsidRPr="00760B53">
        <w:rPr>
          <w:rFonts w:ascii="Times New Roman" w:hAnsi="Times New Roman" w:cs="Times New Roman"/>
          <w:sz w:val="22"/>
          <w:szCs w:val="22"/>
        </w:rPr>
        <w:t xml:space="preserve">- </w:t>
      </w:r>
      <w:r w:rsidRPr="00FE0BF5">
        <w:rPr>
          <w:rFonts w:ascii="Times New Roman" w:hAnsi="Times New Roman" w:cs="Times New Roman"/>
          <w:sz w:val="22"/>
          <w:szCs w:val="22"/>
        </w:rPr>
        <w:t>151</w:t>
      </w:r>
      <w:r>
        <w:rPr>
          <w:rFonts w:ascii="Times New Roman" w:hAnsi="Times New Roman" w:cs="Times New Roman"/>
          <w:sz w:val="22"/>
          <w:szCs w:val="22"/>
          <w:lang w:val="en-US"/>
        </w:rPr>
        <w:t>c</w:t>
      </w:r>
      <w:r w:rsidRPr="00FE0BF5">
        <w:rPr>
          <w:rFonts w:ascii="Times New Roman" w:hAnsi="Times New Roman" w:cs="Times New Roman"/>
          <w:sz w:val="22"/>
          <w:szCs w:val="22"/>
        </w:rPr>
        <w:t>.</w:t>
      </w:r>
    </w:p>
    <w:p w:rsidR="000A7E76" w:rsidRDefault="000A7E76" w:rsidP="00EC5FE6">
      <w:pPr>
        <w:numPr>
          <w:ilvl w:val="0"/>
          <w:numId w:val="28"/>
        </w:numPr>
        <w:jc w:val="both"/>
        <w:rPr>
          <w:rFonts w:ascii="Times New Roman" w:hAnsi="Times New Roman" w:cs="Times New Roman"/>
          <w:sz w:val="22"/>
          <w:szCs w:val="22"/>
        </w:rPr>
      </w:pPr>
      <w:r w:rsidRPr="00556F9B">
        <w:rPr>
          <w:rFonts w:ascii="Times New Roman" w:hAnsi="Times New Roman" w:cs="Times New Roman"/>
          <w:color w:val="auto"/>
          <w:sz w:val="22"/>
          <w:szCs w:val="22"/>
        </w:rPr>
        <w:t>Калиткин</w:t>
      </w:r>
      <w:r w:rsidRPr="00C77149">
        <w:rPr>
          <w:rFonts w:ascii="Times New Roman" w:hAnsi="Times New Roman" w:cs="Times New Roman"/>
          <w:color w:val="FF0000"/>
          <w:sz w:val="22"/>
          <w:szCs w:val="22"/>
        </w:rPr>
        <w:t xml:space="preserve"> </w:t>
      </w:r>
      <w:r>
        <w:rPr>
          <w:rFonts w:ascii="Times New Roman" w:hAnsi="Times New Roman" w:cs="Times New Roman"/>
          <w:sz w:val="22"/>
          <w:szCs w:val="22"/>
        </w:rPr>
        <w:t>Н.Н. Численные методы. – М.:Наука, 1978. – 512с.</w:t>
      </w:r>
    </w:p>
    <w:p w:rsidR="000A7E76" w:rsidRDefault="000A7E76" w:rsidP="00EC5FE6">
      <w:pPr>
        <w:numPr>
          <w:ilvl w:val="0"/>
          <w:numId w:val="28"/>
        </w:numPr>
        <w:jc w:val="both"/>
        <w:rPr>
          <w:rFonts w:ascii="Times New Roman" w:hAnsi="Times New Roman" w:cs="Times New Roman"/>
          <w:sz w:val="22"/>
          <w:szCs w:val="22"/>
        </w:rPr>
      </w:pPr>
      <w:r w:rsidRPr="006553B5">
        <w:rPr>
          <w:rFonts w:ascii="Times New Roman" w:hAnsi="Times New Roman" w:cs="Times New Roman"/>
          <w:sz w:val="22"/>
          <w:szCs w:val="22"/>
        </w:rPr>
        <w:lastRenderedPageBreak/>
        <w:t>Клепиков Н.Л., Соколов С.Н.</w:t>
      </w:r>
      <w:r>
        <w:rPr>
          <w:rFonts w:ascii="Times New Roman" w:hAnsi="Times New Roman" w:cs="Times New Roman"/>
          <w:sz w:val="22"/>
          <w:szCs w:val="22"/>
        </w:rPr>
        <w:t xml:space="preserve"> Анализ и планирование эксперимента методом максимума правдоподобия. М., Физматгиз, 1964. </w:t>
      </w:r>
      <w:r>
        <w:rPr>
          <w:rFonts w:ascii="Times New Roman" w:hAnsi="Times New Roman" w:cs="Times New Roman"/>
          <w:sz w:val="22"/>
          <w:szCs w:val="22"/>
          <w:lang w:val="en-US"/>
        </w:rPr>
        <w:t xml:space="preserve">- </w:t>
      </w:r>
      <w:r>
        <w:rPr>
          <w:rFonts w:ascii="Times New Roman" w:hAnsi="Times New Roman" w:cs="Times New Roman"/>
          <w:sz w:val="22"/>
          <w:szCs w:val="22"/>
        </w:rPr>
        <w:t>184с.</w:t>
      </w:r>
    </w:p>
    <w:p w:rsidR="000A7E76" w:rsidRDefault="000A7E76" w:rsidP="00EC5FE6">
      <w:pPr>
        <w:numPr>
          <w:ilvl w:val="0"/>
          <w:numId w:val="28"/>
        </w:numPr>
        <w:jc w:val="both"/>
        <w:rPr>
          <w:rFonts w:ascii="Times New Roman" w:hAnsi="Times New Roman" w:cs="Times New Roman"/>
          <w:sz w:val="22"/>
          <w:szCs w:val="22"/>
        </w:rPr>
      </w:pPr>
      <w:r w:rsidRPr="00556F9B">
        <w:rPr>
          <w:rFonts w:ascii="Times New Roman" w:hAnsi="Times New Roman" w:cs="Times New Roman"/>
          <w:color w:val="auto"/>
          <w:sz w:val="22"/>
          <w:szCs w:val="22"/>
        </w:rPr>
        <w:t>Косарев</w:t>
      </w:r>
      <w:r w:rsidRPr="00821771">
        <w:rPr>
          <w:rFonts w:ascii="Times New Roman" w:hAnsi="Times New Roman" w:cs="Times New Roman"/>
          <w:color w:val="FF0000"/>
          <w:sz w:val="22"/>
          <w:szCs w:val="22"/>
        </w:rPr>
        <w:t xml:space="preserve"> </w:t>
      </w:r>
      <w:r>
        <w:rPr>
          <w:rFonts w:ascii="Times New Roman" w:hAnsi="Times New Roman" w:cs="Times New Roman"/>
          <w:sz w:val="22"/>
          <w:szCs w:val="22"/>
        </w:rPr>
        <w:t>В.И. 12 лекций по вычислительной математике. 2-е изд. – М.: Изд-во МФТИ, 2000. – 224с.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 xml:space="preserve">Краснощеков </w:t>
      </w:r>
      <w:r w:rsidRPr="00DD4C09">
        <w:rPr>
          <w:rFonts w:ascii="Times New Roman" w:eastAsia="Times New Roman" w:hAnsi="Times New Roman" w:cs="Times New Roman"/>
          <w:sz w:val="22"/>
          <w:szCs w:val="22"/>
        </w:rPr>
        <w:t>П.С., Петров А.А. Принципы построения моделей. – М.: Фазис, 2007.</w:t>
      </w:r>
    </w:p>
    <w:p w:rsidR="000A7E76" w:rsidRDefault="000A7E76" w:rsidP="00EC5FE6">
      <w:pPr>
        <w:numPr>
          <w:ilvl w:val="0"/>
          <w:numId w:val="28"/>
        </w:numPr>
        <w:jc w:val="both"/>
        <w:rPr>
          <w:rFonts w:ascii="Times New Roman" w:hAnsi="Times New Roman" w:cs="Times New Roman"/>
          <w:sz w:val="22"/>
          <w:szCs w:val="22"/>
        </w:rPr>
      </w:pPr>
      <w:r w:rsidRPr="00556F9B">
        <w:rPr>
          <w:rFonts w:ascii="Times New Roman" w:hAnsi="Times New Roman" w:cs="Times New Roman"/>
          <w:color w:val="auto"/>
          <w:sz w:val="22"/>
          <w:szCs w:val="22"/>
        </w:rPr>
        <w:t>Лобанов А.И.</w:t>
      </w:r>
      <w:r>
        <w:rPr>
          <w:rFonts w:ascii="Times New Roman" w:hAnsi="Times New Roman" w:cs="Times New Roman"/>
          <w:sz w:val="22"/>
          <w:szCs w:val="22"/>
        </w:rPr>
        <w:t>, Петров И.Б. Вычислительные методы для анализа моделей сложных динамических систем. Часть 1. – М.: МФТИ, 2000 – 168с.</w:t>
      </w:r>
    </w:p>
    <w:p w:rsidR="000A7E76" w:rsidRPr="00FE0BF5" w:rsidRDefault="000A7E76" w:rsidP="00EC5FE6">
      <w:pPr>
        <w:numPr>
          <w:ilvl w:val="0"/>
          <w:numId w:val="28"/>
        </w:numPr>
        <w:jc w:val="both"/>
        <w:rPr>
          <w:rFonts w:ascii="Times New Roman" w:hAnsi="Times New Roman" w:cs="Times New Roman"/>
          <w:color w:val="auto"/>
          <w:sz w:val="22"/>
          <w:szCs w:val="22"/>
        </w:rPr>
      </w:pPr>
      <w:r w:rsidRPr="00556F9B">
        <w:rPr>
          <w:rFonts w:ascii="Times New Roman" w:hAnsi="Times New Roman" w:cs="Times New Roman"/>
          <w:color w:val="auto"/>
          <w:sz w:val="22"/>
          <w:szCs w:val="22"/>
        </w:rPr>
        <w:t>Марчук Г.И.</w:t>
      </w:r>
      <w:r w:rsidRPr="00FE0BF5">
        <w:rPr>
          <w:rFonts w:ascii="Times New Roman" w:hAnsi="Times New Roman" w:cs="Times New Roman"/>
          <w:color w:val="auto"/>
          <w:sz w:val="22"/>
          <w:szCs w:val="22"/>
        </w:rPr>
        <w:t xml:space="preserve"> Методы вычислительной математики. – М.: Наука, 1989. – 608с. </w:t>
      </w:r>
    </w:p>
    <w:p w:rsidR="000A7E76" w:rsidRPr="00FE0BF5" w:rsidRDefault="000A7E76" w:rsidP="00EC5FE6">
      <w:pPr>
        <w:numPr>
          <w:ilvl w:val="0"/>
          <w:numId w:val="28"/>
        </w:numPr>
        <w:jc w:val="both"/>
        <w:rPr>
          <w:rFonts w:ascii="Times New Roman" w:hAnsi="Times New Roman" w:cs="Times New Roman"/>
          <w:color w:val="auto"/>
          <w:sz w:val="22"/>
          <w:szCs w:val="22"/>
        </w:rPr>
      </w:pPr>
      <w:r w:rsidRPr="00FE0BF5">
        <w:rPr>
          <w:rFonts w:ascii="Times New Roman" w:hAnsi="Times New Roman" w:cs="Times New Roman"/>
          <w:color w:val="auto"/>
          <w:sz w:val="22"/>
          <w:szCs w:val="22"/>
        </w:rPr>
        <w:t>Носач В.В. Решение задач аппроксимации с помощью персональных компьютеров. – М.: МИКАП, 1994. – 382с.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556F9B">
        <w:rPr>
          <w:rFonts w:ascii="Times New Roman" w:eastAsia="Times New Roman" w:hAnsi="Times New Roman" w:cs="Times New Roman"/>
          <w:color w:val="auto"/>
          <w:sz w:val="22"/>
          <w:szCs w:val="22"/>
        </w:rPr>
        <w:t xml:space="preserve">Пелих </w:t>
      </w:r>
      <w:r w:rsidRPr="00DD4C09">
        <w:rPr>
          <w:rFonts w:ascii="Times New Roman" w:eastAsia="Times New Roman" w:hAnsi="Times New Roman" w:cs="Times New Roman"/>
          <w:sz w:val="22"/>
          <w:szCs w:val="22"/>
        </w:rPr>
        <w:t>А.С., Терехов Л.Л.,. Терехова Л.А Экономико-математические методы и модели управления прои</w:t>
      </w:r>
      <w:r w:rsidRPr="00DD4C09">
        <w:rPr>
          <w:rFonts w:ascii="Times New Roman" w:eastAsia="Times New Roman" w:hAnsi="Times New Roman" w:cs="Times New Roman"/>
          <w:sz w:val="22"/>
          <w:szCs w:val="22"/>
        </w:rPr>
        <w:t>з</w:t>
      </w:r>
      <w:r w:rsidRPr="00DD4C09">
        <w:rPr>
          <w:rFonts w:ascii="Times New Roman" w:eastAsia="Times New Roman" w:hAnsi="Times New Roman" w:cs="Times New Roman"/>
          <w:sz w:val="22"/>
          <w:szCs w:val="22"/>
        </w:rPr>
        <w:t>водством. – Ростов –на –Дону. Феникс. 2009</w:t>
      </w:r>
      <w:r w:rsidRPr="00556F9B">
        <w:rPr>
          <w:rFonts w:ascii="Times New Roman" w:eastAsia="Times New Roman" w:hAnsi="Times New Roman" w:cs="Times New Roman"/>
          <w:sz w:val="22"/>
          <w:szCs w:val="22"/>
        </w:rPr>
        <w:t>. - 248</w:t>
      </w:r>
      <w:r>
        <w:rPr>
          <w:rFonts w:ascii="Times New Roman" w:eastAsia="Times New Roman" w:hAnsi="Times New Roman" w:cs="Times New Roman"/>
          <w:sz w:val="22"/>
          <w:szCs w:val="22"/>
          <w:lang w:val="en-US"/>
        </w:rPr>
        <w:t>c</w:t>
      </w:r>
      <w:r w:rsidRPr="00556F9B">
        <w:rPr>
          <w:rFonts w:ascii="Times New Roman" w:eastAsia="Times New Roman" w:hAnsi="Times New Roman" w:cs="Times New Roman"/>
          <w:sz w:val="22"/>
          <w:szCs w:val="22"/>
        </w:rPr>
        <w:t>.</w:t>
      </w:r>
    </w:p>
    <w:p w:rsidR="000A7E76"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760B53">
        <w:rPr>
          <w:rFonts w:ascii="Times New Roman" w:eastAsia="Times New Roman" w:hAnsi="Times New Roman" w:cs="Times New Roman"/>
          <w:sz w:val="22"/>
          <w:szCs w:val="22"/>
        </w:rPr>
        <w:t>Первозванский А.А.Математические модели в управл</w:t>
      </w:r>
      <w:r w:rsidRPr="00760B53">
        <w:rPr>
          <w:rFonts w:ascii="Times New Roman" w:eastAsia="Times New Roman" w:hAnsi="Times New Roman" w:cs="Times New Roman"/>
          <w:sz w:val="22"/>
          <w:szCs w:val="22"/>
        </w:rPr>
        <w:t>е</w:t>
      </w:r>
      <w:r>
        <w:rPr>
          <w:rFonts w:ascii="Times New Roman" w:eastAsia="Times New Roman" w:hAnsi="Times New Roman" w:cs="Times New Roman"/>
          <w:sz w:val="22"/>
          <w:szCs w:val="22"/>
        </w:rPr>
        <w:t>нии производством</w:t>
      </w:r>
      <w:r w:rsidRPr="00760B53">
        <w:rPr>
          <w:rFonts w:ascii="Times New Roman" w:eastAsia="Times New Roman" w:hAnsi="Times New Roman" w:cs="Times New Roman"/>
          <w:sz w:val="22"/>
          <w:szCs w:val="22"/>
        </w:rPr>
        <w:t xml:space="preserve">. - М. : Наука, 1975.- 615 с. </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FE0BF5">
        <w:rPr>
          <w:rFonts w:ascii="Times New Roman" w:eastAsia="Times New Roman" w:hAnsi="Times New Roman" w:cs="Times New Roman"/>
          <w:sz w:val="22"/>
          <w:szCs w:val="22"/>
        </w:rPr>
        <w:t xml:space="preserve"> </w:t>
      </w:r>
      <w:r w:rsidRPr="00760B53">
        <w:rPr>
          <w:rFonts w:ascii="Times New Roman" w:eastAsia="Times New Roman" w:hAnsi="Times New Roman" w:cs="Times New Roman"/>
          <w:color w:val="auto"/>
          <w:sz w:val="22"/>
          <w:szCs w:val="22"/>
        </w:rPr>
        <w:t xml:space="preserve">Протасов </w:t>
      </w:r>
      <w:r w:rsidRPr="00DD4C09">
        <w:rPr>
          <w:rFonts w:ascii="Times New Roman" w:eastAsia="Times New Roman" w:hAnsi="Times New Roman" w:cs="Times New Roman"/>
          <w:sz w:val="22"/>
          <w:szCs w:val="22"/>
        </w:rPr>
        <w:t>И.Д. Лекции по вычислительной математике: учеб. пособ. – М.: Гелиос АРВ, 2009.</w:t>
      </w:r>
      <w:r w:rsidRPr="00821771">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821771">
        <w:rPr>
          <w:rFonts w:ascii="Times New Roman" w:eastAsia="Times New Roman" w:hAnsi="Times New Roman" w:cs="Times New Roman"/>
          <w:sz w:val="22"/>
          <w:szCs w:val="22"/>
        </w:rPr>
        <w:t xml:space="preserve"> 184</w:t>
      </w:r>
      <w:r>
        <w:rPr>
          <w:rFonts w:ascii="Times New Roman" w:eastAsia="Times New Roman" w:hAnsi="Times New Roman" w:cs="Times New Roman"/>
          <w:sz w:val="22"/>
          <w:szCs w:val="22"/>
          <w:lang w:val="en-US"/>
        </w:rPr>
        <w:t>c</w:t>
      </w:r>
      <w:r w:rsidRPr="00821771">
        <w:rPr>
          <w:rFonts w:ascii="Times New Roman" w:eastAsia="Times New Roman" w:hAnsi="Times New Roman" w:cs="Times New Roman"/>
          <w:sz w:val="22"/>
          <w:szCs w:val="22"/>
        </w:rPr>
        <w:t>.</w:t>
      </w:r>
    </w:p>
    <w:p w:rsidR="000A7E76" w:rsidRPr="00DD4C09" w:rsidRDefault="000A7E76" w:rsidP="00EC5FE6">
      <w:pPr>
        <w:numPr>
          <w:ilvl w:val="0"/>
          <w:numId w:val="28"/>
        </w:numPr>
        <w:jc w:val="both"/>
        <w:rPr>
          <w:rFonts w:ascii="Times New Roman" w:hAnsi="Times New Roman" w:cs="Times New Roman"/>
          <w:sz w:val="22"/>
          <w:szCs w:val="22"/>
        </w:rPr>
      </w:pPr>
      <w:r w:rsidRPr="00760B53">
        <w:rPr>
          <w:rFonts w:ascii="Times New Roman" w:hAnsi="Times New Roman" w:cs="Times New Roman"/>
          <w:color w:val="auto"/>
          <w:sz w:val="22"/>
          <w:szCs w:val="22"/>
        </w:rPr>
        <w:t>Рябенький</w:t>
      </w:r>
      <w:r>
        <w:rPr>
          <w:rFonts w:ascii="Times New Roman" w:hAnsi="Times New Roman" w:cs="Times New Roman"/>
          <w:sz w:val="22"/>
          <w:szCs w:val="22"/>
        </w:rPr>
        <w:t xml:space="preserve"> В.С. Введение в вычислительную математ</w:t>
      </w:r>
      <w:r>
        <w:rPr>
          <w:rFonts w:ascii="Times New Roman" w:hAnsi="Times New Roman" w:cs="Times New Roman"/>
          <w:sz w:val="22"/>
          <w:szCs w:val="22"/>
        </w:rPr>
        <w:t>и</w:t>
      </w:r>
      <w:r>
        <w:rPr>
          <w:rFonts w:ascii="Times New Roman" w:hAnsi="Times New Roman" w:cs="Times New Roman"/>
          <w:sz w:val="22"/>
          <w:szCs w:val="22"/>
        </w:rPr>
        <w:t xml:space="preserve">ку. – М.: Наука-Физматлит, 1994. -335с. 2-е изд. М.: </w:t>
      </w:r>
      <w:r w:rsidRPr="00FD3DED">
        <w:rPr>
          <w:rFonts w:ascii="Arial" w:eastAsia="Times New Roman" w:hAnsi="Arial" w:cs="Arial"/>
          <w:sz w:val="10"/>
          <w:szCs w:val="10"/>
        </w:rPr>
        <w:t xml:space="preserve"> </w:t>
      </w:r>
      <w:r w:rsidRPr="00DD4C09">
        <w:rPr>
          <w:rFonts w:ascii="Times New Roman" w:eastAsia="Times New Roman" w:hAnsi="Times New Roman" w:cs="Times New Roman"/>
          <w:sz w:val="22"/>
          <w:szCs w:val="22"/>
        </w:rPr>
        <w:t>Физматлит, 2000. — 296 с.</w:t>
      </w:r>
    </w:p>
    <w:p w:rsidR="000A7E76"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760B53">
        <w:rPr>
          <w:rFonts w:ascii="Times New Roman" w:eastAsia="Times New Roman" w:hAnsi="Times New Roman" w:cs="Times New Roman"/>
          <w:color w:val="auto"/>
          <w:sz w:val="22"/>
          <w:szCs w:val="22"/>
        </w:rPr>
        <w:t>Самарский</w:t>
      </w:r>
      <w:r w:rsidRPr="00DD4C09">
        <w:rPr>
          <w:rFonts w:ascii="Times New Roman" w:eastAsia="Times New Roman" w:hAnsi="Times New Roman" w:cs="Times New Roman"/>
          <w:sz w:val="22"/>
          <w:szCs w:val="22"/>
        </w:rPr>
        <w:t xml:space="preserve"> А А., Гулин А В. Численные методы. — М.: Наука, 1989.</w:t>
      </w:r>
      <w:r w:rsidRPr="00821771">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821771">
        <w:rPr>
          <w:rFonts w:ascii="Times New Roman" w:eastAsia="Times New Roman" w:hAnsi="Times New Roman" w:cs="Times New Roman"/>
          <w:sz w:val="22"/>
          <w:szCs w:val="22"/>
        </w:rPr>
        <w:t xml:space="preserve"> 430</w:t>
      </w:r>
      <w:r>
        <w:rPr>
          <w:rFonts w:ascii="Times New Roman" w:eastAsia="Times New Roman" w:hAnsi="Times New Roman" w:cs="Times New Roman"/>
          <w:sz w:val="22"/>
          <w:szCs w:val="22"/>
          <w:lang w:val="en-US"/>
        </w:rPr>
        <w:t>c</w:t>
      </w:r>
      <w:r w:rsidRPr="00821771">
        <w:rPr>
          <w:rFonts w:ascii="Times New Roman" w:eastAsia="Times New Roman" w:hAnsi="Times New Roman" w:cs="Times New Roman"/>
          <w:sz w:val="22"/>
          <w:szCs w:val="22"/>
        </w:rPr>
        <w:t>.</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FE0BF5">
        <w:rPr>
          <w:rFonts w:ascii="Times New Roman" w:eastAsia="Times New Roman" w:hAnsi="Times New Roman" w:cs="Times New Roman"/>
          <w:sz w:val="22"/>
          <w:szCs w:val="22"/>
        </w:rPr>
        <w:t xml:space="preserve"> </w:t>
      </w:r>
      <w:r w:rsidRPr="00760B53">
        <w:rPr>
          <w:rFonts w:ascii="Times New Roman" w:eastAsia="Times New Roman" w:hAnsi="Times New Roman" w:cs="Times New Roman"/>
          <w:color w:val="auto"/>
          <w:sz w:val="22"/>
          <w:szCs w:val="22"/>
        </w:rPr>
        <w:t>Самарский</w:t>
      </w:r>
      <w:r w:rsidRPr="00DD4C09">
        <w:rPr>
          <w:rFonts w:ascii="Times New Roman" w:eastAsia="Times New Roman" w:hAnsi="Times New Roman" w:cs="Times New Roman"/>
          <w:sz w:val="22"/>
          <w:szCs w:val="22"/>
        </w:rPr>
        <w:t xml:space="preserve"> А.А., Михайлов А.П. Математическое м</w:t>
      </w:r>
      <w:r w:rsidRPr="00DD4C09">
        <w:rPr>
          <w:rFonts w:ascii="Times New Roman" w:eastAsia="Times New Roman" w:hAnsi="Times New Roman" w:cs="Times New Roman"/>
          <w:sz w:val="22"/>
          <w:szCs w:val="22"/>
        </w:rPr>
        <w:t>о</w:t>
      </w:r>
      <w:r w:rsidRPr="00DD4C09">
        <w:rPr>
          <w:rFonts w:ascii="Times New Roman" w:eastAsia="Times New Roman" w:hAnsi="Times New Roman" w:cs="Times New Roman"/>
          <w:sz w:val="22"/>
          <w:szCs w:val="22"/>
        </w:rPr>
        <w:t>делирование: Идеи, методы, примеры. – М.: Физматлит, 2008.</w:t>
      </w:r>
      <w:r w:rsidRPr="00821771">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lang w:val="en-US"/>
        </w:rPr>
        <w:t>320c.</w:t>
      </w:r>
    </w:p>
    <w:p w:rsidR="000A7E76" w:rsidRPr="00FE0BF5" w:rsidRDefault="000A7E76" w:rsidP="00EC5FE6">
      <w:pPr>
        <w:numPr>
          <w:ilvl w:val="0"/>
          <w:numId w:val="28"/>
        </w:numPr>
        <w:jc w:val="both"/>
        <w:rPr>
          <w:rFonts w:ascii="Times New Roman" w:hAnsi="Times New Roman" w:cs="Times New Roman"/>
          <w:color w:val="auto"/>
          <w:sz w:val="22"/>
          <w:szCs w:val="22"/>
        </w:rPr>
      </w:pPr>
      <w:r w:rsidRPr="00FE0BF5">
        <w:rPr>
          <w:rFonts w:ascii="Times New Roman" w:hAnsi="Times New Roman" w:cs="Times New Roman"/>
          <w:color w:val="auto"/>
          <w:sz w:val="22"/>
          <w:szCs w:val="22"/>
        </w:rPr>
        <w:t>Саутин С.Н. Планирование эксперимента в химии и х</w:t>
      </w:r>
      <w:r w:rsidRPr="00FE0BF5">
        <w:rPr>
          <w:rFonts w:ascii="Times New Roman" w:hAnsi="Times New Roman" w:cs="Times New Roman"/>
          <w:color w:val="auto"/>
          <w:sz w:val="22"/>
          <w:szCs w:val="22"/>
        </w:rPr>
        <w:t>и</w:t>
      </w:r>
      <w:r w:rsidRPr="00FE0BF5">
        <w:rPr>
          <w:rFonts w:ascii="Times New Roman" w:hAnsi="Times New Roman" w:cs="Times New Roman"/>
          <w:color w:val="auto"/>
          <w:sz w:val="22"/>
          <w:szCs w:val="22"/>
        </w:rPr>
        <w:t>мической технологии. –Л.: Химия, 1975. – 48с.</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760B53">
        <w:rPr>
          <w:rFonts w:ascii="Times New Roman" w:eastAsia="Times New Roman" w:hAnsi="Times New Roman" w:cs="Times New Roman"/>
          <w:color w:val="auto"/>
          <w:sz w:val="22"/>
          <w:szCs w:val="22"/>
        </w:rPr>
        <w:t>Таран Т.А.</w:t>
      </w:r>
      <w:r w:rsidRPr="00DD4C09">
        <w:rPr>
          <w:rFonts w:ascii="Times New Roman" w:eastAsia="Times New Roman" w:hAnsi="Times New Roman" w:cs="Times New Roman"/>
          <w:sz w:val="22"/>
          <w:szCs w:val="22"/>
        </w:rPr>
        <w:t xml:space="preserve"> Логические методы и модели поддержки принятия решений в конфликтных ситуациях. Пер</w:t>
      </w:r>
      <w:r w:rsidRPr="00DD4C09">
        <w:rPr>
          <w:rFonts w:ascii="Times New Roman" w:eastAsia="Times New Roman" w:hAnsi="Times New Roman" w:cs="Times New Roman"/>
          <w:sz w:val="22"/>
          <w:szCs w:val="22"/>
        </w:rPr>
        <w:t>е</w:t>
      </w:r>
      <w:r w:rsidRPr="00DD4C09">
        <w:rPr>
          <w:rFonts w:ascii="Times New Roman" w:eastAsia="Times New Roman" w:hAnsi="Times New Roman" w:cs="Times New Roman"/>
          <w:sz w:val="22"/>
          <w:szCs w:val="22"/>
        </w:rPr>
        <w:t>славль-Залесский. 2007.</w:t>
      </w:r>
      <w:r>
        <w:rPr>
          <w:rFonts w:ascii="Times New Roman" w:eastAsia="Times New Roman" w:hAnsi="Times New Roman" w:cs="Times New Roman"/>
          <w:sz w:val="22"/>
          <w:szCs w:val="22"/>
          <w:lang w:val="en-US"/>
        </w:rPr>
        <w:t xml:space="preserve"> – 240c.</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760B53">
        <w:rPr>
          <w:rFonts w:ascii="Times New Roman" w:eastAsia="Times New Roman" w:hAnsi="Times New Roman" w:cs="Times New Roman"/>
          <w:color w:val="auto"/>
          <w:sz w:val="22"/>
          <w:szCs w:val="22"/>
        </w:rPr>
        <w:lastRenderedPageBreak/>
        <w:t>Трояновский В.М.</w:t>
      </w:r>
      <w:r w:rsidRPr="00DD4C09">
        <w:rPr>
          <w:rFonts w:ascii="Times New Roman" w:eastAsia="Times New Roman" w:hAnsi="Times New Roman" w:cs="Times New Roman"/>
          <w:sz w:val="22"/>
          <w:szCs w:val="22"/>
        </w:rPr>
        <w:t xml:space="preserve"> Математическое моделирование в менеджменте. Учебное пособие. – М.: Русская Деловая Литература, 2007.</w:t>
      </w:r>
      <w:r w:rsidRPr="00760B53">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760B53">
        <w:rPr>
          <w:rFonts w:ascii="Times New Roman" w:eastAsia="Times New Roman" w:hAnsi="Times New Roman" w:cs="Times New Roman"/>
          <w:sz w:val="22"/>
          <w:szCs w:val="22"/>
        </w:rPr>
        <w:t xml:space="preserve"> 256</w:t>
      </w:r>
      <w:r>
        <w:rPr>
          <w:rFonts w:ascii="Times New Roman" w:eastAsia="Times New Roman" w:hAnsi="Times New Roman" w:cs="Times New Roman"/>
          <w:sz w:val="22"/>
          <w:szCs w:val="22"/>
          <w:lang w:val="en-US"/>
        </w:rPr>
        <w:t>c</w:t>
      </w:r>
      <w:r w:rsidRPr="00760B53">
        <w:rPr>
          <w:rFonts w:ascii="Times New Roman" w:eastAsia="Times New Roman" w:hAnsi="Times New Roman" w:cs="Times New Roman"/>
          <w:sz w:val="22"/>
          <w:szCs w:val="22"/>
        </w:rPr>
        <w:t>.</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Pr>
          <w:rFonts w:ascii="Times New Roman" w:eastAsia="Times New Roman" w:hAnsi="Times New Roman" w:cs="Times New Roman"/>
          <w:color w:val="auto"/>
          <w:sz w:val="22"/>
          <w:szCs w:val="22"/>
        </w:rPr>
        <w:t>Шебеко Ю.</w:t>
      </w:r>
      <w:r w:rsidRPr="00760B53">
        <w:rPr>
          <w:rFonts w:ascii="Times New Roman" w:eastAsia="Times New Roman" w:hAnsi="Times New Roman" w:cs="Times New Roman"/>
          <w:color w:val="auto"/>
          <w:sz w:val="22"/>
          <w:szCs w:val="22"/>
        </w:rPr>
        <w:t>А.</w:t>
      </w:r>
      <w:r w:rsidRPr="00DD4C09">
        <w:rPr>
          <w:rFonts w:ascii="Times New Roman" w:eastAsia="Times New Roman" w:hAnsi="Times New Roman" w:cs="Times New Roman"/>
          <w:sz w:val="22"/>
          <w:szCs w:val="22"/>
        </w:rPr>
        <w:t xml:space="preserve"> Имитационное моделирование и ситуац</w:t>
      </w:r>
      <w:r w:rsidRPr="00DD4C09">
        <w:rPr>
          <w:rFonts w:ascii="Times New Roman" w:eastAsia="Times New Roman" w:hAnsi="Times New Roman" w:cs="Times New Roman"/>
          <w:sz w:val="22"/>
          <w:szCs w:val="22"/>
        </w:rPr>
        <w:t>и</w:t>
      </w:r>
      <w:r w:rsidRPr="00DD4C09">
        <w:rPr>
          <w:rFonts w:ascii="Times New Roman" w:eastAsia="Times New Roman" w:hAnsi="Times New Roman" w:cs="Times New Roman"/>
          <w:sz w:val="22"/>
          <w:szCs w:val="22"/>
        </w:rPr>
        <w:t>онный анализ бизнес-процессов принятия управленч</w:t>
      </w:r>
      <w:r w:rsidRPr="00DD4C09">
        <w:rPr>
          <w:rFonts w:ascii="Times New Roman" w:eastAsia="Times New Roman" w:hAnsi="Times New Roman" w:cs="Times New Roman"/>
          <w:sz w:val="22"/>
          <w:szCs w:val="22"/>
        </w:rPr>
        <w:t>е</w:t>
      </w:r>
      <w:r w:rsidRPr="00DD4C09">
        <w:rPr>
          <w:rFonts w:ascii="Times New Roman" w:eastAsia="Times New Roman" w:hAnsi="Times New Roman" w:cs="Times New Roman"/>
          <w:sz w:val="22"/>
          <w:szCs w:val="22"/>
        </w:rPr>
        <w:t>ских решений. – М.: Изд-во МАИ, 2007.</w:t>
      </w:r>
      <w:r w:rsidRPr="00760B53">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760B53">
        <w:rPr>
          <w:rFonts w:ascii="Times New Roman" w:eastAsia="Times New Roman" w:hAnsi="Times New Roman" w:cs="Times New Roman"/>
          <w:sz w:val="22"/>
          <w:szCs w:val="22"/>
        </w:rPr>
        <w:t xml:space="preserve"> 158</w:t>
      </w:r>
      <w:r>
        <w:rPr>
          <w:rFonts w:ascii="Times New Roman" w:eastAsia="Times New Roman" w:hAnsi="Times New Roman" w:cs="Times New Roman"/>
          <w:sz w:val="22"/>
          <w:szCs w:val="22"/>
          <w:lang w:val="en-US"/>
        </w:rPr>
        <w:t>c</w:t>
      </w:r>
      <w:r w:rsidRPr="00760B53">
        <w:rPr>
          <w:rFonts w:ascii="Times New Roman" w:eastAsia="Times New Roman" w:hAnsi="Times New Roman" w:cs="Times New Roman"/>
          <w:sz w:val="22"/>
          <w:szCs w:val="22"/>
        </w:rPr>
        <w:t>.</w:t>
      </w:r>
    </w:p>
    <w:p w:rsidR="000A7E76" w:rsidRPr="00DD4C09" w:rsidRDefault="000A7E76" w:rsidP="00EC5FE6">
      <w:pPr>
        <w:numPr>
          <w:ilvl w:val="0"/>
          <w:numId w:val="28"/>
        </w:numPr>
        <w:spacing w:before="100" w:beforeAutospacing="1" w:after="100" w:afterAutospacing="1"/>
        <w:jc w:val="both"/>
        <w:rPr>
          <w:rFonts w:ascii="Times New Roman" w:eastAsia="Times New Roman" w:hAnsi="Times New Roman" w:cs="Times New Roman"/>
          <w:sz w:val="22"/>
          <w:szCs w:val="22"/>
        </w:rPr>
      </w:pPr>
      <w:r w:rsidRPr="00760B53">
        <w:rPr>
          <w:rFonts w:ascii="Times New Roman" w:eastAsia="Times New Roman" w:hAnsi="Times New Roman" w:cs="Times New Roman"/>
          <w:color w:val="auto"/>
          <w:sz w:val="22"/>
          <w:szCs w:val="22"/>
        </w:rPr>
        <w:t>Шикин</w:t>
      </w:r>
      <w:r w:rsidRPr="00DD4C09">
        <w:rPr>
          <w:rFonts w:ascii="Times New Roman" w:eastAsia="Times New Roman" w:hAnsi="Times New Roman" w:cs="Times New Roman"/>
          <w:sz w:val="22"/>
          <w:szCs w:val="22"/>
        </w:rPr>
        <w:t xml:space="preserve"> Е.В., Чхартишвили А.Г. Математические мет</w:t>
      </w:r>
      <w:r w:rsidRPr="00DD4C09">
        <w:rPr>
          <w:rFonts w:ascii="Times New Roman" w:eastAsia="Times New Roman" w:hAnsi="Times New Roman" w:cs="Times New Roman"/>
          <w:sz w:val="22"/>
          <w:szCs w:val="22"/>
        </w:rPr>
        <w:t>о</w:t>
      </w:r>
      <w:r w:rsidRPr="00DD4C09">
        <w:rPr>
          <w:rFonts w:ascii="Times New Roman" w:eastAsia="Times New Roman" w:hAnsi="Times New Roman" w:cs="Times New Roman"/>
          <w:sz w:val="22"/>
          <w:szCs w:val="22"/>
        </w:rPr>
        <w:t>ды и модели в управлении –М.: Дело 2009.</w:t>
      </w:r>
      <w:r w:rsidRPr="00760B53">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w:t>
      </w:r>
      <w:r w:rsidRPr="00760B53">
        <w:rPr>
          <w:rFonts w:ascii="Times New Roman" w:eastAsia="Times New Roman" w:hAnsi="Times New Roman" w:cs="Times New Roman"/>
          <w:sz w:val="22"/>
          <w:szCs w:val="22"/>
        </w:rPr>
        <w:t xml:space="preserve"> 440</w:t>
      </w:r>
      <w:r>
        <w:rPr>
          <w:rFonts w:ascii="Times New Roman" w:eastAsia="Times New Roman" w:hAnsi="Times New Roman" w:cs="Times New Roman"/>
          <w:sz w:val="22"/>
          <w:szCs w:val="22"/>
          <w:lang w:val="en-US"/>
        </w:rPr>
        <w:t>c</w:t>
      </w:r>
      <w:r w:rsidRPr="00760B53">
        <w:rPr>
          <w:rFonts w:ascii="Times New Roman" w:eastAsia="Times New Roman" w:hAnsi="Times New Roman" w:cs="Times New Roman"/>
          <w:sz w:val="22"/>
          <w:szCs w:val="22"/>
        </w:rPr>
        <w:t>.</w:t>
      </w:r>
    </w:p>
    <w:p w:rsidR="000A7E76" w:rsidRDefault="000A7E76" w:rsidP="00425920">
      <w:pPr>
        <w:pStyle w:val="Style3"/>
        <w:widowControl/>
        <w:spacing w:line="240" w:lineRule="auto"/>
        <w:ind w:firstLine="567"/>
        <w:jc w:val="left"/>
        <w:rPr>
          <w:rFonts w:ascii="Times New Roman" w:hAnsi="Times New Roman"/>
          <w:sz w:val="22"/>
          <w:szCs w:val="22"/>
        </w:rPr>
        <w:sectPr w:rsidR="000A7E76" w:rsidSect="00412BA5">
          <w:pgSz w:w="8392" w:h="11907" w:code="11"/>
          <w:pgMar w:top="1134" w:right="1077" w:bottom="1361" w:left="1077" w:header="709" w:footer="709" w:gutter="0"/>
          <w:cols w:space="708"/>
          <w:docGrid w:linePitch="360"/>
        </w:sectPr>
      </w:pPr>
    </w:p>
    <w:p w:rsidR="000A7E76" w:rsidRPr="00802157" w:rsidRDefault="000A7E76" w:rsidP="00802157">
      <w:pPr>
        <w:pStyle w:val="Style3"/>
        <w:widowControl/>
        <w:spacing w:line="240" w:lineRule="auto"/>
        <w:ind w:firstLine="567"/>
        <w:jc w:val="center"/>
        <w:rPr>
          <w:rFonts w:ascii="Times New Roman" w:hAnsi="Times New Roman"/>
          <w:b/>
          <w:sz w:val="22"/>
          <w:szCs w:val="22"/>
        </w:rPr>
      </w:pPr>
      <w:r w:rsidRPr="00802157">
        <w:rPr>
          <w:rFonts w:ascii="Times New Roman" w:hAnsi="Times New Roman"/>
          <w:b/>
          <w:sz w:val="22"/>
          <w:szCs w:val="22"/>
        </w:rPr>
        <w:lastRenderedPageBreak/>
        <w:t>Содержание</w:t>
      </w:r>
    </w:p>
    <w:p w:rsidR="000A7E76" w:rsidRPr="006553B5" w:rsidRDefault="000A7E76" w:rsidP="00425920">
      <w:pPr>
        <w:pStyle w:val="Style3"/>
        <w:widowControl/>
        <w:spacing w:line="240" w:lineRule="auto"/>
        <w:ind w:firstLine="567"/>
        <w:jc w:val="left"/>
        <w:rPr>
          <w:rFonts w:ascii="Times New Roman" w:hAnsi="Times New Roman"/>
          <w:sz w:val="22"/>
          <w:szCs w:val="22"/>
        </w:rPr>
      </w:pPr>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r w:rsidRPr="000A7692">
        <w:rPr>
          <w:rFonts w:ascii="Times New Roman" w:hAnsi="Times New Roman" w:cs="Times New Roman"/>
          <w:sz w:val="22"/>
          <w:szCs w:val="22"/>
        </w:rPr>
        <w:fldChar w:fldCharType="begin"/>
      </w:r>
      <w:r w:rsidR="000A7E76" w:rsidRPr="00760B53">
        <w:rPr>
          <w:rFonts w:ascii="Times New Roman" w:hAnsi="Times New Roman" w:cs="Times New Roman"/>
          <w:sz w:val="22"/>
          <w:szCs w:val="22"/>
        </w:rPr>
        <w:instrText xml:space="preserve"> TOC \o "1-3" \h \z \u </w:instrText>
      </w:r>
      <w:r w:rsidRPr="000A7692">
        <w:rPr>
          <w:rFonts w:ascii="Times New Roman" w:hAnsi="Times New Roman" w:cs="Times New Roman"/>
          <w:sz w:val="22"/>
          <w:szCs w:val="22"/>
        </w:rPr>
        <w:fldChar w:fldCharType="separate"/>
      </w:r>
      <w:hyperlink w:anchor="_Toc361002075" w:history="1">
        <w:r w:rsidR="000A7E76" w:rsidRPr="006D32A6">
          <w:rPr>
            <w:rStyle w:val="a7"/>
            <w:rFonts w:ascii="Times New Roman" w:hAnsi="Times New Roman"/>
            <w:noProof/>
            <w:sz w:val="22"/>
            <w:szCs w:val="22"/>
          </w:rPr>
          <w:t>1. Основные понятия и определения</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_Toc361002075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3</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76" w:history="1">
        <w:r w:rsidR="000A7E76" w:rsidRPr="006D32A6">
          <w:rPr>
            <w:rStyle w:val="a7"/>
            <w:rFonts w:ascii="Times New Roman" w:hAnsi="Times New Roman"/>
            <w:noProof/>
            <w:sz w:val="22"/>
            <w:szCs w:val="22"/>
          </w:rPr>
          <w:t>1.1 Цель курса</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_Toc361002076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3</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77" w:history="1">
        <w:r w:rsidR="000A7E76" w:rsidRPr="006D32A6">
          <w:rPr>
            <w:rStyle w:val="a7"/>
            <w:rFonts w:ascii="Times New Roman" w:hAnsi="Times New Roman"/>
            <w:noProof/>
            <w:sz w:val="22"/>
            <w:szCs w:val="22"/>
          </w:rPr>
          <w:t>1.2 Изоморфные и гомоморфные системы</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_Toc361002077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78" w:history="1">
        <w:r w:rsidR="000A7E76" w:rsidRPr="006D32A6">
          <w:rPr>
            <w:rStyle w:val="a7"/>
            <w:rFonts w:ascii="Times New Roman" w:hAnsi="Times New Roman"/>
            <w:noProof/>
            <w:sz w:val="22"/>
            <w:szCs w:val="22"/>
          </w:rPr>
          <w:t>1.3 Система и ее свойства</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_Toc361002078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79" w:history="1">
        <w:r w:rsidR="000A7E76" w:rsidRPr="006D32A6">
          <w:rPr>
            <w:rStyle w:val="a7"/>
            <w:rFonts w:ascii="Times New Roman" w:hAnsi="Times New Roman"/>
            <w:noProof/>
            <w:sz w:val="22"/>
            <w:szCs w:val="22"/>
          </w:rPr>
          <w:t>1.4 Системный подход</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_Toc361002079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9</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left" w:pos="720"/>
          <w:tab w:val="right" w:leader="dot" w:pos="6228"/>
        </w:tabs>
        <w:rPr>
          <w:rFonts w:ascii="Times New Roman" w:eastAsia="Times New Roman" w:hAnsi="Times New Roman" w:cs="Times New Roman"/>
          <w:noProof/>
          <w:color w:val="auto"/>
          <w:sz w:val="22"/>
          <w:szCs w:val="22"/>
        </w:rPr>
      </w:pPr>
      <w:hyperlink w:anchor="_Toc361002080" w:history="1">
        <w:r w:rsidR="000A7E76" w:rsidRPr="006D32A6">
          <w:rPr>
            <w:rStyle w:val="a7"/>
            <w:rFonts w:ascii="Times New Roman" w:hAnsi="Times New Roman"/>
            <w:noProof/>
            <w:sz w:val="22"/>
            <w:szCs w:val="22"/>
          </w:rPr>
          <w:t>1.5</w:t>
        </w:r>
        <w:r w:rsidR="000A7E76" w:rsidRPr="006D32A6">
          <w:rPr>
            <w:rFonts w:ascii="Times New Roman" w:eastAsia="Times New Roman" w:hAnsi="Times New Roman" w:cs="Times New Roman"/>
            <w:noProof/>
            <w:color w:val="auto"/>
            <w:sz w:val="22"/>
            <w:szCs w:val="22"/>
          </w:rPr>
          <w:tab/>
        </w:r>
        <w:r w:rsidR="000A7E76" w:rsidRPr="006D32A6">
          <w:rPr>
            <w:rStyle w:val="a7"/>
            <w:rFonts w:ascii="Times New Roman" w:hAnsi="Times New Roman"/>
            <w:noProof/>
            <w:sz w:val="22"/>
            <w:szCs w:val="22"/>
          </w:rPr>
          <w:t>Структурная модель. Функциональная модель</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_Toc361002080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11</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1" w:history="1">
        <w:r w:rsidR="000A7E76" w:rsidRPr="006D32A6">
          <w:rPr>
            <w:rStyle w:val="a7"/>
            <w:rFonts w:ascii="Times New Roman" w:hAnsi="Times New Roman"/>
            <w:noProof/>
            <w:sz w:val="22"/>
            <w:szCs w:val="22"/>
          </w:rPr>
          <w:t xml:space="preserve">1.6 Модель синтеза. Модель солида. </w:t>
        </w:r>
        <w:r w:rsidR="000A7E76" w:rsidRPr="006D32A6">
          <w:rPr>
            <w:rStyle w:val="a7"/>
            <w:rFonts w:ascii="Times New Roman" w:hAnsi="Times New Roman"/>
            <w:noProof/>
            <w:sz w:val="22"/>
            <w:szCs w:val="22"/>
            <w:lang w:val="en-US"/>
          </w:rPr>
          <w:t xml:space="preserve"> </w:t>
        </w:r>
        <w:r w:rsidR="000A7E76" w:rsidRPr="006D32A6">
          <w:rPr>
            <w:rStyle w:val="a7"/>
            <w:rFonts w:ascii="Times New Roman" w:hAnsi="Times New Roman"/>
            <w:noProof/>
            <w:sz w:val="22"/>
            <w:szCs w:val="22"/>
          </w:rPr>
          <w:t>Модель принятия решения</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_Toc361002081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left" w:pos="720"/>
          <w:tab w:val="right" w:leader="dot" w:pos="6228"/>
        </w:tabs>
        <w:rPr>
          <w:rFonts w:ascii="Times New Roman" w:eastAsia="Times New Roman" w:hAnsi="Times New Roman" w:cs="Times New Roman"/>
          <w:noProof/>
          <w:color w:val="auto"/>
          <w:sz w:val="22"/>
          <w:szCs w:val="22"/>
        </w:rPr>
      </w:pPr>
      <w:hyperlink w:anchor="_Toc361002082" w:history="1">
        <w:r w:rsidR="000A7E76" w:rsidRPr="006D32A6">
          <w:rPr>
            <w:rStyle w:val="a7"/>
            <w:rFonts w:ascii="Times New Roman" w:hAnsi="Times New Roman"/>
            <w:noProof/>
            <w:sz w:val="22"/>
            <w:szCs w:val="22"/>
          </w:rPr>
          <w:t>1.7</w:t>
        </w:r>
        <w:r w:rsidR="000A7E76" w:rsidRPr="006D32A6">
          <w:rPr>
            <w:rFonts w:ascii="Times New Roman" w:eastAsia="Times New Roman" w:hAnsi="Times New Roman" w:cs="Times New Roman"/>
            <w:noProof/>
            <w:color w:val="auto"/>
            <w:sz w:val="22"/>
            <w:szCs w:val="22"/>
          </w:rPr>
          <w:tab/>
        </w:r>
        <w:r w:rsidR="000A7E76" w:rsidRPr="006D32A6">
          <w:rPr>
            <w:rStyle w:val="a7"/>
            <w:rFonts w:ascii="Times New Roman" w:hAnsi="Times New Roman"/>
            <w:noProof/>
            <w:sz w:val="22"/>
            <w:szCs w:val="22"/>
          </w:rPr>
          <w:t>Модель описания. Модель решения. Алгоритмическая модель. Программная модель</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_Toc361002082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3" w:history="1">
        <w:r w:rsidR="000A7E76" w:rsidRPr="006D32A6">
          <w:rPr>
            <w:rStyle w:val="a7"/>
            <w:rFonts w:ascii="Times New Roman" w:hAnsi="Times New Roman"/>
            <w:noProof/>
            <w:sz w:val="22"/>
            <w:szCs w:val="22"/>
          </w:rPr>
          <w:t>1.8 Теоретическая модель. Эмпирическая  (экспериментальная) модель</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_Toc361002083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18</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4" w:history="1">
        <w:r w:rsidR="000A7E76" w:rsidRPr="006D32A6">
          <w:rPr>
            <w:rStyle w:val="a7"/>
            <w:rFonts w:ascii="Times New Roman" w:hAnsi="Times New Roman"/>
            <w:noProof/>
            <w:sz w:val="22"/>
            <w:szCs w:val="22"/>
          </w:rPr>
          <w:t>1.9 Критерии качества математической модели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_Toc361002084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24</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5" w:history="1">
        <w:r w:rsidR="000A7E76" w:rsidRPr="006D32A6">
          <w:rPr>
            <w:rStyle w:val="a7"/>
            <w:rFonts w:ascii="Times New Roman" w:hAnsi="Times New Roman"/>
            <w:noProof/>
            <w:sz w:val="22"/>
            <w:szCs w:val="22"/>
          </w:rPr>
          <w:t>1.10 Основные виды математических моделей</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25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6" w:history="1">
        <w:r w:rsidR="000A7E76" w:rsidRPr="006D32A6">
          <w:rPr>
            <w:rStyle w:val="a7"/>
            <w:rFonts w:ascii="Times New Roman" w:hAnsi="Times New Roman"/>
            <w:noProof/>
            <w:sz w:val="22"/>
            <w:szCs w:val="22"/>
          </w:rPr>
          <w:t>1.11 Ячеечная модель с обратными потоками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39</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7" w:history="1">
        <w:r w:rsidR="000A7E76" w:rsidRPr="006D32A6">
          <w:rPr>
            <w:rStyle w:val="a7"/>
            <w:rFonts w:ascii="Times New Roman" w:hAnsi="Times New Roman"/>
            <w:noProof/>
            <w:sz w:val="22"/>
            <w:szCs w:val="22"/>
          </w:rPr>
          <w:t>(рециркуляционная)</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39</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8" w:history="1">
        <w:r w:rsidR="000A7E76" w:rsidRPr="006D32A6">
          <w:rPr>
            <w:rStyle w:val="a7"/>
            <w:rFonts w:ascii="Times New Roman" w:hAnsi="Times New Roman"/>
            <w:noProof/>
            <w:sz w:val="22"/>
            <w:szCs w:val="22"/>
          </w:rPr>
          <w:t>1.12 Комбинированные модели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42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89" w:history="1">
        <w:r w:rsidR="000A7E76" w:rsidRPr="006D32A6">
          <w:rPr>
            <w:rStyle w:val="a7"/>
            <w:rFonts w:ascii="Times New Roman" w:hAnsi="Times New Roman"/>
            <w:noProof/>
            <w:sz w:val="22"/>
            <w:szCs w:val="22"/>
          </w:rPr>
          <w:t>1.13 Комбинированные модели, составления из параллельно соединённых  зон</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_Toc361002089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45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0" w:history="1">
        <w:r w:rsidR="000A7E76" w:rsidRPr="006D32A6">
          <w:rPr>
            <w:rStyle w:val="a7"/>
            <w:rFonts w:ascii="Times New Roman" w:hAnsi="Times New Roman"/>
            <w:noProof/>
            <w:sz w:val="22"/>
            <w:szCs w:val="22"/>
          </w:rPr>
          <w:t>2. Модели оптимизации. Линейное программирование</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_Toc361002090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48</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1" w:history="1">
        <w:r w:rsidR="000A7E76" w:rsidRPr="006D32A6">
          <w:rPr>
            <w:rStyle w:val="a7"/>
            <w:rFonts w:ascii="Times New Roman" w:hAnsi="Times New Roman"/>
            <w:noProof/>
            <w:sz w:val="22"/>
            <w:szCs w:val="22"/>
          </w:rPr>
          <w:t>2.1 Геометрическая интерпретация модели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_Toc361002091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50</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2" w:history="1">
        <w:r w:rsidR="000A7E76" w:rsidRPr="006D32A6">
          <w:rPr>
            <w:rStyle w:val="a7"/>
            <w:rFonts w:ascii="Times New Roman" w:hAnsi="Times New Roman"/>
            <w:noProof/>
            <w:sz w:val="22"/>
            <w:szCs w:val="22"/>
          </w:rPr>
          <w:t>2.2 Пример решения задачи скалярной оптимизации  графическим методом</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_Toc361002092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52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3" w:history="1">
        <w:r w:rsidR="000A7E76" w:rsidRPr="006D32A6">
          <w:rPr>
            <w:rStyle w:val="a7"/>
            <w:rFonts w:ascii="Times New Roman" w:hAnsi="Times New Roman"/>
            <w:noProof/>
            <w:sz w:val="22"/>
            <w:szCs w:val="22"/>
          </w:rPr>
          <w:t>2.3 Симплекс- метод решения задачи линейного</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_Toc361002093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57</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4" w:history="1">
        <w:r w:rsidR="000A7E76" w:rsidRPr="006D32A6">
          <w:rPr>
            <w:rStyle w:val="a7"/>
            <w:rFonts w:ascii="Times New Roman" w:hAnsi="Times New Roman"/>
            <w:noProof/>
            <w:sz w:val="22"/>
            <w:szCs w:val="22"/>
          </w:rPr>
          <w:t>программирования</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_Toc361002094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57</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5" w:history="1">
        <w:r w:rsidR="000A7E76" w:rsidRPr="006D32A6">
          <w:rPr>
            <w:rStyle w:val="a7"/>
            <w:rFonts w:ascii="Times New Roman" w:hAnsi="Times New Roman"/>
            <w:noProof/>
            <w:sz w:val="22"/>
            <w:szCs w:val="22"/>
          </w:rPr>
          <w:t>3. Экспериментально-статистичесикие модели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64</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6" w:history="1">
        <w:r w:rsidR="000A7E76" w:rsidRPr="006D32A6">
          <w:rPr>
            <w:rStyle w:val="a7"/>
            <w:rFonts w:ascii="Times New Roman" w:hAnsi="Times New Roman"/>
            <w:noProof/>
            <w:sz w:val="22"/>
            <w:szCs w:val="22"/>
          </w:rPr>
          <w:t>3.1 Математическое описание</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64</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7" w:history="1">
        <w:r w:rsidR="000A7E76" w:rsidRPr="006D32A6">
          <w:rPr>
            <w:rStyle w:val="a7"/>
            <w:rFonts w:ascii="Times New Roman" w:hAnsi="Times New Roman"/>
            <w:noProof/>
            <w:sz w:val="22"/>
            <w:szCs w:val="22"/>
          </w:rPr>
          <w:t>3.2. Полный факторный эксперимент</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64</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8" w:history="1">
        <w:r w:rsidR="000A7E76" w:rsidRPr="006D32A6">
          <w:rPr>
            <w:rStyle w:val="a7"/>
            <w:rFonts w:ascii="Times New Roman" w:hAnsi="Times New Roman"/>
            <w:noProof/>
            <w:sz w:val="22"/>
            <w:szCs w:val="22"/>
          </w:rPr>
          <w:t>3.3 Метод дробных реплик</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67</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099" w:history="1">
        <w:r w:rsidR="000A7E76" w:rsidRPr="006D32A6">
          <w:rPr>
            <w:rStyle w:val="a7"/>
            <w:rFonts w:ascii="Times New Roman" w:hAnsi="Times New Roman"/>
            <w:noProof/>
            <w:sz w:val="22"/>
            <w:szCs w:val="22"/>
          </w:rPr>
          <w:t>3.4 Метод крутого восхождения</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_Toc361002099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70</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0" w:history="1">
        <w:r w:rsidR="000A7E76" w:rsidRPr="006D32A6">
          <w:rPr>
            <w:rStyle w:val="a7"/>
            <w:rFonts w:ascii="Times New Roman" w:hAnsi="Times New Roman"/>
            <w:noProof/>
            <w:sz w:val="22"/>
            <w:szCs w:val="22"/>
          </w:rPr>
          <w:t>3.3 Симплексный метод</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_Toc361002100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1" w:history="1">
        <w:r w:rsidR="000A7E76" w:rsidRPr="006D32A6">
          <w:rPr>
            <w:rStyle w:val="a7"/>
            <w:rFonts w:ascii="Times New Roman" w:hAnsi="Times New Roman"/>
            <w:noProof/>
            <w:sz w:val="22"/>
            <w:szCs w:val="22"/>
          </w:rPr>
          <w:t>4. Аппроксимация функций, заданных экспериментальными данными с помощью алгебраических и тригонометрических  многочленов</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_Toc361002101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76</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2" w:history="1">
        <w:r w:rsidR="000A7E76" w:rsidRPr="006D32A6">
          <w:rPr>
            <w:rStyle w:val="a7"/>
            <w:rFonts w:ascii="Times New Roman" w:hAnsi="Times New Roman"/>
            <w:noProof/>
            <w:sz w:val="22"/>
            <w:szCs w:val="22"/>
          </w:rPr>
          <w:t>4.1 Аппроксимация функций с помощью алгебраических интерполяционных полиномов</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_Toc361002102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77</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3" w:history="1">
        <w:r w:rsidR="000A7E76" w:rsidRPr="006D32A6">
          <w:rPr>
            <w:rStyle w:val="a7"/>
            <w:rFonts w:ascii="Times New Roman" w:hAnsi="Times New Roman"/>
            <w:noProof/>
            <w:sz w:val="22"/>
            <w:szCs w:val="22"/>
            <w:lang w:val="en-US"/>
          </w:rPr>
          <w:t xml:space="preserve">4.2 </w:t>
        </w:r>
        <w:r w:rsidR="000A7E76" w:rsidRPr="006D32A6">
          <w:rPr>
            <w:rStyle w:val="a7"/>
            <w:rFonts w:ascii="Times New Roman" w:hAnsi="Times New Roman"/>
            <w:noProof/>
            <w:sz w:val="22"/>
            <w:szCs w:val="22"/>
          </w:rPr>
          <w:t>Интерполяционная формула Лагранжа</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_Toc361002103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78</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4" w:history="1">
        <w:r w:rsidR="000A7E76" w:rsidRPr="006D32A6">
          <w:rPr>
            <w:rStyle w:val="a7"/>
            <w:rFonts w:ascii="Times New Roman" w:hAnsi="Times New Roman"/>
            <w:noProof/>
            <w:sz w:val="22"/>
            <w:szCs w:val="22"/>
          </w:rPr>
          <w:t>4.3 Интерполяционная формула Ньютона</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_Toc361002104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86</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5" w:history="1">
        <w:r w:rsidR="000A7E76" w:rsidRPr="006D32A6">
          <w:rPr>
            <w:rStyle w:val="a7"/>
            <w:rFonts w:ascii="Times New Roman" w:hAnsi="Times New Roman"/>
            <w:noProof/>
            <w:sz w:val="22"/>
            <w:szCs w:val="22"/>
          </w:rPr>
          <w:t>4.4 Интерполирование периодических функций, заданных экспериментальными данными</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92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6" w:history="1">
        <w:r w:rsidR="000A7E76" w:rsidRPr="006D32A6">
          <w:rPr>
            <w:rStyle w:val="a7"/>
            <w:rFonts w:ascii="Times New Roman" w:hAnsi="Times New Roman"/>
            <w:noProof/>
            <w:sz w:val="22"/>
            <w:szCs w:val="22"/>
          </w:rPr>
          <w:t>ЛАБОРАТОРНЫЙ ПРАКТИКУМ</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95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7" w:history="1">
        <w:r w:rsidR="000A7E76" w:rsidRPr="006D32A6">
          <w:rPr>
            <w:rStyle w:val="a7"/>
            <w:rFonts w:ascii="Times New Roman" w:hAnsi="Times New Roman"/>
            <w:noProof/>
            <w:sz w:val="22"/>
            <w:szCs w:val="22"/>
          </w:rPr>
          <w:t>Лабораторная работа № 1</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96</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8" w:history="1">
        <w:r w:rsidR="000A7E76" w:rsidRPr="006D32A6">
          <w:rPr>
            <w:rStyle w:val="a7"/>
            <w:rFonts w:ascii="Times New Roman" w:hAnsi="Times New Roman"/>
            <w:noProof/>
            <w:sz w:val="22"/>
            <w:szCs w:val="22"/>
          </w:rPr>
          <w:t>Лабораторная работа № 2</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100</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09" w:history="1">
        <w:r w:rsidR="000A7E76" w:rsidRPr="006D32A6">
          <w:rPr>
            <w:rStyle w:val="a7"/>
            <w:rFonts w:ascii="Times New Roman" w:hAnsi="Times New Roman"/>
            <w:noProof/>
            <w:sz w:val="22"/>
            <w:szCs w:val="22"/>
          </w:rPr>
          <w:t>Лабораторная работа № 3</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_Toc361002109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106</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0" w:history="1">
        <w:r w:rsidR="000A7E76" w:rsidRPr="006D32A6">
          <w:rPr>
            <w:rStyle w:val="a7"/>
            <w:rFonts w:ascii="Times New Roman" w:hAnsi="Times New Roman"/>
            <w:noProof/>
            <w:sz w:val="22"/>
            <w:szCs w:val="22"/>
          </w:rPr>
          <w:t>Лабораторная работа № 4</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_Toc361002110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110</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1" w:history="1">
        <w:r w:rsidR="000A7E76" w:rsidRPr="006D32A6">
          <w:rPr>
            <w:rStyle w:val="a7"/>
            <w:rFonts w:ascii="Times New Roman" w:hAnsi="Times New Roman"/>
            <w:noProof/>
            <w:sz w:val="22"/>
            <w:szCs w:val="22"/>
          </w:rPr>
          <w:t>Лабораторная работа № 5</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_Toc361002111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115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2" w:history="1">
        <w:r w:rsidR="000A7E76" w:rsidRPr="006D32A6">
          <w:rPr>
            <w:rStyle w:val="a7"/>
            <w:rFonts w:ascii="Times New Roman" w:hAnsi="Times New Roman"/>
            <w:noProof/>
            <w:sz w:val="22"/>
            <w:szCs w:val="22"/>
          </w:rPr>
          <w:t>РАСЧЕТНО-ПРАКТИЧЕСКАЯ РАБОТА</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_Toc361002112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118</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3" w:history="1">
        <w:r w:rsidR="000A7E76" w:rsidRPr="006D32A6">
          <w:rPr>
            <w:rStyle w:val="a7"/>
            <w:rFonts w:ascii="Times New Roman" w:hAnsi="Times New Roman"/>
            <w:noProof/>
            <w:sz w:val="22"/>
            <w:szCs w:val="22"/>
          </w:rPr>
          <w:t>Приложение 1</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_Toc361002113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121</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4" w:history="1">
        <w:r w:rsidR="000A7E76" w:rsidRPr="006D32A6">
          <w:rPr>
            <w:rStyle w:val="a7"/>
            <w:rFonts w:ascii="Times New Roman" w:hAnsi="Times New Roman"/>
            <w:noProof/>
            <w:sz w:val="22"/>
            <w:szCs w:val="22"/>
          </w:rPr>
          <w:t>Приложение 2</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_Toc361002114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123</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5" w:history="1">
        <w:r w:rsidR="000A7E76" w:rsidRPr="006D32A6">
          <w:rPr>
            <w:rStyle w:val="a7"/>
            <w:rFonts w:ascii="Times New Roman" w:hAnsi="Times New Roman"/>
            <w:noProof/>
            <w:sz w:val="22"/>
            <w:szCs w:val="22"/>
          </w:rPr>
          <w:t>Приложение 3</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125</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6" w:history="1">
        <w:r w:rsidR="000A7E76" w:rsidRPr="006D32A6">
          <w:rPr>
            <w:rStyle w:val="a7"/>
            <w:rFonts w:ascii="Times New Roman" w:hAnsi="Times New Roman"/>
            <w:noProof/>
            <w:sz w:val="22"/>
            <w:szCs w:val="22"/>
          </w:rPr>
          <w:t>Приложение 4</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132</w:t>
        </w:r>
        <w:r w:rsidRPr="006D32A6">
          <w:rPr>
            <w:rFonts w:ascii="Times New Roman" w:hAnsi="Times New Roman" w:cs="Times New Roman"/>
            <w:noProof/>
            <w:webHidden/>
            <w:sz w:val="22"/>
            <w:szCs w:val="22"/>
          </w:rPr>
          <w:fldChar w:fldCharType="end"/>
        </w:r>
      </w:hyperlink>
    </w:p>
    <w:p w:rsidR="000A7E76" w:rsidRPr="006D32A6" w:rsidRDefault="000A7692">
      <w:pPr>
        <w:pStyle w:val="1a"/>
        <w:tabs>
          <w:tab w:val="right" w:leader="dot" w:pos="6228"/>
        </w:tabs>
        <w:rPr>
          <w:rFonts w:ascii="Times New Roman" w:eastAsia="Times New Roman" w:hAnsi="Times New Roman" w:cs="Times New Roman"/>
          <w:noProof/>
          <w:color w:val="auto"/>
          <w:sz w:val="22"/>
          <w:szCs w:val="22"/>
        </w:rPr>
      </w:pPr>
      <w:hyperlink w:anchor="_Toc361002117" w:history="1">
        <w:r w:rsidR="000A7E76" w:rsidRPr="006D32A6">
          <w:rPr>
            <w:rStyle w:val="a7"/>
            <w:rFonts w:ascii="Times New Roman" w:hAnsi="Times New Roman"/>
            <w:noProof/>
            <w:sz w:val="22"/>
            <w:szCs w:val="22"/>
          </w:rPr>
          <w:t>Приложение 5</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138</w:t>
        </w:r>
        <w:r w:rsidRPr="006D32A6">
          <w:rPr>
            <w:rFonts w:ascii="Times New Roman" w:hAnsi="Times New Roman" w:cs="Times New Roman"/>
            <w:noProof/>
            <w:webHidden/>
            <w:sz w:val="22"/>
            <w:szCs w:val="22"/>
          </w:rPr>
          <w:fldChar w:fldCharType="end"/>
        </w:r>
      </w:hyperlink>
    </w:p>
    <w:p w:rsidR="000A7E76" w:rsidRDefault="000A7692">
      <w:pPr>
        <w:pStyle w:val="1a"/>
        <w:tabs>
          <w:tab w:val="right" w:leader="dot" w:pos="6228"/>
        </w:tabs>
      </w:pPr>
      <w:hyperlink w:anchor="_Toc361002118" w:history="1">
        <w:r w:rsidR="000A7E76" w:rsidRPr="006D32A6">
          <w:rPr>
            <w:rStyle w:val="a7"/>
            <w:rFonts w:ascii="Times New Roman" w:hAnsi="Times New Roman"/>
            <w:noProof/>
            <w:sz w:val="22"/>
            <w:szCs w:val="22"/>
          </w:rPr>
          <w:t>Приложение 6</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145</w:t>
        </w:r>
        <w:r w:rsidRPr="006D32A6">
          <w:rPr>
            <w:rFonts w:ascii="Times New Roman" w:hAnsi="Times New Roman" w:cs="Times New Roman"/>
            <w:noProof/>
            <w:webHidden/>
            <w:sz w:val="22"/>
            <w:szCs w:val="22"/>
          </w:rPr>
          <w:fldChar w:fldCharType="end"/>
        </w:r>
      </w:hyperlink>
    </w:p>
    <w:p w:rsidR="00EC5FE6" w:rsidRPr="006D32A6" w:rsidRDefault="000A7692" w:rsidP="00EC5FE6">
      <w:pPr>
        <w:pStyle w:val="1a"/>
        <w:tabs>
          <w:tab w:val="right" w:leader="dot" w:pos="6228"/>
        </w:tabs>
        <w:rPr>
          <w:rFonts w:ascii="Times New Roman" w:eastAsia="Times New Roman" w:hAnsi="Times New Roman" w:cs="Times New Roman"/>
          <w:noProof/>
          <w:color w:val="auto"/>
          <w:sz w:val="22"/>
          <w:szCs w:val="22"/>
        </w:rPr>
      </w:pPr>
      <w:hyperlink w:anchor="_Toc361002115" w:history="1">
        <w:r w:rsidR="00EC5FE6">
          <w:rPr>
            <w:rStyle w:val="a7"/>
            <w:rFonts w:ascii="Times New Roman" w:hAnsi="Times New Roman"/>
            <w:noProof/>
            <w:sz w:val="22"/>
            <w:szCs w:val="22"/>
          </w:rPr>
          <w:t>Тесты к главе 1</w:t>
        </w:r>
        <w:r w:rsidR="00EC5FE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EC5FE6" w:rsidRPr="006D32A6">
          <w:rPr>
            <w:rFonts w:ascii="Times New Roman" w:hAnsi="Times New Roman" w:cs="Times New Roman"/>
            <w:noProof/>
            <w:webHidden/>
            <w:sz w:val="22"/>
            <w:szCs w:val="22"/>
          </w:rPr>
          <w:instrText xml:space="preserve"> PAGEREF _Toc361002115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EC5FE6" w:rsidRPr="006D32A6">
          <w:rPr>
            <w:rFonts w:ascii="Times New Roman" w:hAnsi="Times New Roman" w:cs="Times New Roman"/>
            <w:noProof/>
            <w:webHidden/>
            <w:sz w:val="22"/>
            <w:szCs w:val="22"/>
          </w:rPr>
          <w:t>1</w:t>
        </w:r>
        <w:r w:rsidR="00EC5FE6">
          <w:rPr>
            <w:rFonts w:ascii="Times New Roman" w:hAnsi="Times New Roman" w:cs="Times New Roman"/>
            <w:noProof/>
            <w:webHidden/>
            <w:sz w:val="22"/>
            <w:szCs w:val="22"/>
          </w:rPr>
          <w:t>57</w:t>
        </w:r>
        <w:r w:rsidRPr="006D32A6">
          <w:rPr>
            <w:rFonts w:ascii="Times New Roman" w:hAnsi="Times New Roman" w:cs="Times New Roman"/>
            <w:noProof/>
            <w:webHidden/>
            <w:sz w:val="22"/>
            <w:szCs w:val="22"/>
          </w:rPr>
          <w:fldChar w:fldCharType="end"/>
        </w:r>
      </w:hyperlink>
    </w:p>
    <w:p w:rsidR="00EC5FE6" w:rsidRPr="006D32A6" w:rsidRDefault="000A7692" w:rsidP="00EC5FE6">
      <w:pPr>
        <w:pStyle w:val="1a"/>
        <w:tabs>
          <w:tab w:val="right" w:leader="dot" w:pos="6228"/>
        </w:tabs>
        <w:rPr>
          <w:rFonts w:ascii="Times New Roman" w:eastAsia="Times New Roman" w:hAnsi="Times New Roman" w:cs="Times New Roman"/>
          <w:noProof/>
          <w:color w:val="auto"/>
          <w:sz w:val="22"/>
          <w:szCs w:val="22"/>
        </w:rPr>
      </w:pPr>
      <w:hyperlink w:anchor="_Toc361002116" w:history="1">
        <w:r w:rsidR="00EC5FE6" w:rsidRPr="00EC5FE6">
          <w:rPr>
            <w:rStyle w:val="a7"/>
            <w:rFonts w:ascii="Times New Roman" w:hAnsi="Times New Roman"/>
            <w:noProof/>
            <w:sz w:val="22"/>
            <w:szCs w:val="22"/>
          </w:rPr>
          <w:t xml:space="preserve">Тесты к главе </w:t>
        </w:r>
        <w:r w:rsidR="00EC5FE6">
          <w:rPr>
            <w:rStyle w:val="a7"/>
            <w:rFonts w:ascii="Times New Roman" w:hAnsi="Times New Roman"/>
            <w:noProof/>
            <w:sz w:val="22"/>
            <w:szCs w:val="22"/>
          </w:rPr>
          <w:t>2</w:t>
        </w:r>
        <w:r w:rsidR="00EC5FE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EC5FE6" w:rsidRPr="006D32A6">
          <w:rPr>
            <w:rFonts w:ascii="Times New Roman" w:hAnsi="Times New Roman" w:cs="Times New Roman"/>
            <w:noProof/>
            <w:webHidden/>
            <w:sz w:val="22"/>
            <w:szCs w:val="22"/>
          </w:rPr>
          <w:instrText xml:space="preserve"> PAGEREF _Toc361002116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EC5FE6" w:rsidRPr="006D32A6">
          <w:rPr>
            <w:rFonts w:ascii="Times New Roman" w:hAnsi="Times New Roman" w:cs="Times New Roman"/>
            <w:noProof/>
            <w:webHidden/>
            <w:sz w:val="22"/>
            <w:szCs w:val="22"/>
          </w:rPr>
          <w:t>1</w:t>
        </w:r>
        <w:r w:rsidR="00EC5FE6">
          <w:rPr>
            <w:rFonts w:ascii="Times New Roman" w:hAnsi="Times New Roman" w:cs="Times New Roman"/>
            <w:noProof/>
            <w:webHidden/>
            <w:sz w:val="22"/>
            <w:szCs w:val="22"/>
          </w:rPr>
          <w:t>59</w:t>
        </w:r>
        <w:r w:rsidRPr="006D32A6">
          <w:rPr>
            <w:rFonts w:ascii="Times New Roman" w:hAnsi="Times New Roman" w:cs="Times New Roman"/>
            <w:noProof/>
            <w:webHidden/>
            <w:sz w:val="22"/>
            <w:szCs w:val="22"/>
          </w:rPr>
          <w:fldChar w:fldCharType="end"/>
        </w:r>
      </w:hyperlink>
    </w:p>
    <w:p w:rsidR="00EC5FE6" w:rsidRPr="006D32A6" w:rsidRDefault="000A7692" w:rsidP="00EC5FE6">
      <w:pPr>
        <w:pStyle w:val="1a"/>
        <w:tabs>
          <w:tab w:val="right" w:leader="dot" w:pos="6228"/>
        </w:tabs>
        <w:rPr>
          <w:rFonts w:ascii="Times New Roman" w:eastAsia="Times New Roman" w:hAnsi="Times New Roman" w:cs="Times New Roman"/>
          <w:noProof/>
          <w:color w:val="auto"/>
          <w:sz w:val="22"/>
          <w:szCs w:val="22"/>
        </w:rPr>
      </w:pPr>
      <w:hyperlink w:anchor="_Toc361002117" w:history="1">
        <w:r w:rsidR="00EC5FE6" w:rsidRPr="00EC5FE6">
          <w:rPr>
            <w:rStyle w:val="a7"/>
            <w:rFonts w:ascii="Times New Roman" w:hAnsi="Times New Roman"/>
            <w:noProof/>
            <w:sz w:val="22"/>
            <w:szCs w:val="22"/>
          </w:rPr>
          <w:t xml:space="preserve">Тесты к главе </w:t>
        </w:r>
        <w:r w:rsidR="00EC5FE6">
          <w:rPr>
            <w:rStyle w:val="a7"/>
            <w:rFonts w:ascii="Times New Roman" w:hAnsi="Times New Roman"/>
            <w:noProof/>
            <w:sz w:val="22"/>
            <w:szCs w:val="22"/>
          </w:rPr>
          <w:t>3</w:t>
        </w:r>
        <w:r w:rsidR="00EC5FE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EC5FE6" w:rsidRPr="006D32A6">
          <w:rPr>
            <w:rFonts w:ascii="Times New Roman" w:hAnsi="Times New Roman" w:cs="Times New Roman"/>
            <w:noProof/>
            <w:webHidden/>
            <w:sz w:val="22"/>
            <w:szCs w:val="22"/>
          </w:rPr>
          <w:instrText xml:space="preserve"> PAGEREF _Toc361002117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EC5FE6" w:rsidRPr="006D32A6">
          <w:rPr>
            <w:rFonts w:ascii="Times New Roman" w:hAnsi="Times New Roman" w:cs="Times New Roman"/>
            <w:noProof/>
            <w:webHidden/>
            <w:sz w:val="22"/>
            <w:szCs w:val="22"/>
          </w:rPr>
          <w:t>1</w:t>
        </w:r>
        <w:r w:rsidR="00EC5FE6">
          <w:rPr>
            <w:rFonts w:ascii="Times New Roman" w:hAnsi="Times New Roman" w:cs="Times New Roman"/>
            <w:noProof/>
            <w:webHidden/>
            <w:sz w:val="22"/>
            <w:szCs w:val="22"/>
          </w:rPr>
          <w:t>60</w:t>
        </w:r>
        <w:r w:rsidRPr="006D32A6">
          <w:rPr>
            <w:rFonts w:ascii="Times New Roman" w:hAnsi="Times New Roman" w:cs="Times New Roman"/>
            <w:noProof/>
            <w:webHidden/>
            <w:sz w:val="22"/>
            <w:szCs w:val="22"/>
          </w:rPr>
          <w:fldChar w:fldCharType="end"/>
        </w:r>
      </w:hyperlink>
    </w:p>
    <w:p w:rsidR="00EC5FE6" w:rsidRPr="00EC5FE6" w:rsidRDefault="000A7692" w:rsidP="00EC5FE6">
      <w:pPr>
        <w:pStyle w:val="1a"/>
        <w:tabs>
          <w:tab w:val="right" w:leader="dot" w:pos="6228"/>
        </w:tabs>
        <w:rPr>
          <w:rFonts w:ascii="Times New Roman" w:eastAsia="Times New Roman" w:hAnsi="Times New Roman" w:cs="Times New Roman"/>
          <w:noProof/>
          <w:color w:val="auto"/>
          <w:sz w:val="22"/>
          <w:szCs w:val="22"/>
        </w:rPr>
      </w:pPr>
      <w:hyperlink w:anchor="_Toc361002118" w:history="1">
        <w:r w:rsidR="00EC5FE6" w:rsidRPr="00EC5FE6">
          <w:rPr>
            <w:rStyle w:val="a7"/>
            <w:rFonts w:ascii="Times New Roman" w:hAnsi="Times New Roman"/>
            <w:noProof/>
            <w:sz w:val="22"/>
            <w:szCs w:val="22"/>
          </w:rPr>
          <w:t xml:space="preserve">Тесты к главе </w:t>
        </w:r>
        <w:r w:rsidR="00EC5FE6">
          <w:rPr>
            <w:rStyle w:val="a7"/>
            <w:rFonts w:ascii="Times New Roman" w:hAnsi="Times New Roman"/>
            <w:noProof/>
            <w:sz w:val="22"/>
            <w:szCs w:val="22"/>
          </w:rPr>
          <w:t>4</w:t>
        </w:r>
        <w:r w:rsidR="00EC5FE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EC5FE6" w:rsidRPr="006D32A6">
          <w:rPr>
            <w:rFonts w:ascii="Times New Roman" w:hAnsi="Times New Roman" w:cs="Times New Roman"/>
            <w:noProof/>
            <w:webHidden/>
            <w:sz w:val="22"/>
            <w:szCs w:val="22"/>
          </w:rPr>
          <w:instrText xml:space="preserve"> PAGEREF _Toc361002118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EC5FE6" w:rsidRPr="006D32A6">
          <w:rPr>
            <w:rFonts w:ascii="Times New Roman" w:hAnsi="Times New Roman" w:cs="Times New Roman"/>
            <w:noProof/>
            <w:webHidden/>
            <w:sz w:val="22"/>
            <w:szCs w:val="22"/>
          </w:rPr>
          <w:t>1</w:t>
        </w:r>
        <w:r w:rsidR="00EC5FE6">
          <w:rPr>
            <w:rFonts w:ascii="Times New Roman" w:hAnsi="Times New Roman" w:cs="Times New Roman"/>
            <w:noProof/>
            <w:webHidden/>
            <w:sz w:val="22"/>
            <w:szCs w:val="22"/>
          </w:rPr>
          <w:t>61</w:t>
        </w:r>
        <w:r w:rsidRPr="006D32A6">
          <w:rPr>
            <w:rFonts w:ascii="Times New Roman" w:hAnsi="Times New Roman" w:cs="Times New Roman"/>
            <w:noProof/>
            <w:webHidden/>
            <w:sz w:val="22"/>
            <w:szCs w:val="22"/>
          </w:rPr>
          <w:fldChar w:fldCharType="end"/>
        </w:r>
      </w:hyperlink>
    </w:p>
    <w:p w:rsidR="000A7E76" w:rsidRDefault="000A7692">
      <w:pPr>
        <w:pStyle w:val="1a"/>
        <w:tabs>
          <w:tab w:val="right" w:leader="dot" w:pos="6228"/>
        </w:tabs>
        <w:rPr>
          <w:rFonts w:ascii="Times New Roman" w:eastAsia="Times New Roman" w:hAnsi="Times New Roman" w:cs="Times New Roman"/>
          <w:noProof/>
          <w:color w:val="auto"/>
        </w:rPr>
      </w:pPr>
      <w:hyperlink w:anchor="_Toc361002119" w:history="1">
        <w:r w:rsidR="000A7E76" w:rsidRPr="006D32A6">
          <w:rPr>
            <w:rStyle w:val="a7"/>
            <w:rFonts w:ascii="Times New Roman" w:hAnsi="Times New Roman"/>
            <w:noProof/>
            <w:sz w:val="22"/>
            <w:szCs w:val="22"/>
          </w:rPr>
          <w:t>Библиографический список</w:t>
        </w:r>
        <w:r w:rsidR="000A7E76" w:rsidRPr="006D32A6">
          <w:rPr>
            <w:rFonts w:ascii="Times New Roman" w:hAnsi="Times New Roman" w:cs="Times New Roman"/>
            <w:noProof/>
            <w:webHidden/>
            <w:sz w:val="22"/>
            <w:szCs w:val="22"/>
          </w:rPr>
          <w:tab/>
        </w:r>
        <w:r w:rsidRPr="006D32A6">
          <w:rPr>
            <w:rFonts w:ascii="Times New Roman" w:hAnsi="Times New Roman" w:cs="Times New Roman"/>
            <w:noProof/>
            <w:webHidden/>
            <w:sz w:val="22"/>
            <w:szCs w:val="22"/>
          </w:rPr>
          <w:fldChar w:fldCharType="begin"/>
        </w:r>
        <w:r w:rsidR="000A7E76" w:rsidRPr="006D32A6">
          <w:rPr>
            <w:rFonts w:ascii="Times New Roman" w:hAnsi="Times New Roman" w:cs="Times New Roman"/>
            <w:noProof/>
            <w:webHidden/>
            <w:sz w:val="22"/>
            <w:szCs w:val="22"/>
          </w:rPr>
          <w:instrText xml:space="preserve"> PAGEREF _Toc361002119 \h </w:instrText>
        </w:r>
        <w:r w:rsidRPr="006D32A6">
          <w:rPr>
            <w:rFonts w:ascii="Times New Roman" w:hAnsi="Times New Roman" w:cs="Times New Roman"/>
            <w:noProof/>
            <w:webHidden/>
            <w:sz w:val="22"/>
            <w:szCs w:val="22"/>
          </w:rPr>
        </w:r>
        <w:r w:rsidRPr="006D32A6">
          <w:rPr>
            <w:rFonts w:ascii="Times New Roman" w:hAnsi="Times New Roman" w:cs="Times New Roman"/>
            <w:noProof/>
            <w:webHidden/>
            <w:sz w:val="22"/>
            <w:szCs w:val="22"/>
          </w:rPr>
          <w:fldChar w:fldCharType="separate"/>
        </w:r>
        <w:r w:rsidR="000A7E76" w:rsidRPr="006D32A6">
          <w:rPr>
            <w:rFonts w:ascii="Times New Roman" w:hAnsi="Times New Roman" w:cs="Times New Roman"/>
            <w:noProof/>
            <w:webHidden/>
            <w:sz w:val="22"/>
            <w:szCs w:val="22"/>
          </w:rPr>
          <w:t>1</w:t>
        </w:r>
        <w:r w:rsidR="00EC5FE6">
          <w:rPr>
            <w:rFonts w:ascii="Times New Roman" w:hAnsi="Times New Roman" w:cs="Times New Roman"/>
            <w:noProof/>
            <w:webHidden/>
            <w:sz w:val="22"/>
            <w:szCs w:val="22"/>
          </w:rPr>
          <w:t>63</w:t>
        </w:r>
        <w:r w:rsidRPr="006D32A6">
          <w:rPr>
            <w:rFonts w:ascii="Times New Roman" w:hAnsi="Times New Roman" w:cs="Times New Roman"/>
            <w:noProof/>
            <w:webHidden/>
            <w:sz w:val="22"/>
            <w:szCs w:val="22"/>
          </w:rPr>
          <w:fldChar w:fldCharType="end"/>
        </w:r>
      </w:hyperlink>
    </w:p>
    <w:p w:rsidR="000A7E76" w:rsidRPr="00760B53" w:rsidRDefault="000A7692" w:rsidP="00425920">
      <w:pPr>
        <w:pStyle w:val="Style3"/>
        <w:widowControl/>
        <w:spacing w:line="240" w:lineRule="auto"/>
        <w:ind w:firstLine="567"/>
        <w:jc w:val="left"/>
        <w:rPr>
          <w:rFonts w:ascii="Times New Roman" w:hAnsi="Times New Roman"/>
          <w:sz w:val="22"/>
          <w:szCs w:val="22"/>
        </w:rPr>
      </w:pPr>
      <w:r w:rsidRPr="00760B53">
        <w:rPr>
          <w:rFonts w:ascii="Times New Roman" w:hAnsi="Times New Roman"/>
          <w:sz w:val="22"/>
          <w:szCs w:val="22"/>
        </w:rPr>
        <w:fldChar w:fldCharType="end"/>
      </w:r>
    </w:p>
    <w:sectPr w:rsidR="000A7E76" w:rsidRPr="00760B53" w:rsidSect="00412BA5">
      <w:pgSz w:w="8392" w:h="11907" w:code="11"/>
      <w:pgMar w:top="1134" w:right="1077" w:bottom="1361" w:left="107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A7E76" w:rsidRDefault="000A7E76">
      <w:r>
        <w:separator/>
      </w:r>
    </w:p>
  </w:endnote>
  <w:endnote w:type="continuationSeparator" w:id="1">
    <w:p w:rsidR="000A7E76" w:rsidRDefault="000A7E7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61002A87" w:usb1="80000000" w:usb2="00000008" w:usb3="00000000" w:csb0="000101FF" w:csb1="00000000"/>
  </w:font>
  <w:font w:name="Calibri">
    <w:panose1 w:val="020F0502020204030204"/>
    <w:charset w:val="CC"/>
    <w:family w:val="swiss"/>
    <w:pitch w:val="variable"/>
    <w:sig w:usb0="A00002EF" w:usb1="4000207B" w:usb2="00000000" w:usb3="00000000" w:csb0="0000009F" w:csb1="00000000"/>
  </w:font>
  <w:font w:name="Franklin Gothic Medium Cond">
    <w:panose1 w:val="020B0606030402020204"/>
    <w:charset w:val="CC"/>
    <w:family w:val="swiss"/>
    <w:pitch w:val="variable"/>
    <w:sig w:usb0="00000287" w:usb1="00000000" w:usb2="00000000" w:usb3="00000000" w:csb0="0000009F" w:csb1="00000000"/>
  </w:font>
  <w:font w:name="Arial Narrow">
    <w:panose1 w:val="020B0506020202030204"/>
    <w:charset w:val="CC"/>
    <w:family w:val="swiss"/>
    <w:pitch w:val="variable"/>
    <w:sig w:usb0="00000287" w:usb1="00000800" w:usb2="00000000" w:usb3="00000000" w:csb0="0000009F" w:csb1="00000000"/>
  </w:font>
  <w:font w:name="Georgia">
    <w:panose1 w:val="02040502050405020303"/>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61002BDF" w:usb1="80000000" w:usb2="00000008" w:usb3="00000000" w:csb0="000101FF" w:csb1="00000000"/>
  </w:font>
  <w:font w:name="Cambria Math">
    <w:panose1 w:val="02040503050406030204"/>
    <w:charset w:val="CC"/>
    <w:family w:val="roman"/>
    <w:pitch w:val="variable"/>
    <w:sig w:usb0="A00002EF" w:usb1="420020E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Default="000A7692" w:rsidP="007F2633">
    <w:pPr>
      <w:pStyle w:val="af1"/>
      <w:framePr w:wrap="around" w:vAnchor="text" w:hAnchor="margin" w:xAlign="right" w:y="1"/>
      <w:rPr>
        <w:rStyle w:val="af4"/>
      </w:rPr>
    </w:pPr>
    <w:r>
      <w:rPr>
        <w:rStyle w:val="af4"/>
      </w:rPr>
      <w:fldChar w:fldCharType="begin"/>
    </w:r>
    <w:r w:rsidR="000A7E76">
      <w:rPr>
        <w:rStyle w:val="af4"/>
      </w:rPr>
      <w:instrText xml:space="preserve">PAGE  </w:instrText>
    </w:r>
    <w:r>
      <w:rPr>
        <w:rStyle w:val="af4"/>
      </w:rPr>
      <w:fldChar w:fldCharType="end"/>
    </w:r>
  </w:p>
  <w:p w:rsidR="000A7E76" w:rsidRDefault="000A7E76" w:rsidP="00B4026C">
    <w:pPr>
      <w:pStyle w:val="af1"/>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Pr="00B4026C" w:rsidRDefault="000A7692" w:rsidP="007F2633">
    <w:pPr>
      <w:pStyle w:val="af1"/>
      <w:framePr w:wrap="around" w:vAnchor="text" w:hAnchor="margin" w:xAlign="right" w:y="1"/>
      <w:rPr>
        <w:rStyle w:val="af4"/>
        <w:rFonts w:ascii="Times New Roman" w:hAnsi="Times New Roman"/>
      </w:rPr>
    </w:pPr>
    <w:r w:rsidRPr="00B4026C">
      <w:rPr>
        <w:rStyle w:val="af4"/>
        <w:rFonts w:ascii="Times New Roman" w:hAnsi="Times New Roman"/>
      </w:rPr>
      <w:fldChar w:fldCharType="begin"/>
    </w:r>
    <w:r w:rsidR="000A7E76" w:rsidRPr="00B4026C">
      <w:rPr>
        <w:rStyle w:val="af4"/>
        <w:rFonts w:ascii="Times New Roman" w:hAnsi="Times New Roman"/>
      </w:rPr>
      <w:instrText xml:space="preserve">PAGE  </w:instrText>
    </w:r>
    <w:r w:rsidRPr="00B4026C">
      <w:rPr>
        <w:rStyle w:val="af4"/>
        <w:rFonts w:ascii="Times New Roman" w:hAnsi="Times New Roman"/>
      </w:rPr>
      <w:fldChar w:fldCharType="separate"/>
    </w:r>
    <w:r w:rsidR="005545AF">
      <w:rPr>
        <w:rStyle w:val="af4"/>
        <w:rFonts w:ascii="Times New Roman" w:hAnsi="Times New Roman"/>
        <w:noProof/>
      </w:rPr>
      <w:t>26</w:t>
    </w:r>
    <w:r w:rsidRPr="00B4026C">
      <w:rPr>
        <w:rStyle w:val="af4"/>
        <w:rFonts w:ascii="Times New Roman" w:hAnsi="Times New Roman"/>
      </w:rPr>
      <w:fldChar w:fldCharType="end"/>
    </w:r>
  </w:p>
  <w:p w:rsidR="000A7E76" w:rsidRDefault="000A7E76" w:rsidP="00B4026C">
    <w:pPr>
      <w:pStyle w:val="af1"/>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Default="000A7692" w:rsidP="00A57834">
    <w:pPr>
      <w:pStyle w:val="af1"/>
      <w:framePr w:wrap="around" w:vAnchor="text" w:hAnchor="margin" w:xAlign="right" w:y="1"/>
      <w:rPr>
        <w:rStyle w:val="af4"/>
      </w:rPr>
    </w:pPr>
    <w:r>
      <w:rPr>
        <w:rStyle w:val="af4"/>
      </w:rPr>
      <w:fldChar w:fldCharType="begin"/>
    </w:r>
    <w:r w:rsidR="000A7E76">
      <w:rPr>
        <w:rStyle w:val="af4"/>
      </w:rPr>
      <w:instrText xml:space="preserve">PAGE  </w:instrText>
    </w:r>
    <w:r>
      <w:rPr>
        <w:rStyle w:val="af4"/>
      </w:rPr>
      <w:fldChar w:fldCharType="end"/>
    </w:r>
  </w:p>
  <w:p w:rsidR="000A7E76" w:rsidRDefault="000A7E76" w:rsidP="00A57834">
    <w:pPr>
      <w:pStyle w:val="Style12"/>
      <w:widowControl/>
      <w:spacing w:line="240" w:lineRule="auto"/>
      <w:ind w:right="360"/>
      <w:rPr>
        <w:rStyle w:val="FontStyle84"/>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Pr="00A57834" w:rsidRDefault="000A7692" w:rsidP="00A57834">
    <w:pPr>
      <w:pStyle w:val="af1"/>
      <w:framePr w:wrap="around" w:vAnchor="text" w:hAnchor="margin" w:xAlign="right" w:y="1"/>
      <w:rPr>
        <w:rStyle w:val="af4"/>
        <w:rFonts w:ascii="Times New Roman" w:hAnsi="Times New Roman"/>
      </w:rPr>
    </w:pPr>
    <w:r w:rsidRPr="00A57834">
      <w:rPr>
        <w:rStyle w:val="af4"/>
        <w:rFonts w:ascii="Times New Roman" w:hAnsi="Times New Roman"/>
      </w:rPr>
      <w:fldChar w:fldCharType="begin"/>
    </w:r>
    <w:r w:rsidR="000A7E76" w:rsidRPr="00A57834">
      <w:rPr>
        <w:rStyle w:val="af4"/>
        <w:rFonts w:ascii="Times New Roman" w:hAnsi="Times New Roman"/>
      </w:rPr>
      <w:instrText xml:space="preserve">PAGE  </w:instrText>
    </w:r>
    <w:r w:rsidRPr="00A57834">
      <w:rPr>
        <w:rStyle w:val="af4"/>
        <w:rFonts w:ascii="Times New Roman" w:hAnsi="Times New Roman"/>
      </w:rPr>
      <w:fldChar w:fldCharType="separate"/>
    </w:r>
    <w:r w:rsidR="005545AF">
      <w:rPr>
        <w:rStyle w:val="af4"/>
        <w:rFonts w:ascii="Times New Roman" w:hAnsi="Times New Roman"/>
        <w:noProof/>
      </w:rPr>
      <w:t>131</w:t>
    </w:r>
    <w:r w:rsidRPr="00A57834">
      <w:rPr>
        <w:rStyle w:val="af4"/>
        <w:rFonts w:ascii="Times New Roman" w:hAnsi="Times New Roman"/>
      </w:rPr>
      <w:fldChar w:fldCharType="end"/>
    </w:r>
  </w:p>
  <w:p w:rsidR="000A7E76" w:rsidRDefault="000A7E76" w:rsidP="00A57834">
    <w:pPr>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Default="000A7692" w:rsidP="007F2633">
    <w:pPr>
      <w:pStyle w:val="af1"/>
      <w:framePr w:wrap="around" w:vAnchor="text" w:hAnchor="margin" w:xAlign="right" w:y="1"/>
      <w:rPr>
        <w:rStyle w:val="af4"/>
      </w:rPr>
    </w:pPr>
    <w:r>
      <w:rPr>
        <w:rStyle w:val="af4"/>
      </w:rPr>
      <w:fldChar w:fldCharType="begin"/>
    </w:r>
    <w:r w:rsidR="000A7E76">
      <w:rPr>
        <w:rStyle w:val="af4"/>
      </w:rPr>
      <w:instrText xml:space="preserve">PAGE  </w:instrText>
    </w:r>
    <w:r>
      <w:rPr>
        <w:rStyle w:val="af4"/>
      </w:rPr>
      <w:fldChar w:fldCharType="end"/>
    </w:r>
  </w:p>
  <w:p w:rsidR="000A7E76" w:rsidRDefault="000A7E76" w:rsidP="007F2633">
    <w:pPr>
      <w:pStyle w:val="Style12"/>
      <w:widowControl/>
      <w:spacing w:line="240" w:lineRule="auto"/>
      <w:ind w:left="-649" w:right="360"/>
      <w:rPr>
        <w:rStyle w:val="FontStyle84"/>
        <w:spacing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7E76" w:rsidRPr="007F2633" w:rsidRDefault="000A7692" w:rsidP="007F2633">
    <w:pPr>
      <w:pStyle w:val="af1"/>
      <w:framePr w:wrap="around" w:vAnchor="text" w:hAnchor="margin" w:xAlign="right" w:y="1"/>
      <w:rPr>
        <w:rStyle w:val="af4"/>
        <w:rFonts w:ascii="Times New Roman" w:hAnsi="Times New Roman"/>
      </w:rPr>
    </w:pPr>
    <w:r w:rsidRPr="007F2633">
      <w:rPr>
        <w:rStyle w:val="af4"/>
        <w:rFonts w:ascii="Times New Roman" w:hAnsi="Times New Roman"/>
      </w:rPr>
      <w:fldChar w:fldCharType="begin"/>
    </w:r>
    <w:r w:rsidR="000A7E76" w:rsidRPr="007F2633">
      <w:rPr>
        <w:rStyle w:val="af4"/>
        <w:rFonts w:ascii="Times New Roman" w:hAnsi="Times New Roman"/>
      </w:rPr>
      <w:instrText xml:space="preserve">PAGE  </w:instrText>
    </w:r>
    <w:r w:rsidRPr="007F2633">
      <w:rPr>
        <w:rStyle w:val="af4"/>
        <w:rFonts w:ascii="Times New Roman" w:hAnsi="Times New Roman"/>
      </w:rPr>
      <w:fldChar w:fldCharType="separate"/>
    </w:r>
    <w:r w:rsidR="005545AF">
      <w:rPr>
        <w:rStyle w:val="af4"/>
        <w:rFonts w:ascii="Times New Roman" w:hAnsi="Times New Roman"/>
        <w:noProof/>
      </w:rPr>
      <w:t>140</w:t>
    </w:r>
    <w:r w:rsidRPr="007F2633">
      <w:rPr>
        <w:rStyle w:val="af4"/>
        <w:rFonts w:ascii="Times New Roman" w:hAnsi="Times New Roman"/>
      </w:rPr>
      <w:fldChar w:fldCharType="end"/>
    </w:r>
  </w:p>
  <w:p w:rsidR="000A7E76" w:rsidRDefault="000A7E76" w:rsidP="00C52C17">
    <w:pPr>
      <w:pStyle w:val="Style12"/>
      <w:widowControl/>
      <w:spacing w:line="240" w:lineRule="auto"/>
      <w:ind w:left="-607" w:right="360"/>
      <w:jc w:val="center"/>
      <w:rPr>
        <w:rStyle w:val="FontStyle8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A7E76" w:rsidRDefault="000A7E76">
      <w:r>
        <w:separator/>
      </w:r>
    </w:p>
  </w:footnote>
  <w:footnote w:type="continuationSeparator" w:id="1">
    <w:p w:rsidR="000A7E76" w:rsidRDefault="000A7E7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C686ADE0"/>
    <w:lvl w:ilvl="0">
      <w:numFmt w:val="bullet"/>
      <w:lvlText w:val="*"/>
      <w:lvlJc w:val="left"/>
    </w:lvl>
  </w:abstractNum>
  <w:abstractNum w:abstractNumId="1">
    <w:nsid w:val="00000003"/>
    <w:multiLevelType w:val="multilevel"/>
    <w:tmpl w:val="00000002"/>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bullet"/>
      <w:lvlText w:val="-"/>
      <w:lvlJc w:val="left"/>
      <w:rPr>
        <w:rFonts w:ascii="Times New Roman" w:hAnsi="Times New Roman"/>
        <w:b w:val="0"/>
        <w:i w:val="0"/>
        <w:smallCaps w:val="0"/>
        <w:strike w:val="0"/>
        <w:color w:val="000000"/>
        <w:spacing w:val="0"/>
        <w:w w:val="100"/>
        <w:position w:val="0"/>
        <w:sz w:val="23"/>
        <w:u w:val="none"/>
      </w:rPr>
    </w:lvl>
    <w:lvl w:ilvl="2">
      <w:start w:val="1"/>
      <w:numFmt w:val="bullet"/>
      <w:lvlText w:val="-"/>
      <w:lvlJc w:val="left"/>
      <w:rPr>
        <w:rFonts w:ascii="Times New Roman" w:hAnsi="Times New Roman"/>
        <w:b w:val="0"/>
        <w:i w:val="0"/>
        <w:smallCaps w:val="0"/>
        <w:strike w:val="0"/>
        <w:color w:val="000000"/>
        <w:spacing w:val="0"/>
        <w:w w:val="100"/>
        <w:position w:val="0"/>
        <w:sz w:val="23"/>
        <w:u w:val="none"/>
      </w:rPr>
    </w:lvl>
    <w:lvl w:ilvl="3">
      <w:start w:val="1"/>
      <w:numFmt w:val="bullet"/>
      <w:lvlText w:val="-"/>
      <w:lvlJc w:val="left"/>
      <w:rPr>
        <w:rFonts w:ascii="Times New Roman" w:hAnsi="Times New Roman"/>
        <w:b w:val="0"/>
        <w:i w:val="0"/>
        <w:smallCaps w:val="0"/>
        <w:strike w:val="0"/>
        <w:color w:val="000000"/>
        <w:spacing w:val="0"/>
        <w:w w:val="100"/>
        <w:position w:val="0"/>
        <w:sz w:val="23"/>
        <w:u w:val="none"/>
      </w:rPr>
    </w:lvl>
    <w:lvl w:ilvl="4">
      <w:start w:val="1"/>
      <w:numFmt w:val="bullet"/>
      <w:lvlText w:val="-"/>
      <w:lvlJc w:val="left"/>
      <w:rPr>
        <w:rFonts w:ascii="Times New Roman" w:hAnsi="Times New Roman"/>
        <w:b w:val="0"/>
        <w:i w:val="0"/>
        <w:smallCaps w:val="0"/>
        <w:strike w:val="0"/>
        <w:color w:val="000000"/>
        <w:spacing w:val="0"/>
        <w:w w:val="100"/>
        <w:position w:val="0"/>
        <w:sz w:val="23"/>
        <w:u w:val="none"/>
      </w:rPr>
    </w:lvl>
    <w:lvl w:ilvl="5">
      <w:start w:val="1"/>
      <w:numFmt w:val="bullet"/>
      <w:lvlText w:val="-"/>
      <w:lvlJc w:val="left"/>
      <w:rPr>
        <w:rFonts w:ascii="Times New Roman" w:hAnsi="Times New Roman"/>
        <w:b w:val="0"/>
        <w:i w:val="0"/>
        <w:smallCaps w:val="0"/>
        <w:strike w:val="0"/>
        <w:color w:val="000000"/>
        <w:spacing w:val="0"/>
        <w:w w:val="100"/>
        <w:position w:val="0"/>
        <w:sz w:val="23"/>
        <w:u w:val="none"/>
      </w:rPr>
    </w:lvl>
    <w:lvl w:ilvl="6">
      <w:start w:val="1"/>
      <w:numFmt w:val="bullet"/>
      <w:lvlText w:val="-"/>
      <w:lvlJc w:val="left"/>
      <w:rPr>
        <w:rFonts w:ascii="Times New Roman" w:hAnsi="Times New Roman"/>
        <w:b w:val="0"/>
        <w:i w:val="0"/>
        <w:smallCaps w:val="0"/>
        <w:strike w:val="0"/>
        <w:color w:val="000000"/>
        <w:spacing w:val="0"/>
        <w:w w:val="100"/>
        <w:position w:val="0"/>
        <w:sz w:val="23"/>
        <w:u w:val="none"/>
      </w:rPr>
    </w:lvl>
    <w:lvl w:ilvl="7">
      <w:start w:val="1"/>
      <w:numFmt w:val="bullet"/>
      <w:lvlText w:val="-"/>
      <w:lvlJc w:val="left"/>
      <w:rPr>
        <w:rFonts w:ascii="Times New Roman" w:hAnsi="Times New Roman"/>
        <w:b w:val="0"/>
        <w:i w:val="0"/>
        <w:smallCaps w:val="0"/>
        <w:strike w:val="0"/>
        <w:color w:val="000000"/>
        <w:spacing w:val="0"/>
        <w:w w:val="100"/>
        <w:position w:val="0"/>
        <w:sz w:val="23"/>
        <w:u w:val="none"/>
      </w:rPr>
    </w:lvl>
    <w:lvl w:ilvl="8">
      <w:start w:val="1"/>
      <w:numFmt w:val="bullet"/>
      <w:lvlText w:val="-"/>
      <w:lvlJc w:val="left"/>
      <w:rPr>
        <w:rFonts w:ascii="Times New Roman" w:hAnsi="Times New Roman"/>
        <w:b w:val="0"/>
        <w:i w:val="0"/>
        <w:smallCaps w:val="0"/>
        <w:strike w:val="0"/>
        <w:color w:val="000000"/>
        <w:spacing w:val="0"/>
        <w:w w:val="100"/>
        <w:position w:val="0"/>
        <w:sz w:val="23"/>
        <w:u w:val="none"/>
      </w:rPr>
    </w:lvl>
  </w:abstractNum>
  <w:abstractNum w:abstractNumId="2">
    <w:nsid w:val="00000005"/>
    <w:multiLevelType w:val="multilevel"/>
    <w:tmpl w:val="0ADE29F6"/>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5">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6">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7">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8">
      <w:start w:val="1"/>
      <w:numFmt w:val="decimal"/>
      <w:lvlText w:val="%3)"/>
      <w:lvlJc w:val="left"/>
      <w:rPr>
        <w:rFonts w:ascii="Times New Roman" w:hAnsi="Times New Roman" w:cs="Times New Roman"/>
        <w:b w:val="0"/>
        <w:bCs w:val="0"/>
        <w:i w:val="0"/>
        <w:iCs w:val="0"/>
        <w:smallCaps w:val="0"/>
        <w:strike w:val="0"/>
        <w:color w:val="000000"/>
        <w:spacing w:val="0"/>
        <w:w w:val="100"/>
        <w:position w:val="0"/>
        <w:sz w:val="23"/>
        <w:szCs w:val="23"/>
        <w:u w:val="none"/>
      </w:rPr>
    </w:lvl>
  </w:abstractNum>
  <w:abstractNum w:abstractNumId="3">
    <w:nsid w:val="03D37683"/>
    <w:multiLevelType w:val="singleLevel"/>
    <w:tmpl w:val="8760E5C0"/>
    <w:lvl w:ilvl="0">
      <w:start w:val="1"/>
      <w:numFmt w:val="decimal"/>
      <w:lvlText w:val="%1."/>
      <w:legacy w:legacy="1" w:legacySpace="0" w:legacyIndent="194"/>
      <w:lvlJc w:val="left"/>
      <w:rPr>
        <w:rFonts w:ascii="Times New Roman" w:hAnsi="Times New Roman" w:cs="Times New Roman" w:hint="default"/>
      </w:rPr>
    </w:lvl>
  </w:abstractNum>
  <w:abstractNum w:abstractNumId="4">
    <w:nsid w:val="06870B6C"/>
    <w:multiLevelType w:val="hybridMultilevel"/>
    <w:tmpl w:val="4050AB38"/>
    <w:lvl w:ilvl="0" w:tplc="FC784AC0">
      <w:start w:val="1"/>
      <w:numFmt w:val="decimal"/>
      <w:lvlText w:val="%1)"/>
      <w:lvlJc w:val="left"/>
      <w:pPr>
        <w:tabs>
          <w:tab w:val="num" w:pos="720"/>
        </w:tabs>
        <w:ind w:left="720" w:hanging="360"/>
      </w:pPr>
      <w:rPr>
        <w:rFonts w:ascii="Times New Roman" w:eastAsia="Arial Unicode MS" w:hAnsi="Times New Roman"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09216538"/>
    <w:multiLevelType w:val="singleLevel"/>
    <w:tmpl w:val="D7E4D5CC"/>
    <w:lvl w:ilvl="0">
      <w:start w:val="1"/>
      <w:numFmt w:val="decimal"/>
      <w:lvlText w:val="%1."/>
      <w:legacy w:legacy="1" w:legacySpace="0" w:legacyIndent="530"/>
      <w:lvlJc w:val="left"/>
      <w:rPr>
        <w:rFonts w:ascii="Times New Roman" w:hAnsi="Times New Roman" w:cs="Times New Roman" w:hint="default"/>
      </w:rPr>
    </w:lvl>
  </w:abstractNum>
  <w:abstractNum w:abstractNumId="6">
    <w:nsid w:val="1013668B"/>
    <w:multiLevelType w:val="hybridMultilevel"/>
    <w:tmpl w:val="6EBA5474"/>
    <w:lvl w:ilvl="0" w:tplc="3722A090">
      <w:start w:val="1"/>
      <w:numFmt w:val="decimal"/>
      <w:lvlText w:val="%1)"/>
      <w:lvlJc w:val="left"/>
      <w:pPr>
        <w:ind w:left="786" w:hanging="360"/>
      </w:pPr>
      <w:rPr>
        <w:rFonts w:hint="default"/>
        <w:sz w:val="22"/>
        <w:szCs w:val="22"/>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
    <w:nsid w:val="10845557"/>
    <w:multiLevelType w:val="singleLevel"/>
    <w:tmpl w:val="5B66E93E"/>
    <w:lvl w:ilvl="0">
      <w:start w:val="1"/>
      <w:numFmt w:val="decimal"/>
      <w:lvlText w:val="%1."/>
      <w:legacy w:legacy="1" w:legacySpace="0" w:legacyIndent="220"/>
      <w:lvlJc w:val="left"/>
      <w:rPr>
        <w:rFonts w:ascii="Times New Roman" w:hAnsi="Times New Roman" w:cs="Times New Roman" w:hint="default"/>
      </w:rPr>
    </w:lvl>
  </w:abstractNum>
  <w:abstractNum w:abstractNumId="8">
    <w:nsid w:val="14B22815"/>
    <w:multiLevelType w:val="singleLevel"/>
    <w:tmpl w:val="D50E1C82"/>
    <w:lvl w:ilvl="0">
      <w:start w:val="2"/>
      <w:numFmt w:val="decimal"/>
      <w:lvlText w:val="%1."/>
      <w:legacy w:legacy="1" w:legacySpace="0" w:legacyIndent="579"/>
      <w:lvlJc w:val="left"/>
      <w:rPr>
        <w:rFonts w:ascii="Times New Roman" w:hAnsi="Times New Roman" w:cs="Times New Roman" w:hint="default"/>
      </w:rPr>
    </w:lvl>
  </w:abstractNum>
  <w:abstractNum w:abstractNumId="9">
    <w:nsid w:val="17B51E94"/>
    <w:multiLevelType w:val="hybridMultilevel"/>
    <w:tmpl w:val="7138CCD6"/>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7B66266"/>
    <w:multiLevelType w:val="singleLevel"/>
    <w:tmpl w:val="52C23700"/>
    <w:lvl w:ilvl="0">
      <w:start w:val="1"/>
      <w:numFmt w:val="decimal"/>
      <w:lvlText w:val="%1."/>
      <w:legacy w:legacy="1" w:legacySpace="0" w:legacyIndent="353"/>
      <w:lvlJc w:val="left"/>
      <w:rPr>
        <w:rFonts w:ascii="Times New Roman" w:hAnsi="Times New Roman" w:cs="Times New Roman" w:hint="default"/>
      </w:rPr>
    </w:lvl>
  </w:abstractNum>
  <w:abstractNum w:abstractNumId="11">
    <w:nsid w:val="1810655E"/>
    <w:multiLevelType w:val="singleLevel"/>
    <w:tmpl w:val="1DA2500C"/>
    <w:lvl w:ilvl="0">
      <w:start w:val="2"/>
      <w:numFmt w:val="decimal"/>
      <w:lvlText w:val="%1."/>
      <w:legacy w:legacy="1" w:legacySpace="0" w:legacyIndent="204"/>
      <w:lvlJc w:val="left"/>
      <w:rPr>
        <w:rFonts w:ascii="Times New Roman" w:hAnsi="Times New Roman" w:cs="Times New Roman" w:hint="default"/>
      </w:rPr>
    </w:lvl>
  </w:abstractNum>
  <w:abstractNum w:abstractNumId="12">
    <w:nsid w:val="18F23FDB"/>
    <w:multiLevelType w:val="hybridMultilevel"/>
    <w:tmpl w:val="FFDC44E8"/>
    <w:lvl w:ilvl="0" w:tplc="0419000F">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
    <w:nsid w:val="1E43222C"/>
    <w:multiLevelType w:val="singleLevel"/>
    <w:tmpl w:val="9C62F62E"/>
    <w:lvl w:ilvl="0">
      <w:start w:val="1"/>
      <w:numFmt w:val="decimal"/>
      <w:lvlText w:val="%1."/>
      <w:legacy w:legacy="1" w:legacySpace="0" w:legacyIndent="223"/>
      <w:lvlJc w:val="left"/>
      <w:rPr>
        <w:rFonts w:ascii="Times New Roman" w:hAnsi="Times New Roman" w:cs="Times New Roman" w:hint="default"/>
      </w:rPr>
    </w:lvl>
  </w:abstractNum>
  <w:abstractNum w:abstractNumId="14">
    <w:nsid w:val="221A6855"/>
    <w:multiLevelType w:val="hybridMultilevel"/>
    <w:tmpl w:val="7F648A48"/>
    <w:lvl w:ilvl="0" w:tplc="0F6AD010">
      <w:start w:val="1"/>
      <w:numFmt w:val="decimal"/>
      <w:lvlText w:val="%1."/>
      <w:lvlJc w:val="left"/>
      <w:pPr>
        <w:tabs>
          <w:tab w:val="num" w:pos="1068"/>
        </w:tabs>
        <w:ind w:left="1068" w:hanging="360"/>
      </w:pPr>
      <w:rPr>
        <w:rFonts w:cs="Times New Roman" w:hint="default"/>
      </w:rPr>
    </w:lvl>
    <w:lvl w:ilvl="1" w:tplc="04190019" w:tentative="1">
      <w:start w:val="1"/>
      <w:numFmt w:val="lowerLetter"/>
      <w:lvlText w:val="%2."/>
      <w:lvlJc w:val="left"/>
      <w:pPr>
        <w:tabs>
          <w:tab w:val="num" w:pos="1788"/>
        </w:tabs>
        <w:ind w:left="1788" w:hanging="360"/>
      </w:pPr>
      <w:rPr>
        <w:rFonts w:cs="Times New Roman"/>
      </w:rPr>
    </w:lvl>
    <w:lvl w:ilvl="2" w:tplc="0419001B" w:tentative="1">
      <w:start w:val="1"/>
      <w:numFmt w:val="lowerRoman"/>
      <w:lvlText w:val="%3."/>
      <w:lvlJc w:val="right"/>
      <w:pPr>
        <w:tabs>
          <w:tab w:val="num" w:pos="2508"/>
        </w:tabs>
        <w:ind w:left="2508" w:hanging="180"/>
      </w:pPr>
      <w:rPr>
        <w:rFonts w:cs="Times New Roman"/>
      </w:rPr>
    </w:lvl>
    <w:lvl w:ilvl="3" w:tplc="0419000F" w:tentative="1">
      <w:start w:val="1"/>
      <w:numFmt w:val="decimal"/>
      <w:lvlText w:val="%4."/>
      <w:lvlJc w:val="left"/>
      <w:pPr>
        <w:tabs>
          <w:tab w:val="num" w:pos="3228"/>
        </w:tabs>
        <w:ind w:left="3228" w:hanging="360"/>
      </w:pPr>
      <w:rPr>
        <w:rFonts w:cs="Times New Roman"/>
      </w:rPr>
    </w:lvl>
    <w:lvl w:ilvl="4" w:tplc="04190019" w:tentative="1">
      <w:start w:val="1"/>
      <w:numFmt w:val="lowerLetter"/>
      <w:lvlText w:val="%5."/>
      <w:lvlJc w:val="left"/>
      <w:pPr>
        <w:tabs>
          <w:tab w:val="num" w:pos="3948"/>
        </w:tabs>
        <w:ind w:left="3948" w:hanging="360"/>
      </w:pPr>
      <w:rPr>
        <w:rFonts w:cs="Times New Roman"/>
      </w:rPr>
    </w:lvl>
    <w:lvl w:ilvl="5" w:tplc="0419001B" w:tentative="1">
      <w:start w:val="1"/>
      <w:numFmt w:val="lowerRoman"/>
      <w:lvlText w:val="%6."/>
      <w:lvlJc w:val="right"/>
      <w:pPr>
        <w:tabs>
          <w:tab w:val="num" w:pos="4668"/>
        </w:tabs>
        <w:ind w:left="4668" w:hanging="180"/>
      </w:pPr>
      <w:rPr>
        <w:rFonts w:cs="Times New Roman"/>
      </w:rPr>
    </w:lvl>
    <w:lvl w:ilvl="6" w:tplc="0419000F" w:tentative="1">
      <w:start w:val="1"/>
      <w:numFmt w:val="decimal"/>
      <w:lvlText w:val="%7."/>
      <w:lvlJc w:val="left"/>
      <w:pPr>
        <w:tabs>
          <w:tab w:val="num" w:pos="5388"/>
        </w:tabs>
        <w:ind w:left="5388" w:hanging="360"/>
      </w:pPr>
      <w:rPr>
        <w:rFonts w:cs="Times New Roman"/>
      </w:rPr>
    </w:lvl>
    <w:lvl w:ilvl="7" w:tplc="04190019" w:tentative="1">
      <w:start w:val="1"/>
      <w:numFmt w:val="lowerLetter"/>
      <w:lvlText w:val="%8."/>
      <w:lvlJc w:val="left"/>
      <w:pPr>
        <w:tabs>
          <w:tab w:val="num" w:pos="6108"/>
        </w:tabs>
        <w:ind w:left="6108" w:hanging="360"/>
      </w:pPr>
      <w:rPr>
        <w:rFonts w:cs="Times New Roman"/>
      </w:rPr>
    </w:lvl>
    <w:lvl w:ilvl="8" w:tplc="0419001B" w:tentative="1">
      <w:start w:val="1"/>
      <w:numFmt w:val="lowerRoman"/>
      <w:lvlText w:val="%9."/>
      <w:lvlJc w:val="right"/>
      <w:pPr>
        <w:tabs>
          <w:tab w:val="num" w:pos="6828"/>
        </w:tabs>
        <w:ind w:left="6828" w:hanging="180"/>
      </w:pPr>
      <w:rPr>
        <w:rFonts w:cs="Times New Roman"/>
      </w:rPr>
    </w:lvl>
  </w:abstractNum>
  <w:abstractNum w:abstractNumId="15">
    <w:nsid w:val="248B2EC7"/>
    <w:multiLevelType w:val="hybridMultilevel"/>
    <w:tmpl w:val="483A7080"/>
    <w:lvl w:ilvl="0" w:tplc="6A8634C0">
      <w:start w:val="1"/>
      <w:numFmt w:val="decimal"/>
      <w:lvlText w:val="%1."/>
      <w:lvlJc w:val="left"/>
      <w:pPr>
        <w:tabs>
          <w:tab w:val="num" w:pos="720"/>
        </w:tabs>
        <w:ind w:left="720" w:hanging="360"/>
      </w:pPr>
      <w:rPr>
        <w:rFonts w:cs="Times New Roman"/>
      </w:rPr>
    </w:lvl>
    <w:lvl w:ilvl="1" w:tplc="2EAC0C44">
      <w:numFmt w:val="none"/>
      <w:lvlText w:val=""/>
      <w:lvlJc w:val="left"/>
      <w:pPr>
        <w:tabs>
          <w:tab w:val="num" w:pos="360"/>
        </w:tabs>
      </w:pPr>
      <w:rPr>
        <w:rFonts w:cs="Times New Roman"/>
      </w:rPr>
    </w:lvl>
    <w:lvl w:ilvl="2" w:tplc="11B8306E">
      <w:numFmt w:val="none"/>
      <w:lvlText w:val=""/>
      <w:lvlJc w:val="left"/>
      <w:pPr>
        <w:tabs>
          <w:tab w:val="num" w:pos="360"/>
        </w:tabs>
      </w:pPr>
      <w:rPr>
        <w:rFonts w:cs="Times New Roman"/>
      </w:rPr>
    </w:lvl>
    <w:lvl w:ilvl="3" w:tplc="5D04DA94">
      <w:numFmt w:val="none"/>
      <w:lvlText w:val=""/>
      <w:lvlJc w:val="left"/>
      <w:pPr>
        <w:tabs>
          <w:tab w:val="num" w:pos="360"/>
        </w:tabs>
      </w:pPr>
      <w:rPr>
        <w:rFonts w:cs="Times New Roman"/>
      </w:rPr>
    </w:lvl>
    <w:lvl w:ilvl="4" w:tplc="F70E6392">
      <w:numFmt w:val="none"/>
      <w:lvlText w:val=""/>
      <w:lvlJc w:val="left"/>
      <w:pPr>
        <w:tabs>
          <w:tab w:val="num" w:pos="360"/>
        </w:tabs>
      </w:pPr>
      <w:rPr>
        <w:rFonts w:cs="Times New Roman"/>
      </w:rPr>
    </w:lvl>
    <w:lvl w:ilvl="5" w:tplc="324018FC">
      <w:numFmt w:val="none"/>
      <w:lvlText w:val=""/>
      <w:lvlJc w:val="left"/>
      <w:pPr>
        <w:tabs>
          <w:tab w:val="num" w:pos="360"/>
        </w:tabs>
      </w:pPr>
      <w:rPr>
        <w:rFonts w:cs="Times New Roman"/>
      </w:rPr>
    </w:lvl>
    <w:lvl w:ilvl="6" w:tplc="DC4A8ECE">
      <w:numFmt w:val="none"/>
      <w:lvlText w:val=""/>
      <w:lvlJc w:val="left"/>
      <w:pPr>
        <w:tabs>
          <w:tab w:val="num" w:pos="360"/>
        </w:tabs>
      </w:pPr>
      <w:rPr>
        <w:rFonts w:cs="Times New Roman"/>
      </w:rPr>
    </w:lvl>
    <w:lvl w:ilvl="7" w:tplc="06FC3008">
      <w:numFmt w:val="none"/>
      <w:lvlText w:val=""/>
      <w:lvlJc w:val="left"/>
      <w:pPr>
        <w:tabs>
          <w:tab w:val="num" w:pos="360"/>
        </w:tabs>
      </w:pPr>
      <w:rPr>
        <w:rFonts w:cs="Times New Roman"/>
      </w:rPr>
    </w:lvl>
    <w:lvl w:ilvl="8" w:tplc="EBFCBDC0">
      <w:numFmt w:val="none"/>
      <w:lvlText w:val=""/>
      <w:lvlJc w:val="left"/>
      <w:pPr>
        <w:tabs>
          <w:tab w:val="num" w:pos="360"/>
        </w:tabs>
      </w:pPr>
      <w:rPr>
        <w:rFonts w:cs="Times New Roman"/>
      </w:rPr>
    </w:lvl>
  </w:abstractNum>
  <w:abstractNum w:abstractNumId="16">
    <w:nsid w:val="27A5205E"/>
    <w:multiLevelType w:val="hybridMultilevel"/>
    <w:tmpl w:val="E0104F42"/>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nsid w:val="2A7A4F39"/>
    <w:multiLevelType w:val="singleLevel"/>
    <w:tmpl w:val="08C4C70C"/>
    <w:lvl w:ilvl="0">
      <w:start w:val="2"/>
      <w:numFmt w:val="decimal"/>
      <w:lvlText w:val="%1."/>
      <w:legacy w:legacy="1" w:legacySpace="0" w:legacyIndent="209"/>
      <w:lvlJc w:val="left"/>
      <w:rPr>
        <w:rFonts w:ascii="Times New Roman" w:hAnsi="Times New Roman" w:cs="Times New Roman" w:hint="default"/>
      </w:rPr>
    </w:lvl>
  </w:abstractNum>
  <w:abstractNum w:abstractNumId="18">
    <w:nsid w:val="2B441565"/>
    <w:multiLevelType w:val="multilevel"/>
    <w:tmpl w:val="A72A92F2"/>
    <w:lvl w:ilvl="0">
      <w:start w:val="1"/>
      <w:numFmt w:val="decimal"/>
      <w:lvlText w:val="%1"/>
      <w:lvlJc w:val="left"/>
      <w:pPr>
        <w:tabs>
          <w:tab w:val="num" w:pos="360"/>
        </w:tabs>
        <w:ind w:left="360" w:hanging="360"/>
      </w:pPr>
      <w:rPr>
        <w:rFonts w:cs="Times New Roman" w:hint="default"/>
      </w:rPr>
    </w:lvl>
    <w:lvl w:ilvl="1">
      <w:start w:val="7"/>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19">
    <w:nsid w:val="34E32163"/>
    <w:multiLevelType w:val="hybridMultilevel"/>
    <w:tmpl w:val="6B24AFAC"/>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nsid w:val="43600D0A"/>
    <w:multiLevelType w:val="singleLevel"/>
    <w:tmpl w:val="FBB86E48"/>
    <w:lvl w:ilvl="0">
      <w:start w:val="1"/>
      <w:numFmt w:val="decimal"/>
      <w:lvlText w:val="%1."/>
      <w:legacy w:legacy="1" w:legacySpace="0" w:legacyIndent="290"/>
      <w:lvlJc w:val="left"/>
      <w:rPr>
        <w:rFonts w:ascii="Times New Roman" w:hAnsi="Times New Roman" w:cs="Times New Roman" w:hint="default"/>
      </w:rPr>
    </w:lvl>
  </w:abstractNum>
  <w:abstractNum w:abstractNumId="21">
    <w:nsid w:val="44F77784"/>
    <w:multiLevelType w:val="singleLevel"/>
    <w:tmpl w:val="9C62F62E"/>
    <w:lvl w:ilvl="0">
      <w:start w:val="1"/>
      <w:numFmt w:val="decimal"/>
      <w:lvlText w:val="%1."/>
      <w:legacy w:legacy="1" w:legacySpace="0" w:legacyIndent="223"/>
      <w:lvlJc w:val="left"/>
      <w:rPr>
        <w:rFonts w:ascii="Times New Roman" w:hAnsi="Times New Roman" w:cs="Times New Roman" w:hint="default"/>
      </w:rPr>
    </w:lvl>
  </w:abstractNum>
  <w:abstractNum w:abstractNumId="22">
    <w:nsid w:val="47F7220D"/>
    <w:multiLevelType w:val="singleLevel"/>
    <w:tmpl w:val="2C9E1D62"/>
    <w:lvl w:ilvl="0">
      <w:start w:val="1"/>
      <w:numFmt w:val="decimal"/>
      <w:lvlText w:val="%1."/>
      <w:legacy w:legacy="1" w:legacySpace="0" w:legacyIndent="355"/>
      <w:lvlJc w:val="left"/>
      <w:rPr>
        <w:rFonts w:ascii="Times New Roman" w:hAnsi="Times New Roman" w:cs="Times New Roman" w:hint="default"/>
      </w:rPr>
    </w:lvl>
  </w:abstractNum>
  <w:abstractNum w:abstractNumId="23">
    <w:nsid w:val="4B1D4D36"/>
    <w:multiLevelType w:val="hybridMultilevel"/>
    <w:tmpl w:val="C4C66810"/>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C4A78E3"/>
    <w:multiLevelType w:val="hybridMultilevel"/>
    <w:tmpl w:val="8530013A"/>
    <w:lvl w:ilvl="0" w:tplc="61DA7744">
      <w:start w:val="1"/>
      <w:numFmt w:val="decimal"/>
      <w:lvlText w:val="%1)"/>
      <w:lvlJc w:val="left"/>
      <w:pPr>
        <w:ind w:left="720" w:hanging="360"/>
      </w:pPr>
      <w:rPr>
        <w:rFonts w:cs="Times New Roman" w:hint="default"/>
        <w:sz w:val="22"/>
        <w:szCs w:val="22"/>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53077ACE"/>
    <w:multiLevelType w:val="multilevel"/>
    <w:tmpl w:val="FDC2B1DE"/>
    <w:lvl w:ilvl="0">
      <w:start w:val="1"/>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26">
    <w:nsid w:val="56B0599E"/>
    <w:multiLevelType w:val="hybridMultilevel"/>
    <w:tmpl w:val="D8FAA276"/>
    <w:lvl w:ilvl="0" w:tplc="4684C262">
      <w:start w:val="1"/>
      <w:numFmt w:val="decimal"/>
      <w:lvlText w:val="%1."/>
      <w:lvlJc w:val="left"/>
      <w:pPr>
        <w:tabs>
          <w:tab w:val="num" w:pos="1377"/>
        </w:tabs>
        <w:ind w:left="1377" w:hanging="810"/>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abstractNum w:abstractNumId="27">
    <w:nsid w:val="595D06FE"/>
    <w:multiLevelType w:val="singleLevel"/>
    <w:tmpl w:val="CFF0D940"/>
    <w:lvl w:ilvl="0">
      <w:start w:val="1"/>
      <w:numFmt w:val="decimal"/>
      <w:lvlText w:val="%1."/>
      <w:legacy w:legacy="1" w:legacySpace="0" w:legacyIndent="197"/>
      <w:lvlJc w:val="left"/>
      <w:rPr>
        <w:rFonts w:ascii="Times New Roman" w:hAnsi="Times New Roman" w:cs="Times New Roman" w:hint="default"/>
      </w:rPr>
    </w:lvl>
  </w:abstractNum>
  <w:abstractNum w:abstractNumId="28">
    <w:nsid w:val="643B78A7"/>
    <w:multiLevelType w:val="singleLevel"/>
    <w:tmpl w:val="3148F0DC"/>
    <w:lvl w:ilvl="0">
      <w:start w:val="2"/>
      <w:numFmt w:val="decimal"/>
      <w:lvlText w:val="%1)"/>
      <w:legacy w:legacy="1" w:legacySpace="0" w:legacyIndent="240"/>
      <w:lvlJc w:val="left"/>
      <w:rPr>
        <w:rFonts w:ascii="Times New Roman" w:hAnsi="Times New Roman" w:cs="Times New Roman" w:hint="default"/>
      </w:rPr>
    </w:lvl>
  </w:abstractNum>
  <w:abstractNum w:abstractNumId="29">
    <w:nsid w:val="6F863232"/>
    <w:multiLevelType w:val="singleLevel"/>
    <w:tmpl w:val="C8145598"/>
    <w:lvl w:ilvl="0">
      <w:start w:val="1"/>
      <w:numFmt w:val="decimal"/>
      <w:lvlText w:val="%1."/>
      <w:legacy w:legacy="1" w:legacySpace="0" w:legacyIndent="178"/>
      <w:lvlJc w:val="left"/>
      <w:rPr>
        <w:rFonts w:ascii="Times New Roman" w:hAnsi="Times New Roman" w:cs="Times New Roman" w:hint="default"/>
      </w:rPr>
    </w:lvl>
  </w:abstractNum>
  <w:abstractNum w:abstractNumId="30">
    <w:nsid w:val="799D6115"/>
    <w:multiLevelType w:val="hybridMultilevel"/>
    <w:tmpl w:val="AE5C9FF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E8E5CD6"/>
    <w:multiLevelType w:val="singleLevel"/>
    <w:tmpl w:val="5816A902"/>
    <w:lvl w:ilvl="0">
      <w:start w:val="1"/>
      <w:numFmt w:val="decimal"/>
      <w:lvlText w:val="3.%1"/>
      <w:legacy w:legacy="1" w:legacySpace="0" w:legacyIndent="343"/>
      <w:lvlJc w:val="left"/>
      <w:rPr>
        <w:rFonts w:ascii="Times New Roman" w:hAnsi="Times New Roman" w:cs="Times New Roman" w:hint="default"/>
        <w:i w:val="0"/>
      </w:rPr>
    </w:lvl>
  </w:abstractNum>
  <w:num w:numId="1">
    <w:abstractNumId w:val="1"/>
  </w:num>
  <w:num w:numId="2">
    <w:abstractNumId w:val="2"/>
  </w:num>
  <w:num w:numId="3">
    <w:abstractNumId w:val="4"/>
  </w:num>
  <w:num w:numId="4">
    <w:abstractNumId w:val="15"/>
  </w:num>
  <w:num w:numId="5">
    <w:abstractNumId w:val="19"/>
  </w:num>
  <w:num w:numId="6">
    <w:abstractNumId w:val="16"/>
  </w:num>
  <w:num w:numId="7">
    <w:abstractNumId w:val="24"/>
  </w:num>
  <w:num w:numId="8">
    <w:abstractNumId w:val="28"/>
  </w:num>
  <w:num w:numId="9">
    <w:abstractNumId w:val="0"/>
    <w:lvlOverride w:ilvl="0">
      <w:lvl w:ilvl="0">
        <w:numFmt w:val="bullet"/>
        <w:lvlText w:val="-"/>
        <w:legacy w:legacy="1" w:legacySpace="0" w:legacyIndent="173"/>
        <w:lvlJc w:val="left"/>
        <w:rPr>
          <w:rFonts w:ascii="Times New Roman" w:hAnsi="Times New Roman" w:hint="default"/>
        </w:rPr>
      </w:lvl>
    </w:lvlOverride>
  </w:num>
  <w:num w:numId="10">
    <w:abstractNumId w:val="29"/>
  </w:num>
  <w:num w:numId="11">
    <w:abstractNumId w:val="7"/>
  </w:num>
  <w:num w:numId="12">
    <w:abstractNumId w:val="22"/>
  </w:num>
  <w:num w:numId="13">
    <w:abstractNumId w:val="20"/>
  </w:num>
  <w:num w:numId="14">
    <w:abstractNumId w:val="11"/>
  </w:num>
  <w:num w:numId="15">
    <w:abstractNumId w:val="10"/>
  </w:num>
  <w:num w:numId="16">
    <w:abstractNumId w:val="17"/>
  </w:num>
  <w:num w:numId="17">
    <w:abstractNumId w:val="21"/>
  </w:num>
  <w:num w:numId="18">
    <w:abstractNumId w:val="31"/>
  </w:num>
  <w:num w:numId="19">
    <w:abstractNumId w:val="13"/>
  </w:num>
  <w:num w:numId="20">
    <w:abstractNumId w:val="5"/>
  </w:num>
  <w:num w:numId="21">
    <w:abstractNumId w:val="27"/>
  </w:num>
  <w:num w:numId="22">
    <w:abstractNumId w:val="8"/>
  </w:num>
  <w:num w:numId="23">
    <w:abstractNumId w:val="3"/>
  </w:num>
  <w:num w:numId="24">
    <w:abstractNumId w:val="25"/>
  </w:num>
  <w:num w:numId="25">
    <w:abstractNumId w:val="14"/>
  </w:num>
  <w:num w:numId="26">
    <w:abstractNumId w:val="26"/>
  </w:num>
  <w:num w:numId="27">
    <w:abstractNumId w:val="18"/>
  </w:num>
  <w:num w:numId="28">
    <w:abstractNumId w:val="12"/>
  </w:num>
  <w:num w:numId="29">
    <w:abstractNumId w:val="23"/>
  </w:num>
  <w:num w:numId="30">
    <w:abstractNumId w:val="9"/>
  </w:num>
  <w:num w:numId="31">
    <w:abstractNumId w:val="6"/>
  </w:num>
  <w:num w:numId="32">
    <w:abstractNumId w:val="30"/>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autoHyphenation/>
  <w:hyphenationZone w:val="357"/>
  <w:characterSpacingControl w:val="doNotCompres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43945"/>
    <w:rsid w:val="000000B3"/>
    <w:rsid w:val="00000B1B"/>
    <w:rsid w:val="000038AD"/>
    <w:rsid w:val="0001182C"/>
    <w:rsid w:val="00013278"/>
    <w:rsid w:val="000135F2"/>
    <w:rsid w:val="00013D39"/>
    <w:rsid w:val="00013FAB"/>
    <w:rsid w:val="000318EB"/>
    <w:rsid w:val="00034654"/>
    <w:rsid w:val="000372CD"/>
    <w:rsid w:val="00040254"/>
    <w:rsid w:val="00041D19"/>
    <w:rsid w:val="00043147"/>
    <w:rsid w:val="000450B4"/>
    <w:rsid w:val="00046C36"/>
    <w:rsid w:val="0005186A"/>
    <w:rsid w:val="00055CE8"/>
    <w:rsid w:val="00063F8D"/>
    <w:rsid w:val="0006492C"/>
    <w:rsid w:val="000760D7"/>
    <w:rsid w:val="00084B5E"/>
    <w:rsid w:val="000942B6"/>
    <w:rsid w:val="000A0BB5"/>
    <w:rsid w:val="000A2B8E"/>
    <w:rsid w:val="000A3338"/>
    <w:rsid w:val="000A4F79"/>
    <w:rsid w:val="000A7692"/>
    <w:rsid w:val="000A7E76"/>
    <w:rsid w:val="000B4887"/>
    <w:rsid w:val="000C45E6"/>
    <w:rsid w:val="000C6EF4"/>
    <w:rsid w:val="000E16B6"/>
    <w:rsid w:val="000E6149"/>
    <w:rsid w:val="000E6D1D"/>
    <w:rsid w:val="00103E78"/>
    <w:rsid w:val="0010567D"/>
    <w:rsid w:val="001161F1"/>
    <w:rsid w:val="001179BA"/>
    <w:rsid w:val="001204B5"/>
    <w:rsid w:val="001214CE"/>
    <w:rsid w:val="00134E62"/>
    <w:rsid w:val="00141077"/>
    <w:rsid w:val="00142C0A"/>
    <w:rsid w:val="0014594C"/>
    <w:rsid w:val="00157966"/>
    <w:rsid w:val="00164695"/>
    <w:rsid w:val="00166FFE"/>
    <w:rsid w:val="00167873"/>
    <w:rsid w:val="00170EDA"/>
    <w:rsid w:val="001769D8"/>
    <w:rsid w:val="00176D55"/>
    <w:rsid w:val="00194E54"/>
    <w:rsid w:val="00197477"/>
    <w:rsid w:val="001A1D77"/>
    <w:rsid w:val="001B062E"/>
    <w:rsid w:val="001B4DA9"/>
    <w:rsid w:val="001C3982"/>
    <w:rsid w:val="001C6F89"/>
    <w:rsid w:val="001D0CC9"/>
    <w:rsid w:val="001E44F2"/>
    <w:rsid w:val="001E7D32"/>
    <w:rsid w:val="001F46BD"/>
    <w:rsid w:val="002061B7"/>
    <w:rsid w:val="0021610E"/>
    <w:rsid w:val="0022072F"/>
    <w:rsid w:val="00220A27"/>
    <w:rsid w:val="00230F90"/>
    <w:rsid w:val="00233B71"/>
    <w:rsid w:val="00233D95"/>
    <w:rsid w:val="00234C05"/>
    <w:rsid w:val="00244998"/>
    <w:rsid w:val="00250851"/>
    <w:rsid w:val="00250E99"/>
    <w:rsid w:val="0025205D"/>
    <w:rsid w:val="00254F0B"/>
    <w:rsid w:val="0025712A"/>
    <w:rsid w:val="00265C68"/>
    <w:rsid w:val="00265F44"/>
    <w:rsid w:val="00270F4A"/>
    <w:rsid w:val="00271A0F"/>
    <w:rsid w:val="00282616"/>
    <w:rsid w:val="00294736"/>
    <w:rsid w:val="00295F61"/>
    <w:rsid w:val="002A1B6F"/>
    <w:rsid w:val="002B2274"/>
    <w:rsid w:val="002C6A05"/>
    <w:rsid w:val="002D17FE"/>
    <w:rsid w:val="002D71F2"/>
    <w:rsid w:val="002E3C70"/>
    <w:rsid w:val="00313503"/>
    <w:rsid w:val="00316AC4"/>
    <w:rsid w:val="00317F91"/>
    <w:rsid w:val="00320945"/>
    <w:rsid w:val="0032250A"/>
    <w:rsid w:val="003231A8"/>
    <w:rsid w:val="00326763"/>
    <w:rsid w:val="0032680A"/>
    <w:rsid w:val="00331A28"/>
    <w:rsid w:val="00342BA8"/>
    <w:rsid w:val="003538E3"/>
    <w:rsid w:val="0035644A"/>
    <w:rsid w:val="00363270"/>
    <w:rsid w:val="00364A5A"/>
    <w:rsid w:val="00391181"/>
    <w:rsid w:val="00395CA5"/>
    <w:rsid w:val="0039750F"/>
    <w:rsid w:val="003A0B9E"/>
    <w:rsid w:val="003A15A4"/>
    <w:rsid w:val="003A2708"/>
    <w:rsid w:val="003A6B8B"/>
    <w:rsid w:val="003B7417"/>
    <w:rsid w:val="003B7888"/>
    <w:rsid w:val="003C7674"/>
    <w:rsid w:val="003D0DC4"/>
    <w:rsid w:val="003D1887"/>
    <w:rsid w:val="003D29A8"/>
    <w:rsid w:val="003D3D92"/>
    <w:rsid w:val="003F639E"/>
    <w:rsid w:val="003F6C7A"/>
    <w:rsid w:val="00402B03"/>
    <w:rsid w:val="00412830"/>
    <w:rsid w:val="00412BA5"/>
    <w:rsid w:val="00420EAE"/>
    <w:rsid w:val="004235CA"/>
    <w:rsid w:val="00425516"/>
    <w:rsid w:val="00425920"/>
    <w:rsid w:val="00434040"/>
    <w:rsid w:val="00435C0E"/>
    <w:rsid w:val="0044704C"/>
    <w:rsid w:val="00450FF6"/>
    <w:rsid w:val="00453D93"/>
    <w:rsid w:val="00454D64"/>
    <w:rsid w:val="00461B6E"/>
    <w:rsid w:val="00466332"/>
    <w:rsid w:val="00466759"/>
    <w:rsid w:val="00467BB9"/>
    <w:rsid w:val="00471182"/>
    <w:rsid w:val="00472F0F"/>
    <w:rsid w:val="00473C4D"/>
    <w:rsid w:val="00485D9D"/>
    <w:rsid w:val="004869BB"/>
    <w:rsid w:val="00487A27"/>
    <w:rsid w:val="0049302B"/>
    <w:rsid w:val="004933E1"/>
    <w:rsid w:val="00495F11"/>
    <w:rsid w:val="004A02E8"/>
    <w:rsid w:val="004A1928"/>
    <w:rsid w:val="004B0CBF"/>
    <w:rsid w:val="004B34B2"/>
    <w:rsid w:val="004B4E41"/>
    <w:rsid w:val="004B6222"/>
    <w:rsid w:val="004C1A8F"/>
    <w:rsid w:val="004C78DB"/>
    <w:rsid w:val="004E212F"/>
    <w:rsid w:val="004E315B"/>
    <w:rsid w:val="004E588E"/>
    <w:rsid w:val="004E734A"/>
    <w:rsid w:val="0050004E"/>
    <w:rsid w:val="00501CB7"/>
    <w:rsid w:val="00511D85"/>
    <w:rsid w:val="00523314"/>
    <w:rsid w:val="00525F58"/>
    <w:rsid w:val="0053017B"/>
    <w:rsid w:val="005327DC"/>
    <w:rsid w:val="005374A5"/>
    <w:rsid w:val="00543EB1"/>
    <w:rsid w:val="005506C4"/>
    <w:rsid w:val="00551826"/>
    <w:rsid w:val="005545AF"/>
    <w:rsid w:val="0055557F"/>
    <w:rsid w:val="00556F9B"/>
    <w:rsid w:val="005760E3"/>
    <w:rsid w:val="00577422"/>
    <w:rsid w:val="0058327C"/>
    <w:rsid w:val="00583A1E"/>
    <w:rsid w:val="00586EF7"/>
    <w:rsid w:val="0059027E"/>
    <w:rsid w:val="005926A7"/>
    <w:rsid w:val="005A3C71"/>
    <w:rsid w:val="005A4B15"/>
    <w:rsid w:val="005A620B"/>
    <w:rsid w:val="005B17AB"/>
    <w:rsid w:val="005B4E97"/>
    <w:rsid w:val="005C14B6"/>
    <w:rsid w:val="005C7811"/>
    <w:rsid w:val="005D40B6"/>
    <w:rsid w:val="005E42E7"/>
    <w:rsid w:val="005E47BF"/>
    <w:rsid w:val="005F3877"/>
    <w:rsid w:val="005F4E7A"/>
    <w:rsid w:val="0060110A"/>
    <w:rsid w:val="006079D2"/>
    <w:rsid w:val="00611A56"/>
    <w:rsid w:val="00616AE7"/>
    <w:rsid w:val="00634741"/>
    <w:rsid w:val="00634BB5"/>
    <w:rsid w:val="00647421"/>
    <w:rsid w:val="00650AD8"/>
    <w:rsid w:val="00651868"/>
    <w:rsid w:val="00653A60"/>
    <w:rsid w:val="006553B5"/>
    <w:rsid w:val="0065586D"/>
    <w:rsid w:val="0067094C"/>
    <w:rsid w:val="00673BFB"/>
    <w:rsid w:val="006775B4"/>
    <w:rsid w:val="00680415"/>
    <w:rsid w:val="0068189F"/>
    <w:rsid w:val="00683D59"/>
    <w:rsid w:val="00684F5A"/>
    <w:rsid w:val="00685D67"/>
    <w:rsid w:val="00690A5B"/>
    <w:rsid w:val="006A1E96"/>
    <w:rsid w:val="006A5FB7"/>
    <w:rsid w:val="006B18DD"/>
    <w:rsid w:val="006B3517"/>
    <w:rsid w:val="006D0033"/>
    <w:rsid w:val="006D0253"/>
    <w:rsid w:val="006D32A6"/>
    <w:rsid w:val="006D6F2E"/>
    <w:rsid w:val="006F208B"/>
    <w:rsid w:val="006F3E21"/>
    <w:rsid w:val="006F5B62"/>
    <w:rsid w:val="007136C3"/>
    <w:rsid w:val="00715BE0"/>
    <w:rsid w:val="00730835"/>
    <w:rsid w:val="00741806"/>
    <w:rsid w:val="00746574"/>
    <w:rsid w:val="00755FF9"/>
    <w:rsid w:val="00760B53"/>
    <w:rsid w:val="00761217"/>
    <w:rsid w:val="00777813"/>
    <w:rsid w:val="00777FA2"/>
    <w:rsid w:val="007825E1"/>
    <w:rsid w:val="007913F2"/>
    <w:rsid w:val="007A048D"/>
    <w:rsid w:val="007A3BCF"/>
    <w:rsid w:val="007A57C4"/>
    <w:rsid w:val="007B15C5"/>
    <w:rsid w:val="007B1968"/>
    <w:rsid w:val="007B3C88"/>
    <w:rsid w:val="007B5935"/>
    <w:rsid w:val="007B5E4F"/>
    <w:rsid w:val="007D26C1"/>
    <w:rsid w:val="007D2EFD"/>
    <w:rsid w:val="007E03AF"/>
    <w:rsid w:val="007E6FAB"/>
    <w:rsid w:val="007E79BF"/>
    <w:rsid w:val="007F0F0B"/>
    <w:rsid w:val="007F2633"/>
    <w:rsid w:val="00802157"/>
    <w:rsid w:val="00806D12"/>
    <w:rsid w:val="00816409"/>
    <w:rsid w:val="00821771"/>
    <w:rsid w:val="008276F6"/>
    <w:rsid w:val="00833A26"/>
    <w:rsid w:val="008404E0"/>
    <w:rsid w:val="0085200E"/>
    <w:rsid w:val="00855B83"/>
    <w:rsid w:val="00862417"/>
    <w:rsid w:val="00862BA5"/>
    <w:rsid w:val="0086472F"/>
    <w:rsid w:val="0086696A"/>
    <w:rsid w:val="0086735F"/>
    <w:rsid w:val="0086781C"/>
    <w:rsid w:val="00867993"/>
    <w:rsid w:val="0088012C"/>
    <w:rsid w:val="0088391B"/>
    <w:rsid w:val="00883C6D"/>
    <w:rsid w:val="00890ACE"/>
    <w:rsid w:val="0089111C"/>
    <w:rsid w:val="00892981"/>
    <w:rsid w:val="008A416D"/>
    <w:rsid w:val="008C055C"/>
    <w:rsid w:val="008C2AD0"/>
    <w:rsid w:val="008C5A39"/>
    <w:rsid w:val="008C5B68"/>
    <w:rsid w:val="008C6A58"/>
    <w:rsid w:val="008D1712"/>
    <w:rsid w:val="008D5343"/>
    <w:rsid w:val="008E5C9C"/>
    <w:rsid w:val="008F20CF"/>
    <w:rsid w:val="00900266"/>
    <w:rsid w:val="0090505C"/>
    <w:rsid w:val="00905AC6"/>
    <w:rsid w:val="009076B0"/>
    <w:rsid w:val="00907737"/>
    <w:rsid w:val="009129FA"/>
    <w:rsid w:val="0091384A"/>
    <w:rsid w:val="00916F91"/>
    <w:rsid w:val="00921965"/>
    <w:rsid w:val="0092436E"/>
    <w:rsid w:val="00924B24"/>
    <w:rsid w:val="00930351"/>
    <w:rsid w:val="00931428"/>
    <w:rsid w:val="009465DE"/>
    <w:rsid w:val="00953C06"/>
    <w:rsid w:val="00955AC1"/>
    <w:rsid w:val="009570C3"/>
    <w:rsid w:val="009601F3"/>
    <w:rsid w:val="00975104"/>
    <w:rsid w:val="00975522"/>
    <w:rsid w:val="009772C1"/>
    <w:rsid w:val="0098115B"/>
    <w:rsid w:val="00985EFC"/>
    <w:rsid w:val="0099039D"/>
    <w:rsid w:val="009966AE"/>
    <w:rsid w:val="009A31E9"/>
    <w:rsid w:val="009A7A62"/>
    <w:rsid w:val="009B65F8"/>
    <w:rsid w:val="009B77EF"/>
    <w:rsid w:val="009C21C6"/>
    <w:rsid w:val="009C7CA9"/>
    <w:rsid w:val="009E3459"/>
    <w:rsid w:val="009E5078"/>
    <w:rsid w:val="009F2F2E"/>
    <w:rsid w:val="00A11463"/>
    <w:rsid w:val="00A1226D"/>
    <w:rsid w:val="00A27462"/>
    <w:rsid w:val="00A33B8F"/>
    <w:rsid w:val="00A42325"/>
    <w:rsid w:val="00A45438"/>
    <w:rsid w:val="00A51CE5"/>
    <w:rsid w:val="00A55C62"/>
    <w:rsid w:val="00A56712"/>
    <w:rsid w:val="00A57834"/>
    <w:rsid w:val="00A60C4E"/>
    <w:rsid w:val="00A75188"/>
    <w:rsid w:val="00A7609B"/>
    <w:rsid w:val="00A823C1"/>
    <w:rsid w:val="00A832AA"/>
    <w:rsid w:val="00A90C0C"/>
    <w:rsid w:val="00A9199A"/>
    <w:rsid w:val="00A920A8"/>
    <w:rsid w:val="00A921B2"/>
    <w:rsid w:val="00A9335C"/>
    <w:rsid w:val="00A93D24"/>
    <w:rsid w:val="00A96902"/>
    <w:rsid w:val="00AA12A4"/>
    <w:rsid w:val="00AA1A86"/>
    <w:rsid w:val="00AA3DED"/>
    <w:rsid w:val="00AB65A5"/>
    <w:rsid w:val="00AC2FB1"/>
    <w:rsid w:val="00AC3481"/>
    <w:rsid w:val="00AC623D"/>
    <w:rsid w:val="00AC7FB5"/>
    <w:rsid w:val="00AD18FE"/>
    <w:rsid w:val="00B15514"/>
    <w:rsid w:val="00B16AC3"/>
    <w:rsid w:val="00B2096C"/>
    <w:rsid w:val="00B21842"/>
    <w:rsid w:val="00B23172"/>
    <w:rsid w:val="00B237E0"/>
    <w:rsid w:val="00B32BFA"/>
    <w:rsid w:val="00B330DB"/>
    <w:rsid w:val="00B4008C"/>
    <w:rsid w:val="00B4026C"/>
    <w:rsid w:val="00B407B7"/>
    <w:rsid w:val="00B53E05"/>
    <w:rsid w:val="00B54F27"/>
    <w:rsid w:val="00B65989"/>
    <w:rsid w:val="00B65FAA"/>
    <w:rsid w:val="00B733E0"/>
    <w:rsid w:val="00B74016"/>
    <w:rsid w:val="00B800AE"/>
    <w:rsid w:val="00B812BE"/>
    <w:rsid w:val="00B90E8D"/>
    <w:rsid w:val="00B93F78"/>
    <w:rsid w:val="00B97472"/>
    <w:rsid w:val="00B97BF3"/>
    <w:rsid w:val="00BA0094"/>
    <w:rsid w:val="00BA6F7C"/>
    <w:rsid w:val="00BC1317"/>
    <w:rsid w:val="00BC6674"/>
    <w:rsid w:val="00BD2EFC"/>
    <w:rsid w:val="00BD3A03"/>
    <w:rsid w:val="00BE7CF8"/>
    <w:rsid w:val="00BF3527"/>
    <w:rsid w:val="00BF5F28"/>
    <w:rsid w:val="00C140CF"/>
    <w:rsid w:val="00C1440B"/>
    <w:rsid w:val="00C23B27"/>
    <w:rsid w:val="00C30FAD"/>
    <w:rsid w:val="00C342CD"/>
    <w:rsid w:val="00C3567D"/>
    <w:rsid w:val="00C366E6"/>
    <w:rsid w:val="00C40853"/>
    <w:rsid w:val="00C43945"/>
    <w:rsid w:val="00C459AB"/>
    <w:rsid w:val="00C52451"/>
    <w:rsid w:val="00C52C17"/>
    <w:rsid w:val="00C609C0"/>
    <w:rsid w:val="00C616BE"/>
    <w:rsid w:val="00C66003"/>
    <w:rsid w:val="00C700FF"/>
    <w:rsid w:val="00C75516"/>
    <w:rsid w:val="00C77149"/>
    <w:rsid w:val="00C82FEF"/>
    <w:rsid w:val="00C83AA3"/>
    <w:rsid w:val="00C864A1"/>
    <w:rsid w:val="00C901FA"/>
    <w:rsid w:val="00C9205A"/>
    <w:rsid w:val="00C95170"/>
    <w:rsid w:val="00C96938"/>
    <w:rsid w:val="00C97A74"/>
    <w:rsid w:val="00CA2A0D"/>
    <w:rsid w:val="00CA75F1"/>
    <w:rsid w:val="00CA7C0E"/>
    <w:rsid w:val="00CA7ECC"/>
    <w:rsid w:val="00CB0BFE"/>
    <w:rsid w:val="00CB0E6E"/>
    <w:rsid w:val="00CB52C7"/>
    <w:rsid w:val="00CB755E"/>
    <w:rsid w:val="00CC2AE9"/>
    <w:rsid w:val="00CC441A"/>
    <w:rsid w:val="00CD19E5"/>
    <w:rsid w:val="00CF30E1"/>
    <w:rsid w:val="00CF3833"/>
    <w:rsid w:val="00D01856"/>
    <w:rsid w:val="00D06F1B"/>
    <w:rsid w:val="00D10B31"/>
    <w:rsid w:val="00D1278B"/>
    <w:rsid w:val="00D20325"/>
    <w:rsid w:val="00D25571"/>
    <w:rsid w:val="00D31B8D"/>
    <w:rsid w:val="00D327B4"/>
    <w:rsid w:val="00D327C2"/>
    <w:rsid w:val="00D41901"/>
    <w:rsid w:val="00D41D65"/>
    <w:rsid w:val="00D50579"/>
    <w:rsid w:val="00D54E21"/>
    <w:rsid w:val="00D5676F"/>
    <w:rsid w:val="00D60340"/>
    <w:rsid w:val="00D63C07"/>
    <w:rsid w:val="00D671CF"/>
    <w:rsid w:val="00D81199"/>
    <w:rsid w:val="00D85180"/>
    <w:rsid w:val="00DA1EAD"/>
    <w:rsid w:val="00DA30F0"/>
    <w:rsid w:val="00DA3DB6"/>
    <w:rsid w:val="00DA67B4"/>
    <w:rsid w:val="00DB4755"/>
    <w:rsid w:val="00DB7929"/>
    <w:rsid w:val="00DC5D7A"/>
    <w:rsid w:val="00DD27AC"/>
    <w:rsid w:val="00DD27E0"/>
    <w:rsid w:val="00DD4C09"/>
    <w:rsid w:val="00DE0052"/>
    <w:rsid w:val="00DE2048"/>
    <w:rsid w:val="00DE36F3"/>
    <w:rsid w:val="00DF05AB"/>
    <w:rsid w:val="00DF438B"/>
    <w:rsid w:val="00DF6F5A"/>
    <w:rsid w:val="00E04864"/>
    <w:rsid w:val="00E20ADC"/>
    <w:rsid w:val="00E23C28"/>
    <w:rsid w:val="00E2617C"/>
    <w:rsid w:val="00E352B3"/>
    <w:rsid w:val="00E41ADC"/>
    <w:rsid w:val="00E424A0"/>
    <w:rsid w:val="00E4692B"/>
    <w:rsid w:val="00E500F4"/>
    <w:rsid w:val="00E508E1"/>
    <w:rsid w:val="00E62224"/>
    <w:rsid w:val="00E62B5F"/>
    <w:rsid w:val="00E64684"/>
    <w:rsid w:val="00E829F4"/>
    <w:rsid w:val="00E8487A"/>
    <w:rsid w:val="00E8645C"/>
    <w:rsid w:val="00E92B00"/>
    <w:rsid w:val="00E96618"/>
    <w:rsid w:val="00E97226"/>
    <w:rsid w:val="00EA23A8"/>
    <w:rsid w:val="00EA3118"/>
    <w:rsid w:val="00EA7001"/>
    <w:rsid w:val="00EB1320"/>
    <w:rsid w:val="00EB2A5F"/>
    <w:rsid w:val="00EB63A7"/>
    <w:rsid w:val="00EB7037"/>
    <w:rsid w:val="00EC2593"/>
    <w:rsid w:val="00EC2749"/>
    <w:rsid w:val="00EC5B2E"/>
    <w:rsid w:val="00EC5CE2"/>
    <w:rsid w:val="00EC5FE6"/>
    <w:rsid w:val="00EC63DD"/>
    <w:rsid w:val="00EC7AA2"/>
    <w:rsid w:val="00ED09C6"/>
    <w:rsid w:val="00ED185D"/>
    <w:rsid w:val="00ED7F4F"/>
    <w:rsid w:val="00EE5476"/>
    <w:rsid w:val="00EF4224"/>
    <w:rsid w:val="00EF5009"/>
    <w:rsid w:val="00EF778A"/>
    <w:rsid w:val="00F0780E"/>
    <w:rsid w:val="00F21B1A"/>
    <w:rsid w:val="00F3119B"/>
    <w:rsid w:val="00F3201D"/>
    <w:rsid w:val="00F33E93"/>
    <w:rsid w:val="00F35D25"/>
    <w:rsid w:val="00F36BCC"/>
    <w:rsid w:val="00F53A28"/>
    <w:rsid w:val="00F56EFD"/>
    <w:rsid w:val="00F610D4"/>
    <w:rsid w:val="00F621FA"/>
    <w:rsid w:val="00F6463D"/>
    <w:rsid w:val="00F76432"/>
    <w:rsid w:val="00F87187"/>
    <w:rsid w:val="00F92B53"/>
    <w:rsid w:val="00F968E4"/>
    <w:rsid w:val="00FA2F63"/>
    <w:rsid w:val="00FA52E7"/>
    <w:rsid w:val="00FA6F79"/>
    <w:rsid w:val="00FA7F40"/>
    <w:rsid w:val="00FB4FDC"/>
    <w:rsid w:val="00FC0687"/>
    <w:rsid w:val="00FC7EF5"/>
    <w:rsid w:val="00FD3DED"/>
    <w:rsid w:val="00FD5340"/>
    <w:rsid w:val="00FD5F30"/>
    <w:rsid w:val="00FD6753"/>
    <w:rsid w:val="00FE0BF5"/>
    <w:rsid w:val="00FE70D1"/>
    <w:rsid w:val="00FF23A3"/>
    <w:rsid w:val="00FF6F18"/>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81"/>
    <o:shapelayout v:ext="edit">
      <o:idmap v:ext="edit" data="1,4"/>
      <o:rules v:ext="edit">
        <o:r id="V:Rule1" type="arc" idref="#_x0000_s1071"/>
        <o:r id="V:Rule2" type="arc" idref="#_x0000_s1072"/>
        <o:r id="V:Rule3" type="arc" idref="#_x0000_s1073"/>
        <o:r id="V:Rule6" type="arc" idref="#_x0000_s1380"/>
        <o:r id="V:Rule89" type="arc" idref="#_x0000_s1570"/>
        <o:r id="V:Rule90" type="arc" idref="#_x0000_s1571"/>
        <o:r id="V:Rule248" type="connector" idref="#_x0000_s1729"/>
        <o:r id="V:Rule249" type="connector" idref="#_x0000_s1463"/>
        <o:r id="V:Rule250" type="connector" idref="#_x0000_s1641"/>
        <o:r id="V:Rule251" type="connector" idref="#_x0000_s1478"/>
        <o:r id="V:Rule252" type="connector" idref="#_x0000_s1670"/>
        <o:r id="V:Rule253" type="connector" idref="#_x0000_s1728"/>
        <o:r id="V:Rule254" type="connector" idref="#_x0000_s1655"/>
        <o:r id="V:Rule255" type="connector" idref="#_x0000_s1629"/>
        <o:r id="V:Rule256" type="connector" idref="#_x0000_s1642"/>
        <o:r id="V:Rule257" type="connector" idref="#_x0000_s1647"/>
        <o:r id="V:Rule258" type="connector" idref="#_x0000_s1661"/>
        <o:r id="V:Rule259" type="connector" idref="#_x0000_s1653"/>
        <o:r id="V:Rule260" type="connector" idref="#_x0000_s1635"/>
        <o:r id="V:Rule261" type="connector" idref="#_x0000_s1739"/>
        <o:r id="V:Rule262" type="connector" idref="#_x0000_s1701"/>
        <o:r id="V:Rule263" type="connector" idref="#_x0000_s1502"/>
        <o:r id="V:Rule264" type="connector" idref="#_x0000_s1741"/>
        <o:r id="V:Rule265" type="connector" idref="#_x0000_s1466"/>
        <o:r id="V:Rule266" type="connector" idref="#_x0000_s1442"/>
        <o:r id="V:Rule267" type="connector" idref="#_x0000_s1507"/>
        <o:r id="V:Rule268" type="connector" idref="#_x0000_s1503"/>
        <o:r id="V:Rule269" type="connector" idref="#_x0000_s1732"/>
        <o:r id="V:Rule270" type="connector" idref="#_x0000_s1714"/>
        <o:r id="V:Rule271" type="connector" idref="#_x0000_s1627"/>
        <o:r id="V:Rule272" type="connector" idref="#_x0000_s1486"/>
        <o:r id="V:Rule273" type="connector" idref="#_x0000_s1832"/>
        <o:r id="V:Rule274" type="connector" idref="#_x0000_s1623"/>
        <o:r id="V:Rule275" type="connector" idref="#_x0000_s1521"/>
        <o:r id="V:Rule276" type="connector" idref="#_x0000_s1727"/>
        <o:r id="V:Rule277" type="connector" idref="#_x0000_s1679"/>
        <o:r id="V:Rule278" type="connector" idref="#_x0000_s1643"/>
        <o:r id="V:Rule279" type="connector" idref="#_x0000_s1429"/>
        <o:r id="V:Rule280" type="connector" idref="#_x0000_s1443"/>
        <o:r id="V:Rule281" type="connector" idref="#_x0000_s1719"/>
        <o:r id="V:Rule282" type="connector" idref="#_x0000_s1656"/>
        <o:r id="V:Rule283" type="connector" idref="#_x0000_s1614"/>
        <o:r id="V:Rule284" type="connector" idref="#_x0000_s1704"/>
        <o:r id="V:Rule285" type="connector" idref="#_x0000_s1465"/>
        <o:r id="V:Rule286" type="connector" idref="#_x0000_s1738"/>
        <o:r id="V:Rule287" type="connector" idref="#_x0000_s1617"/>
        <o:r id="V:Rule288" type="connector" idref="#_x0000_s1708"/>
        <o:r id="V:Rule289" type="connector" idref="#_x0000_s1438"/>
        <o:r id="V:Rule290" type="connector" idref="#_x0000_s1436"/>
        <o:r id="V:Rule291" type="connector" idref="#_x0000_s1522"/>
        <o:r id="V:Rule292" type="connector" idref="#_x0000_s1689"/>
        <o:r id="V:Rule293" type="connector" idref="#_x0000_s1547"/>
        <o:r id="V:Rule294" type="connector" idref="#_x0000_s1480"/>
        <o:r id="V:Rule295" type="connector" idref="#_x0000_s1605"/>
        <o:r id="V:Rule296" type="connector" idref="#_x0000_s1677"/>
        <o:r id="V:Rule297" type="connector" idref="#_x0000_s1712"/>
        <o:r id="V:Rule298" type="connector" idref="#_x0000_s1664"/>
        <o:r id="V:Rule299" type="connector" idref="#_x0000_s1658"/>
        <o:r id="V:Rule300" type="connector" idref="#_x0000_s1622"/>
        <o:r id="V:Rule301" type="connector" idref="#_x0000_s1830"/>
        <o:r id="V:Rule302" type="connector" idref="#_x0000_s1398"/>
        <o:r id="V:Rule303" type="connector" idref="#_x0000_s1687"/>
        <o:r id="V:Rule304" type="connector" idref="#_x0000_s1632"/>
        <o:r id="V:Rule305" type="connector" idref="#_x0000_s1837"/>
        <o:r id="V:Rule306" type="connector" idref="#_x0000_s1393"/>
        <o:r id="V:Rule307" type="connector" idref="#_x0000_s1688"/>
        <o:r id="V:Rule308" type="connector" idref="#_x0000_s1607"/>
        <o:r id="V:Rule309" type="connector" idref="#_x0000_s1666"/>
        <o:r id="V:Rule310" type="connector" idref="#_x0000_s1468"/>
        <o:r id="V:Rule311" type="connector" idref="#_x0000_s1431"/>
        <o:r id="V:Rule312" type="connector" idref="#_x0000_s1410"/>
        <o:r id="V:Rule313" type="connector" idref="#_x0000_s1730"/>
        <o:r id="V:Rule314" type="connector" idref="#_x0000_s1715"/>
        <o:r id="V:Rule315" type="connector" idref="#_x0000_s1346"/>
        <o:r id="V:Rule316" type="connector" idref="#_x0000_s1668"/>
        <o:r id="V:Rule317" type="connector" idref="#_x0000_s1461"/>
        <o:r id="V:Rule318" type="connector" idref="#_x0000_s1672"/>
        <o:r id="V:Rule319" type="connector" idref="#_x0000_s1430"/>
        <o:r id="V:Rule320" type="connector" idref="#_x0000_s1695"/>
        <o:r id="V:Rule321" type="connector" idref="#_x0000_s1637"/>
        <o:r id="V:Rule322" type="connector" idref="#_x0000_s1494"/>
        <o:r id="V:Rule323" type="connector" idref="#_x0000_s1720"/>
        <o:r id="V:Rule324" type="connector" idref="#_x0000_s1595"/>
        <o:r id="V:Rule325" type="connector" idref="#_x0000_s1648"/>
        <o:r id="V:Rule326" type="connector" idref="#_x0000_s1745"/>
        <o:r id="V:Rule327" type="connector" idref="#_x0000_s1836"/>
        <o:r id="V:Rule328" type="connector" idref="#_x0000_s1544"/>
        <o:r id="V:Rule329" type="connector" idref="#_x0000_s1723"/>
        <o:r id="V:Rule330" type="connector" idref="#_x0000_s1515"/>
        <o:r id="V:Rule331" type="connector" idref="#_x0000_s1734"/>
        <o:r id="V:Rule332" type="connector" idref="#_x0000_s1660"/>
        <o:r id="V:Rule333" type="connector" idref="#_x0000_s1495"/>
        <o:r id="V:Rule334" type="connector" idref="#_x0000_s1735"/>
        <o:r id="V:Rule335" type="connector" idref="#_x0000_s1536"/>
        <o:r id="V:Rule336" type="connector" idref="#_x0000_s1533"/>
        <o:r id="V:Rule337" type="connector" idref="#_x0000_s1740"/>
        <o:r id="V:Rule338" type="connector" idref="#_x0000_s1651"/>
        <o:r id="V:Rule339" type="connector" idref="#_x0000_s1675"/>
        <o:r id="V:Rule340" type="connector" idref="#_x0000_s1681"/>
        <o:r id="V:Rule341" type="connector" idref="#_x0000_s1669"/>
        <o:r id="V:Rule342" type="connector" idref="#_x0000_s1742"/>
        <o:r id="V:Rule343" type="connector" idref="#_x0000_s1537"/>
        <o:r id="V:Rule344" type="connector" idref="#_x0000_s1440"/>
        <o:r id="V:Rule345" type="connector" idref="#_x0000_s1501"/>
        <o:r id="V:Rule346" type="connector" idref="#_x0000_s1631"/>
        <o:r id="V:Rule347" type="connector" idref="#_x0000_s1485"/>
        <o:r id="V:Rule348" type="connector" idref="#_x0000_s1686"/>
        <o:r id="V:Rule349" type="connector" idref="#_x0000_s1650"/>
        <o:r id="V:Rule350" type="connector" idref="#_x0000_s1662"/>
        <o:r id="V:Rule351" type="connector" idref="#_x0000_s1608"/>
        <o:r id="V:Rule352" type="connector" idref="#_x0000_s1683"/>
        <o:r id="V:Rule353" type="connector" idref="#_x0000_s1399"/>
        <o:r id="V:Rule354" type="connector" idref="#_x0000_s1471"/>
        <o:r id="V:Rule355" type="connector" idref="#_x0000_s1418"/>
        <o:r id="V:Rule356" type="connector" idref="#_x0000_s1725"/>
        <o:r id="V:Rule357" type="connector" idref="#_x0000_s1625"/>
        <o:r id="V:Rule358" type="connector" idref="#_x0000_s1396"/>
        <o:r id="V:Rule359" type="connector" idref="#_x0000_s1698"/>
        <o:r id="V:Rule360" type="connector" idref="#_x0000_s1428"/>
        <o:r id="V:Rule361" type="connector" idref="#_x0000_s1676"/>
        <o:r id="V:Rule362" type="connector" idref="#_x0000_s1609"/>
        <o:r id="V:Rule363" type="connector" idref="#_x0000_s1654"/>
        <o:r id="V:Rule364" type="connector" idref="#_x0000_s1853"/>
        <o:r id="V:Rule365" type="connector" idref="#_x0000_s1691"/>
        <o:r id="V:Rule366" type="connector" idref="#_x0000_s1602"/>
        <o:r id="V:Rule367" type="connector" idref="#_x0000_s1545"/>
        <o:r id="V:Rule368" type="connector" idref="#_x0000_s1616"/>
        <o:r id="V:Rule369" type="connector" idref="#_x0000_s1628"/>
        <o:r id="V:Rule370" type="connector" idref="#_x0000_s1508"/>
        <o:r id="V:Rule371" type="connector" idref="#_x0000_s1639"/>
        <o:r id="V:Rule372" type="connector" idref="#_x0000_s1743"/>
        <o:r id="V:Rule373" type="connector" idref="#_x0000_s1737"/>
        <o:r id="V:Rule374" type="connector" idref="#_x0000_s1422"/>
        <o:r id="V:Rule375" type="connector" idref="#_x0000_s1644"/>
        <o:r id="V:Rule376" type="connector" idref="#_x0000_s1685"/>
        <o:r id="V:Rule377" type="connector" idref="#_x0000_s1696"/>
        <o:r id="V:Rule378" type="connector" idref="#_x0000_s1718"/>
        <o:r id="V:Rule379" type="connector" idref="#_x0000_s1474"/>
        <o:r id="V:Rule380" type="connector" idref="#_x0000_s1693"/>
        <o:r id="V:Rule381" type="connector" idref="#_x0000_s1439"/>
        <o:r id="V:Rule382" type="connector" idref="#_x0000_s1394"/>
        <o:r id="V:Rule383" type="connector" idref="#_x0000_s1747"/>
        <o:r id="V:Rule384" type="connector" idref="#_x0000_s1615"/>
        <o:r id="V:Rule385" type="connector" idref="#_x0000_s1619"/>
        <o:r id="V:Rule386" type="connector" idref="#_x0000_s1724"/>
        <o:r id="V:Rule387" type="connector" idref="#_x0000_s1421"/>
        <o:r id="V:Rule388" type="connector" idref="#_x0000_s1835"/>
        <o:r id="V:Rule389" type="connector" idref="#_x0000_s1731"/>
        <o:r id="V:Rule390" type="connector" idref="#_x0000_s1373"/>
        <o:r id="V:Rule391" type="connector" idref="#_x0000_s1722"/>
        <o:r id="V:Rule392" type="connector" idref="#_x0000_s1682"/>
        <o:r id="V:Rule393" type="connector" idref="#_x0000_s1624"/>
        <o:r id="V:Rule394" type="connector" idref="#_x0000_s1692"/>
        <o:r id="V:Rule395" type="connector" idref="#_x0000_s1834"/>
        <o:r id="V:Rule396" type="connector" idref="#_x0000_s1417"/>
        <o:r id="V:Rule397" type="connector" idref="#_x0000_s1411"/>
        <o:r id="V:Rule398" type="connector" idref="#_x0000_s1464"/>
        <o:r id="V:Rule399" type="connector" idref="#_x0000_s1665"/>
        <o:r id="V:Rule400" type="connector" idref="#_x0000_s1659"/>
        <o:r id="V:Rule401" type="connector" idref="#_x0000_s1523"/>
        <o:r id="V:Rule402" type="connector" idref="#_x0000_s1517"/>
        <o:r id="V:Rule403" type="connector" idref="#_x0000_s1829"/>
        <o:r id="V:Rule404" type="connector" idref="#_x0000_s1505"/>
        <o:r id="V:Rule405" type="connector" idref="#_x0000_s1710"/>
        <o:r id="V:Rule406" type="connector" idref="#_x0000_s1646"/>
        <o:r id="V:Rule407" type="connector" idref="#_x0000_s1594"/>
        <o:r id="V:Rule408" type="connector" idref="#_x0000_s1437"/>
        <o:r id="V:Rule409" type="connector" idref="#_x0000_s1392"/>
        <o:r id="V:Rule410" type="connector" idref="#_x0000_s1477"/>
        <o:r id="V:Rule411" type="connector" idref="#_x0000_s1694"/>
        <o:r id="V:Rule412" type="connector" idref="#_x0000_s1652"/>
        <o:r id="V:Rule413" type="connector" idref="#_x0000_s1630"/>
        <o:r id="V:Rule414" type="connector" idref="#_x0000_s1726"/>
        <o:r id="V:Rule415" type="connector" idref="#_x0000_s1657"/>
        <o:r id="V:Rule416" type="connector" idref="#_x0000_s1746"/>
        <o:r id="V:Rule417" type="connector" idref="#_x0000_s1636"/>
        <o:r id="V:Rule418" type="connector" idref="#_x0000_s1678"/>
        <o:r id="V:Rule419" type="connector" idref="#_x0000_s1697"/>
        <o:r id="V:Rule420" type="connector" idref="#_x0000_s1520"/>
        <o:r id="V:Rule421" type="connector" idref="#_x0000_s1634"/>
        <o:r id="V:Rule422" type="connector" idref="#_x0000_s1667"/>
        <o:r id="V:Rule423" type="connector" idref="#_x0000_s1649"/>
        <o:r id="V:Rule424" type="connector" idref="#_x0000_s1663"/>
        <o:r id="V:Rule425" type="connector" idref="#_x0000_s1549"/>
        <o:r id="V:Rule426" type="connector" idref="#_x0000_s1633"/>
        <o:r id="V:Rule427" type="connector" idref="#_x0000_s1479"/>
        <o:r id="V:Rule428" type="connector" idref="#_x0000_s1716"/>
        <o:r id="V:Rule429" type="connector" idref="#_x0000_s1709"/>
        <o:r id="V:Rule430" type="connector" idref="#_x0000_s1613"/>
        <o:r id="V:Rule431" type="connector" idref="#_x0000_s1397"/>
        <o:r id="V:Rule432" type="connector" idref="#_x0000_s1535"/>
        <o:r id="V:Rule433" type="connector" idref="#_x0000_s1674"/>
        <o:r id="V:Rule434" type="connector" idref="#_x0000_s1705"/>
        <o:r id="V:Rule435" type="connector" idref="#_x0000_s1736"/>
        <o:r id="V:Rule436" type="connector" idref="#_x0000_s1518"/>
        <o:r id="V:Rule437" type="connector" idref="#_x0000_s1713"/>
        <o:r id="V:Rule438" type="connector" idref="#_x0000_s1620"/>
        <o:r id="V:Rule439" type="connector" idref="#_x0000_s1432"/>
        <o:r id="V:Rule440" type="connector" idref="#_x0000_s1395"/>
        <o:r id="V:Rule441" type="connector" idref="#_x0000_s1420"/>
        <o:r id="V:Rule442" type="connector" idref="#_x0000_s1621"/>
        <o:r id="V:Rule443" type="connector" idref="#_x0000_s1700"/>
        <o:r id="V:Rule444" type="connector" idref="#_x0000_s1604"/>
        <o:r id="V:Rule445" type="connector" idref="#_x0000_s1516"/>
        <o:r id="V:Rule446" type="connector" idref="#_x0000_s1489"/>
        <o:r id="V:Rule447" type="connector" idref="#_x0000_s1733"/>
        <o:r id="V:Rule448" type="connector" idref="#_x0000_s1711"/>
        <o:r id="V:Rule449" type="connector" idref="#_x0000_s1611"/>
        <o:r id="V:Rule450" type="connector" idref="#_x0000_s1833"/>
        <o:r id="V:Rule451" type="connector" idref="#_x0000_s1690"/>
        <o:r id="V:Rule452" type="connector" idref="#_x0000_s1532"/>
        <o:r id="V:Rule453" type="connector" idref="#_x0000_s1445"/>
        <o:r id="V:Rule454" type="connector" idref="#_x0000_s1404"/>
        <o:r id="V:Rule455" type="connector" idref="#_x0000_s1684"/>
        <o:r id="V:Rule456" type="connector" idref="#_x0000_s1610"/>
        <o:r id="V:Rule457" type="connector" idref="#_x0000_s1612"/>
        <o:r id="V:Rule458" type="connector" idref="#_x0000_s1618"/>
        <o:r id="V:Rule459" type="connector" idref="#_x0000_s1427"/>
        <o:r id="V:Rule460" type="connector" idref="#_x0000_s1638"/>
        <o:r id="V:Rule461" type="connector" idref="#_x0000_s1462"/>
        <o:r id="V:Rule462" type="connector" idref="#_x0000_s1597"/>
        <o:r id="V:Rule463" type="connector" idref="#_x0000_s1414"/>
        <o:r id="V:Rule464" type="connector" idref="#_x0000_s1640"/>
        <o:r id="V:Rule465" type="connector" idref="#_x0000_s1531"/>
        <o:r id="V:Rule466" type="connector" idref="#_x0000_s1706"/>
        <o:r id="V:Rule467" type="connector" idref="#_x0000_s1596"/>
        <o:r id="V:Rule468" type="connector" idref="#_x0000_s1548"/>
        <o:r id="V:Rule469" type="connector" idref="#_x0000_s1467"/>
        <o:r id="V:Rule470" type="connector" idref="#_x0000_s1543"/>
        <o:r id="V:Rule471" type="connector" idref="#_x0000_s1721"/>
        <o:r id="V:Rule472" type="connector" idref="#_x0000_s1506"/>
        <o:r id="V:Rule473" type="connector" idref="#_x0000_s1606"/>
        <o:r id="V:Rule474" type="connector" idref="#_x0000_s1500"/>
        <o:r id="V:Rule475" type="connector" idref="#_x0000_s1680"/>
        <o:r id="V:Rule476" type="connector" idref="#_x0000_s1444"/>
        <o:r id="V:Rule477" type="connector" idref="#_x0000_s1702"/>
        <o:r id="V:Rule478" type="connector" idref="#_x0000_s1603"/>
        <o:r id="V:Rule479" type="connector" idref="#_x0000_s1699"/>
        <o:r id="V:Rule480" type="connector" idref="#_x0000_s1415"/>
        <o:r id="V:Rule481" type="connector" idref="#_x0000_s1405"/>
        <o:r id="V:Rule482" type="connector" idref="#_x0000_s1831"/>
        <o:r id="V:Rule483" type="connector" idref="#_x0000_s1707"/>
        <o:r id="V:Rule484" type="connector" idref="#_x0000_s1744"/>
        <o:r id="V:Rule485" type="connector" idref="#_x0000_s1703"/>
        <o:r id="V:Rule486" type="connector" idref="#_x0000_s1645"/>
        <o:r id="V:Rule487" type="connector" idref="#_x0000_s1626"/>
        <o:r id="V:Rule488" type="connector" idref="#_x0000_s147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3945"/>
    <w:rPr>
      <w:rFonts w:ascii="Arial Unicode MS" w:eastAsia="Arial Unicode MS" w:hAnsi="Arial Unicode MS" w:cs="Arial Unicode MS"/>
      <w:color w:val="000000"/>
      <w:sz w:val="24"/>
      <w:szCs w:val="24"/>
    </w:rPr>
  </w:style>
  <w:style w:type="paragraph" w:styleId="1">
    <w:name w:val="heading 1"/>
    <w:basedOn w:val="a"/>
    <w:next w:val="a"/>
    <w:link w:val="10"/>
    <w:uiPriority w:val="99"/>
    <w:qFormat/>
    <w:rsid w:val="00C43945"/>
    <w:pPr>
      <w:keepNext/>
      <w:spacing w:before="240" w:after="60"/>
      <w:outlineLvl w:val="0"/>
    </w:pPr>
    <w:rPr>
      <w:rFonts w:ascii="Arial" w:hAnsi="Arial" w:cs="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1Char">
    <w:name w:val="Heading 1 Char"/>
    <w:basedOn w:val="a0"/>
    <w:link w:val="1"/>
    <w:uiPriority w:val="9"/>
    <w:rsid w:val="00C052D7"/>
    <w:rPr>
      <w:rFonts w:asciiTheme="majorHAnsi" w:eastAsiaTheme="majorEastAsia" w:hAnsiTheme="majorHAnsi" w:cstheme="majorBidi"/>
      <w:b/>
      <w:bCs/>
      <w:color w:val="000000"/>
      <w:kern w:val="32"/>
      <w:sz w:val="32"/>
      <w:szCs w:val="32"/>
    </w:rPr>
  </w:style>
  <w:style w:type="character" w:customStyle="1" w:styleId="11">
    <w:name w:val="Основной текст Знак1"/>
    <w:basedOn w:val="a0"/>
    <w:link w:val="a3"/>
    <w:uiPriority w:val="99"/>
    <w:locked/>
    <w:rsid w:val="00C43945"/>
    <w:rPr>
      <w:rFonts w:cs="Times New Roman"/>
      <w:sz w:val="23"/>
      <w:szCs w:val="23"/>
      <w:lang w:bidi="ar-SA"/>
    </w:rPr>
  </w:style>
  <w:style w:type="paragraph" w:styleId="a3">
    <w:name w:val="Body Text"/>
    <w:basedOn w:val="a"/>
    <w:link w:val="11"/>
    <w:uiPriority w:val="99"/>
    <w:rsid w:val="00C43945"/>
    <w:pPr>
      <w:shd w:val="clear" w:color="auto" w:fill="FFFFFF"/>
      <w:spacing w:after="60" w:line="240" w:lineRule="atLeast"/>
      <w:ind w:hanging="380"/>
    </w:pPr>
    <w:rPr>
      <w:rFonts w:ascii="Times New Roman" w:eastAsia="Times New Roman" w:hAnsi="Times New Roman" w:cs="Times New Roman"/>
      <w:noProof/>
      <w:color w:val="auto"/>
      <w:sz w:val="23"/>
      <w:szCs w:val="23"/>
    </w:rPr>
  </w:style>
  <w:style w:type="character" w:customStyle="1" w:styleId="BodyTextChar">
    <w:name w:val="Body Text Char"/>
    <w:basedOn w:val="a0"/>
    <w:link w:val="a3"/>
    <w:uiPriority w:val="99"/>
    <w:locked/>
    <w:rsid w:val="00CC2AE9"/>
    <w:rPr>
      <w:rFonts w:ascii="Times New Roman" w:hAnsi="Times New Roman"/>
      <w:b/>
      <w:i/>
      <w:sz w:val="21"/>
      <w:shd w:val="clear" w:color="auto" w:fill="FFFFFF"/>
    </w:rPr>
  </w:style>
  <w:style w:type="character" w:customStyle="1" w:styleId="2">
    <w:name w:val="Основной текст (2)_"/>
    <w:basedOn w:val="a0"/>
    <w:link w:val="20"/>
    <w:uiPriority w:val="99"/>
    <w:locked/>
    <w:rsid w:val="00C43945"/>
    <w:rPr>
      <w:rFonts w:cs="Times New Roman"/>
      <w:i/>
      <w:iCs/>
      <w:spacing w:val="30"/>
      <w:sz w:val="22"/>
      <w:szCs w:val="22"/>
      <w:lang w:bidi="ar-SA"/>
    </w:rPr>
  </w:style>
  <w:style w:type="paragraph" w:customStyle="1" w:styleId="20">
    <w:name w:val="Основной текст (2)"/>
    <w:basedOn w:val="a"/>
    <w:link w:val="2"/>
    <w:uiPriority w:val="99"/>
    <w:rsid w:val="00C43945"/>
    <w:pPr>
      <w:shd w:val="clear" w:color="auto" w:fill="FFFFFF"/>
      <w:spacing w:line="240" w:lineRule="atLeast"/>
    </w:pPr>
    <w:rPr>
      <w:rFonts w:ascii="Times New Roman" w:eastAsia="Times New Roman" w:hAnsi="Times New Roman" w:cs="Times New Roman"/>
      <w:i/>
      <w:iCs/>
      <w:noProof/>
      <w:color w:val="auto"/>
      <w:spacing w:val="30"/>
      <w:sz w:val="22"/>
      <w:szCs w:val="22"/>
    </w:rPr>
  </w:style>
  <w:style w:type="character" w:customStyle="1" w:styleId="11pt">
    <w:name w:val="Основной текст + 11 pt"/>
    <w:aliases w:val="Курсив,Интервал 1 pt,Заголовок №2 (3) + 10 pt"/>
    <w:basedOn w:val="11"/>
    <w:uiPriority w:val="99"/>
    <w:rsid w:val="00C43945"/>
    <w:rPr>
      <w:i/>
      <w:iCs/>
      <w:spacing w:val="30"/>
      <w:sz w:val="22"/>
      <w:szCs w:val="22"/>
      <w:lang w:val="en-US" w:eastAsia="en-US"/>
    </w:rPr>
  </w:style>
  <w:style w:type="character" w:customStyle="1" w:styleId="a4">
    <w:name w:val="Подпись к картинке_"/>
    <w:basedOn w:val="a0"/>
    <w:link w:val="a5"/>
    <w:uiPriority w:val="99"/>
    <w:locked/>
    <w:rsid w:val="00C43945"/>
    <w:rPr>
      <w:rFonts w:cs="Times New Roman"/>
      <w:i/>
      <w:iCs/>
      <w:spacing w:val="30"/>
      <w:sz w:val="22"/>
      <w:szCs w:val="22"/>
      <w:lang w:bidi="ar-SA"/>
    </w:rPr>
  </w:style>
  <w:style w:type="paragraph" w:customStyle="1" w:styleId="a5">
    <w:name w:val="Подпись к картинке"/>
    <w:basedOn w:val="a"/>
    <w:link w:val="a4"/>
    <w:uiPriority w:val="99"/>
    <w:rsid w:val="00C43945"/>
    <w:pPr>
      <w:shd w:val="clear" w:color="auto" w:fill="FFFFFF"/>
      <w:spacing w:line="240" w:lineRule="atLeast"/>
    </w:pPr>
    <w:rPr>
      <w:rFonts w:ascii="Times New Roman" w:eastAsia="Times New Roman" w:hAnsi="Times New Roman" w:cs="Times New Roman"/>
      <w:i/>
      <w:iCs/>
      <w:noProof/>
      <w:color w:val="auto"/>
      <w:spacing w:val="30"/>
      <w:sz w:val="22"/>
      <w:szCs w:val="22"/>
    </w:rPr>
  </w:style>
  <w:style w:type="character" w:customStyle="1" w:styleId="0pt">
    <w:name w:val="Подпись к картинке + Интервал 0 pt"/>
    <w:basedOn w:val="a4"/>
    <w:uiPriority w:val="99"/>
    <w:rsid w:val="00C43945"/>
    <w:rPr>
      <w:spacing w:val="0"/>
    </w:rPr>
  </w:style>
  <w:style w:type="character" w:customStyle="1" w:styleId="20pt2">
    <w:name w:val="Основной текст (2) + Интервал 0 pt2"/>
    <w:basedOn w:val="2"/>
    <w:uiPriority w:val="99"/>
    <w:rsid w:val="00C43945"/>
    <w:rPr>
      <w:spacing w:val="0"/>
    </w:rPr>
  </w:style>
  <w:style w:type="character" w:customStyle="1" w:styleId="11pt2">
    <w:name w:val="Основной текст + 11 pt2"/>
    <w:aliases w:val="Курсив3,Основной текст (15) + 10 pt2"/>
    <w:basedOn w:val="11"/>
    <w:rsid w:val="00C43945"/>
    <w:rPr>
      <w:i/>
      <w:iCs/>
      <w:sz w:val="22"/>
      <w:szCs w:val="22"/>
    </w:rPr>
  </w:style>
  <w:style w:type="character" w:customStyle="1" w:styleId="12">
    <w:name w:val="Заголовок №1_"/>
    <w:basedOn w:val="a0"/>
    <w:link w:val="13"/>
    <w:uiPriority w:val="99"/>
    <w:locked/>
    <w:rsid w:val="00C43945"/>
    <w:rPr>
      <w:rFonts w:cs="Times New Roman"/>
      <w:sz w:val="23"/>
      <w:szCs w:val="23"/>
      <w:lang w:bidi="ar-SA"/>
    </w:rPr>
  </w:style>
  <w:style w:type="paragraph" w:customStyle="1" w:styleId="13">
    <w:name w:val="Заголовок №1"/>
    <w:basedOn w:val="a"/>
    <w:link w:val="12"/>
    <w:uiPriority w:val="99"/>
    <w:rsid w:val="00C43945"/>
    <w:pPr>
      <w:shd w:val="clear" w:color="auto" w:fill="FFFFFF"/>
      <w:spacing w:line="240" w:lineRule="atLeast"/>
      <w:outlineLvl w:val="0"/>
    </w:pPr>
    <w:rPr>
      <w:rFonts w:ascii="Times New Roman" w:eastAsia="Times New Roman" w:hAnsi="Times New Roman" w:cs="Times New Roman"/>
      <w:noProof/>
      <w:color w:val="auto"/>
      <w:sz w:val="23"/>
      <w:szCs w:val="23"/>
    </w:rPr>
  </w:style>
  <w:style w:type="character" w:customStyle="1" w:styleId="20pt1">
    <w:name w:val="Основной текст (2) + Интервал 0 pt1"/>
    <w:basedOn w:val="2"/>
    <w:uiPriority w:val="99"/>
    <w:rsid w:val="00C43945"/>
    <w:rPr>
      <w:rFonts w:ascii="Times New Roman" w:hAnsi="Times New Roman"/>
      <w:spacing w:val="0"/>
    </w:rPr>
  </w:style>
  <w:style w:type="character" w:customStyle="1" w:styleId="11pt1">
    <w:name w:val="Основной текст + 11 pt1"/>
    <w:aliases w:val="Курсив1,Заголовок №5 + 10 pt,Не полужирный1"/>
    <w:basedOn w:val="11"/>
    <w:uiPriority w:val="99"/>
    <w:rsid w:val="00C43945"/>
    <w:rPr>
      <w:rFonts w:ascii="Times New Roman" w:hAnsi="Times New Roman"/>
      <w:i/>
      <w:iCs/>
      <w:spacing w:val="0"/>
      <w:sz w:val="22"/>
      <w:szCs w:val="22"/>
      <w:u w:val="single"/>
    </w:rPr>
  </w:style>
  <w:style w:type="character" w:customStyle="1" w:styleId="apple-converted-space">
    <w:name w:val="apple-converted-space"/>
    <w:basedOn w:val="a0"/>
    <w:rsid w:val="00C43945"/>
    <w:rPr>
      <w:rFonts w:cs="Times New Roman"/>
    </w:rPr>
  </w:style>
  <w:style w:type="character" w:styleId="a6">
    <w:name w:val="Emphasis"/>
    <w:basedOn w:val="a0"/>
    <w:uiPriority w:val="99"/>
    <w:qFormat/>
    <w:rsid w:val="00C43945"/>
    <w:rPr>
      <w:rFonts w:cs="Times New Roman"/>
      <w:i/>
      <w:iCs/>
    </w:rPr>
  </w:style>
  <w:style w:type="character" w:styleId="a7">
    <w:name w:val="Hyperlink"/>
    <w:basedOn w:val="a0"/>
    <w:uiPriority w:val="99"/>
    <w:rsid w:val="00C43945"/>
    <w:rPr>
      <w:rFonts w:cs="Times New Roman"/>
      <w:color w:val="000080"/>
      <w:u w:val="single"/>
    </w:rPr>
  </w:style>
  <w:style w:type="character" w:customStyle="1" w:styleId="20pt">
    <w:name w:val="Основной текст (2) + Интервал 0 pt"/>
    <w:basedOn w:val="2"/>
    <w:uiPriority w:val="99"/>
    <w:rsid w:val="00C43945"/>
    <w:rPr>
      <w:rFonts w:ascii="Times New Roman" w:hAnsi="Times New Roman"/>
      <w:spacing w:val="0"/>
      <w:lang w:val="en-US" w:eastAsia="en-US"/>
    </w:rPr>
  </w:style>
  <w:style w:type="character" w:customStyle="1" w:styleId="4">
    <w:name w:val="Основной текст (4)_"/>
    <w:basedOn w:val="a0"/>
    <w:link w:val="40"/>
    <w:uiPriority w:val="99"/>
    <w:locked/>
    <w:rsid w:val="00C43945"/>
    <w:rPr>
      <w:rFonts w:cs="Times New Roman"/>
      <w:i/>
      <w:iCs/>
      <w:lang w:val="en-US" w:eastAsia="en-US" w:bidi="ar-SA"/>
    </w:rPr>
  </w:style>
  <w:style w:type="paragraph" w:customStyle="1" w:styleId="40">
    <w:name w:val="Основной текст (4)"/>
    <w:basedOn w:val="a"/>
    <w:link w:val="4"/>
    <w:uiPriority w:val="99"/>
    <w:rsid w:val="00C43945"/>
    <w:pPr>
      <w:shd w:val="clear" w:color="auto" w:fill="FFFFFF"/>
      <w:spacing w:line="240" w:lineRule="atLeast"/>
    </w:pPr>
    <w:rPr>
      <w:rFonts w:ascii="Times New Roman" w:eastAsia="Times New Roman" w:hAnsi="Times New Roman" w:cs="Times New Roman"/>
      <w:i/>
      <w:iCs/>
      <w:color w:val="auto"/>
      <w:sz w:val="20"/>
      <w:szCs w:val="20"/>
      <w:lang w:val="en-US" w:eastAsia="en-US"/>
    </w:rPr>
  </w:style>
  <w:style w:type="character" w:customStyle="1" w:styleId="3">
    <w:name w:val="Основной текст (3)_"/>
    <w:basedOn w:val="a0"/>
    <w:link w:val="30"/>
    <w:uiPriority w:val="99"/>
    <w:locked/>
    <w:rsid w:val="00C43945"/>
    <w:rPr>
      <w:rFonts w:cs="Times New Roman"/>
      <w:i/>
      <w:iCs/>
      <w:noProof/>
      <w:sz w:val="34"/>
      <w:szCs w:val="34"/>
      <w:lang w:bidi="ar-SA"/>
    </w:rPr>
  </w:style>
  <w:style w:type="paragraph" w:customStyle="1" w:styleId="30">
    <w:name w:val="Основной текст (3)"/>
    <w:basedOn w:val="a"/>
    <w:link w:val="3"/>
    <w:uiPriority w:val="99"/>
    <w:rsid w:val="00C43945"/>
    <w:pPr>
      <w:shd w:val="clear" w:color="auto" w:fill="FFFFFF"/>
      <w:spacing w:before="240" w:line="240" w:lineRule="atLeast"/>
    </w:pPr>
    <w:rPr>
      <w:rFonts w:ascii="Times New Roman" w:eastAsia="Times New Roman" w:hAnsi="Times New Roman" w:cs="Times New Roman"/>
      <w:i/>
      <w:iCs/>
      <w:noProof/>
      <w:color w:val="auto"/>
      <w:sz w:val="34"/>
      <w:szCs w:val="34"/>
    </w:rPr>
  </w:style>
  <w:style w:type="character" w:customStyle="1" w:styleId="27pt">
    <w:name w:val="Основной текст (2) + 7 pt"/>
    <w:aliases w:val="Не курсив,Интервал 1 pt1,Основной текст + 8,5 pt,Не полужирный,Интервал -1 pt,Основной текст (15) + Полужирный4,Курсив5"/>
    <w:basedOn w:val="2"/>
    <w:uiPriority w:val="99"/>
    <w:rsid w:val="00C43945"/>
    <w:rPr>
      <w:rFonts w:ascii="Times New Roman" w:hAnsi="Times New Roman"/>
      <w:spacing w:val="20"/>
      <w:sz w:val="14"/>
      <w:szCs w:val="14"/>
    </w:rPr>
  </w:style>
  <w:style w:type="character" w:customStyle="1" w:styleId="42pt">
    <w:name w:val="Основной текст (4) + Интервал 2 pt"/>
    <w:basedOn w:val="4"/>
    <w:uiPriority w:val="99"/>
    <w:rsid w:val="00C43945"/>
    <w:rPr>
      <w:spacing w:val="40"/>
    </w:rPr>
  </w:style>
  <w:style w:type="character" w:customStyle="1" w:styleId="5">
    <w:name w:val="Основной текст (5)_"/>
    <w:basedOn w:val="a0"/>
    <w:link w:val="50"/>
    <w:uiPriority w:val="99"/>
    <w:locked/>
    <w:rsid w:val="00C43945"/>
    <w:rPr>
      <w:rFonts w:ascii="Impact" w:hAnsi="Impact" w:cs="Times New Roman"/>
      <w:smallCaps/>
      <w:spacing w:val="-10"/>
      <w:sz w:val="18"/>
      <w:szCs w:val="18"/>
      <w:lang w:bidi="ar-SA"/>
    </w:rPr>
  </w:style>
  <w:style w:type="paragraph" w:customStyle="1" w:styleId="50">
    <w:name w:val="Основной текст (5)"/>
    <w:basedOn w:val="a"/>
    <w:link w:val="5"/>
    <w:uiPriority w:val="99"/>
    <w:rsid w:val="00C43945"/>
    <w:pPr>
      <w:shd w:val="clear" w:color="auto" w:fill="FFFFFF"/>
      <w:spacing w:line="240" w:lineRule="atLeast"/>
    </w:pPr>
    <w:rPr>
      <w:rFonts w:ascii="Impact" w:eastAsia="Times New Roman" w:hAnsi="Impact" w:cs="Times New Roman"/>
      <w:smallCaps/>
      <w:noProof/>
      <w:color w:val="auto"/>
      <w:spacing w:val="-10"/>
      <w:sz w:val="18"/>
      <w:szCs w:val="18"/>
    </w:rPr>
  </w:style>
  <w:style w:type="character" w:customStyle="1" w:styleId="7">
    <w:name w:val="Основной текст (7)_"/>
    <w:basedOn w:val="a0"/>
    <w:link w:val="70"/>
    <w:uiPriority w:val="99"/>
    <w:locked/>
    <w:rsid w:val="00C43945"/>
    <w:rPr>
      <w:rFonts w:cs="Times New Roman"/>
      <w:noProof/>
      <w:lang w:bidi="ar-SA"/>
    </w:rPr>
  </w:style>
  <w:style w:type="paragraph" w:customStyle="1" w:styleId="70">
    <w:name w:val="Основной текст (7)"/>
    <w:basedOn w:val="a"/>
    <w:link w:val="7"/>
    <w:uiPriority w:val="99"/>
    <w:rsid w:val="00C43945"/>
    <w:pPr>
      <w:shd w:val="clear" w:color="auto" w:fill="FFFFFF"/>
      <w:spacing w:line="240" w:lineRule="atLeast"/>
    </w:pPr>
    <w:rPr>
      <w:rFonts w:ascii="Times New Roman" w:eastAsia="Times New Roman" w:hAnsi="Times New Roman" w:cs="Times New Roman"/>
      <w:noProof/>
      <w:color w:val="auto"/>
      <w:sz w:val="20"/>
      <w:szCs w:val="20"/>
    </w:rPr>
  </w:style>
  <w:style w:type="character" w:customStyle="1" w:styleId="6">
    <w:name w:val="Основной текст (6)_"/>
    <w:basedOn w:val="a0"/>
    <w:link w:val="60"/>
    <w:uiPriority w:val="99"/>
    <w:locked/>
    <w:rsid w:val="00C43945"/>
    <w:rPr>
      <w:rFonts w:cs="Times New Roman"/>
      <w:i/>
      <w:iCs/>
      <w:noProof/>
      <w:sz w:val="9"/>
      <w:szCs w:val="9"/>
      <w:lang w:bidi="ar-SA"/>
    </w:rPr>
  </w:style>
  <w:style w:type="paragraph" w:customStyle="1" w:styleId="60">
    <w:name w:val="Основной текст (6)"/>
    <w:basedOn w:val="a"/>
    <w:link w:val="6"/>
    <w:uiPriority w:val="99"/>
    <w:rsid w:val="00C43945"/>
    <w:pPr>
      <w:shd w:val="clear" w:color="auto" w:fill="FFFFFF"/>
      <w:spacing w:line="240" w:lineRule="atLeast"/>
    </w:pPr>
    <w:rPr>
      <w:rFonts w:ascii="Times New Roman" w:eastAsia="Times New Roman" w:hAnsi="Times New Roman" w:cs="Times New Roman"/>
      <w:i/>
      <w:iCs/>
      <w:noProof/>
      <w:color w:val="auto"/>
      <w:sz w:val="9"/>
      <w:szCs w:val="9"/>
    </w:rPr>
  </w:style>
  <w:style w:type="character" w:customStyle="1" w:styleId="111pt">
    <w:name w:val="Заголовок №1 + 11 pt"/>
    <w:aliases w:val="Курсив2,Основной текст (15) + 10 pt1"/>
    <w:basedOn w:val="12"/>
    <w:uiPriority w:val="99"/>
    <w:rsid w:val="00C43945"/>
    <w:rPr>
      <w:rFonts w:ascii="Times New Roman" w:hAnsi="Times New Roman"/>
      <w:i/>
      <w:iCs/>
      <w:spacing w:val="0"/>
      <w:sz w:val="22"/>
      <w:szCs w:val="22"/>
    </w:rPr>
  </w:style>
  <w:style w:type="character" w:customStyle="1" w:styleId="28pt">
    <w:name w:val="Основной текст (2) + 8 pt"/>
    <w:aliases w:val="Полужирный,Не курсив1,Интервал 0 pt,Заголовок №4 (3) + Times New Roman,10,5 pt19,Не курсив12,Не малые прописные,Основной текст (15) + 9,5 pt16,Основной текст + Не полужирный1"/>
    <w:basedOn w:val="2"/>
    <w:uiPriority w:val="99"/>
    <w:rsid w:val="00C43945"/>
    <w:rPr>
      <w:rFonts w:ascii="Times New Roman" w:hAnsi="Times New Roman"/>
      <w:b/>
      <w:bCs/>
      <w:noProof/>
      <w:spacing w:val="0"/>
      <w:sz w:val="16"/>
      <w:szCs w:val="16"/>
    </w:rPr>
  </w:style>
  <w:style w:type="character" w:customStyle="1" w:styleId="a8">
    <w:name w:val="Основной текст Знак"/>
    <w:basedOn w:val="a0"/>
    <w:uiPriority w:val="99"/>
    <w:semiHidden/>
    <w:rsid w:val="00C43945"/>
    <w:rPr>
      <w:rFonts w:cs="Times New Roman"/>
      <w:color w:val="000000"/>
      <w:sz w:val="24"/>
      <w:szCs w:val="24"/>
    </w:rPr>
  </w:style>
  <w:style w:type="table" w:styleId="a9">
    <w:name w:val="Table Grid"/>
    <w:basedOn w:val="a1"/>
    <w:uiPriority w:val="99"/>
    <w:rsid w:val="00C43945"/>
    <w:rPr>
      <w:rFonts w:ascii="Arial Unicode MS" w:eastAsia="Arial Unicode MS" w:hAnsi="Arial Unicode MS" w:cs="Arial Unicode MS"/>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rsid w:val="00C43945"/>
    <w:rPr>
      <w:rFonts w:ascii="Tahoma" w:eastAsia="Times New Roman" w:hAnsi="Tahoma" w:cs="Tahoma"/>
      <w:color w:val="auto"/>
      <w:sz w:val="16"/>
      <w:szCs w:val="16"/>
      <w:lang w:eastAsia="en-US"/>
    </w:rPr>
  </w:style>
  <w:style w:type="character" w:customStyle="1" w:styleId="BalloonTextChar">
    <w:name w:val="Balloon Text Char"/>
    <w:basedOn w:val="a0"/>
    <w:link w:val="aa"/>
    <w:uiPriority w:val="99"/>
    <w:semiHidden/>
    <w:rsid w:val="00C052D7"/>
    <w:rPr>
      <w:rFonts w:eastAsia="Arial Unicode MS" w:cs="Arial Unicode MS"/>
      <w:color w:val="000000"/>
      <w:sz w:val="0"/>
      <w:szCs w:val="0"/>
    </w:rPr>
  </w:style>
  <w:style w:type="character" w:customStyle="1" w:styleId="ab">
    <w:name w:val="Текст выноски Знак"/>
    <w:basedOn w:val="a0"/>
    <w:link w:val="aa"/>
    <w:uiPriority w:val="99"/>
    <w:semiHidden/>
    <w:locked/>
    <w:rsid w:val="00C43945"/>
    <w:rPr>
      <w:rFonts w:ascii="Tahoma" w:hAnsi="Tahoma" w:cs="Tahoma"/>
      <w:sz w:val="16"/>
      <w:szCs w:val="16"/>
      <w:lang w:val="ru-RU" w:eastAsia="en-US" w:bidi="ar-SA"/>
    </w:rPr>
  </w:style>
  <w:style w:type="paragraph" w:styleId="ac">
    <w:name w:val="List Paragraph"/>
    <w:basedOn w:val="a"/>
    <w:uiPriority w:val="34"/>
    <w:qFormat/>
    <w:rsid w:val="00C43945"/>
    <w:pPr>
      <w:spacing w:after="200" w:line="276" w:lineRule="auto"/>
      <w:ind w:left="720"/>
      <w:contextualSpacing/>
    </w:pPr>
    <w:rPr>
      <w:rFonts w:ascii="Calibri" w:eastAsia="Times New Roman" w:hAnsi="Calibri" w:cs="Times New Roman"/>
      <w:color w:val="auto"/>
      <w:sz w:val="22"/>
      <w:szCs w:val="22"/>
      <w:lang w:eastAsia="en-US"/>
    </w:rPr>
  </w:style>
  <w:style w:type="paragraph" w:customStyle="1" w:styleId="Style1">
    <w:name w:val="Style1"/>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2">
    <w:name w:val="Style2"/>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3">
    <w:name w:val="Style3"/>
    <w:basedOn w:val="a"/>
    <w:rsid w:val="00C43945"/>
    <w:pPr>
      <w:widowControl w:val="0"/>
      <w:autoSpaceDE w:val="0"/>
      <w:autoSpaceDN w:val="0"/>
      <w:adjustRightInd w:val="0"/>
      <w:spacing w:line="250" w:lineRule="exact"/>
      <w:ind w:firstLine="566"/>
      <w:jc w:val="both"/>
    </w:pPr>
    <w:rPr>
      <w:rFonts w:ascii="Franklin Gothic Medium Cond" w:eastAsia="Times New Roman" w:hAnsi="Franklin Gothic Medium Cond" w:cs="Times New Roman"/>
      <w:color w:val="auto"/>
    </w:rPr>
  </w:style>
  <w:style w:type="paragraph" w:customStyle="1" w:styleId="Style4">
    <w:name w:val="Style4"/>
    <w:basedOn w:val="a"/>
    <w:uiPriority w:val="99"/>
    <w:rsid w:val="00C43945"/>
    <w:pPr>
      <w:widowControl w:val="0"/>
      <w:autoSpaceDE w:val="0"/>
      <w:autoSpaceDN w:val="0"/>
      <w:adjustRightInd w:val="0"/>
      <w:spacing w:line="259" w:lineRule="exact"/>
      <w:ind w:firstLine="523"/>
    </w:pPr>
    <w:rPr>
      <w:rFonts w:ascii="Franklin Gothic Medium Cond" w:eastAsia="Times New Roman" w:hAnsi="Franklin Gothic Medium Cond" w:cs="Times New Roman"/>
      <w:color w:val="auto"/>
    </w:rPr>
  </w:style>
  <w:style w:type="paragraph" w:customStyle="1" w:styleId="Style5">
    <w:name w:val="Style5"/>
    <w:basedOn w:val="a"/>
    <w:uiPriority w:val="99"/>
    <w:rsid w:val="00C43945"/>
    <w:pPr>
      <w:widowControl w:val="0"/>
      <w:autoSpaceDE w:val="0"/>
      <w:autoSpaceDN w:val="0"/>
      <w:adjustRightInd w:val="0"/>
      <w:spacing w:line="262" w:lineRule="exact"/>
      <w:jc w:val="center"/>
    </w:pPr>
    <w:rPr>
      <w:rFonts w:ascii="Franklin Gothic Medium Cond" w:eastAsia="Times New Roman" w:hAnsi="Franklin Gothic Medium Cond" w:cs="Times New Roman"/>
      <w:color w:val="auto"/>
    </w:rPr>
  </w:style>
  <w:style w:type="paragraph" w:customStyle="1" w:styleId="Style6">
    <w:name w:val="Style6"/>
    <w:basedOn w:val="a"/>
    <w:uiPriority w:val="99"/>
    <w:rsid w:val="00C43945"/>
    <w:pPr>
      <w:widowControl w:val="0"/>
      <w:autoSpaceDE w:val="0"/>
      <w:autoSpaceDN w:val="0"/>
      <w:adjustRightInd w:val="0"/>
      <w:jc w:val="both"/>
    </w:pPr>
    <w:rPr>
      <w:rFonts w:ascii="Franklin Gothic Medium Cond" w:eastAsia="Times New Roman" w:hAnsi="Franklin Gothic Medium Cond" w:cs="Times New Roman"/>
      <w:color w:val="auto"/>
    </w:rPr>
  </w:style>
  <w:style w:type="paragraph" w:customStyle="1" w:styleId="Style7">
    <w:name w:val="Style7"/>
    <w:basedOn w:val="a"/>
    <w:uiPriority w:val="99"/>
    <w:rsid w:val="00C43945"/>
    <w:pPr>
      <w:widowControl w:val="0"/>
      <w:autoSpaceDE w:val="0"/>
      <w:autoSpaceDN w:val="0"/>
      <w:adjustRightInd w:val="0"/>
      <w:spacing w:line="271" w:lineRule="exact"/>
      <w:ind w:firstLine="67"/>
      <w:jc w:val="both"/>
    </w:pPr>
    <w:rPr>
      <w:rFonts w:ascii="Franklin Gothic Medium Cond" w:eastAsia="Times New Roman" w:hAnsi="Franklin Gothic Medium Cond" w:cs="Times New Roman"/>
      <w:color w:val="auto"/>
    </w:rPr>
  </w:style>
  <w:style w:type="paragraph" w:customStyle="1" w:styleId="Style8">
    <w:name w:val="Style8"/>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9">
    <w:name w:val="Style9"/>
    <w:basedOn w:val="a"/>
    <w:uiPriority w:val="99"/>
    <w:rsid w:val="00C43945"/>
    <w:pPr>
      <w:widowControl w:val="0"/>
      <w:autoSpaceDE w:val="0"/>
      <w:autoSpaceDN w:val="0"/>
      <w:adjustRightInd w:val="0"/>
      <w:spacing w:line="295" w:lineRule="exact"/>
      <w:jc w:val="both"/>
    </w:pPr>
    <w:rPr>
      <w:rFonts w:ascii="Franklin Gothic Medium Cond" w:eastAsia="Times New Roman" w:hAnsi="Franklin Gothic Medium Cond" w:cs="Times New Roman"/>
      <w:color w:val="auto"/>
    </w:rPr>
  </w:style>
  <w:style w:type="paragraph" w:customStyle="1" w:styleId="Style10">
    <w:name w:val="Style10"/>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11">
    <w:name w:val="Style11"/>
    <w:basedOn w:val="a"/>
    <w:uiPriority w:val="99"/>
    <w:rsid w:val="00C43945"/>
    <w:pPr>
      <w:widowControl w:val="0"/>
      <w:autoSpaceDE w:val="0"/>
      <w:autoSpaceDN w:val="0"/>
      <w:adjustRightInd w:val="0"/>
      <w:spacing w:line="298" w:lineRule="exact"/>
      <w:ind w:firstLine="576"/>
    </w:pPr>
    <w:rPr>
      <w:rFonts w:ascii="Franklin Gothic Medium Cond" w:eastAsia="Times New Roman" w:hAnsi="Franklin Gothic Medium Cond" w:cs="Times New Roman"/>
      <w:color w:val="auto"/>
    </w:rPr>
  </w:style>
  <w:style w:type="paragraph" w:customStyle="1" w:styleId="Style12">
    <w:name w:val="Style12"/>
    <w:basedOn w:val="a"/>
    <w:uiPriority w:val="99"/>
    <w:rsid w:val="00C43945"/>
    <w:pPr>
      <w:widowControl w:val="0"/>
      <w:autoSpaceDE w:val="0"/>
      <w:autoSpaceDN w:val="0"/>
      <w:adjustRightInd w:val="0"/>
      <w:spacing w:line="276" w:lineRule="exact"/>
      <w:jc w:val="both"/>
    </w:pPr>
    <w:rPr>
      <w:rFonts w:ascii="Franklin Gothic Medium Cond" w:eastAsia="Times New Roman" w:hAnsi="Franklin Gothic Medium Cond" w:cs="Times New Roman"/>
      <w:color w:val="auto"/>
    </w:rPr>
  </w:style>
  <w:style w:type="paragraph" w:customStyle="1" w:styleId="Style13">
    <w:name w:val="Style13"/>
    <w:basedOn w:val="a"/>
    <w:uiPriority w:val="99"/>
    <w:rsid w:val="00C43945"/>
    <w:pPr>
      <w:widowControl w:val="0"/>
      <w:autoSpaceDE w:val="0"/>
      <w:autoSpaceDN w:val="0"/>
      <w:adjustRightInd w:val="0"/>
      <w:spacing w:line="416" w:lineRule="exact"/>
      <w:jc w:val="center"/>
    </w:pPr>
    <w:rPr>
      <w:rFonts w:ascii="Franklin Gothic Medium Cond" w:eastAsia="Times New Roman" w:hAnsi="Franklin Gothic Medium Cond" w:cs="Times New Roman"/>
      <w:color w:val="auto"/>
    </w:rPr>
  </w:style>
  <w:style w:type="paragraph" w:customStyle="1" w:styleId="Style14">
    <w:name w:val="Style14"/>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15">
    <w:name w:val="Style15"/>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16">
    <w:name w:val="Style16"/>
    <w:basedOn w:val="a"/>
    <w:uiPriority w:val="99"/>
    <w:rsid w:val="00C43945"/>
    <w:pPr>
      <w:widowControl w:val="0"/>
      <w:autoSpaceDE w:val="0"/>
      <w:autoSpaceDN w:val="0"/>
      <w:adjustRightInd w:val="0"/>
      <w:spacing w:line="144" w:lineRule="exact"/>
      <w:ind w:firstLine="3631"/>
    </w:pPr>
    <w:rPr>
      <w:rFonts w:ascii="Franklin Gothic Medium Cond" w:eastAsia="Times New Roman" w:hAnsi="Franklin Gothic Medium Cond" w:cs="Times New Roman"/>
      <w:color w:val="auto"/>
    </w:rPr>
  </w:style>
  <w:style w:type="paragraph" w:customStyle="1" w:styleId="Style17">
    <w:name w:val="Style17"/>
    <w:basedOn w:val="a"/>
    <w:uiPriority w:val="99"/>
    <w:rsid w:val="00C43945"/>
    <w:pPr>
      <w:widowControl w:val="0"/>
      <w:autoSpaceDE w:val="0"/>
      <w:autoSpaceDN w:val="0"/>
      <w:adjustRightInd w:val="0"/>
      <w:spacing w:line="252" w:lineRule="exact"/>
      <w:ind w:firstLine="103"/>
    </w:pPr>
    <w:rPr>
      <w:rFonts w:ascii="Franklin Gothic Medium Cond" w:eastAsia="Times New Roman" w:hAnsi="Franklin Gothic Medium Cond" w:cs="Times New Roman"/>
      <w:color w:val="auto"/>
    </w:rPr>
  </w:style>
  <w:style w:type="paragraph" w:customStyle="1" w:styleId="Style18">
    <w:name w:val="Style18"/>
    <w:basedOn w:val="a"/>
    <w:uiPriority w:val="99"/>
    <w:rsid w:val="00C43945"/>
    <w:pPr>
      <w:widowControl w:val="0"/>
      <w:autoSpaceDE w:val="0"/>
      <w:autoSpaceDN w:val="0"/>
      <w:adjustRightInd w:val="0"/>
      <w:spacing w:line="235" w:lineRule="exact"/>
      <w:ind w:firstLine="115"/>
    </w:pPr>
    <w:rPr>
      <w:rFonts w:ascii="Franklin Gothic Medium Cond" w:eastAsia="Times New Roman" w:hAnsi="Franklin Gothic Medium Cond" w:cs="Times New Roman"/>
      <w:color w:val="auto"/>
    </w:rPr>
  </w:style>
  <w:style w:type="paragraph" w:customStyle="1" w:styleId="Style19">
    <w:name w:val="Style19"/>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20">
    <w:name w:val="Style20"/>
    <w:basedOn w:val="a"/>
    <w:uiPriority w:val="99"/>
    <w:rsid w:val="00C43945"/>
    <w:pPr>
      <w:widowControl w:val="0"/>
      <w:autoSpaceDE w:val="0"/>
      <w:autoSpaceDN w:val="0"/>
      <w:adjustRightInd w:val="0"/>
      <w:spacing w:line="272" w:lineRule="exact"/>
      <w:ind w:firstLine="3031"/>
    </w:pPr>
    <w:rPr>
      <w:rFonts w:ascii="Franklin Gothic Medium Cond" w:eastAsia="Times New Roman" w:hAnsi="Franklin Gothic Medium Cond" w:cs="Times New Roman"/>
      <w:color w:val="auto"/>
    </w:rPr>
  </w:style>
  <w:style w:type="paragraph" w:customStyle="1" w:styleId="Style21">
    <w:name w:val="Style21"/>
    <w:basedOn w:val="a"/>
    <w:uiPriority w:val="99"/>
    <w:rsid w:val="00C43945"/>
    <w:pPr>
      <w:widowControl w:val="0"/>
      <w:autoSpaceDE w:val="0"/>
      <w:autoSpaceDN w:val="0"/>
      <w:adjustRightInd w:val="0"/>
      <w:spacing w:line="294" w:lineRule="exact"/>
      <w:jc w:val="right"/>
    </w:pPr>
    <w:rPr>
      <w:rFonts w:ascii="Franklin Gothic Medium Cond" w:eastAsia="Times New Roman" w:hAnsi="Franklin Gothic Medium Cond" w:cs="Times New Roman"/>
      <w:color w:val="auto"/>
    </w:rPr>
  </w:style>
  <w:style w:type="paragraph" w:customStyle="1" w:styleId="Style22">
    <w:name w:val="Style22"/>
    <w:basedOn w:val="a"/>
    <w:uiPriority w:val="99"/>
    <w:rsid w:val="00C43945"/>
    <w:pPr>
      <w:widowControl w:val="0"/>
      <w:autoSpaceDE w:val="0"/>
      <w:autoSpaceDN w:val="0"/>
      <w:adjustRightInd w:val="0"/>
      <w:spacing w:line="245" w:lineRule="exact"/>
      <w:ind w:hanging="430"/>
    </w:pPr>
    <w:rPr>
      <w:rFonts w:ascii="Franklin Gothic Medium Cond" w:eastAsia="Times New Roman" w:hAnsi="Franklin Gothic Medium Cond" w:cs="Times New Roman"/>
      <w:color w:val="auto"/>
    </w:rPr>
  </w:style>
  <w:style w:type="paragraph" w:customStyle="1" w:styleId="Style23">
    <w:name w:val="Style23"/>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24">
    <w:name w:val="Style24"/>
    <w:basedOn w:val="a"/>
    <w:uiPriority w:val="99"/>
    <w:rsid w:val="00C43945"/>
    <w:pPr>
      <w:widowControl w:val="0"/>
      <w:autoSpaceDE w:val="0"/>
      <w:autoSpaceDN w:val="0"/>
      <w:adjustRightInd w:val="0"/>
      <w:spacing w:line="305" w:lineRule="exact"/>
      <w:ind w:firstLine="142"/>
      <w:jc w:val="both"/>
    </w:pPr>
    <w:rPr>
      <w:rFonts w:ascii="Franklin Gothic Medium Cond" w:eastAsia="Times New Roman" w:hAnsi="Franklin Gothic Medium Cond" w:cs="Times New Roman"/>
      <w:color w:val="auto"/>
    </w:rPr>
  </w:style>
  <w:style w:type="paragraph" w:customStyle="1" w:styleId="Style25">
    <w:name w:val="Style25"/>
    <w:basedOn w:val="a"/>
    <w:uiPriority w:val="99"/>
    <w:rsid w:val="00C43945"/>
    <w:pPr>
      <w:widowControl w:val="0"/>
      <w:autoSpaceDE w:val="0"/>
      <w:autoSpaceDN w:val="0"/>
      <w:adjustRightInd w:val="0"/>
      <w:spacing w:line="257" w:lineRule="exact"/>
      <w:ind w:firstLine="190"/>
    </w:pPr>
    <w:rPr>
      <w:rFonts w:ascii="Franklin Gothic Medium Cond" w:eastAsia="Times New Roman" w:hAnsi="Franklin Gothic Medium Cond" w:cs="Times New Roman"/>
      <w:color w:val="auto"/>
    </w:rPr>
  </w:style>
  <w:style w:type="paragraph" w:customStyle="1" w:styleId="Style26">
    <w:name w:val="Style26"/>
    <w:basedOn w:val="a"/>
    <w:uiPriority w:val="99"/>
    <w:rsid w:val="00C43945"/>
    <w:pPr>
      <w:widowControl w:val="0"/>
      <w:autoSpaceDE w:val="0"/>
      <w:autoSpaceDN w:val="0"/>
      <w:adjustRightInd w:val="0"/>
      <w:spacing w:line="293" w:lineRule="exact"/>
      <w:jc w:val="right"/>
    </w:pPr>
    <w:rPr>
      <w:rFonts w:ascii="Franklin Gothic Medium Cond" w:eastAsia="Times New Roman" w:hAnsi="Franklin Gothic Medium Cond" w:cs="Times New Roman"/>
      <w:color w:val="auto"/>
    </w:rPr>
  </w:style>
  <w:style w:type="paragraph" w:customStyle="1" w:styleId="Style27">
    <w:name w:val="Style27"/>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28">
    <w:name w:val="Style28"/>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29">
    <w:name w:val="Style29"/>
    <w:basedOn w:val="a"/>
    <w:uiPriority w:val="99"/>
    <w:rsid w:val="00C43945"/>
    <w:pPr>
      <w:widowControl w:val="0"/>
      <w:autoSpaceDE w:val="0"/>
      <w:autoSpaceDN w:val="0"/>
      <w:adjustRightInd w:val="0"/>
      <w:spacing w:line="137" w:lineRule="exact"/>
      <w:ind w:hanging="134"/>
    </w:pPr>
    <w:rPr>
      <w:rFonts w:ascii="Franklin Gothic Medium Cond" w:eastAsia="Times New Roman" w:hAnsi="Franklin Gothic Medium Cond" w:cs="Times New Roman"/>
      <w:color w:val="auto"/>
    </w:rPr>
  </w:style>
  <w:style w:type="paragraph" w:customStyle="1" w:styleId="Style30">
    <w:name w:val="Style30"/>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31">
    <w:name w:val="Style31"/>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32">
    <w:name w:val="Style32"/>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33">
    <w:name w:val="Style33"/>
    <w:basedOn w:val="a"/>
    <w:uiPriority w:val="99"/>
    <w:rsid w:val="00C43945"/>
    <w:pPr>
      <w:widowControl w:val="0"/>
      <w:autoSpaceDE w:val="0"/>
      <w:autoSpaceDN w:val="0"/>
      <w:adjustRightInd w:val="0"/>
      <w:spacing w:line="550" w:lineRule="exact"/>
      <w:jc w:val="both"/>
    </w:pPr>
    <w:rPr>
      <w:rFonts w:ascii="Franklin Gothic Medium Cond" w:eastAsia="Times New Roman" w:hAnsi="Franklin Gothic Medium Cond" w:cs="Times New Roman"/>
      <w:color w:val="auto"/>
    </w:rPr>
  </w:style>
  <w:style w:type="paragraph" w:customStyle="1" w:styleId="Style34">
    <w:name w:val="Style34"/>
    <w:basedOn w:val="a"/>
    <w:uiPriority w:val="99"/>
    <w:rsid w:val="00C43945"/>
    <w:pPr>
      <w:widowControl w:val="0"/>
      <w:autoSpaceDE w:val="0"/>
      <w:autoSpaceDN w:val="0"/>
      <w:adjustRightInd w:val="0"/>
      <w:spacing w:line="276" w:lineRule="exact"/>
      <w:ind w:firstLine="89"/>
      <w:jc w:val="both"/>
    </w:pPr>
    <w:rPr>
      <w:rFonts w:ascii="Franklin Gothic Medium Cond" w:eastAsia="Times New Roman" w:hAnsi="Franklin Gothic Medium Cond" w:cs="Times New Roman"/>
      <w:color w:val="auto"/>
    </w:rPr>
  </w:style>
  <w:style w:type="paragraph" w:customStyle="1" w:styleId="Style35">
    <w:name w:val="Style35"/>
    <w:basedOn w:val="a"/>
    <w:uiPriority w:val="99"/>
    <w:rsid w:val="00C43945"/>
    <w:pPr>
      <w:widowControl w:val="0"/>
      <w:autoSpaceDE w:val="0"/>
      <w:autoSpaceDN w:val="0"/>
      <w:adjustRightInd w:val="0"/>
      <w:spacing w:line="194" w:lineRule="exact"/>
    </w:pPr>
    <w:rPr>
      <w:rFonts w:ascii="Franklin Gothic Medium Cond" w:eastAsia="Times New Roman" w:hAnsi="Franklin Gothic Medium Cond" w:cs="Times New Roman"/>
      <w:color w:val="auto"/>
    </w:rPr>
  </w:style>
  <w:style w:type="paragraph" w:customStyle="1" w:styleId="Style36">
    <w:name w:val="Style36"/>
    <w:basedOn w:val="a"/>
    <w:uiPriority w:val="99"/>
    <w:rsid w:val="00C43945"/>
    <w:pPr>
      <w:widowControl w:val="0"/>
      <w:autoSpaceDE w:val="0"/>
      <w:autoSpaceDN w:val="0"/>
      <w:adjustRightInd w:val="0"/>
      <w:spacing w:line="252" w:lineRule="exact"/>
      <w:ind w:firstLine="360"/>
    </w:pPr>
    <w:rPr>
      <w:rFonts w:ascii="Franklin Gothic Medium Cond" w:eastAsia="Times New Roman" w:hAnsi="Franklin Gothic Medium Cond" w:cs="Times New Roman"/>
      <w:color w:val="auto"/>
    </w:rPr>
  </w:style>
  <w:style w:type="paragraph" w:customStyle="1" w:styleId="Style37">
    <w:name w:val="Style37"/>
    <w:basedOn w:val="a"/>
    <w:uiPriority w:val="99"/>
    <w:rsid w:val="00C43945"/>
    <w:pPr>
      <w:widowControl w:val="0"/>
      <w:autoSpaceDE w:val="0"/>
      <w:autoSpaceDN w:val="0"/>
      <w:adjustRightInd w:val="0"/>
      <w:spacing w:line="430" w:lineRule="exact"/>
      <w:ind w:hanging="77"/>
    </w:pPr>
    <w:rPr>
      <w:rFonts w:ascii="Franklin Gothic Medium Cond" w:eastAsia="Times New Roman" w:hAnsi="Franklin Gothic Medium Cond" w:cs="Times New Roman"/>
      <w:color w:val="auto"/>
    </w:rPr>
  </w:style>
  <w:style w:type="paragraph" w:customStyle="1" w:styleId="Style38">
    <w:name w:val="Style38"/>
    <w:basedOn w:val="a"/>
    <w:uiPriority w:val="99"/>
    <w:rsid w:val="00C43945"/>
    <w:pPr>
      <w:widowControl w:val="0"/>
      <w:autoSpaceDE w:val="0"/>
      <w:autoSpaceDN w:val="0"/>
      <w:adjustRightInd w:val="0"/>
      <w:jc w:val="both"/>
    </w:pPr>
    <w:rPr>
      <w:rFonts w:ascii="Franklin Gothic Medium Cond" w:eastAsia="Times New Roman" w:hAnsi="Franklin Gothic Medium Cond" w:cs="Times New Roman"/>
      <w:color w:val="auto"/>
    </w:rPr>
  </w:style>
  <w:style w:type="paragraph" w:customStyle="1" w:styleId="Style39">
    <w:name w:val="Style39"/>
    <w:basedOn w:val="a"/>
    <w:uiPriority w:val="99"/>
    <w:rsid w:val="00C43945"/>
    <w:pPr>
      <w:widowControl w:val="0"/>
      <w:autoSpaceDE w:val="0"/>
      <w:autoSpaceDN w:val="0"/>
      <w:adjustRightInd w:val="0"/>
      <w:spacing w:line="287" w:lineRule="exact"/>
    </w:pPr>
    <w:rPr>
      <w:rFonts w:ascii="Franklin Gothic Medium Cond" w:eastAsia="Times New Roman" w:hAnsi="Franklin Gothic Medium Cond" w:cs="Times New Roman"/>
      <w:color w:val="auto"/>
    </w:rPr>
  </w:style>
  <w:style w:type="paragraph" w:customStyle="1" w:styleId="Style40">
    <w:name w:val="Style40"/>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1">
    <w:name w:val="Style41"/>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2">
    <w:name w:val="Style42"/>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3">
    <w:name w:val="Style43"/>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4">
    <w:name w:val="Style44"/>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5">
    <w:name w:val="Style45"/>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46">
    <w:name w:val="Style46"/>
    <w:basedOn w:val="a"/>
    <w:uiPriority w:val="99"/>
    <w:rsid w:val="00C43945"/>
    <w:pPr>
      <w:widowControl w:val="0"/>
      <w:autoSpaceDE w:val="0"/>
      <w:autoSpaceDN w:val="0"/>
      <w:adjustRightInd w:val="0"/>
      <w:spacing w:line="247" w:lineRule="exact"/>
      <w:ind w:firstLine="540"/>
    </w:pPr>
    <w:rPr>
      <w:rFonts w:ascii="Franklin Gothic Medium Cond" w:eastAsia="Times New Roman" w:hAnsi="Franklin Gothic Medium Cond" w:cs="Times New Roman"/>
      <w:color w:val="auto"/>
    </w:rPr>
  </w:style>
  <w:style w:type="paragraph" w:customStyle="1" w:styleId="Style47">
    <w:name w:val="Style47"/>
    <w:basedOn w:val="a"/>
    <w:uiPriority w:val="99"/>
    <w:rsid w:val="00C43945"/>
    <w:pPr>
      <w:widowControl w:val="0"/>
      <w:autoSpaceDE w:val="0"/>
      <w:autoSpaceDN w:val="0"/>
      <w:adjustRightInd w:val="0"/>
      <w:spacing w:line="252" w:lineRule="exact"/>
      <w:jc w:val="both"/>
    </w:pPr>
    <w:rPr>
      <w:rFonts w:ascii="Franklin Gothic Medium Cond" w:eastAsia="Times New Roman" w:hAnsi="Franklin Gothic Medium Cond" w:cs="Times New Roman"/>
      <w:color w:val="auto"/>
    </w:rPr>
  </w:style>
  <w:style w:type="paragraph" w:customStyle="1" w:styleId="Style48">
    <w:name w:val="Style48"/>
    <w:basedOn w:val="a"/>
    <w:uiPriority w:val="99"/>
    <w:rsid w:val="00C43945"/>
    <w:pPr>
      <w:widowControl w:val="0"/>
      <w:autoSpaceDE w:val="0"/>
      <w:autoSpaceDN w:val="0"/>
      <w:adjustRightInd w:val="0"/>
      <w:jc w:val="both"/>
    </w:pPr>
    <w:rPr>
      <w:rFonts w:ascii="Franklin Gothic Medium Cond" w:eastAsia="Times New Roman" w:hAnsi="Franklin Gothic Medium Cond" w:cs="Times New Roman"/>
      <w:color w:val="auto"/>
    </w:rPr>
  </w:style>
  <w:style w:type="paragraph" w:customStyle="1" w:styleId="Style49">
    <w:name w:val="Style49"/>
    <w:basedOn w:val="a"/>
    <w:uiPriority w:val="99"/>
    <w:rsid w:val="00C43945"/>
    <w:pPr>
      <w:widowControl w:val="0"/>
      <w:autoSpaceDE w:val="0"/>
      <w:autoSpaceDN w:val="0"/>
      <w:adjustRightInd w:val="0"/>
      <w:spacing w:line="574" w:lineRule="exact"/>
      <w:jc w:val="both"/>
    </w:pPr>
    <w:rPr>
      <w:rFonts w:ascii="Franklin Gothic Medium Cond" w:eastAsia="Times New Roman" w:hAnsi="Franklin Gothic Medium Cond" w:cs="Times New Roman"/>
      <w:color w:val="auto"/>
    </w:rPr>
  </w:style>
  <w:style w:type="paragraph" w:customStyle="1" w:styleId="Style50">
    <w:name w:val="Style50"/>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51">
    <w:name w:val="Style51"/>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52">
    <w:name w:val="Style52"/>
    <w:basedOn w:val="a"/>
    <w:uiPriority w:val="99"/>
    <w:rsid w:val="00C43945"/>
    <w:pPr>
      <w:widowControl w:val="0"/>
      <w:autoSpaceDE w:val="0"/>
      <w:autoSpaceDN w:val="0"/>
      <w:adjustRightInd w:val="0"/>
      <w:spacing w:line="409" w:lineRule="exact"/>
    </w:pPr>
    <w:rPr>
      <w:rFonts w:ascii="Franklin Gothic Medium Cond" w:eastAsia="Times New Roman" w:hAnsi="Franklin Gothic Medium Cond" w:cs="Times New Roman"/>
      <w:color w:val="auto"/>
    </w:rPr>
  </w:style>
  <w:style w:type="paragraph" w:customStyle="1" w:styleId="Style53">
    <w:name w:val="Style53"/>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54">
    <w:name w:val="Style54"/>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55">
    <w:name w:val="Style55"/>
    <w:basedOn w:val="a"/>
    <w:uiPriority w:val="99"/>
    <w:rsid w:val="00C43945"/>
    <w:pPr>
      <w:widowControl w:val="0"/>
      <w:autoSpaceDE w:val="0"/>
      <w:autoSpaceDN w:val="0"/>
      <w:adjustRightInd w:val="0"/>
      <w:spacing w:line="255" w:lineRule="exact"/>
      <w:ind w:firstLine="655"/>
      <w:jc w:val="both"/>
    </w:pPr>
    <w:rPr>
      <w:rFonts w:ascii="Franklin Gothic Medium Cond" w:eastAsia="Times New Roman" w:hAnsi="Franklin Gothic Medium Cond" w:cs="Times New Roman"/>
      <w:color w:val="auto"/>
    </w:rPr>
  </w:style>
  <w:style w:type="paragraph" w:customStyle="1" w:styleId="Style56">
    <w:name w:val="Style56"/>
    <w:basedOn w:val="a"/>
    <w:uiPriority w:val="99"/>
    <w:rsid w:val="00C43945"/>
    <w:pPr>
      <w:widowControl w:val="0"/>
      <w:autoSpaceDE w:val="0"/>
      <w:autoSpaceDN w:val="0"/>
      <w:adjustRightInd w:val="0"/>
      <w:spacing w:line="257" w:lineRule="exact"/>
      <w:ind w:firstLine="343"/>
      <w:jc w:val="both"/>
    </w:pPr>
    <w:rPr>
      <w:rFonts w:ascii="Franklin Gothic Medium Cond" w:eastAsia="Times New Roman" w:hAnsi="Franklin Gothic Medium Cond" w:cs="Times New Roman"/>
      <w:color w:val="auto"/>
    </w:rPr>
  </w:style>
  <w:style w:type="paragraph" w:customStyle="1" w:styleId="Style57">
    <w:name w:val="Style57"/>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58">
    <w:name w:val="Style58"/>
    <w:basedOn w:val="a"/>
    <w:uiPriority w:val="99"/>
    <w:rsid w:val="00C43945"/>
    <w:pPr>
      <w:widowControl w:val="0"/>
      <w:autoSpaceDE w:val="0"/>
      <w:autoSpaceDN w:val="0"/>
      <w:adjustRightInd w:val="0"/>
      <w:spacing w:line="209" w:lineRule="exact"/>
      <w:jc w:val="center"/>
    </w:pPr>
    <w:rPr>
      <w:rFonts w:ascii="Franklin Gothic Medium Cond" w:eastAsia="Times New Roman" w:hAnsi="Franklin Gothic Medium Cond" w:cs="Times New Roman"/>
      <w:color w:val="auto"/>
    </w:rPr>
  </w:style>
  <w:style w:type="paragraph" w:customStyle="1" w:styleId="Style59">
    <w:name w:val="Style59"/>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60">
    <w:name w:val="Style60"/>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61">
    <w:name w:val="Style61"/>
    <w:basedOn w:val="a"/>
    <w:uiPriority w:val="99"/>
    <w:rsid w:val="00C43945"/>
    <w:pPr>
      <w:widowControl w:val="0"/>
      <w:autoSpaceDE w:val="0"/>
      <w:autoSpaceDN w:val="0"/>
      <w:adjustRightInd w:val="0"/>
      <w:spacing w:line="245" w:lineRule="exact"/>
    </w:pPr>
    <w:rPr>
      <w:rFonts w:ascii="Franklin Gothic Medium Cond" w:eastAsia="Times New Roman" w:hAnsi="Franklin Gothic Medium Cond" w:cs="Times New Roman"/>
      <w:color w:val="auto"/>
    </w:rPr>
  </w:style>
  <w:style w:type="paragraph" w:customStyle="1" w:styleId="Style62">
    <w:name w:val="Style62"/>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63">
    <w:name w:val="Style63"/>
    <w:basedOn w:val="a"/>
    <w:uiPriority w:val="99"/>
    <w:rsid w:val="00C43945"/>
    <w:pPr>
      <w:widowControl w:val="0"/>
      <w:autoSpaceDE w:val="0"/>
      <w:autoSpaceDN w:val="0"/>
      <w:adjustRightInd w:val="0"/>
      <w:spacing w:line="259" w:lineRule="exact"/>
      <w:ind w:firstLine="307"/>
      <w:jc w:val="both"/>
    </w:pPr>
    <w:rPr>
      <w:rFonts w:ascii="Franklin Gothic Medium Cond" w:eastAsia="Times New Roman" w:hAnsi="Franklin Gothic Medium Cond" w:cs="Times New Roman"/>
      <w:color w:val="auto"/>
    </w:rPr>
  </w:style>
  <w:style w:type="paragraph" w:customStyle="1" w:styleId="Style64">
    <w:name w:val="Style64"/>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65">
    <w:name w:val="Style65"/>
    <w:basedOn w:val="a"/>
    <w:uiPriority w:val="99"/>
    <w:rsid w:val="00C43945"/>
    <w:pPr>
      <w:widowControl w:val="0"/>
      <w:autoSpaceDE w:val="0"/>
      <w:autoSpaceDN w:val="0"/>
      <w:adjustRightInd w:val="0"/>
      <w:spacing w:line="254" w:lineRule="exact"/>
      <w:ind w:firstLine="230"/>
      <w:jc w:val="both"/>
    </w:pPr>
    <w:rPr>
      <w:rFonts w:ascii="Franklin Gothic Medium Cond" w:eastAsia="Times New Roman" w:hAnsi="Franklin Gothic Medium Cond" w:cs="Times New Roman"/>
      <w:color w:val="auto"/>
    </w:rPr>
  </w:style>
  <w:style w:type="paragraph" w:customStyle="1" w:styleId="Style66">
    <w:name w:val="Style66"/>
    <w:basedOn w:val="a"/>
    <w:uiPriority w:val="99"/>
    <w:rsid w:val="00C43945"/>
    <w:pPr>
      <w:widowControl w:val="0"/>
      <w:autoSpaceDE w:val="0"/>
      <w:autoSpaceDN w:val="0"/>
      <w:adjustRightInd w:val="0"/>
      <w:spacing w:line="334" w:lineRule="exact"/>
      <w:ind w:firstLine="221"/>
    </w:pPr>
    <w:rPr>
      <w:rFonts w:ascii="Franklin Gothic Medium Cond" w:eastAsia="Times New Roman" w:hAnsi="Franklin Gothic Medium Cond" w:cs="Times New Roman"/>
      <w:color w:val="auto"/>
    </w:rPr>
  </w:style>
  <w:style w:type="paragraph" w:customStyle="1" w:styleId="Style67">
    <w:name w:val="Style67"/>
    <w:basedOn w:val="a"/>
    <w:uiPriority w:val="99"/>
    <w:rsid w:val="00C43945"/>
    <w:pPr>
      <w:widowControl w:val="0"/>
      <w:autoSpaceDE w:val="0"/>
      <w:autoSpaceDN w:val="0"/>
      <w:adjustRightInd w:val="0"/>
      <w:spacing w:line="262" w:lineRule="exact"/>
      <w:ind w:firstLine="425"/>
      <w:jc w:val="both"/>
    </w:pPr>
    <w:rPr>
      <w:rFonts w:ascii="Franklin Gothic Medium Cond" w:eastAsia="Times New Roman" w:hAnsi="Franklin Gothic Medium Cond" w:cs="Times New Roman"/>
      <w:color w:val="auto"/>
    </w:rPr>
  </w:style>
  <w:style w:type="paragraph" w:customStyle="1" w:styleId="Style68">
    <w:name w:val="Style68"/>
    <w:basedOn w:val="a"/>
    <w:uiPriority w:val="99"/>
    <w:rsid w:val="00C43945"/>
    <w:pPr>
      <w:widowControl w:val="0"/>
      <w:autoSpaceDE w:val="0"/>
      <w:autoSpaceDN w:val="0"/>
      <w:adjustRightInd w:val="0"/>
      <w:spacing w:line="250" w:lineRule="exact"/>
      <w:jc w:val="both"/>
    </w:pPr>
    <w:rPr>
      <w:rFonts w:ascii="Franklin Gothic Medium Cond" w:eastAsia="Times New Roman" w:hAnsi="Franklin Gothic Medium Cond" w:cs="Times New Roman"/>
      <w:color w:val="auto"/>
    </w:rPr>
  </w:style>
  <w:style w:type="paragraph" w:customStyle="1" w:styleId="Style69">
    <w:name w:val="Style69"/>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70">
    <w:name w:val="Style70"/>
    <w:basedOn w:val="a"/>
    <w:uiPriority w:val="99"/>
    <w:rsid w:val="00C43945"/>
    <w:pPr>
      <w:widowControl w:val="0"/>
      <w:autoSpaceDE w:val="0"/>
      <w:autoSpaceDN w:val="0"/>
      <w:adjustRightInd w:val="0"/>
      <w:spacing w:line="374" w:lineRule="exact"/>
      <w:ind w:hanging="206"/>
    </w:pPr>
    <w:rPr>
      <w:rFonts w:ascii="Franklin Gothic Medium Cond" w:eastAsia="Times New Roman" w:hAnsi="Franklin Gothic Medium Cond" w:cs="Times New Roman"/>
      <w:color w:val="auto"/>
    </w:rPr>
  </w:style>
  <w:style w:type="paragraph" w:customStyle="1" w:styleId="Style71">
    <w:name w:val="Style71"/>
    <w:basedOn w:val="a"/>
    <w:uiPriority w:val="99"/>
    <w:rsid w:val="00C43945"/>
    <w:pPr>
      <w:widowControl w:val="0"/>
      <w:autoSpaceDE w:val="0"/>
      <w:autoSpaceDN w:val="0"/>
      <w:adjustRightInd w:val="0"/>
      <w:spacing w:line="158" w:lineRule="exact"/>
      <w:ind w:firstLine="269"/>
    </w:pPr>
    <w:rPr>
      <w:rFonts w:ascii="Franklin Gothic Medium Cond" w:eastAsia="Times New Roman" w:hAnsi="Franklin Gothic Medium Cond" w:cs="Times New Roman"/>
      <w:color w:val="auto"/>
    </w:rPr>
  </w:style>
  <w:style w:type="paragraph" w:customStyle="1" w:styleId="Style72">
    <w:name w:val="Style72"/>
    <w:basedOn w:val="a"/>
    <w:uiPriority w:val="99"/>
    <w:rsid w:val="00C43945"/>
    <w:pPr>
      <w:widowControl w:val="0"/>
      <w:autoSpaceDE w:val="0"/>
      <w:autoSpaceDN w:val="0"/>
      <w:adjustRightInd w:val="0"/>
      <w:spacing w:line="354" w:lineRule="exact"/>
    </w:pPr>
    <w:rPr>
      <w:rFonts w:ascii="Franklin Gothic Medium Cond" w:eastAsia="Times New Roman" w:hAnsi="Franklin Gothic Medium Cond" w:cs="Times New Roman"/>
      <w:color w:val="auto"/>
    </w:rPr>
  </w:style>
  <w:style w:type="paragraph" w:customStyle="1" w:styleId="Style73">
    <w:name w:val="Style73"/>
    <w:basedOn w:val="a"/>
    <w:uiPriority w:val="99"/>
    <w:rsid w:val="00C43945"/>
    <w:pPr>
      <w:widowControl w:val="0"/>
      <w:autoSpaceDE w:val="0"/>
      <w:autoSpaceDN w:val="0"/>
      <w:adjustRightInd w:val="0"/>
      <w:spacing w:line="269" w:lineRule="exact"/>
      <w:ind w:firstLine="470"/>
    </w:pPr>
    <w:rPr>
      <w:rFonts w:ascii="Franklin Gothic Medium Cond" w:eastAsia="Times New Roman" w:hAnsi="Franklin Gothic Medium Cond" w:cs="Times New Roman"/>
      <w:color w:val="auto"/>
    </w:rPr>
  </w:style>
  <w:style w:type="paragraph" w:customStyle="1" w:styleId="Style74">
    <w:name w:val="Style74"/>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75">
    <w:name w:val="Style75"/>
    <w:basedOn w:val="a"/>
    <w:uiPriority w:val="99"/>
    <w:rsid w:val="00C43945"/>
    <w:pPr>
      <w:widowControl w:val="0"/>
      <w:autoSpaceDE w:val="0"/>
      <w:autoSpaceDN w:val="0"/>
      <w:adjustRightInd w:val="0"/>
      <w:spacing w:line="163" w:lineRule="exact"/>
      <w:ind w:firstLine="139"/>
    </w:pPr>
    <w:rPr>
      <w:rFonts w:ascii="Franklin Gothic Medium Cond" w:eastAsia="Times New Roman" w:hAnsi="Franklin Gothic Medium Cond" w:cs="Times New Roman"/>
      <w:color w:val="auto"/>
    </w:rPr>
  </w:style>
  <w:style w:type="paragraph" w:customStyle="1" w:styleId="Style76">
    <w:name w:val="Style76"/>
    <w:basedOn w:val="a"/>
    <w:uiPriority w:val="99"/>
    <w:rsid w:val="00C43945"/>
    <w:pPr>
      <w:widowControl w:val="0"/>
      <w:autoSpaceDE w:val="0"/>
      <w:autoSpaceDN w:val="0"/>
      <w:adjustRightInd w:val="0"/>
      <w:spacing w:line="344" w:lineRule="exact"/>
      <w:jc w:val="both"/>
    </w:pPr>
    <w:rPr>
      <w:rFonts w:ascii="Franklin Gothic Medium Cond" w:eastAsia="Times New Roman" w:hAnsi="Franklin Gothic Medium Cond" w:cs="Times New Roman"/>
      <w:color w:val="auto"/>
    </w:rPr>
  </w:style>
  <w:style w:type="paragraph" w:customStyle="1" w:styleId="Style77">
    <w:name w:val="Style77"/>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78">
    <w:name w:val="Style78"/>
    <w:basedOn w:val="a"/>
    <w:uiPriority w:val="99"/>
    <w:rsid w:val="00C43945"/>
    <w:pPr>
      <w:widowControl w:val="0"/>
      <w:autoSpaceDE w:val="0"/>
      <w:autoSpaceDN w:val="0"/>
      <w:adjustRightInd w:val="0"/>
    </w:pPr>
    <w:rPr>
      <w:rFonts w:ascii="Franklin Gothic Medium Cond" w:eastAsia="Times New Roman" w:hAnsi="Franklin Gothic Medium Cond" w:cs="Times New Roman"/>
      <w:color w:val="auto"/>
    </w:rPr>
  </w:style>
  <w:style w:type="paragraph" w:customStyle="1" w:styleId="Style79">
    <w:name w:val="Style79"/>
    <w:basedOn w:val="a"/>
    <w:uiPriority w:val="99"/>
    <w:rsid w:val="00C43945"/>
    <w:pPr>
      <w:widowControl w:val="0"/>
      <w:autoSpaceDE w:val="0"/>
      <w:autoSpaceDN w:val="0"/>
      <w:adjustRightInd w:val="0"/>
      <w:spacing w:line="437" w:lineRule="exact"/>
    </w:pPr>
    <w:rPr>
      <w:rFonts w:ascii="Franklin Gothic Medium Cond" w:eastAsia="Times New Roman" w:hAnsi="Franklin Gothic Medium Cond" w:cs="Times New Roman"/>
      <w:color w:val="auto"/>
    </w:rPr>
  </w:style>
  <w:style w:type="character" w:customStyle="1" w:styleId="FontStyle81">
    <w:name w:val="Font Style81"/>
    <w:basedOn w:val="a0"/>
    <w:uiPriority w:val="99"/>
    <w:rsid w:val="00C43945"/>
    <w:rPr>
      <w:rFonts w:ascii="Franklin Gothic Medium Cond" w:hAnsi="Franklin Gothic Medium Cond" w:cs="Franklin Gothic Medium Cond"/>
      <w:b/>
      <w:bCs/>
      <w:sz w:val="8"/>
      <w:szCs w:val="8"/>
    </w:rPr>
  </w:style>
  <w:style w:type="character" w:customStyle="1" w:styleId="FontStyle82">
    <w:name w:val="Font Style82"/>
    <w:basedOn w:val="a0"/>
    <w:uiPriority w:val="99"/>
    <w:rsid w:val="00C43945"/>
    <w:rPr>
      <w:rFonts w:ascii="Times New Roman" w:hAnsi="Times New Roman" w:cs="Times New Roman"/>
      <w:b/>
      <w:bCs/>
      <w:smallCaps/>
      <w:sz w:val="22"/>
      <w:szCs w:val="22"/>
    </w:rPr>
  </w:style>
  <w:style w:type="character" w:customStyle="1" w:styleId="FontStyle83">
    <w:name w:val="Font Style83"/>
    <w:basedOn w:val="a0"/>
    <w:uiPriority w:val="99"/>
    <w:rsid w:val="00C43945"/>
    <w:rPr>
      <w:rFonts w:ascii="Times New Roman" w:hAnsi="Times New Roman" w:cs="Times New Roman"/>
      <w:sz w:val="20"/>
      <w:szCs w:val="20"/>
    </w:rPr>
  </w:style>
  <w:style w:type="character" w:customStyle="1" w:styleId="FontStyle84">
    <w:name w:val="Font Style84"/>
    <w:basedOn w:val="a0"/>
    <w:rsid w:val="00C43945"/>
    <w:rPr>
      <w:rFonts w:ascii="Times New Roman" w:hAnsi="Times New Roman" w:cs="Times New Roman"/>
      <w:sz w:val="20"/>
      <w:szCs w:val="20"/>
    </w:rPr>
  </w:style>
  <w:style w:type="character" w:customStyle="1" w:styleId="FontStyle85">
    <w:name w:val="Font Style85"/>
    <w:basedOn w:val="a0"/>
    <w:uiPriority w:val="99"/>
    <w:rsid w:val="00C43945"/>
    <w:rPr>
      <w:rFonts w:ascii="Times New Roman" w:hAnsi="Times New Roman" w:cs="Times New Roman"/>
      <w:sz w:val="18"/>
      <w:szCs w:val="18"/>
    </w:rPr>
  </w:style>
  <w:style w:type="character" w:customStyle="1" w:styleId="FontStyle86">
    <w:name w:val="Font Style86"/>
    <w:basedOn w:val="a0"/>
    <w:uiPriority w:val="99"/>
    <w:rsid w:val="00C43945"/>
    <w:rPr>
      <w:rFonts w:ascii="Times New Roman" w:hAnsi="Times New Roman" w:cs="Times New Roman"/>
      <w:smallCaps/>
      <w:spacing w:val="-20"/>
      <w:sz w:val="20"/>
      <w:szCs w:val="20"/>
    </w:rPr>
  </w:style>
  <w:style w:type="character" w:customStyle="1" w:styleId="FontStyle87">
    <w:name w:val="Font Style87"/>
    <w:basedOn w:val="a0"/>
    <w:uiPriority w:val="99"/>
    <w:rsid w:val="00C43945"/>
    <w:rPr>
      <w:rFonts w:ascii="Times New Roman" w:hAnsi="Times New Roman" w:cs="Times New Roman"/>
      <w:i/>
      <w:iCs/>
      <w:spacing w:val="20"/>
      <w:sz w:val="14"/>
      <w:szCs w:val="14"/>
    </w:rPr>
  </w:style>
  <w:style w:type="character" w:customStyle="1" w:styleId="FontStyle88">
    <w:name w:val="Font Style88"/>
    <w:basedOn w:val="a0"/>
    <w:uiPriority w:val="99"/>
    <w:rsid w:val="00C43945"/>
    <w:rPr>
      <w:rFonts w:ascii="Times New Roman" w:hAnsi="Times New Roman" w:cs="Times New Roman"/>
      <w:sz w:val="10"/>
      <w:szCs w:val="10"/>
    </w:rPr>
  </w:style>
  <w:style w:type="character" w:customStyle="1" w:styleId="FontStyle89">
    <w:name w:val="Font Style89"/>
    <w:basedOn w:val="a0"/>
    <w:uiPriority w:val="99"/>
    <w:rsid w:val="00C43945"/>
    <w:rPr>
      <w:rFonts w:ascii="Arial Narrow" w:hAnsi="Arial Narrow" w:cs="Arial Narrow"/>
      <w:spacing w:val="20"/>
      <w:sz w:val="10"/>
      <w:szCs w:val="10"/>
    </w:rPr>
  </w:style>
  <w:style w:type="character" w:customStyle="1" w:styleId="FontStyle90">
    <w:name w:val="Font Style90"/>
    <w:basedOn w:val="a0"/>
    <w:uiPriority w:val="99"/>
    <w:rsid w:val="00C43945"/>
    <w:rPr>
      <w:rFonts w:ascii="Times New Roman" w:hAnsi="Times New Roman" w:cs="Times New Roman"/>
      <w:i/>
      <w:iCs/>
      <w:spacing w:val="10"/>
      <w:sz w:val="20"/>
      <w:szCs w:val="20"/>
    </w:rPr>
  </w:style>
  <w:style w:type="character" w:customStyle="1" w:styleId="FontStyle91">
    <w:name w:val="Font Style91"/>
    <w:basedOn w:val="a0"/>
    <w:uiPriority w:val="99"/>
    <w:rsid w:val="00C43945"/>
    <w:rPr>
      <w:rFonts w:ascii="Times New Roman" w:hAnsi="Times New Roman" w:cs="Times New Roman"/>
      <w:b/>
      <w:bCs/>
      <w:i/>
      <w:iCs/>
      <w:sz w:val="18"/>
      <w:szCs w:val="18"/>
    </w:rPr>
  </w:style>
  <w:style w:type="character" w:customStyle="1" w:styleId="FontStyle92">
    <w:name w:val="Font Style92"/>
    <w:basedOn w:val="a0"/>
    <w:uiPriority w:val="99"/>
    <w:rsid w:val="00C43945"/>
    <w:rPr>
      <w:rFonts w:ascii="Times New Roman" w:hAnsi="Times New Roman" w:cs="Times New Roman"/>
      <w:b/>
      <w:bCs/>
      <w:sz w:val="14"/>
      <w:szCs w:val="14"/>
    </w:rPr>
  </w:style>
  <w:style w:type="character" w:customStyle="1" w:styleId="FontStyle93">
    <w:name w:val="Font Style93"/>
    <w:basedOn w:val="a0"/>
    <w:uiPriority w:val="99"/>
    <w:rsid w:val="00C43945"/>
    <w:rPr>
      <w:rFonts w:ascii="Times New Roman" w:hAnsi="Times New Roman" w:cs="Times New Roman"/>
      <w:sz w:val="20"/>
      <w:szCs w:val="20"/>
    </w:rPr>
  </w:style>
  <w:style w:type="character" w:customStyle="1" w:styleId="FontStyle94">
    <w:name w:val="Font Style94"/>
    <w:basedOn w:val="a0"/>
    <w:uiPriority w:val="99"/>
    <w:rsid w:val="00C43945"/>
    <w:rPr>
      <w:rFonts w:ascii="Times New Roman" w:hAnsi="Times New Roman" w:cs="Times New Roman"/>
      <w:spacing w:val="360"/>
      <w:sz w:val="20"/>
      <w:szCs w:val="20"/>
    </w:rPr>
  </w:style>
  <w:style w:type="character" w:customStyle="1" w:styleId="FontStyle95">
    <w:name w:val="Font Style95"/>
    <w:basedOn w:val="a0"/>
    <w:uiPriority w:val="99"/>
    <w:rsid w:val="00C43945"/>
    <w:rPr>
      <w:rFonts w:ascii="Times New Roman" w:hAnsi="Times New Roman" w:cs="Times New Roman"/>
      <w:i/>
      <w:iCs/>
      <w:sz w:val="14"/>
      <w:szCs w:val="14"/>
    </w:rPr>
  </w:style>
  <w:style w:type="character" w:customStyle="1" w:styleId="FontStyle96">
    <w:name w:val="Font Style96"/>
    <w:basedOn w:val="a0"/>
    <w:uiPriority w:val="99"/>
    <w:rsid w:val="00C43945"/>
    <w:rPr>
      <w:rFonts w:ascii="Times New Roman" w:hAnsi="Times New Roman" w:cs="Times New Roman"/>
      <w:i/>
      <w:iCs/>
      <w:sz w:val="18"/>
      <w:szCs w:val="18"/>
    </w:rPr>
  </w:style>
  <w:style w:type="character" w:customStyle="1" w:styleId="FontStyle97">
    <w:name w:val="Font Style97"/>
    <w:basedOn w:val="a0"/>
    <w:uiPriority w:val="99"/>
    <w:rsid w:val="00C43945"/>
    <w:rPr>
      <w:rFonts w:ascii="Georgia" w:hAnsi="Georgia" w:cs="Georgia"/>
      <w:b/>
      <w:bCs/>
      <w:i/>
      <w:iCs/>
      <w:sz w:val="12"/>
      <w:szCs w:val="12"/>
    </w:rPr>
  </w:style>
  <w:style w:type="character" w:customStyle="1" w:styleId="FontStyle98">
    <w:name w:val="Font Style98"/>
    <w:basedOn w:val="a0"/>
    <w:uiPriority w:val="99"/>
    <w:rsid w:val="00C43945"/>
    <w:rPr>
      <w:rFonts w:ascii="Times New Roman" w:hAnsi="Times New Roman" w:cs="Times New Roman"/>
      <w:i/>
      <w:iCs/>
      <w:sz w:val="16"/>
      <w:szCs w:val="16"/>
    </w:rPr>
  </w:style>
  <w:style w:type="character" w:customStyle="1" w:styleId="FontStyle99">
    <w:name w:val="Font Style99"/>
    <w:basedOn w:val="a0"/>
    <w:uiPriority w:val="99"/>
    <w:rsid w:val="00C43945"/>
    <w:rPr>
      <w:rFonts w:ascii="Times New Roman" w:hAnsi="Times New Roman" w:cs="Times New Roman"/>
      <w:sz w:val="14"/>
      <w:szCs w:val="14"/>
    </w:rPr>
  </w:style>
  <w:style w:type="character" w:customStyle="1" w:styleId="FontStyle100">
    <w:name w:val="Font Style100"/>
    <w:basedOn w:val="a0"/>
    <w:uiPriority w:val="99"/>
    <w:rsid w:val="00C43945"/>
    <w:rPr>
      <w:rFonts w:ascii="Century Schoolbook" w:hAnsi="Century Schoolbook" w:cs="Century Schoolbook"/>
      <w:b/>
      <w:bCs/>
      <w:sz w:val="20"/>
      <w:szCs w:val="20"/>
    </w:rPr>
  </w:style>
  <w:style w:type="character" w:customStyle="1" w:styleId="FontStyle101">
    <w:name w:val="Font Style101"/>
    <w:basedOn w:val="a0"/>
    <w:uiPriority w:val="99"/>
    <w:rsid w:val="00C43945"/>
    <w:rPr>
      <w:rFonts w:ascii="Times New Roman" w:hAnsi="Times New Roman" w:cs="Times New Roman"/>
      <w:spacing w:val="10"/>
      <w:sz w:val="20"/>
      <w:szCs w:val="20"/>
    </w:rPr>
  </w:style>
  <w:style w:type="character" w:customStyle="1" w:styleId="FontStyle102">
    <w:name w:val="Font Style102"/>
    <w:basedOn w:val="a0"/>
    <w:uiPriority w:val="99"/>
    <w:rsid w:val="00C43945"/>
    <w:rPr>
      <w:rFonts w:ascii="Times New Roman" w:hAnsi="Times New Roman" w:cs="Times New Roman"/>
      <w:sz w:val="16"/>
      <w:szCs w:val="16"/>
    </w:rPr>
  </w:style>
  <w:style w:type="character" w:customStyle="1" w:styleId="FontStyle103">
    <w:name w:val="Font Style103"/>
    <w:basedOn w:val="a0"/>
    <w:uiPriority w:val="99"/>
    <w:rsid w:val="00C43945"/>
    <w:rPr>
      <w:rFonts w:ascii="Times New Roman" w:hAnsi="Times New Roman" w:cs="Times New Roman"/>
      <w:i/>
      <w:iCs/>
      <w:sz w:val="20"/>
      <w:szCs w:val="20"/>
    </w:rPr>
  </w:style>
  <w:style w:type="character" w:customStyle="1" w:styleId="FontStyle104">
    <w:name w:val="Font Style104"/>
    <w:basedOn w:val="a0"/>
    <w:uiPriority w:val="99"/>
    <w:rsid w:val="00C43945"/>
    <w:rPr>
      <w:rFonts w:ascii="Century Schoolbook" w:hAnsi="Century Schoolbook" w:cs="Century Schoolbook"/>
      <w:i/>
      <w:iCs/>
      <w:sz w:val="16"/>
      <w:szCs w:val="16"/>
    </w:rPr>
  </w:style>
  <w:style w:type="character" w:customStyle="1" w:styleId="FontStyle105">
    <w:name w:val="Font Style105"/>
    <w:basedOn w:val="a0"/>
    <w:uiPriority w:val="99"/>
    <w:rsid w:val="00C43945"/>
    <w:rPr>
      <w:rFonts w:ascii="Times New Roman" w:hAnsi="Times New Roman" w:cs="Times New Roman"/>
      <w:i/>
      <w:iCs/>
      <w:sz w:val="20"/>
      <w:szCs w:val="20"/>
    </w:rPr>
  </w:style>
  <w:style w:type="character" w:customStyle="1" w:styleId="FontStyle106">
    <w:name w:val="Font Style106"/>
    <w:basedOn w:val="a0"/>
    <w:uiPriority w:val="99"/>
    <w:rsid w:val="00C43945"/>
    <w:rPr>
      <w:rFonts w:ascii="Times New Roman" w:hAnsi="Times New Roman" w:cs="Times New Roman"/>
      <w:sz w:val="20"/>
      <w:szCs w:val="20"/>
    </w:rPr>
  </w:style>
  <w:style w:type="character" w:customStyle="1" w:styleId="FontStyle107">
    <w:name w:val="Font Style107"/>
    <w:basedOn w:val="a0"/>
    <w:uiPriority w:val="99"/>
    <w:rsid w:val="00C43945"/>
    <w:rPr>
      <w:rFonts w:ascii="Bookman Old Style" w:hAnsi="Bookman Old Style" w:cs="Bookman Old Style"/>
      <w:sz w:val="38"/>
      <w:szCs w:val="38"/>
    </w:rPr>
  </w:style>
  <w:style w:type="character" w:customStyle="1" w:styleId="FontStyle108">
    <w:name w:val="Font Style108"/>
    <w:basedOn w:val="a0"/>
    <w:uiPriority w:val="99"/>
    <w:rsid w:val="00C43945"/>
    <w:rPr>
      <w:rFonts w:ascii="Times New Roman" w:hAnsi="Times New Roman" w:cs="Times New Roman"/>
      <w:b/>
      <w:bCs/>
      <w:i/>
      <w:iCs/>
      <w:sz w:val="20"/>
      <w:szCs w:val="20"/>
    </w:rPr>
  </w:style>
  <w:style w:type="character" w:customStyle="1" w:styleId="FontStyle109">
    <w:name w:val="Font Style109"/>
    <w:basedOn w:val="a0"/>
    <w:uiPriority w:val="99"/>
    <w:rsid w:val="00C43945"/>
    <w:rPr>
      <w:rFonts w:ascii="Franklin Gothic Medium Cond" w:hAnsi="Franklin Gothic Medium Cond" w:cs="Franklin Gothic Medium Cond"/>
      <w:sz w:val="14"/>
      <w:szCs w:val="14"/>
    </w:rPr>
  </w:style>
  <w:style w:type="character" w:customStyle="1" w:styleId="FontStyle110">
    <w:name w:val="Font Style110"/>
    <w:basedOn w:val="a0"/>
    <w:uiPriority w:val="99"/>
    <w:rsid w:val="00C43945"/>
    <w:rPr>
      <w:rFonts w:ascii="Times New Roman" w:hAnsi="Times New Roman" w:cs="Times New Roman"/>
      <w:spacing w:val="20"/>
      <w:sz w:val="20"/>
      <w:szCs w:val="20"/>
    </w:rPr>
  </w:style>
  <w:style w:type="character" w:customStyle="1" w:styleId="ad">
    <w:name w:val="Колонтитул_"/>
    <w:basedOn w:val="a0"/>
    <w:link w:val="14"/>
    <w:uiPriority w:val="99"/>
    <w:locked/>
    <w:rsid w:val="001D0CC9"/>
    <w:rPr>
      <w:rFonts w:cs="Times New Roman"/>
      <w:shd w:val="clear" w:color="auto" w:fill="FFFFFF"/>
      <w:lang w:bidi="ar-SA"/>
    </w:rPr>
  </w:style>
  <w:style w:type="paragraph" w:customStyle="1" w:styleId="14">
    <w:name w:val="Колонтитул1"/>
    <w:basedOn w:val="a"/>
    <w:link w:val="ad"/>
    <w:uiPriority w:val="99"/>
    <w:rsid w:val="001D0CC9"/>
    <w:pPr>
      <w:shd w:val="clear" w:color="auto" w:fill="FFFFFF"/>
    </w:pPr>
    <w:rPr>
      <w:rFonts w:ascii="Times New Roman" w:eastAsia="Times New Roman" w:hAnsi="Times New Roman" w:cs="Times New Roman"/>
      <w:noProof/>
      <w:color w:val="auto"/>
      <w:sz w:val="20"/>
      <w:szCs w:val="20"/>
      <w:shd w:val="clear" w:color="auto" w:fill="FFFFFF"/>
    </w:rPr>
  </w:style>
  <w:style w:type="character" w:customStyle="1" w:styleId="ae">
    <w:name w:val="Колонтитул"/>
    <w:basedOn w:val="ad"/>
    <w:uiPriority w:val="99"/>
    <w:rsid w:val="001D0CC9"/>
    <w:rPr>
      <w:spacing w:val="0"/>
    </w:rPr>
  </w:style>
  <w:style w:type="paragraph" w:styleId="af">
    <w:name w:val="header"/>
    <w:basedOn w:val="a"/>
    <w:link w:val="af0"/>
    <w:uiPriority w:val="99"/>
    <w:rsid w:val="00CC2AE9"/>
    <w:pPr>
      <w:widowControl w:val="0"/>
      <w:tabs>
        <w:tab w:val="center" w:pos="4677"/>
        <w:tab w:val="right" w:pos="9355"/>
      </w:tabs>
      <w:autoSpaceDE w:val="0"/>
      <w:autoSpaceDN w:val="0"/>
      <w:adjustRightInd w:val="0"/>
    </w:pPr>
    <w:rPr>
      <w:rFonts w:ascii="Franklin Gothic Medium Cond" w:eastAsia="Times New Roman" w:hAnsi="Franklin Gothic Medium Cond" w:cs="Times New Roman"/>
      <w:color w:val="auto"/>
    </w:rPr>
  </w:style>
  <w:style w:type="character" w:customStyle="1" w:styleId="af0">
    <w:name w:val="Верхний колонтитул Знак"/>
    <w:basedOn w:val="a0"/>
    <w:link w:val="af"/>
    <w:uiPriority w:val="99"/>
    <w:semiHidden/>
    <w:locked/>
    <w:rsid w:val="00CC2AE9"/>
    <w:rPr>
      <w:rFonts w:ascii="Franklin Gothic Medium Cond" w:eastAsia="Times New Roman" w:hAnsi="Franklin Gothic Medium Cond" w:cs="Times New Roman"/>
      <w:sz w:val="24"/>
      <w:szCs w:val="24"/>
      <w:lang w:val="ru-RU" w:eastAsia="ru-RU" w:bidi="ar-SA"/>
    </w:rPr>
  </w:style>
  <w:style w:type="paragraph" w:styleId="af1">
    <w:name w:val="footer"/>
    <w:basedOn w:val="a"/>
    <w:link w:val="af2"/>
    <w:uiPriority w:val="99"/>
    <w:rsid w:val="00CC2AE9"/>
    <w:pPr>
      <w:tabs>
        <w:tab w:val="center" w:pos="4320"/>
        <w:tab w:val="right" w:pos="8640"/>
      </w:tabs>
      <w:spacing w:after="200" w:line="276" w:lineRule="auto"/>
    </w:pPr>
    <w:rPr>
      <w:rFonts w:ascii="Calibri" w:eastAsia="Times New Roman" w:hAnsi="Calibri" w:cs="Times New Roman"/>
      <w:color w:val="auto"/>
      <w:sz w:val="22"/>
      <w:szCs w:val="22"/>
      <w:lang w:eastAsia="en-US"/>
    </w:rPr>
  </w:style>
  <w:style w:type="character" w:customStyle="1" w:styleId="af2">
    <w:name w:val="Нижний колонтитул Знак"/>
    <w:basedOn w:val="a0"/>
    <w:link w:val="af1"/>
    <w:uiPriority w:val="99"/>
    <w:locked/>
    <w:rsid w:val="00CC2AE9"/>
    <w:rPr>
      <w:rFonts w:ascii="Calibri" w:eastAsia="Times New Roman" w:hAnsi="Calibri" w:cs="Times New Roman"/>
      <w:sz w:val="22"/>
      <w:szCs w:val="22"/>
      <w:lang w:val="ru-RU" w:eastAsia="en-US" w:bidi="ar-SA"/>
    </w:rPr>
  </w:style>
  <w:style w:type="character" w:customStyle="1" w:styleId="15">
    <w:name w:val="Основной текст (15)_"/>
    <w:basedOn w:val="a0"/>
    <w:link w:val="151"/>
    <w:uiPriority w:val="99"/>
    <w:locked/>
    <w:rsid w:val="00CC2AE9"/>
    <w:rPr>
      <w:rFonts w:cs="Times New Roman"/>
      <w:sz w:val="21"/>
      <w:szCs w:val="21"/>
      <w:shd w:val="clear" w:color="auto" w:fill="FFFFFF"/>
      <w:lang w:bidi="ar-SA"/>
    </w:rPr>
  </w:style>
  <w:style w:type="paragraph" w:customStyle="1" w:styleId="151">
    <w:name w:val="Основной текст (15)1"/>
    <w:basedOn w:val="a"/>
    <w:link w:val="15"/>
    <w:uiPriority w:val="99"/>
    <w:rsid w:val="00CC2AE9"/>
    <w:pPr>
      <w:shd w:val="clear" w:color="auto" w:fill="FFFFFF"/>
      <w:spacing w:after="300" w:line="240" w:lineRule="atLeast"/>
      <w:ind w:hanging="1400"/>
    </w:pPr>
    <w:rPr>
      <w:rFonts w:ascii="Times New Roman" w:eastAsia="Times New Roman" w:hAnsi="Times New Roman" w:cs="Times New Roman"/>
      <w:noProof/>
      <w:color w:val="auto"/>
      <w:sz w:val="21"/>
      <w:szCs w:val="21"/>
      <w:shd w:val="clear" w:color="auto" w:fill="FFFFFF"/>
    </w:rPr>
  </w:style>
  <w:style w:type="character" w:customStyle="1" w:styleId="42">
    <w:name w:val="Заголовок №4 (2)_"/>
    <w:basedOn w:val="a0"/>
    <w:link w:val="420"/>
    <w:uiPriority w:val="99"/>
    <w:locked/>
    <w:rsid w:val="00CC2AE9"/>
    <w:rPr>
      <w:rFonts w:cs="Times New Roman"/>
      <w:sz w:val="21"/>
      <w:szCs w:val="21"/>
      <w:shd w:val="clear" w:color="auto" w:fill="FFFFFF"/>
      <w:lang w:val="en-US" w:bidi="ar-SA"/>
    </w:rPr>
  </w:style>
  <w:style w:type="paragraph" w:customStyle="1" w:styleId="420">
    <w:name w:val="Заголовок №4 (2)"/>
    <w:basedOn w:val="a"/>
    <w:link w:val="42"/>
    <w:uiPriority w:val="99"/>
    <w:rsid w:val="00CC2AE9"/>
    <w:pPr>
      <w:shd w:val="clear" w:color="auto" w:fill="FFFFFF"/>
      <w:spacing w:line="254" w:lineRule="exact"/>
      <w:outlineLvl w:val="3"/>
    </w:pPr>
    <w:rPr>
      <w:rFonts w:ascii="Times New Roman" w:eastAsia="Times New Roman" w:hAnsi="Times New Roman" w:cs="Times New Roman"/>
      <w:color w:val="auto"/>
      <w:sz w:val="21"/>
      <w:szCs w:val="21"/>
      <w:shd w:val="clear" w:color="auto" w:fill="FFFFFF"/>
      <w:lang w:val="en-US"/>
    </w:rPr>
  </w:style>
  <w:style w:type="character" w:customStyle="1" w:styleId="43">
    <w:name w:val="Заголовок №4 (3)_"/>
    <w:basedOn w:val="a0"/>
    <w:link w:val="430"/>
    <w:uiPriority w:val="99"/>
    <w:locked/>
    <w:rsid w:val="00CC2AE9"/>
    <w:rPr>
      <w:rFonts w:ascii="Impact" w:hAnsi="Impact" w:cs="Times New Roman"/>
      <w:i/>
      <w:iCs/>
      <w:smallCaps/>
      <w:spacing w:val="60"/>
      <w:sz w:val="17"/>
      <w:szCs w:val="17"/>
      <w:shd w:val="clear" w:color="auto" w:fill="FFFFFF"/>
      <w:lang w:bidi="ar-SA"/>
    </w:rPr>
  </w:style>
  <w:style w:type="paragraph" w:customStyle="1" w:styleId="430">
    <w:name w:val="Заголовок №4 (3)"/>
    <w:basedOn w:val="a"/>
    <w:link w:val="43"/>
    <w:uiPriority w:val="99"/>
    <w:rsid w:val="00CC2AE9"/>
    <w:pPr>
      <w:shd w:val="clear" w:color="auto" w:fill="FFFFFF"/>
      <w:spacing w:line="324" w:lineRule="exact"/>
      <w:outlineLvl w:val="3"/>
    </w:pPr>
    <w:rPr>
      <w:rFonts w:ascii="Impact" w:eastAsia="Times New Roman" w:hAnsi="Impact" w:cs="Times New Roman"/>
      <w:i/>
      <w:iCs/>
      <w:smallCaps/>
      <w:noProof/>
      <w:color w:val="auto"/>
      <w:spacing w:val="60"/>
      <w:sz w:val="17"/>
      <w:szCs w:val="17"/>
      <w:shd w:val="clear" w:color="auto" w:fill="FFFFFF"/>
    </w:rPr>
  </w:style>
  <w:style w:type="character" w:customStyle="1" w:styleId="1pt">
    <w:name w:val="Основной текст + Интервал 1 pt"/>
    <w:basedOn w:val="BodyTextChar"/>
    <w:uiPriority w:val="99"/>
    <w:rsid w:val="00CC2AE9"/>
    <w:rPr>
      <w:rFonts w:cs="Times New Roman"/>
      <w:bCs/>
      <w:iCs/>
      <w:spacing w:val="30"/>
      <w:szCs w:val="21"/>
    </w:rPr>
  </w:style>
  <w:style w:type="character" w:customStyle="1" w:styleId="23">
    <w:name w:val="Заголовок №2 (3)_"/>
    <w:basedOn w:val="a0"/>
    <w:link w:val="230"/>
    <w:uiPriority w:val="99"/>
    <w:locked/>
    <w:rsid w:val="00CC2AE9"/>
    <w:rPr>
      <w:rFonts w:cs="Times New Roman"/>
      <w:sz w:val="21"/>
      <w:szCs w:val="21"/>
      <w:shd w:val="clear" w:color="auto" w:fill="FFFFFF"/>
      <w:lang w:bidi="ar-SA"/>
    </w:rPr>
  </w:style>
  <w:style w:type="paragraph" w:customStyle="1" w:styleId="230">
    <w:name w:val="Заголовок №2 (3)"/>
    <w:basedOn w:val="a"/>
    <w:link w:val="23"/>
    <w:uiPriority w:val="99"/>
    <w:rsid w:val="00CC2AE9"/>
    <w:pPr>
      <w:shd w:val="clear" w:color="auto" w:fill="FFFFFF"/>
      <w:spacing w:line="324" w:lineRule="exact"/>
      <w:outlineLvl w:val="1"/>
    </w:pPr>
    <w:rPr>
      <w:rFonts w:ascii="Times New Roman" w:eastAsia="Times New Roman" w:hAnsi="Times New Roman" w:cs="Times New Roman"/>
      <w:noProof/>
      <w:color w:val="auto"/>
      <w:sz w:val="21"/>
      <w:szCs w:val="21"/>
      <w:shd w:val="clear" w:color="auto" w:fill="FFFFFF"/>
    </w:rPr>
  </w:style>
  <w:style w:type="character" w:customStyle="1" w:styleId="231pt">
    <w:name w:val="Заголовок №2 (3) + Интервал 1 pt"/>
    <w:basedOn w:val="23"/>
    <w:uiPriority w:val="99"/>
    <w:rsid w:val="00CC2AE9"/>
    <w:rPr>
      <w:spacing w:val="20"/>
    </w:rPr>
  </w:style>
  <w:style w:type="character" w:customStyle="1" w:styleId="32">
    <w:name w:val="Заголовок №3 (2)_"/>
    <w:basedOn w:val="a0"/>
    <w:link w:val="321"/>
    <w:uiPriority w:val="99"/>
    <w:locked/>
    <w:rsid w:val="00CC2AE9"/>
    <w:rPr>
      <w:rFonts w:cs="Times New Roman"/>
      <w:b/>
      <w:bCs/>
      <w:i/>
      <w:iCs/>
      <w:sz w:val="21"/>
      <w:szCs w:val="21"/>
      <w:shd w:val="clear" w:color="auto" w:fill="FFFFFF"/>
      <w:lang w:val="en-US" w:bidi="ar-SA"/>
    </w:rPr>
  </w:style>
  <w:style w:type="paragraph" w:customStyle="1" w:styleId="321">
    <w:name w:val="Заголовок №3 (2)1"/>
    <w:basedOn w:val="a"/>
    <w:link w:val="32"/>
    <w:uiPriority w:val="99"/>
    <w:rsid w:val="00CC2AE9"/>
    <w:pPr>
      <w:shd w:val="clear" w:color="auto" w:fill="FFFFFF"/>
      <w:spacing w:line="324" w:lineRule="exact"/>
      <w:outlineLvl w:val="2"/>
    </w:pPr>
    <w:rPr>
      <w:rFonts w:ascii="Times New Roman" w:eastAsia="Times New Roman" w:hAnsi="Times New Roman" w:cs="Times New Roman"/>
      <w:b/>
      <w:bCs/>
      <w:i/>
      <w:iCs/>
      <w:color w:val="auto"/>
      <w:sz w:val="21"/>
      <w:szCs w:val="21"/>
      <w:shd w:val="clear" w:color="auto" w:fill="FFFFFF"/>
      <w:lang w:val="en-US"/>
    </w:rPr>
  </w:style>
  <w:style w:type="character" w:customStyle="1" w:styleId="321pt">
    <w:name w:val="Заголовок №3 (2) + Интервал 1 pt"/>
    <w:basedOn w:val="32"/>
    <w:uiPriority w:val="99"/>
    <w:rsid w:val="00CC2AE9"/>
    <w:rPr>
      <w:spacing w:val="30"/>
    </w:rPr>
  </w:style>
  <w:style w:type="character" w:customStyle="1" w:styleId="427">
    <w:name w:val="Заголовок №4 (2) + 7"/>
    <w:aliases w:val="5 pt18"/>
    <w:basedOn w:val="42"/>
    <w:uiPriority w:val="99"/>
    <w:rsid w:val="00CC2AE9"/>
    <w:rPr>
      <w:noProof/>
      <w:sz w:val="15"/>
      <w:szCs w:val="15"/>
    </w:rPr>
  </w:style>
  <w:style w:type="character" w:customStyle="1" w:styleId="16">
    <w:name w:val="Основной текст (16)_"/>
    <w:basedOn w:val="a0"/>
    <w:link w:val="160"/>
    <w:uiPriority w:val="99"/>
    <w:locked/>
    <w:rsid w:val="00CC2AE9"/>
    <w:rPr>
      <w:rFonts w:cs="Times New Roman"/>
      <w:i/>
      <w:iCs/>
      <w:shd w:val="clear" w:color="auto" w:fill="FFFFFF"/>
      <w:lang w:bidi="ar-SA"/>
    </w:rPr>
  </w:style>
  <w:style w:type="paragraph" w:customStyle="1" w:styleId="160">
    <w:name w:val="Основной текст (16)"/>
    <w:basedOn w:val="a"/>
    <w:link w:val="16"/>
    <w:uiPriority w:val="99"/>
    <w:rsid w:val="00CC2AE9"/>
    <w:pPr>
      <w:shd w:val="clear" w:color="auto" w:fill="FFFFFF"/>
      <w:spacing w:line="331" w:lineRule="exact"/>
    </w:pPr>
    <w:rPr>
      <w:rFonts w:ascii="Times New Roman" w:eastAsia="Times New Roman" w:hAnsi="Times New Roman" w:cs="Times New Roman"/>
      <w:i/>
      <w:iCs/>
      <w:noProof/>
      <w:color w:val="auto"/>
      <w:sz w:val="20"/>
      <w:szCs w:val="20"/>
      <w:shd w:val="clear" w:color="auto" w:fill="FFFFFF"/>
    </w:rPr>
  </w:style>
  <w:style w:type="character" w:customStyle="1" w:styleId="161pt">
    <w:name w:val="Основной текст (16) + Интервал 1 pt"/>
    <w:basedOn w:val="16"/>
    <w:uiPriority w:val="99"/>
    <w:rsid w:val="00CC2AE9"/>
    <w:rPr>
      <w:spacing w:val="30"/>
      <w:lang w:val="en-US" w:eastAsia="en-US"/>
    </w:rPr>
  </w:style>
  <w:style w:type="character" w:customStyle="1" w:styleId="1610">
    <w:name w:val="Основной текст (16) + 10"/>
    <w:aliases w:val="5 pt17,Не курсив11"/>
    <w:basedOn w:val="16"/>
    <w:uiPriority w:val="99"/>
    <w:rsid w:val="00CC2AE9"/>
    <w:rPr>
      <w:sz w:val="21"/>
      <w:szCs w:val="21"/>
      <w:lang w:val="en-US" w:eastAsia="en-US"/>
    </w:rPr>
  </w:style>
  <w:style w:type="character" w:customStyle="1" w:styleId="af3">
    <w:name w:val="Основной текст + Не полужирный"/>
    <w:aliases w:val="Не курсив10"/>
    <w:basedOn w:val="BodyTextChar"/>
    <w:uiPriority w:val="99"/>
    <w:rsid w:val="00CC2AE9"/>
    <w:rPr>
      <w:rFonts w:cs="Times New Roman"/>
      <w:bCs/>
      <w:iCs/>
      <w:noProof/>
      <w:szCs w:val="21"/>
    </w:rPr>
  </w:style>
  <w:style w:type="character" w:customStyle="1" w:styleId="150">
    <w:name w:val="Основной текст (15) + Полужирный"/>
    <w:aliases w:val="Курсив14"/>
    <w:basedOn w:val="15"/>
    <w:uiPriority w:val="99"/>
    <w:rsid w:val="00CC2AE9"/>
    <w:rPr>
      <w:b/>
      <w:bCs/>
      <w:i/>
      <w:iCs/>
      <w:lang w:val="en-US" w:eastAsia="en-US"/>
    </w:rPr>
  </w:style>
  <w:style w:type="character" w:customStyle="1" w:styleId="151pt">
    <w:name w:val="Основной текст (15) + Интервал 1 pt"/>
    <w:basedOn w:val="15"/>
    <w:uiPriority w:val="99"/>
    <w:rsid w:val="00CC2AE9"/>
    <w:rPr>
      <w:spacing w:val="20"/>
      <w:lang w:val="en-US" w:eastAsia="en-US"/>
    </w:rPr>
  </w:style>
  <w:style w:type="character" w:customStyle="1" w:styleId="158pt">
    <w:name w:val="Основной текст (15) + 8 pt"/>
    <w:aliases w:val="Малые прописные"/>
    <w:basedOn w:val="15"/>
    <w:uiPriority w:val="99"/>
    <w:rsid w:val="00CC2AE9"/>
    <w:rPr>
      <w:smallCaps/>
      <w:noProof/>
      <w:sz w:val="16"/>
      <w:szCs w:val="16"/>
    </w:rPr>
  </w:style>
  <w:style w:type="character" w:customStyle="1" w:styleId="1510pt">
    <w:name w:val="Основной текст (15) + 10 pt"/>
    <w:aliases w:val="Курсив13,Интервал 1 pt8"/>
    <w:basedOn w:val="15"/>
    <w:uiPriority w:val="99"/>
    <w:rsid w:val="00CC2AE9"/>
    <w:rPr>
      <w:i/>
      <w:iCs/>
      <w:spacing w:val="30"/>
      <w:sz w:val="20"/>
      <w:szCs w:val="20"/>
      <w:lang w:val="en-US" w:eastAsia="en-US"/>
    </w:rPr>
  </w:style>
  <w:style w:type="character" w:customStyle="1" w:styleId="51">
    <w:name w:val="Основной текст + Не полужирный5"/>
    <w:aliases w:val="Не курсив9,Интервал 1 pt7"/>
    <w:basedOn w:val="BodyTextChar"/>
    <w:uiPriority w:val="99"/>
    <w:rsid w:val="00CC2AE9"/>
    <w:rPr>
      <w:rFonts w:cs="Times New Roman"/>
      <w:bCs/>
      <w:iCs/>
      <w:spacing w:val="20"/>
      <w:szCs w:val="21"/>
      <w:lang w:val="en-US" w:eastAsia="en-US"/>
    </w:rPr>
  </w:style>
  <w:style w:type="character" w:customStyle="1" w:styleId="421">
    <w:name w:val="Заголовок №4 (2) + Полужирный"/>
    <w:aliases w:val="Курсив12"/>
    <w:basedOn w:val="42"/>
    <w:uiPriority w:val="99"/>
    <w:rsid w:val="00CC2AE9"/>
    <w:rPr>
      <w:b/>
      <w:bCs/>
      <w:i/>
      <w:iCs/>
    </w:rPr>
  </w:style>
  <w:style w:type="character" w:customStyle="1" w:styleId="4210pt">
    <w:name w:val="Заголовок №4 (2) + 10 pt"/>
    <w:aliases w:val="Курсив11,Интервал 1 pt6"/>
    <w:basedOn w:val="42"/>
    <w:uiPriority w:val="99"/>
    <w:rsid w:val="00CC2AE9"/>
    <w:rPr>
      <w:i/>
      <w:iCs/>
      <w:spacing w:val="30"/>
      <w:sz w:val="20"/>
      <w:szCs w:val="20"/>
    </w:rPr>
  </w:style>
  <w:style w:type="character" w:customStyle="1" w:styleId="320">
    <w:name w:val="Заголовок №3 (2)"/>
    <w:basedOn w:val="32"/>
    <w:uiPriority w:val="99"/>
    <w:rsid w:val="00CC2AE9"/>
  </w:style>
  <w:style w:type="character" w:customStyle="1" w:styleId="1pt1">
    <w:name w:val="Основной текст + Интервал 1 pt1"/>
    <w:basedOn w:val="BodyTextChar"/>
    <w:uiPriority w:val="99"/>
    <w:rsid w:val="00CC2AE9"/>
    <w:rPr>
      <w:rFonts w:cs="Times New Roman"/>
      <w:bCs/>
      <w:iCs/>
      <w:spacing w:val="30"/>
      <w:szCs w:val="21"/>
      <w:lang w:val="en-US" w:eastAsia="en-US"/>
    </w:rPr>
  </w:style>
  <w:style w:type="character" w:customStyle="1" w:styleId="Impact">
    <w:name w:val="Основной текст + Impact"/>
    <w:aliases w:val="8,5 pt15,Не полужирный4,Малые прописные4,Интервал 3 pt"/>
    <w:basedOn w:val="BodyTextChar"/>
    <w:uiPriority w:val="99"/>
    <w:rsid w:val="00CC2AE9"/>
    <w:rPr>
      <w:rFonts w:ascii="Impact" w:hAnsi="Impact" w:cs="Impact"/>
      <w:bCs/>
      <w:iCs/>
      <w:smallCaps/>
      <w:noProof/>
      <w:spacing w:val="60"/>
      <w:sz w:val="17"/>
      <w:szCs w:val="17"/>
    </w:rPr>
  </w:style>
  <w:style w:type="character" w:customStyle="1" w:styleId="151pt5">
    <w:name w:val="Основной текст (15) + Интервал 1 pt5"/>
    <w:basedOn w:val="15"/>
    <w:uiPriority w:val="99"/>
    <w:rsid w:val="00CC2AE9"/>
    <w:rPr>
      <w:spacing w:val="20"/>
      <w:lang w:val="en-US" w:eastAsia="en-US"/>
    </w:rPr>
  </w:style>
  <w:style w:type="character" w:customStyle="1" w:styleId="157">
    <w:name w:val="Основной текст (15) + 7"/>
    <w:aliases w:val="5 pt14"/>
    <w:basedOn w:val="15"/>
    <w:uiPriority w:val="99"/>
    <w:rsid w:val="00CC2AE9"/>
    <w:rPr>
      <w:noProof/>
      <w:sz w:val="15"/>
      <w:szCs w:val="15"/>
    </w:rPr>
  </w:style>
  <w:style w:type="character" w:customStyle="1" w:styleId="159">
    <w:name w:val="Основной текст (15) + Полужирный9"/>
    <w:aliases w:val="Курсив10"/>
    <w:basedOn w:val="15"/>
    <w:uiPriority w:val="99"/>
    <w:rsid w:val="00CC2AE9"/>
    <w:rPr>
      <w:b/>
      <w:bCs/>
      <w:i/>
      <w:iCs/>
      <w:lang w:val="en-US" w:eastAsia="en-US"/>
    </w:rPr>
  </w:style>
  <w:style w:type="character" w:customStyle="1" w:styleId="161pt1">
    <w:name w:val="Основной текст (16) + Интервал 1 pt1"/>
    <w:basedOn w:val="16"/>
    <w:uiPriority w:val="99"/>
    <w:rsid w:val="00CC2AE9"/>
    <w:rPr>
      <w:spacing w:val="30"/>
      <w:lang w:val="en-US" w:eastAsia="en-US"/>
    </w:rPr>
  </w:style>
  <w:style w:type="character" w:customStyle="1" w:styleId="16101">
    <w:name w:val="Основной текст (16) + 101"/>
    <w:aliases w:val="5 pt13,Не курсив8"/>
    <w:basedOn w:val="16"/>
    <w:uiPriority w:val="99"/>
    <w:rsid w:val="00CC2AE9"/>
    <w:rPr>
      <w:noProof/>
      <w:sz w:val="21"/>
      <w:szCs w:val="21"/>
    </w:rPr>
  </w:style>
  <w:style w:type="character" w:customStyle="1" w:styleId="41">
    <w:name w:val="Основной текст + Не полужирный4"/>
    <w:aliases w:val="Не курсив7,Интервал 1 pt5"/>
    <w:basedOn w:val="BodyTextChar"/>
    <w:uiPriority w:val="99"/>
    <w:rsid w:val="00CC2AE9"/>
    <w:rPr>
      <w:rFonts w:cs="Times New Roman"/>
      <w:bCs/>
      <w:iCs/>
      <w:spacing w:val="20"/>
      <w:szCs w:val="21"/>
      <w:lang w:val="en-US" w:eastAsia="en-US"/>
    </w:rPr>
  </w:style>
  <w:style w:type="character" w:customStyle="1" w:styleId="1591">
    <w:name w:val="Основной текст (15) + 91"/>
    <w:aliases w:val="5 pt12"/>
    <w:basedOn w:val="15"/>
    <w:uiPriority w:val="99"/>
    <w:rsid w:val="00CC2AE9"/>
    <w:rPr>
      <w:noProof/>
      <w:sz w:val="19"/>
      <w:szCs w:val="19"/>
    </w:rPr>
  </w:style>
  <w:style w:type="character" w:customStyle="1" w:styleId="31">
    <w:name w:val="Основной текст + Не полужирный3"/>
    <w:aliases w:val="Не курсив6"/>
    <w:basedOn w:val="BodyTextChar"/>
    <w:uiPriority w:val="99"/>
    <w:rsid w:val="00CC2AE9"/>
    <w:rPr>
      <w:rFonts w:cs="Times New Roman"/>
      <w:bCs/>
      <w:iCs/>
      <w:szCs w:val="21"/>
      <w:lang w:val="en-US" w:eastAsia="en-US"/>
    </w:rPr>
  </w:style>
  <w:style w:type="character" w:customStyle="1" w:styleId="158">
    <w:name w:val="Основной текст (15) + Полужирный8"/>
    <w:aliases w:val="Курсив9,Интервал 1 pt4"/>
    <w:basedOn w:val="15"/>
    <w:uiPriority w:val="99"/>
    <w:rsid w:val="00CC2AE9"/>
    <w:rPr>
      <w:b/>
      <w:bCs/>
      <w:i/>
      <w:iCs/>
      <w:spacing w:val="30"/>
      <w:lang w:val="en-US" w:eastAsia="en-US"/>
    </w:rPr>
  </w:style>
  <w:style w:type="character" w:customStyle="1" w:styleId="10pt">
    <w:name w:val="Основной текст + 10 pt"/>
    <w:aliases w:val="Не полужирный3"/>
    <w:basedOn w:val="BodyTextChar"/>
    <w:uiPriority w:val="99"/>
    <w:rsid w:val="00CC2AE9"/>
    <w:rPr>
      <w:rFonts w:cs="Times New Roman"/>
      <w:bCs/>
      <w:iCs/>
      <w:noProof/>
      <w:sz w:val="20"/>
      <w:szCs w:val="20"/>
    </w:rPr>
  </w:style>
  <w:style w:type="character" w:customStyle="1" w:styleId="158pt2">
    <w:name w:val="Основной текст (15) + 8 pt2"/>
    <w:aliases w:val="Малые прописные3"/>
    <w:basedOn w:val="15"/>
    <w:uiPriority w:val="99"/>
    <w:rsid w:val="00CC2AE9"/>
    <w:rPr>
      <w:smallCaps/>
      <w:noProof/>
      <w:sz w:val="16"/>
      <w:szCs w:val="16"/>
    </w:rPr>
  </w:style>
  <w:style w:type="character" w:customStyle="1" w:styleId="17">
    <w:name w:val="Основной текст (17)_"/>
    <w:basedOn w:val="a0"/>
    <w:link w:val="170"/>
    <w:uiPriority w:val="99"/>
    <w:locked/>
    <w:rsid w:val="00CC2AE9"/>
    <w:rPr>
      <w:rFonts w:ascii="Impact" w:hAnsi="Impact" w:cs="Times New Roman"/>
      <w:i/>
      <w:iCs/>
      <w:smallCaps/>
      <w:spacing w:val="60"/>
      <w:sz w:val="17"/>
      <w:szCs w:val="17"/>
      <w:shd w:val="clear" w:color="auto" w:fill="FFFFFF"/>
      <w:lang w:bidi="ar-SA"/>
    </w:rPr>
  </w:style>
  <w:style w:type="paragraph" w:customStyle="1" w:styleId="170">
    <w:name w:val="Основной текст (17)"/>
    <w:basedOn w:val="a"/>
    <w:link w:val="17"/>
    <w:uiPriority w:val="99"/>
    <w:rsid w:val="00CC2AE9"/>
    <w:pPr>
      <w:shd w:val="clear" w:color="auto" w:fill="FFFFFF"/>
      <w:spacing w:line="250" w:lineRule="exact"/>
    </w:pPr>
    <w:rPr>
      <w:rFonts w:ascii="Impact" w:eastAsia="Times New Roman" w:hAnsi="Impact" w:cs="Times New Roman"/>
      <w:i/>
      <w:iCs/>
      <w:smallCaps/>
      <w:noProof/>
      <w:color w:val="auto"/>
      <w:spacing w:val="60"/>
      <w:sz w:val="17"/>
      <w:szCs w:val="17"/>
      <w:shd w:val="clear" w:color="auto" w:fill="FFFFFF"/>
    </w:rPr>
  </w:style>
  <w:style w:type="character" w:customStyle="1" w:styleId="17TimesNewRoman">
    <w:name w:val="Основной текст (17) + Times New Roman"/>
    <w:aliases w:val="103,5 pt11,Не курсив5,Не малые прописные3,Интервал 0 pt4"/>
    <w:basedOn w:val="17"/>
    <w:uiPriority w:val="99"/>
    <w:rsid w:val="00CC2AE9"/>
    <w:rPr>
      <w:rFonts w:ascii="Times New Roman" w:hAnsi="Times New Roman"/>
      <w:spacing w:val="0"/>
      <w:sz w:val="21"/>
      <w:szCs w:val="21"/>
      <w:lang w:val="en-US" w:eastAsia="en-US"/>
    </w:rPr>
  </w:style>
  <w:style w:type="character" w:customStyle="1" w:styleId="17Arial">
    <w:name w:val="Основной текст (17) + Arial"/>
    <w:aliases w:val="102,5 pt10,Не малые прописные2,Интервал 0 pt3"/>
    <w:basedOn w:val="17"/>
    <w:uiPriority w:val="99"/>
    <w:rsid w:val="00CC2AE9"/>
    <w:rPr>
      <w:rFonts w:ascii="Arial" w:hAnsi="Arial" w:cs="Arial"/>
      <w:noProof/>
      <w:spacing w:val="0"/>
      <w:sz w:val="21"/>
      <w:szCs w:val="21"/>
    </w:rPr>
  </w:style>
  <w:style w:type="character" w:customStyle="1" w:styleId="17Arial1">
    <w:name w:val="Основной текст (17) + Arial1"/>
    <w:aliases w:val="10 pt,Не малые прописные1,Интервал 0 pt2"/>
    <w:basedOn w:val="17"/>
    <w:uiPriority w:val="99"/>
    <w:rsid w:val="00CC2AE9"/>
    <w:rPr>
      <w:rFonts w:ascii="Arial" w:hAnsi="Arial" w:cs="Arial"/>
      <w:noProof/>
      <w:spacing w:val="0"/>
      <w:sz w:val="20"/>
      <w:szCs w:val="20"/>
    </w:rPr>
  </w:style>
  <w:style w:type="character" w:customStyle="1" w:styleId="1570">
    <w:name w:val="Основной текст (15) + Полужирный7"/>
    <w:aliases w:val="Курсив8,Интервал 1 pt3"/>
    <w:basedOn w:val="15"/>
    <w:uiPriority w:val="99"/>
    <w:rsid w:val="00CC2AE9"/>
    <w:rPr>
      <w:b/>
      <w:bCs/>
      <w:i/>
      <w:iCs/>
      <w:spacing w:val="30"/>
    </w:rPr>
  </w:style>
  <w:style w:type="character" w:customStyle="1" w:styleId="151pt4">
    <w:name w:val="Основной текст (15) + Интервал 1 pt4"/>
    <w:basedOn w:val="15"/>
    <w:uiPriority w:val="99"/>
    <w:rsid w:val="00CC2AE9"/>
    <w:rPr>
      <w:spacing w:val="20"/>
      <w:lang w:val="en-US" w:eastAsia="en-US"/>
    </w:rPr>
  </w:style>
  <w:style w:type="character" w:customStyle="1" w:styleId="156">
    <w:name w:val="Основной текст (15) + Полужирный6"/>
    <w:aliases w:val="Курсив7"/>
    <w:basedOn w:val="15"/>
    <w:uiPriority w:val="99"/>
    <w:rsid w:val="00CC2AE9"/>
    <w:rPr>
      <w:b/>
      <w:bCs/>
      <w:i/>
      <w:iCs/>
    </w:rPr>
  </w:style>
  <w:style w:type="character" w:customStyle="1" w:styleId="321pt1">
    <w:name w:val="Заголовок №3 (2) + Интервал 1 pt1"/>
    <w:basedOn w:val="32"/>
    <w:uiPriority w:val="99"/>
    <w:rsid w:val="00CC2AE9"/>
    <w:rPr>
      <w:spacing w:val="30"/>
    </w:rPr>
  </w:style>
  <w:style w:type="character" w:customStyle="1" w:styleId="322">
    <w:name w:val="Заголовок №3 (2)2"/>
    <w:basedOn w:val="32"/>
    <w:uiPriority w:val="99"/>
    <w:rsid w:val="00CC2AE9"/>
    <w:rPr>
      <w:noProof/>
    </w:rPr>
  </w:style>
  <w:style w:type="character" w:customStyle="1" w:styleId="21">
    <w:name w:val="Основной текст + Не полужирный2"/>
    <w:aliases w:val="Не курсив4"/>
    <w:basedOn w:val="BodyTextChar"/>
    <w:uiPriority w:val="99"/>
    <w:rsid w:val="00CC2AE9"/>
    <w:rPr>
      <w:rFonts w:cs="Times New Roman"/>
      <w:bCs/>
      <w:iCs/>
      <w:szCs w:val="21"/>
      <w:lang w:val="en-US" w:eastAsia="en-US"/>
    </w:rPr>
  </w:style>
  <w:style w:type="character" w:customStyle="1" w:styleId="1573">
    <w:name w:val="Основной текст (15) + 73"/>
    <w:aliases w:val="5 pt9"/>
    <w:basedOn w:val="15"/>
    <w:uiPriority w:val="99"/>
    <w:rsid w:val="00CC2AE9"/>
    <w:rPr>
      <w:noProof/>
      <w:sz w:val="15"/>
      <w:szCs w:val="15"/>
    </w:rPr>
  </w:style>
  <w:style w:type="character" w:customStyle="1" w:styleId="140">
    <w:name w:val="Заголовок №1 (4)_"/>
    <w:basedOn w:val="a0"/>
    <w:link w:val="141"/>
    <w:uiPriority w:val="99"/>
    <w:locked/>
    <w:rsid w:val="00CC2AE9"/>
    <w:rPr>
      <w:rFonts w:ascii="Arial" w:hAnsi="Arial" w:cs="Times New Roman"/>
      <w:spacing w:val="10"/>
      <w:sz w:val="25"/>
      <w:szCs w:val="25"/>
      <w:shd w:val="clear" w:color="auto" w:fill="FFFFFF"/>
      <w:lang w:val="en-US" w:bidi="ar-SA"/>
    </w:rPr>
  </w:style>
  <w:style w:type="paragraph" w:customStyle="1" w:styleId="141">
    <w:name w:val="Заголовок №1 (4)1"/>
    <w:basedOn w:val="a"/>
    <w:link w:val="140"/>
    <w:uiPriority w:val="99"/>
    <w:rsid w:val="00CC2AE9"/>
    <w:pPr>
      <w:shd w:val="clear" w:color="auto" w:fill="FFFFFF"/>
      <w:spacing w:before="120" w:after="120" w:line="326" w:lineRule="exact"/>
      <w:jc w:val="center"/>
      <w:outlineLvl w:val="0"/>
    </w:pPr>
    <w:rPr>
      <w:rFonts w:ascii="Arial" w:eastAsia="Times New Roman" w:hAnsi="Arial" w:cs="Times New Roman"/>
      <w:color w:val="auto"/>
      <w:spacing w:val="10"/>
      <w:sz w:val="25"/>
      <w:szCs w:val="25"/>
      <w:shd w:val="clear" w:color="auto" w:fill="FFFFFF"/>
      <w:lang w:val="en-US"/>
    </w:rPr>
  </w:style>
  <w:style w:type="character" w:customStyle="1" w:styleId="14TimesNewRoman">
    <w:name w:val="Заголовок №1 (4) + Times New Roman"/>
    <w:aliases w:val="101,5 pt8,Интервал 1 pt2"/>
    <w:basedOn w:val="140"/>
    <w:uiPriority w:val="99"/>
    <w:rsid w:val="00CC2AE9"/>
    <w:rPr>
      <w:rFonts w:ascii="Times New Roman" w:hAnsi="Times New Roman"/>
      <w:spacing w:val="20"/>
      <w:sz w:val="21"/>
      <w:szCs w:val="21"/>
    </w:rPr>
  </w:style>
  <w:style w:type="character" w:customStyle="1" w:styleId="142">
    <w:name w:val="Заголовок №1 (4)"/>
    <w:basedOn w:val="140"/>
    <w:uiPriority w:val="99"/>
    <w:rsid w:val="00CC2AE9"/>
  </w:style>
  <w:style w:type="character" w:customStyle="1" w:styleId="14TimesNewRoman1">
    <w:name w:val="Заголовок №1 (4) + Times New Roman1"/>
    <w:aliases w:val="9,5 pt7,Интервал 0 pt1"/>
    <w:basedOn w:val="140"/>
    <w:uiPriority w:val="99"/>
    <w:rsid w:val="00CC2AE9"/>
    <w:rPr>
      <w:rFonts w:ascii="Times New Roman" w:hAnsi="Times New Roman"/>
      <w:noProof/>
      <w:spacing w:val="0"/>
      <w:sz w:val="19"/>
      <w:szCs w:val="19"/>
    </w:rPr>
  </w:style>
  <w:style w:type="character" w:customStyle="1" w:styleId="329pt">
    <w:name w:val="Заголовок №3 (2) + 9 pt"/>
    <w:aliases w:val="Не полужирный2,Не курсив3"/>
    <w:basedOn w:val="32"/>
    <w:uiPriority w:val="99"/>
    <w:rsid w:val="00CC2AE9"/>
    <w:rPr>
      <w:sz w:val="18"/>
      <w:szCs w:val="18"/>
    </w:rPr>
  </w:style>
  <w:style w:type="character" w:customStyle="1" w:styleId="323">
    <w:name w:val="Заголовок №3 (2) + Не полужирный"/>
    <w:aliases w:val="Не курсив2"/>
    <w:basedOn w:val="32"/>
    <w:uiPriority w:val="99"/>
    <w:rsid w:val="00CC2AE9"/>
    <w:rPr>
      <w:noProof/>
    </w:rPr>
  </w:style>
  <w:style w:type="character" w:customStyle="1" w:styleId="15Arial">
    <w:name w:val="Основной текст (15) + Arial"/>
    <w:aliases w:val="82,5 pt6"/>
    <w:basedOn w:val="15"/>
    <w:uiPriority w:val="99"/>
    <w:rsid w:val="00CC2AE9"/>
    <w:rPr>
      <w:rFonts w:ascii="Arial" w:hAnsi="Arial" w:cs="Arial"/>
      <w:noProof/>
      <w:sz w:val="17"/>
      <w:szCs w:val="17"/>
    </w:rPr>
  </w:style>
  <w:style w:type="character" w:customStyle="1" w:styleId="155">
    <w:name w:val="Основной текст (15) + Полужирный5"/>
    <w:aliases w:val="Курсив6"/>
    <w:basedOn w:val="15"/>
    <w:uiPriority w:val="99"/>
    <w:rsid w:val="00CC2AE9"/>
    <w:rPr>
      <w:b/>
      <w:bCs/>
      <w:i/>
      <w:iCs/>
      <w:lang w:val="en-US" w:eastAsia="en-US"/>
    </w:rPr>
  </w:style>
  <w:style w:type="character" w:customStyle="1" w:styleId="151pt3">
    <w:name w:val="Основной текст (15) + Интервал 1 pt3"/>
    <w:basedOn w:val="15"/>
    <w:uiPriority w:val="99"/>
    <w:rsid w:val="00CC2AE9"/>
    <w:rPr>
      <w:spacing w:val="20"/>
      <w:lang w:val="en-US" w:eastAsia="en-US"/>
    </w:rPr>
  </w:style>
  <w:style w:type="character" w:customStyle="1" w:styleId="1572">
    <w:name w:val="Основной текст (15) + 72"/>
    <w:aliases w:val="5 pt5"/>
    <w:basedOn w:val="15"/>
    <w:uiPriority w:val="99"/>
    <w:rsid w:val="00CC2AE9"/>
    <w:rPr>
      <w:noProof/>
      <w:sz w:val="15"/>
      <w:szCs w:val="15"/>
    </w:rPr>
  </w:style>
  <w:style w:type="character" w:customStyle="1" w:styleId="15Arial1">
    <w:name w:val="Основной текст (15) + Arial1"/>
    <w:aliases w:val="81,5 pt4"/>
    <w:basedOn w:val="15"/>
    <w:uiPriority w:val="99"/>
    <w:rsid w:val="00CC2AE9"/>
    <w:rPr>
      <w:rFonts w:ascii="Arial" w:hAnsi="Arial" w:cs="Arial"/>
      <w:noProof/>
      <w:sz w:val="17"/>
      <w:szCs w:val="17"/>
    </w:rPr>
  </w:style>
  <w:style w:type="character" w:customStyle="1" w:styleId="24">
    <w:name w:val="Заголовок №2 (4)_"/>
    <w:basedOn w:val="a0"/>
    <w:link w:val="240"/>
    <w:uiPriority w:val="99"/>
    <w:locked/>
    <w:rsid w:val="00CC2AE9"/>
    <w:rPr>
      <w:rFonts w:cs="Times New Roman"/>
      <w:i/>
      <w:iCs/>
      <w:shd w:val="clear" w:color="auto" w:fill="FFFFFF"/>
      <w:lang w:val="en-US" w:bidi="ar-SA"/>
    </w:rPr>
  </w:style>
  <w:style w:type="paragraph" w:customStyle="1" w:styleId="240">
    <w:name w:val="Заголовок №2 (4)"/>
    <w:basedOn w:val="a"/>
    <w:link w:val="24"/>
    <w:uiPriority w:val="99"/>
    <w:rsid w:val="00CC2AE9"/>
    <w:pPr>
      <w:shd w:val="clear" w:color="auto" w:fill="FFFFFF"/>
      <w:spacing w:after="480" w:line="206" w:lineRule="exact"/>
      <w:jc w:val="right"/>
      <w:outlineLvl w:val="1"/>
    </w:pPr>
    <w:rPr>
      <w:rFonts w:ascii="Times New Roman" w:eastAsia="Times New Roman" w:hAnsi="Times New Roman" w:cs="Times New Roman"/>
      <w:i/>
      <w:iCs/>
      <w:color w:val="auto"/>
      <w:sz w:val="20"/>
      <w:szCs w:val="20"/>
      <w:shd w:val="clear" w:color="auto" w:fill="FFFFFF"/>
      <w:lang w:val="en-US"/>
    </w:rPr>
  </w:style>
  <w:style w:type="character" w:customStyle="1" w:styleId="241pt">
    <w:name w:val="Заголовок №2 (4) + Интервал 1 pt"/>
    <w:basedOn w:val="24"/>
    <w:uiPriority w:val="99"/>
    <w:rsid w:val="00CC2AE9"/>
    <w:rPr>
      <w:spacing w:val="30"/>
    </w:rPr>
  </w:style>
  <w:style w:type="character" w:customStyle="1" w:styleId="2410">
    <w:name w:val="Заголовок №2 (4) + 10"/>
    <w:aliases w:val="5 pt3,Полужирный3"/>
    <w:basedOn w:val="24"/>
    <w:uiPriority w:val="99"/>
    <w:rsid w:val="00CC2AE9"/>
    <w:rPr>
      <w:b/>
      <w:bCs/>
      <w:noProof/>
      <w:sz w:val="21"/>
      <w:szCs w:val="21"/>
    </w:rPr>
  </w:style>
  <w:style w:type="character" w:customStyle="1" w:styleId="158pt1">
    <w:name w:val="Основной текст (15) + 8 pt1"/>
    <w:aliases w:val="Малые прописные2"/>
    <w:basedOn w:val="15"/>
    <w:uiPriority w:val="99"/>
    <w:rsid w:val="00CC2AE9"/>
    <w:rPr>
      <w:smallCaps/>
      <w:noProof/>
      <w:sz w:val="16"/>
      <w:szCs w:val="16"/>
    </w:rPr>
  </w:style>
  <w:style w:type="character" w:customStyle="1" w:styleId="159pt">
    <w:name w:val="Основной текст (15) + 9 pt"/>
    <w:aliases w:val="Полужирный2"/>
    <w:basedOn w:val="15"/>
    <w:uiPriority w:val="99"/>
    <w:rsid w:val="00CC2AE9"/>
    <w:rPr>
      <w:b/>
      <w:bCs/>
      <w:noProof/>
      <w:sz w:val="18"/>
      <w:szCs w:val="18"/>
    </w:rPr>
  </w:style>
  <w:style w:type="character" w:customStyle="1" w:styleId="428pt">
    <w:name w:val="Заголовок №4 (2) + 8 pt"/>
    <w:aliases w:val="Малые прописные1"/>
    <w:basedOn w:val="42"/>
    <w:uiPriority w:val="99"/>
    <w:rsid w:val="00CC2AE9"/>
    <w:rPr>
      <w:smallCaps/>
      <w:noProof/>
      <w:sz w:val="16"/>
      <w:szCs w:val="16"/>
    </w:rPr>
  </w:style>
  <w:style w:type="character" w:customStyle="1" w:styleId="231pt1">
    <w:name w:val="Заголовок №2 (3) + Интервал 1 pt1"/>
    <w:basedOn w:val="23"/>
    <w:uiPriority w:val="99"/>
    <w:rsid w:val="00CC2AE9"/>
    <w:rPr>
      <w:spacing w:val="20"/>
    </w:rPr>
  </w:style>
  <w:style w:type="character" w:customStyle="1" w:styleId="33">
    <w:name w:val="Заголовок №3 (3)_"/>
    <w:basedOn w:val="a0"/>
    <w:link w:val="330"/>
    <w:uiPriority w:val="99"/>
    <w:locked/>
    <w:rsid w:val="00CC2AE9"/>
    <w:rPr>
      <w:rFonts w:cs="Times New Roman"/>
      <w:i/>
      <w:iCs/>
      <w:shd w:val="clear" w:color="auto" w:fill="FFFFFF"/>
      <w:lang w:val="en-US" w:bidi="ar-SA"/>
    </w:rPr>
  </w:style>
  <w:style w:type="paragraph" w:customStyle="1" w:styleId="330">
    <w:name w:val="Заголовок №3 (3)"/>
    <w:basedOn w:val="a"/>
    <w:link w:val="33"/>
    <w:uiPriority w:val="99"/>
    <w:rsid w:val="00CC2AE9"/>
    <w:pPr>
      <w:shd w:val="clear" w:color="auto" w:fill="FFFFFF"/>
      <w:spacing w:after="480" w:line="204" w:lineRule="exact"/>
      <w:jc w:val="center"/>
      <w:outlineLvl w:val="2"/>
    </w:pPr>
    <w:rPr>
      <w:rFonts w:ascii="Times New Roman" w:eastAsia="Times New Roman" w:hAnsi="Times New Roman" w:cs="Times New Roman"/>
      <w:i/>
      <w:iCs/>
      <w:color w:val="auto"/>
      <w:sz w:val="20"/>
      <w:szCs w:val="20"/>
      <w:shd w:val="clear" w:color="auto" w:fill="FFFFFF"/>
      <w:lang w:val="en-US"/>
    </w:rPr>
  </w:style>
  <w:style w:type="character" w:customStyle="1" w:styleId="331pt">
    <w:name w:val="Заголовок №3 (3) + Интервал 1 pt"/>
    <w:basedOn w:val="33"/>
    <w:uiPriority w:val="99"/>
    <w:rsid w:val="00CC2AE9"/>
    <w:rPr>
      <w:spacing w:val="30"/>
    </w:rPr>
  </w:style>
  <w:style w:type="character" w:customStyle="1" w:styleId="153">
    <w:name w:val="Основной текст (15) + Полужирный3"/>
    <w:aliases w:val="Курсив4"/>
    <w:basedOn w:val="15"/>
    <w:uiPriority w:val="99"/>
    <w:rsid w:val="00CC2AE9"/>
    <w:rPr>
      <w:b/>
      <w:bCs/>
      <w:i/>
      <w:iCs/>
    </w:rPr>
  </w:style>
  <w:style w:type="character" w:customStyle="1" w:styleId="151pt2">
    <w:name w:val="Основной текст (15) + Интервал 1 pt2"/>
    <w:basedOn w:val="15"/>
    <w:uiPriority w:val="99"/>
    <w:rsid w:val="00CC2AE9"/>
    <w:rPr>
      <w:spacing w:val="20"/>
      <w:lang w:val="en-US" w:eastAsia="en-US"/>
    </w:rPr>
  </w:style>
  <w:style w:type="character" w:customStyle="1" w:styleId="1571">
    <w:name w:val="Основной текст (15) + 71"/>
    <w:aliases w:val="5 pt2"/>
    <w:basedOn w:val="15"/>
    <w:uiPriority w:val="99"/>
    <w:rsid w:val="00CC2AE9"/>
    <w:rPr>
      <w:noProof/>
      <w:sz w:val="15"/>
      <w:szCs w:val="15"/>
    </w:rPr>
  </w:style>
  <w:style w:type="character" w:customStyle="1" w:styleId="18">
    <w:name w:val="Основной текст (18)_"/>
    <w:basedOn w:val="a0"/>
    <w:link w:val="180"/>
    <w:uiPriority w:val="99"/>
    <w:locked/>
    <w:rsid w:val="00CC2AE9"/>
    <w:rPr>
      <w:rFonts w:cs="Times New Roman"/>
      <w:smallCaps/>
      <w:spacing w:val="30"/>
      <w:sz w:val="16"/>
      <w:szCs w:val="16"/>
      <w:shd w:val="clear" w:color="auto" w:fill="FFFFFF"/>
      <w:lang w:val="en-US" w:bidi="ar-SA"/>
    </w:rPr>
  </w:style>
  <w:style w:type="paragraph" w:customStyle="1" w:styleId="180">
    <w:name w:val="Основной текст (18)"/>
    <w:basedOn w:val="a"/>
    <w:link w:val="18"/>
    <w:uiPriority w:val="99"/>
    <w:rsid w:val="00CC2AE9"/>
    <w:pPr>
      <w:shd w:val="clear" w:color="auto" w:fill="FFFFFF"/>
      <w:spacing w:line="331" w:lineRule="exact"/>
    </w:pPr>
    <w:rPr>
      <w:rFonts w:ascii="Times New Roman" w:eastAsia="Times New Roman" w:hAnsi="Times New Roman" w:cs="Times New Roman"/>
      <w:smallCaps/>
      <w:color w:val="auto"/>
      <w:spacing w:val="30"/>
      <w:sz w:val="16"/>
      <w:szCs w:val="16"/>
      <w:shd w:val="clear" w:color="auto" w:fill="FFFFFF"/>
      <w:lang w:val="en-US"/>
    </w:rPr>
  </w:style>
  <w:style w:type="character" w:customStyle="1" w:styleId="241pt1">
    <w:name w:val="Заголовок №2 (4) + Интервал 1 pt1"/>
    <w:basedOn w:val="24"/>
    <w:uiPriority w:val="99"/>
    <w:rsid w:val="00CC2AE9"/>
    <w:rPr>
      <w:spacing w:val="30"/>
    </w:rPr>
  </w:style>
  <w:style w:type="character" w:customStyle="1" w:styleId="22">
    <w:name w:val="Подпись к таблице (2)_"/>
    <w:basedOn w:val="a0"/>
    <w:link w:val="210"/>
    <w:uiPriority w:val="99"/>
    <w:locked/>
    <w:rsid w:val="00CC2AE9"/>
    <w:rPr>
      <w:rFonts w:cs="Times New Roman"/>
      <w:b/>
      <w:bCs/>
      <w:i/>
      <w:iCs/>
      <w:sz w:val="21"/>
      <w:szCs w:val="21"/>
      <w:shd w:val="clear" w:color="auto" w:fill="FFFFFF"/>
      <w:lang w:bidi="ar-SA"/>
    </w:rPr>
  </w:style>
  <w:style w:type="paragraph" w:customStyle="1" w:styleId="210">
    <w:name w:val="Подпись к таблице (2)1"/>
    <w:basedOn w:val="a"/>
    <w:link w:val="22"/>
    <w:uiPriority w:val="99"/>
    <w:rsid w:val="00CC2AE9"/>
    <w:pPr>
      <w:shd w:val="clear" w:color="auto" w:fill="FFFFFF"/>
      <w:spacing w:after="120" w:line="240" w:lineRule="atLeast"/>
    </w:pPr>
    <w:rPr>
      <w:rFonts w:ascii="Times New Roman" w:eastAsia="Times New Roman" w:hAnsi="Times New Roman" w:cs="Times New Roman"/>
      <w:b/>
      <w:bCs/>
      <w:i/>
      <w:iCs/>
      <w:noProof/>
      <w:color w:val="auto"/>
      <w:sz w:val="21"/>
      <w:szCs w:val="21"/>
      <w:shd w:val="clear" w:color="auto" w:fill="FFFFFF"/>
    </w:rPr>
  </w:style>
  <w:style w:type="character" w:customStyle="1" w:styleId="25">
    <w:name w:val="Подпись к таблице (2)"/>
    <w:basedOn w:val="22"/>
    <w:uiPriority w:val="99"/>
    <w:rsid w:val="00CC2AE9"/>
    <w:rPr>
      <w:u w:val="single"/>
    </w:rPr>
  </w:style>
  <w:style w:type="character" w:customStyle="1" w:styleId="52">
    <w:name w:val="Подпись к таблице (5)_"/>
    <w:basedOn w:val="a0"/>
    <w:link w:val="510"/>
    <w:uiPriority w:val="99"/>
    <w:locked/>
    <w:rsid w:val="00CC2AE9"/>
    <w:rPr>
      <w:rFonts w:cs="Times New Roman"/>
      <w:sz w:val="21"/>
      <w:szCs w:val="21"/>
      <w:shd w:val="clear" w:color="auto" w:fill="FFFFFF"/>
      <w:lang w:bidi="ar-SA"/>
    </w:rPr>
  </w:style>
  <w:style w:type="paragraph" w:customStyle="1" w:styleId="510">
    <w:name w:val="Подпись к таблице (5)1"/>
    <w:basedOn w:val="a"/>
    <w:link w:val="52"/>
    <w:uiPriority w:val="99"/>
    <w:rsid w:val="00CC2AE9"/>
    <w:pPr>
      <w:shd w:val="clear" w:color="auto" w:fill="FFFFFF"/>
      <w:spacing w:line="240" w:lineRule="atLeast"/>
    </w:pPr>
    <w:rPr>
      <w:rFonts w:ascii="Times New Roman" w:eastAsia="Times New Roman" w:hAnsi="Times New Roman" w:cs="Times New Roman"/>
      <w:noProof/>
      <w:color w:val="auto"/>
      <w:sz w:val="21"/>
      <w:szCs w:val="21"/>
      <w:shd w:val="clear" w:color="auto" w:fill="FFFFFF"/>
    </w:rPr>
  </w:style>
  <w:style w:type="character" w:customStyle="1" w:styleId="30pt">
    <w:name w:val="Основной текст (3) + Интервал 0 pt"/>
    <w:basedOn w:val="3"/>
    <w:uiPriority w:val="99"/>
    <w:rsid w:val="00CC2AE9"/>
    <w:rPr>
      <w:rFonts w:ascii="Times New Roman" w:hAnsi="Times New Roman"/>
      <w:spacing w:val="0"/>
      <w:sz w:val="19"/>
      <w:szCs w:val="19"/>
      <w:shd w:val="clear" w:color="auto" w:fill="FFFFFF"/>
    </w:rPr>
  </w:style>
  <w:style w:type="character" w:customStyle="1" w:styleId="30pt12">
    <w:name w:val="Основной текст (3) + Интервал 0 pt12"/>
    <w:basedOn w:val="3"/>
    <w:uiPriority w:val="99"/>
    <w:rsid w:val="00CC2AE9"/>
    <w:rPr>
      <w:rFonts w:ascii="Times New Roman" w:hAnsi="Times New Roman"/>
      <w:spacing w:val="0"/>
      <w:sz w:val="19"/>
      <w:szCs w:val="19"/>
      <w:shd w:val="clear" w:color="auto" w:fill="FFFFFF"/>
    </w:rPr>
  </w:style>
  <w:style w:type="character" w:customStyle="1" w:styleId="30pt11">
    <w:name w:val="Основной текст (3) + Интервал 0 pt11"/>
    <w:basedOn w:val="3"/>
    <w:uiPriority w:val="99"/>
    <w:rsid w:val="00CC2AE9"/>
    <w:rPr>
      <w:rFonts w:ascii="Times New Roman" w:hAnsi="Times New Roman"/>
      <w:spacing w:val="0"/>
      <w:sz w:val="19"/>
      <w:szCs w:val="19"/>
      <w:u w:val="single"/>
      <w:shd w:val="clear" w:color="auto" w:fill="FFFFFF"/>
    </w:rPr>
  </w:style>
  <w:style w:type="character" w:customStyle="1" w:styleId="520">
    <w:name w:val="Заголовок №5 (2)_"/>
    <w:basedOn w:val="a0"/>
    <w:link w:val="521"/>
    <w:uiPriority w:val="99"/>
    <w:locked/>
    <w:rsid w:val="00CC2AE9"/>
    <w:rPr>
      <w:rFonts w:cs="Times New Roman"/>
      <w:b/>
      <w:bCs/>
      <w:i/>
      <w:iCs/>
      <w:sz w:val="21"/>
      <w:szCs w:val="21"/>
      <w:shd w:val="clear" w:color="auto" w:fill="FFFFFF"/>
      <w:lang w:bidi="ar-SA"/>
    </w:rPr>
  </w:style>
  <w:style w:type="paragraph" w:customStyle="1" w:styleId="521">
    <w:name w:val="Заголовок №5 (2)1"/>
    <w:basedOn w:val="a"/>
    <w:link w:val="520"/>
    <w:uiPriority w:val="99"/>
    <w:rsid w:val="00CC2AE9"/>
    <w:pPr>
      <w:shd w:val="clear" w:color="auto" w:fill="FFFFFF"/>
      <w:spacing w:before="240" w:after="60" w:line="240" w:lineRule="atLeast"/>
      <w:jc w:val="center"/>
      <w:outlineLvl w:val="4"/>
    </w:pPr>
    <w:rPr>
      <w:rFonts w:ascii="Times New Roman" w:eastAsia="Times New Roman" w:hAnsi="Times New Roman" w:cs="Times New Roman"/>
      <w:b/>
      <w:bCs/>
      <w:i/>
      <w:iCs/>
      <w:noProof/>
      <w:color w:val="auto"/>
      <w:sz w:val="21"/>
      <w:szCs w:val="21"/>
      <w:shd w:val="clear" w:color="auto" w:fill="FFFFFF"/>
    </w:rPr>
  </w:style>
  <w:style w:type="character" w:customStyle="1" w:styleId="522">
    <w:name w:val="Заголовок №5 (2)"/>
    <w:basedOn w:val="520"/>
    <w:uiPriority w:val="99"/>
    <w:rsid w:val="00CC2AE9"/>
    <w:rPr>
      <w:u w:val="single"/>
    </w:rPr>
  </w:style>
  <w:style w:type="character" w:customStyle="1" w:styleId="30pt10">
    <w:name w:val="Основной текст (3) + Интервал 0 pt10"/>
    <w:basedOn w:val="3"/>
    <w:uiPriority w:val="99"/>
    <w:rsid w:val="00CC2AE9"/>
    <w:rPr>
      <w:rFonts w:ascii="Times New Roman" w:hAnsi="Times New Roman"/>
      <w:spacing w:val="0"/>
      <w:sz w:val="19"/>
      <w:szCs w:val="19"/>
      <w:shd w:val="clear" w:color="auto" w:fill="FFFFFF"/>
    </w:rPr>
  </w:style>
  <w:style w:type="character" w:customStyle="1" w:styleId="100">
    <w:name w:val="Колонтитул + 10"/>
    <w:aliases w:val="5 pt1,Полужирный1"/>
    <w:basedOn w:val="ad"/>
    <w:uiPriority w:val="99"/>
    <w:rsid w:val="00CC2AE9"/>
    <w:rPr>
      <w:rFonts w:ascii="Times New Roman" w:hAnsi="Times New Roman"/>
      <w:b/>
      <w:bCs/>
      <w:spacing w:val="0"/>
      <w:sz w:val="21"/>
      <w:szCs w:val="21"/>
    </w:rPr>
  </w:style>
  <w:style w:type="character" w:customStyle="1" w:styleId="30pt9">
    <w:name w:val="Основной текст (3) + Интервал 0 pt9"/>
    <w:basedOn w:val="3"/>
    <w:uiPriority w:val="99"/>
    <w:rsid w:val="00CC2AE9"/>
    <w:rPr>
      <w:rFonts w:ascii="Times New Roman" w:hAnsi="Times New Roman"/>
      <w:spacing w:val="0"/>
      <w:sz w:val="19"/>
      <w:szCs w:val="19"/>
      <w:shd w:val="clear" w:color="auto" w:fill="FFFFFF"/>
    </w:rPr>
  </w:style>
  <w:style w:type="character" w:customStyle="1" w:styleId="151pt1">
    <w:name w:val="Основной текст (15) + Интервал 1 pt1"/>
    <w:basedOn w:val="15"/>
    <w:uiPriority w:val="99"/>
    <w:rsid w:val="00CC2AE9"/>
    <w:rPr>
      <w:spacing w:val="20"/>
    </w:rPr>
  </w:style>
  <w:style w:type="character" w:customStyle="1" w:styleId="30pt8">
    <w:name w:val="Основной текст (3) + Интервал 0 pt8"/>
    <w:basedOn w:val="3"/>
    <w:uiPriority w:val="99"/>
    <w:rsid w:val="00CC2AE9"/>
    <w:rPr>
      <w:rFonts w:ascii="Times New Roman" w:hAnsi="Times New Roman"/>
      <w:spacing w:val="0"/>
      <w:sz w:val="19"/>
      <w:szCs w:val="19"/>
      <w:shd w:val="clear" w:color="auto" w:fill="FFFFFF"/>
    </w:rPr>
  </w:style>
  <w:style w:type="character" w:customStyle="1" w:styleId="19">
    <w:name w:val="Основной текст (19)_"/>
    <w:basedOn w:val="a0"/>
    <w:link w:val="190"/>
    <w:uiPriority w:val="99"/>
    <w:locked/>
    <w:rsid w:val="00CC2AE9"/>
    <w:rPr>
      <w:rFonts w:cs="Times New Roman"/>
      <w:b/>
      <w:bCs/>
      <w:i/>
      <w:iCs/>
      <w:sz w:val="19"/>
      <w:szCs w:val="19"/>
      <w:shd w:val="clear" w:color="auto" w:fill="FFFFFF"/>
      <w:lang w:bidi="ar-SA"/>
    </w:rPr>
  </w:style>
  <w:style w:type="paragraph" w:customStyle="1" w:styleId="190">
    <w:name w:val="Основной текст (19)"/>
    <w:basedOn w:val="a"/>
    <w:link w:val="19"/>
    <w:uiPriority w:val="99"/>
    <w:rsid w:val="00CC2AE9"/>
    <w:pPr>
      <w:shd w:val="clear" w:color="auto" w:fill="FFFFFF"/>
      <w:spacing w:after="240" w:line="230" w:lineRule="exact"/>
      <w:jc w:val="center"/>
    </w:pPr>
    <w:rPr>
      <w:rFonts w:ascii="Times New Roman" w:eastAsia="Times New Roman" w:hAnsi="Times New Roman" w:cs="Times New Roman"/>
      <w:b/>
      <w:bCs/>
      <w:i/>
      <w:iCs/>
      <w:noProof/>
      <w:color w:val="auto"/>
      <w:sz w:val="19"/>
      <w:szCs w:val="19"/>
      <w:shd w:val="clear" w:color="auto" w:fill="FFFFFF"/>
    </w:rPr>
  </w:style>
  <w:style w:type="character" w:customStyle="1" w:styleId="34">
    <w:name w:val="Подпись к таблице (3)_"/>
    <w:basedOn w:val="a0"/>
    <w:link w:val="310"/>
    <w:uiPriority w:val="99"/>
    <w:locked/>
    <w:rsid w:val="00CC2AE9"/>
    <w:rPr>
      <w:rFonts w:cs="Times New Roman"/>
      <w:b/>
      <w:bCs/>
      <w:sz w:val="21"/>
      <w:szCs w:val="21"/>
      <w:shd w:val="clear" w:color="auto" w:fill="FFFFFF"/>
      <w:lang w:bidi="ar-SA"/>
    </w:rPr>
  </w:style>
  <w:style w:type="paragraph" w:customStyle="1" w:styleId="310">
    <w:name w:val="Подпись к таблице (3)1"/>
    <w:basedOn w:val="a"/>
    <w:link w:val="34"/>
    <w:uiPriority w:val="99"/>
    <w:rsid w:val="00CC2AE9"/>
    <w:pPr>
      <w:shd w:val="clear" w:color="auto" w:fill="FFFFFF"/>
      <w:spacing w:line="240" w:lineRule="atLeast"/>
    </w:pPr>
    <w:rPr>
      <w:rFonts w:ascii="Times New Roman" w:eastAsia="Times New Roman" w:hAnsi="Times New Roman" w:cs="Times New Roman"/>
      <w:b/>
      <w:bCs/>
      <w:noProof/>
      <w:color w:val="auto"/>
      <w:sz w:val="21"/>
      <w:szCs w:val="21"/>
      <w:shd w:val="clear" w:color="auto" w:fill="FFFFFF"/>
    </w:rPr>
  </w:style>
  <w:style w:type="character" w:customStyle="1" w:styleId="35">
    <w:name w:val="Подпись к таблице (3)"/>
    <w:basedOn w:val="34"/>
    <w:uiPriority w:val="99"/>
    <w:rsid w:val="00CC2AE9"/>
  </w:style>
  <w:style w:type="character" w:customStyle="1" w:styleId="44">
    <w:name w:val="Подпись к таблице (4)_"/>
    <w:basedOn w:val="a0"/>
    <w:link w:val="410"/>
    <w:uiPriority w:val="99"/>
    <w:locked/>
    <w:rsid w:val="00CC2AE9"/>
    <w:rPr>
      <w:rFonts w:cs="Times New Roman"/>
      <w:sz w:val="19"/>
      <w:szCs w:val="19"/>
      <w:shd w:val="clear" w:color="auto" w:fill="FFFFFF"/>
      <w:lang w:bidi="ar-SA"/>
    </w:rPr>
  </w:style>
  <w:style w:type="paragraph" w:customStyle="1" w:styleId="410">
    <w:name w:val="Подпись к таблице (4)1"/>
    <w:basedOn w:val="a"/>
    <w:link w:val="44"/>
    <w:uiPriority w:val="99"/>
    <w:rsid w:val="00CC2AE9"/>
    <w:pPr>
      <w:shd w:val="clear" w:color="auto" w:fill="FFFFFF"/>
      <w:spacing w:line="240" w:lineRule="atLeast"/>
    </w:pPr>
    <w:rPr>
      <w:rFonts w:ascii="Times New Roman" w:eastAsia="Times New Roman" w:hAnsi="Times New Roman" w:cs="Times New Roman"/>
      <w:noProof/>
      <w:color w:val="auto"/>
      <w:sz w:val="19"/>
      <w:szCs w:val="19"/>
      <w:shd w:val="clear" w:color="auto" w:fill="FFFFFF"/>
    </w:rPr>
  </w:style>
  <w:style w:type="character" w:customStyle="1" w:styleId="45">
    <w:name w:val="Подпись к таблице (4)"/>
    <w:basedOn w:val="44"/>
    <w:uiPriority w:val="99"/>
    <w:rsid w:val="00CC2AE9"/>
    <w:rPr>
      <w:u w:val="single"/>
    </w:rPr>
  </w:style>
  <w:style w:type="character" w:customStyle="1" w:styleId="101">
    <w:name w:val="Основной текст (10)_"/>
    <w:basedOn w:val="a0"/>
    <w:link w:val="1010"/>
    <w:uiPriority w:val="99"/>
    <w:locked/>
    <w:rsid w:val="00CC2AE9"/>
    <w:rPr>
      <w:rFonts w:cs="Times New Roman"/>
      <w:sz w:val="19"/>
      <w:szCs w:val="19"/>
      <w:shd w:val="clear" w:color="auto" w:fill="FFFFFF"/>
      <w:lang w:bidi="ar-SA"/>
    </w:rPr>
  </w:style>
  <w:style w:type="paragraph" w:customStyle="1" w:styleId="1010">
    <w:name w:val="Основной текст (10)1"/>
    <w:basedOn w:val="a"/>
    <w:link w:val="101"/>
    <w:uiPriority w:val="99"/>
    <w:rsid w:val="00CC2AE9"/>
    <w:pPr>
      <w:shd w:val="clear" w:color="auto" w:fill="FFFFFF"/>
      <w:spacing w:line="240" w:lineRule="atLeast"/>
    </w:pPr>
    <w:rPr>
      <w:rFonts w:ascii="Times New Roman" w:eastAsia="Times New Roman" w:hAnsi="Times New Roman" w:cs="Times New Roman"/>
      <w:noProof/>
      <w:color w:val="auto"/>
      <w:sz w:val="19"/>
      <w:szCs w:val="19"/>
      <w:shd w:val="clear" w:color="auto" w:fill="FFFFFF"/>
    </w:rPr>
  </w:style>
  <w:style w:type="character" w:customStyle="1" w:styleId="102">
    <w:name w:val="Основной текст (10)"/>
    <w:basedOn w:val="101"/>
    <w:uiPriority w:val="99"/>
    <w:rsid w:val="00CC2AE9"/>
  </w:style>
  <w:style w:type="character" w:customStyle="1" w:styleId="152">
    <w:name w:val="Основной текст (15)"/>
    <w:basedOn w:val="15"/>
    <w:uiPriority w:val="99"/>
    <w:rsid w:val="00CC2AE9"/>
    <w:rPr>
      <w:u w:val="single"/>
    </w:rPr>
  </w:style>
  <w:style w:type="character" w:customStyle="1" w:styleId="154">
    <w:name w:val="Основной текст (15)4"/>
    <w:basedOn w:val="15"/>
    <w:uiPriority w:val="99"/>
    <w:rsid w:val="00CC2AE9"/>
    <w:rPr>
      <w:u w:val="single"/>
    </w:rPr>
  </w:style>
  <w:style w:type="character" w:customStyle="1" w:styleId="1530">
    <w:name w:val="Основной текст (15)3"/>
    <w:basedOn w:val="15"/>
    <w:uiPriority w:val="99"/>
    <w:rsid w:val="00CC2AE9"/>
    <w:rPr>
      <w:u w:val="single"/>
    </w:rPr>
  </w:style>
  <w:style w:type="character" w:customStyle="1" w:styleId="53">
    <w:name w:val="Заголовок №5_"/>
    <w:basedOn w:val="a0"/>
    <w:link w:val="54"/>
    <w:uiPriority w:val="99"/>
    <w:locked/>
    <w:rsid w:val="00CC2AE9"/>
    <w:rPr>
      <w:rFonts w:cs="Times New Roman"/>
      <w:b/>
      <w:bCs/>
      <w:sz w:val="21"/>
      <w:szCs w:val="21"/>
      <w:shd w:val="clear" w:color="auto" w:fill="FFFFFF"/>
      <w:lang w:bidi="ar-SA"/>
    </w:rPr>
  </w:style>
  <w:style w:type="paragraph" w:customStyle="1" w:styleId="54">
    <w:name w:val="Заголовок №5"/>
    <w:basedOn w:val="a"/>
    <w:link w:val="53"/>
    <w:uiPriority w:val="99"/>
    <w:rsid w:val="00CC2AE9"/>
    <w:pPr>
      <w:shd w:val="clear" w:color="auto" w:fill="FFFFFF"/>
      <w:spacing w:before="240" w:after="240" w:line="240" w:lineRule="atLeast"/>
      <w:outlineLvl w:val="4"/>
    </w:pPr>
    <w:rPr>
      <w:rFonts w:ascii="Times New Roman" w:eastAsia="Times New Roman" w:hAnsi="Times New Roman" w:cs="Times New Roman"/>
      <w:b/>
      <w:bCs/>
      <w:noProof/>
      <w:color w:val="auto"/>
      <w:sz w:val="21"/>
      <w:szCs w:val="21"/>
      <w:shd w:val="clear" w:color="auto" w:fill="FFFFFF"/>
    </w:rPr>
  </w:style>
  <w:style w:type="character" w:customStyle="1" w:styleId="30pt7">
    <w:name w:val="Основной текст (3) + Интервал 0 pt7"/>
    <w:basedOn w:val="3"/>
    <w:uiPriority w:val="99"/>
    <w:rsid w:val="00CC2AE9"/>
    <w:rPr>
      <w:rFonts w:ascii="Times New Roman" w:hAnsi="Times New Roman"/>
      <w:spacing w:val="0"/>
      <w:sz w:val="19"/>
      <w:szCs w:val="19"/>
      <w:shd w:val="clear" w:color="auto" w:fill="FFFFFF"/>
    </w:rPr>
  </w:style>
  <w:style w:type="character" w:customStyle="1" w:styleId="30pt6">
    <w:name w:val="Основной текст (3) + Интервал 0 pt6"/>
    <w:basedOn w:val="3"/>
    <w:uiPriority w:val="99"/>
    <w:rsid w:val="00CC2AE9"/>
    <w:rPr>
      <w:rFonts w:ascii="Times New Roman" w:hAnsi="Times New Roman"/>
      <w:spacing w:val="0"/>
      <w:sz w:val="19"/>
      <w:szCs w:val="19"/>
      <w:shd w:val="clear" w:color="auto" w:fill="FFFFFF"/>
    </w:rPr>
  </w:style>
  <w:style w:type="character" w:customStyle="1" w:styleId="211">
    <w:name w:val="Основной текст (21)_"/>
    <w:basedOn w:val="a0"/>
    <w:link w:val="212"/>
    <w:uiPriority w:val="99"/>
    <w:locked/>
    <w:rsid w:val="00CC2AE9"/>
    <w:rPr>
      <w:rFonts w:ascii="Arial" w:hAnsi="Arial" w:cs="Times New Roman"/>
      <w:shd w:val="clear" w:color="auto" w:fill="FFFFFF"/>
      <w:lang w:bidi="ar-SA"/>
    </w:rPr>
  </w:style>
  <w:style w:type="paragraph" w:customStyle="1" w:styleId="212">
    <w:name w:val="Основной текст (21)"/>
    <w:basedOn w:val="a"/>
    <w:link w:val="211"/>
    <w:uiPriority w:val="99"/>
    <w:rsid w:val="00CC2AE9"/>
    <w:pPr>
      <w:shd w:val="clear" w:color="auto" w:fill="FFFFFF"/>
      <w:spacing w:line="240" w:lineRule="atLeast"/>
    </w:pPr>
    <w:rPr>
      <w:rFonts w:ascii="Arial" w:eastAsia="Times New Roman" w:hAnsi="Arial" w:cs="Times New Roman"/>
      <w:noProof/>
      <w:color w:val="auto"/>
      <w:sz w:val="20"/>
      <w:szCs w:val="20"/>
      <w:shd w:val="clear" w:color="auto" w:fill="FFFFFF"/>
    </w:rPr>
  </w:style>
  <w:style w:type="character" w:customStyle="1" w:styleId="30pt5">
    <w:name w:val="Основной текст (3) + Интервал 0 pt5"/>
    <w:basedOn w:val="3"/>
    <w:uiPriority w:val="99"/>
    <w:rsid w:val="00CC2AE9"/>
    <w:rPr>
      <w:rFonts w:ascii="Times New Roman" w:hAnsi="Times New Roman"/>
      <w:spacing w:val="0"/>
      <w:sz w:val="19"/>
      <w:szCs w:val="19"/>
      <w:shd w:val="clear" w:color="auto" w:fill="FFFFFF"/>
    </w:rPr>
  </w:style>
  <w:style w:type="character" w:customStyle="1" w:styleId="26">
    <w:name w:val="Колонтитул2"/>
    <w:basedOn w:val="ad"/>
    <w:uiPriority w:val="99"/>
    <w:rsid w:val="00CC2AE9"/>
    <w:rPr>
      <w:rFonts w:ascii="Times New Roman" w:hAnsi="Times New Roman"/>
      <w:spacing w:val="0"/>
      <w:sz w:val="20"/>
      <w:szCs w:val="20"/>
      <w:u w:val="single"/>
    </w:rPr>
  </w:style>
  <w:style w:type="character" w:customStyle="1" w:styleId="340">
    <w:name w:val="Подпись к таблице (3)4"/>
    <w:basedOn w:val="34"/>
    <w:uiPriority w:val="99"/>
    <w:rsid w:val="00CC2AE9"/>
  </w:style>
  <w:style w:type="character" w:customStyle="1" w:styleId="104">
    <w:name w:val="Основной текст (10)4"/>
    <w:basedOn w:val="101"/>
    <w:uiPriority w:val="99"/>
    <w:rsid w:val="00CC2AE9"/>
    <w:rPr>
      <w:noProof/>
    </w:rPr>
  </w:style>
  <w:style w:type="character" w:customStyle="1" w:styleId="30pt4">
    <w:name w:val="Основной текст (3) + Интервал 0 pt4"/>
    <w:basedOn w:val="3"/>
    <w:uiPriority w:val="99"/>
    <w:rsid w:val="00CC2AE9"/>
    <w:rPr>
      <w:rFonts w:ascii="Times New Roman" w:hAnsi="Times New Roman"/>
      <w:spacing w:val="0"/>
      <w:sz w:val="19"/>
      <w:szCs w:val="19"/>
      <w:shd w:val="clear" w:color="auto" w:fill="FFFFFF"/>
    </w:rPr>
  </w:style>
  <w:style w:type="character" w:customStyle="1" w:styleId="331">
    <w:name w:val="Подпись к таблице (3)3"/>
    <w:basedOn w:val="34"/>
    <w:uiPriority w:val="99"/>
    <w:rsid w:val="00CC2AE9"/>
  </w:style>
  <w:style w:type="character" w:customStyle="1" w:styleId="103">
    <w:name w:val="Основной текст (10)3"/>
    <w:basedOn w:val="101"/>
    <w:uiPriority w:val="99"/>
    <w:rsid w:val="00CC2AE9"/>
    <w:rPr>
      <w:noProof/>
    </w:rPr>
  </w:style>
  <w:style w:type="character" w:customStyle="1" w:styleId="30pt3">
    <w:name w:val="Основной текст (3) + Интервал 0 pt3"/>
    <w:basedOn w:val="3"/>
    <w:uiPriority w:val="99"/>
    <w:rsid w:val="00CC2AE9"/>
    <w:rPr>
      <w:rFonts w:ascii="Times New Roman" w:hAnsi="Times New Roman"/>
      <w:spacing w:val="0"/>
      <w:sz w:val="19"/>
      <w:szCs w:val="19"/>
      <w:shd w:val="clear" w:color="auto" w:fill="FFFFFF"/>
    </w:rPr>
  </w:style>
  <w:style w:type="character" w:customStyle="1" w:styleId="324">
    <w:name w:val="Подпись к таблице (3)2"/>
    <w:basedOn w:val="34"/>
    <w:uiPriority w:val="99"/>
    <w:rsid w:val="00CC2AE9"/>
  </w:style>
  <w:style w:type="character" w:customStyle="1" w:styleId="1020">
    <w:name w:val="Основной текст (10)2"/>
    <w:basedOn w:val="101"/>
    <w:uiPriority w:val="99"/>
    <w:rsid w:val="00CC2AE9"/>
    <w:rPr>
      <w:noProof/>
    </w:rPr>
  </w:style>
  <w:style w:type="character" w:customStyle="1" w:styleId="55">
    <w:name w:val="Подпись к таблице (5)"/>
    <w:basedOn w:val="52"/>
    <w:uiPriority w:val="99"/>
    <w:rsid w:val="00CC2AE9"/>
    <w:rPr>
      <w:u w:val="single"/>
    </w:rPr>
  </w:style>
  <w:style w:type="character" w:customStyle="1" w:styleId="200">
    <w:name w:val="Основной текст (20)_"/>
    <w:basedOn w:val="a0"/>
    <w:link w:val="201"/>
    <w:uiPriority w:val="99"/>
    <w:locked/>
    <w:rsid w:val="00CC2AE9"/>
    <w:rPr>
      <w:rFonts w:cs="Times New Roman"/>
      <w:b/>
      <w:bCs/>
      <w:sz w:val="21"/>
      <w:szCs w:val="21"/>
      <w:shd w:val="clear" w:color="auto" w:fill="FFFFFF"/>
      <w:lang w:bidi="ar-SA"/>
    </w:rPr>
  </w:style>
  <w:style w:type="paragraph" w:customStyle="1" w:styleId="201">
    <w:name w:val="Основной текст (20)"/>
    <w:basedOn w:val="a"/>
    <w:link w:val="200"/>
    <w:uiPriority w:val="99"/>
    <w:rsid w:val="00CC2AE9"/>
    <w:pPr>
      <w:shd w:val="clear" w:color="auto" w:fill="FFFFFF"/>
      <w:spacing w:before="420" w:line="247" w:lineRule="exact"/>
      <w:jc w:val="both"/>
    </w:pPr>
    <w:rPr>
      <w:rFonts w:ascii="Times New Roman" w:eastAsia="Times New Roman" w:hAnsi="Times New Roman" w:cs="Times New Roman"/>
      <w:b/>
      <w:bCs/>
      <w:noProof/>
      <w:color w:val="auto"/>
      <w:sz w:val="21"/>
      <w:szCs w:val="21"/>
      <w:shd w:val="clear" w:color="auto" w:fill="FFFFFF"/>
    </w:rPr>
  </w:style>
  <w:style w:type="character" w:customStyle="1" w:styleId="1520">
    <w:name w:val="Основной текст (15) + Полужирный2"/>
    <w:basedOn w:val="15"/>
    <w:uiPriority w:val="99"/>
    <w:rsid w:val="00CC2AE9"/>
    <w:rPr>
      <w:b/>
      <w:bCs/>
    </w:rPr>
  </w:style>
  <w:style w:type="character" w:customStyle="1" w:styleId="32pt">
    <w:name w:val="Основной текст (3) + Интервал 2 pt"/>
    <w:basedOn w:val="3"/>
    <w:uiPriority w:val="99"/>
    <w:rsid w:val="00CC2AE9"/>
    <w:rPr>
      <w:rFonts w:ascii="Times New Roman" w:hAnsi="Times New Roman"/>
      <w:spacing w:val="40"/>
      <w:sz w:val="19"/>
      <w:szCs w:val="19"/>
      <w:shd w:val="clear" w:color="auto" w:fill="FFFFFF"/>
    </w:rPr>
  </w:style>
  <w:style w:type="character" w:customStyle="1" w:styleId="30pt2">
    <w:name w:val="Основной текст (3) + Интервал 0 pt2"/>
    <w:basedOn w:val="3"/>
    <w:uiPriority w:val="99"/>
    <w:rsid w:val="00CC2AE9"/>
    <w:rPr>
      <w:rFonts w:ascii="Times New Roman" w:hAnsi="Times New Roman"/>
      <w:spacing w:val="0"/>
      <w:sz w:val="19"/>
      <w:szCs w:val="19"/>
      <w:shd w:val="clear" w:color="auto" w:fill="FFFFFF"/>
    </w:rPr>
  </w:style>
  <w:style w:type="character" w:customStyle="1" w:styleId="1521">
    <w:name w:val="Основной текст (15)2"/>
    <w:basedOn w:val="15"/>
    <w:uiPriority w:val="99"/>
    <w:rsid w:val="00CC2AE9"/>
    <w:rPr>
      <w:u w:val="single"/>
    </w:rPr>
  </w:style>
  <w:style w:type="character" w:customStyle="1" w:styleId="30pt1">
    <w:name w:val="Основной текст (3) + Интервал 0 pt1"/>
    <w:basedOn w:val="3"/>
    <w:uiPriority w:val="99"/>
    <w:rsid w:val="00CC2AE9"/>
    <w:rPr>
      <w:rFonts w:ascii="Times New Roman" w:hAnsi="Times New Roman"/>
      <w:spacing w:val="0"/>
      <w:sz w:val="19"/>
      <w:szCs w:val="19"/>
      <w:shd w:val="clear" w:color="auto" w:fill="FFFFFF"/>
    </w:rPr>
  </w:style>
  <w:style w:type="character" w:customStyle="1" w:styleId="120">
    <w:name w:val="Основной текст (12)_"/>
    <w:basedOn w:val="a0"/>
    <w:link w:val="121"/>
    <w:uiPriority w:val="99"/>
    <w:locked/>
    <w:rsid w:val="00CC2AE9"/>
    <w:rPr>
      <w:rFonts w:cs="Times New Roman"/>
      <w:noProof/>
      <w:sz w:val="8"/>
      <w:szCs w:val="8"/>
      <w:shd w:val="clear" w:color="auto" w:fill="FFFFFF"/>
      <w:lang w:bidi="ar-SA"/>
    </w:rPr>
  </w:style>
  <w:style w:type="paragraph" w:customStyle="1" w:styleId="121">
    <w:name w:val="Основной текст (12)"/>
    <w:basedOn w:val="a"/>
    <w:link w:val="120"/>
    <w:uiPriority w:val="99"/>
    <w:rsid w:val="00CC2AE9"/>
    <w:pPr>
      <w:shd w:val="clear" w:color="auto" w:fill="FFFFFF"/>
      <w:spacing w:line="240" w:lineRule="atLeast"/>
    </w:pPr>
    <w:rPr>
      <w:rFonts w:ascii="Times New Roman" w:eastAsia="Times New Roman" w:hAnsi="Times New Roman" w:cs="Times New Roman"/>
      <w:noProof/>
      <w:color w:val="auto"/>
      <w:sz w:val="8"/>
      <w:szCs w:val="8"/>
      <w:shd w:val="clear" w:color="auto" w:fill="FFFFFF"/>
    </w:rPr>
  </w:style>
  <w:style w:type="character" w:customStyle="1" w:styleId="1510">
    <w:name w:val="Основной текст (15) + Полужирный1"/>
    <w:basedOn w:val="15"/>
    <w:uiPriority w:val="99"/>
    <w:rsid w:val="00CC2AE9"/>
    <w:rPr>
      <w:b/>
      <w:bCs/>
    </w:rPr>
  </w:style>
  <w:style w:type="character" w:customStyle="1" w:styleId="220">
    <w:name w:val="Основной текст (22)_"/>
    <w:basedOn w:val="a0"/>
    <w:link w:val="221"/>
    <w:uiPriority w:val="99"/>
    <w:locked/>
    <w:rsid w:val="00CC2AE9"/>
    <w:rPr>
      <w:rFonts w:ascii="Arial" w:hAnsi="Arial" w:cs="Times New Roman"/>
      <w:shd w:val="clear" w:color="auto" w:fill="FFFFFF"/>
      <w:lang w:bidi="ar-SA"/>
    </w:rPr>
  </w:style>
  <w:style w:type="paragraph" w:customStyle="1" w:styleId="221">
    <w:name w:val="Основной текст (22)"/>
    <w:basedOn w:val="a"/>
    <w:link w:val="220"/>
    <w:uiPriority w:val="99"/>
    <w:rsid w:val="00CC2AE9"/>
    <w:pPr>
      <w:shd w:val="clear" w:color="auto" w:fill="FFFFFF"/>
      <w:spacing w:line="240" w:lineRule="atLeast"/>
    </w:pPr>
    <w:rPr>
      <w:rFonts w:ascii="Arial" w:eastAsia="Times New Roman" w:hAnsi="Arial" w:cs="Times New Roman"/>
      <w:noProof/>
      <w:color w:val="auto"/>
      <w:sz w:val="20"/>
      <w:szCs w:val="20"/>
      <w:shd w:val="clear" w:color="auto" w:fill="FFFFFF"/>
    </w:rPr>
  </w:style>
  <w:style w:type="character" w:customStyle="1" w:styleId="10">
    <w:name w:val="Заголовок 1 Знак"/>
    <w:basedOn w:val="a0"/>
    <w:link w:val="1"/>
    <w:uiPriority w:val="99"/>
    <w:locked/>
    <w:rsid w:val="00C40853"/>
    <w:rPr>
      <w:rFonts w:ascii="Arial" w:eastAsia="Arial Unicode MS" w:hAnsi="Arial" w:cs="Arial"/>
      <w:b/>
      <w:bCs/>
      <w:color w:val="000000"/>
      <w:kern w:val="32"/>
      <w:sz w:val="32"/>
      <w:szCs w:val="32"/>
      <w:lang w:val="ru-RU" w:eastAsia="ru-RU" w:bidi="ar-SA"/>
    </w:rPr>
  </w:style>
  <w:style w:type="character" w:styleId="af4">
    <w:name w:val="page number"/>
    <w:basedOn w:val="a0"/>
    <w:uiPriority w:val="99"/>
    <w:rsid w:val="00B4026C"/>
    <w:rPr>
      <w:rFonts w:cs="Times New Roman"/>
    </w:rPr>
  </w:style>
  <w:style w:type="paragraph" w:styleId="1a">
    <w:name w:val="toc 1"/>
    <w:basedOn w:val="a"/>
    <w:next w:val="a"/>
    <w:autoRedefine/>
    <w:uiPriority w:val="99"/>
    <w:semiHidden/>
    <w:rsid w:val="007F2633"/>
  </w:style>
  <w:style w:type="character" w:styleId="af5">
    <w:name w:val="Placeholder Text"/>
    <w:basedOn w:val="a0"/>
    <w:uiPriority w:val="99"/>
    <w:semiHidden/>
    <w:rsid w:val="005545AF"/>
    <w:rPr>
      <w:color w:val="808080"/>
    </w:rPr>
  </w:style>
</w:styles>
</file>

<file path=word/webSettings.xml><?xml version="1.0" encoding="utf-8"?>
<w:webSettings xmlns:r="http://schemas.openxmlformats.org/officeDocument/2006/relationships" xmlns:w="http://schemas.openxmlformats.org/wordprocessingml/2006/main">
  <w:divs>
    <w:div w:id="1507477685">
      <w:marLeft w:val="0"/>
      <w:marRight w:val="0"/>
      <w:marTop w:val="0"/>
      <w:marBottom w:val="0"/>
      <w:divBdr>
        <w:top w:val="none" w:sz="0" w:space="0" w:color="auto"/>
        <w:left w:val="none" w:sz="0" w:space="0" w:color="auto"/>
        <w:bottom w:val="none" w:sz="0" w:space="0" w:color="auto"/>
        <w:right w:val="none" w:sz="0" w:space="0" w:color="auto"/>
      </w:divBdr>
    </w:div>
    <w:div w:id="1507477686">
      <w:marLeft w:val="0"/>
      <w:marRight w:val="0"/>
      <w:marTop w:val="0"/>
      <w:marBottom w:val="0"/>
      <w:divBdr>
        <w:top w:val="none" w:sz="0" w:space="0" w:color="auto"/>
        <w:left w:val="none" w:sz="0" w:space="0" w:color="auto"/>
        <w:bottom w:val="none" w:sz="0" w:space="0" w:color="auto"/>
        <w:right w:val="none" w:sz="0" w:space="0" w:color="auto"/>
      </w:divBdr>
    </w:div>
    <w:div w:id="1507477687">
      <w:marLeft w:val="0"/>
      <w:marRight w:val="0"/>
      <w:marTop w:val="0"/>
      <w:marBottom w:val="0"/>
      <w:divBdr>
        <w:top w:val="none" w:sz="0" w:space="0" w:color="auto"/>
        <w:left w:val="none" w:sz="0" w:space="0" w:color="auto"/>
        <w:bottom w:val="none" w:sz="0" w:space="0" w:color="auto"/>
        <w:right w:val="none" w:sz="0" w:space="0" w:color="auto"/>
      </w:divBdr>
    </w:div>
    <w:div w:id="1507477688">
      <w:marLeft w:val="0"/>
      <w:marRight w:val="0"/>
      <w:marTop w:val="0"/>
      <w:marBottom w:val="0"/>
      <w:divBdr>
        <w:top w:val="none" w:sz="0" w:space="0" w:color="auto"/>
        <w:left w:val="none" w:sz="0" w:space="0" w:color="auto"/>
        <w:bottom w:val="none" w:sz="0" w:space="0" w:color="auto"/>
        <w:right w:val="none" w:sz="0" w:space="0" w:color="auto"/>
      </w:divBdr>
    </w:div>
    <w:div w:id="1507477689">
      <w:marLeft w:val="0"/>
      <w:marRight w:val="0"/>
      <w:marTop w:val="0"/>
      <w:marBottom w:val="0"/>
      <w:divBdr>
        <w:top w:val="none" w:sz="0" w:space="0" w:color="auto"/>
        <w:left w:val="none" w:sz="0" w:space="0" w:color="auto"/>
        <w:bottom w:val="none" w:sz="0" w:space="0" w:color="auto"/>
        <w:right w:val="none" w:sz="0" w:space="0" w:color="auto"/>
      </w:divBdr>
    </w:div>
    <w:div w:id="150747769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671" Type="http://schemas.openxmlformats.org/officeDocument/2006/relationships/oleObject" Target="embeddings/oleObject314.bin"/><Relationship Id="rId769" Type="http://schemas.openxmlformats.org/officeDocument/2006/relationships/oleObject" Target="embeddings/oleObject363.bin"/><Relationship Id="rId976" Type="http://schemas.openxmlformats.org/officeDocument/2006/relationships/image" Target="media/image510.wmf"/><Relationship Id="rId21" Type="http://schemas.openxmlformats.org/officeDocument/2006/relationships/image" Target="media/image8.wmf"/><Relationship Id="rId324" Type="http://schemas.openxmlformats.org/officeDocument/2006/relationships/image" Target="media/image156.wmf"/><Relationship Id="rId531" Type="http://schemas.openxmlformats.org/officeDocument/2006/relationships/oleObject" Target="embeddings/oleObject252.bin"/><Relationship Id="rId629" Type="http://schemas.openxmlformats.org/officeDocument/2006/relationships/oleObject" Target="embeddings/oleObject295.bin"/><Relationship Id="rId170" Type="http://schemas.openxmlformats.org/officeDocument/2006/relationships/oleObject" Target="embeddings/oleObject82.bin"/><Relationship Id="rId836" Type="http://schemas.openxmlformats.org/officeDocument/2006/relationships/image" Target="media/image432.wmf"/><Relationship Id="rId1021" Type="http://schemas.openxmlformats.org/officeDocument/2006/relationships/oleObject" Target="embeddings/oleObject479.bin"/><Relationship Id="rId268" Type="http://schemas.openxmlformats.org/officeDocument/2006/relationships/oleObject" Target="embeddings/oleObject133.bin"/><Relationship Id="rId475" Type="http://schemas.openxmlformats.org/officeDocument/2006/relationships/oleObject" Target="embeddings/oleObject226.bin"/><Relationship Id="rId682" Type="http://schemas.openxmlformats.org/officeDocument/2006/relationships/image" Target="media/image355.wmf"/><Relationship Id="rId903" Type="http://schemas.openxmlformats.org/officeDocument/2006/relationships/oleObject" Target="embeddings/oleObject425.bin"/><Relationship Id="rId32" Type="http://schemas.openxmlformats.org/officeDocument/2006/relationships/oleObject" Target="embeddings/oleObject13.bin"/><Relationship Id="rId128" Type="http://schemas.openxmlformats.org/officeDocument/2006/relationships/oleObject" Target="embeddings/oleObject61.bin"/><Relationship Id="rId335" Type="http://schemas.openxmlformats.org/officeDocument/2006/relationships/oleObject" Target="embeddings/oleObject166.bin"/><Relationship Id="rId542" Type="http://schemas.openxmlformats.org/officeDocument/2006/relationships/oleObject" Target="embeddings/oleObject257.bin"/><Relationship Id="rId987" Type="http://schemas.openxmlformats.org/officeDocument/2006/relationships/oleObject" Target="embeddings/oleObject462.bin"/><Relationship Id="rId181" Type="http://schemas.openxmlformats.org/officeDocument/2006/relationships/image" Target="media/image87.wmf"/><Relationship Id="rId402" Type="http://schemas.openxmlformats.org/officeDocument/2006/relationships/oleObject" Target="embeddings/oleObject194.bin"/><Relationship Id="rId847" Type="http://schemas.openxmlformats.org/officeDocument/2006/relationships/oleObject" Target="embeddings/oleObject402.bin"/><Relationship Id="rId279" Type="http://schemas.openxmlformats.org/officeDocument/2006/relationships/oleObject" Target="embeddings/oleObject140.bin"/><Relationship Id="rId486" Type="http://schemas.openxmlformats.org/officeDocument/2006/relationships/oleObject" Target="embeddings/oleObject231.bin"/><Relationship Id="rId693" Type="http://schemas.openxmlformats.org/officeDocument/2006/relationships/oleObject" Target="embeddings/oleObject325.bin"/><Relationship Id="rId707" Type="http://schemas.openxmlformats.org/officeDocument/2006/relationships/oleObject" Target="embeddings/oleObject332.bin"/><Relationship Id="rId914" Type="http://schemas.openxmlformats.org/officeDocument/2006/relationships/oleObject" Target="embeddings/oleObject428.bin"/><Relationship Id="rId43" Type="http://schemas.openxmlformats.org/officeDocument/2006/relationships/image" Target="media/image19.wmf"/><Relationship Id="rId139" Type="http://schemas.openxmlformats.org/officeDocument/2006/relationships/oleObject" Target="embeddings/oleObject67.bin"/><Relationship Id="rId346" Type="http://schemas.openxmlformats.org/officeDocument/2006/relationships/image" Target="media/image169.wmf"/><Relationship Id="rId553" Type="http://schemas.openxmlformats.org/officeDocument/2006/relationships/oleObject" Target="embeddings/oleObject261.bin"/><Relationship Id="rId760" Type="http://schemas.openxmlformats.org/officeDocument/2006/relationships/image" Target="media/image394.wmf"/><Relationship Id="rId998" Type="http://schemas.openxmlformats.org/officeDocument/2006/relationships/image" Target="media/image521.wmf"/><Relationship Id="rId192" Type="http://schemas.openxmlformats.org/officeDocument/2006/relationships/oleObject" Target="embeddings/oleObject94.bin"/><Relationship Id="rId206" Type="http://schemas.openxmlformats.org/officeDocument/2006/relationships/image" Target="media/image99.wmf"/><Relationship Id="rId413" Type="http://schemas.openxmlformats.org/officeDocument/2006/relationships/image" Target="media/image209.wmf"/><Relationship Id="rId858" Type="http://schemas.openxmlformats.org/officeDocument/2006/relationships/image" Target="media/image443.wmf"/><Relationship Id="rId497" Type="http://schemas.openxmlformats.org/officeDocument/2006/relationships/image" Target="media/image255.wmf"/><Relationship Id="rId620" Type="http://schemas.openxmlformats.org/officeDocument/2006/relationships/image" Target="media/image324.wmf"/><Relationship Id="rId718" Type="http://schemas.openxmlformats.org/officeDocument/2006/relationships/image" Target="media/image373.wmf"/><Relationship Id="rId925" Type="http://schemas.openxmlformats.org/officeDocument/2006/relationships/image" Target="media/image483.wmf"/><Relationship Id="rId357" Type="http://schemas.openxmlformats.org/officeDocument/2006/relationships/image" Target="media/image176.wmf"/><Relationship Id="rId54" Type="http://schemas.openxmlformats.org/officeDocument/2006/relationships/oleObject" Target="embeddings/oleObject24.bin"/><Relationship Id="rId217" Type="http://schemas.openxmlformats.org/officeDocument/2006/relationships/image" Target="media/image104.wmf"/><Relationship Id="rId564" Type="http://schemas.openxmlformats.org/officeDocument/2006/relationships/image" Target="media/image293.png"/><Relationship Id="rId771" Type="http://schemas.openxmlformats.org/officeDocument/2006/relationships/oleObject" Target="embeddings/oleObject364.bin"/><Relationship Id="rId869" Type="http://schemas.openxmlformats.org/officeDocument/2006/relationships/oleObject" Target="embeddings/oleObject413.bin"/><Relationship Id="rId424" Type="http://schemas.openxmlformats.org/officeDocument/2006/relationships/oleObject" Target="embeddings/oleObject203.bin"/><Relationship Id="rId631" Type="http://schemas.openxmlformats.org/officeDocument/2006/relationships/oleObject" Target="embeddings/oleObject296.bin"/><Relationship Id="rId729" Type="http://schemas.openxmlformats.org/officeDocument/2006/relationships/oleObject" Target="embeddings/oleObject343.bin"/><Relationship Id="rId270" Type="http://schemas.openxmlformats.org/officeDocument/2006/relationships/oleObject" Target="embeddings/oleObject134.bin"/><Relationship Id="rId936" Type="http://schemas.openxmlformats.org/officeDocument/2006/relationships/oleObject" Target="embeddings/oleObject437.bin"/><Relationship Id="rId65" Type="http://schemas.openxmlformats.org/officeDocument/2006/relationships/image" Target="media/image30.wmf"/><Relationship Id="rId130" Type="http://schemas.openxmlformats.org/officeDocument/2006/relationships/image" Target="media/image62.wmf"/><Relationship Id="rId368" Type="http://schemas.openxmlformats.org/officeDocument/2006/relationships/image" Target="media/image183.wmf"/><Relationship Id="rId575" Type="http://schemas.openxmlformats.org/officeDocument/2006/relationships/image" Target="media/image299.png"/><Relationship Id="rId782" Type="http://schemas.openxmlformats.org/officeDocument/2006/relationships/image" Target="media/image405.wmf"/><Relationship Id="rId228" Type="http://schemas.openxmlformats.org/officeDocument/2006/relationships/oleObject" Target="embeddings/oleObject113.bin"/><Relationship Id="rId435" Type="http://schemas.openxmlformats.org/officeDocument/2006/relationships/image" Target="media/image221.wmf"/><Relationship Id="rId642" Type="http://schemas.openxmlformats.org/officeDocument/2006/relationships/oleObject" Target="embeddings/oleObject300.bin"/><Relationship Id="rId281" Type="http://schemas.openxmlformats.org/officeDocument/2006/relationships/oleObject" Target="embeddings/oleObject141.bin"/><Relationship Id="rId502" Type="http://schemas.openxmlformats.org/officeDocument/2006/relationships/image" Target="media/image257.png"/><Relationship Id="rId947" Type="http://schemas.openxmlformats.org/officeDocument/2006/relationships/oleObject" Target="embeddings/oleObject442.bin"/><Relationship Id="rId76" Type="http://schemas.openxmlformats.org/officeDocument/2006/relationships/oleObject" Target="embeddings/oleObject35.bin"/><Relationship Id="rId141" Type="http://schemas.openxmlformats.org/officeDocument/2006/relationships/image" Target="media/image68.wmf"/><Relationship Id="rId379" Type="http://schemas.openxmlformats.org/officeDocument/2006/relationships/image" Target="media/image189.wmf"/><Relationship Id="rId586" Type="http://schemas.openxmlformats.org/officeDocument/2006/relationships/oleObject" Target="embeddings/oleObject275.bin"/><Relationship Id="rId793" Type="http://schemas.openxmlformats.org/officeDocument/2006/relationships/oleObject" Target="embeddings/oleObject375.bin"/><Relationship Id="rId807" Type="http://schemas.openxmlformats.org/officeDocument/2006/relationships/oleObject" Target="embeddings/oleObject382.bin"/><Relationship Id="rId7" Type="http://schemas.openxmlformats.org/officeDocument/2006/relationships/image" Target="media/image1.wmf"/><Relationship Id="rId239" Type="http://schemas.openxmlformats.org/officeDocument/2006/relationships/image" Target="media/image115.wmf"/><Relationship Id="rId446" Type="http://schemas.openxmlformats.org/officeDocument/2006/relationships/image" Target="media/image227.png"/><Relationship Id="rId653" Type="http://schemas.openxmlformats.org/officeDocument/2006/relationships/image" Target="media/image340.wmf"/><Relationship Id="rId292" Type="http://schemas.openxmlformats.org/officeDocument/2006/relationships/oleObject" Target="embeddings/oleObject147.bin"/><Relationship Id="rId306" Type="http://schemas.openxmlformats.org/officeDocument/2006/relationships/image" Target="media/image145.wmf"/><Relationship Id="rId860" Type="http://schemas.openxmlformats.org/officeDocument/2006/relationships/image" Target="media/image444.wmf"/><Relationship Id="rId958" Type="http://schemas.openxmlformats.org/officeDocument/2006/relationships/image" Target="media/image501.wmf"/><Relationship Id="rId87" Type="http://schemas.openxmlformats.org/officeDocument/2006/relationships/image" Target="media/image41.wmf"/><Relationship Id="rId513" Type="http://schemas.openxmlformats.org/officeDocument/2006/relationships/oleObject" Target="embeddings/oleObject245.bin"/><Relationship Id="rId597" Type="http://schemas.openxmlformats.org/officeDocument/2006/relationships/image" Target="media/image312.wmf"/><Relationship Id="rId720" Type="http://schemas.openxmlformats.org/officeDocument/2006/relationships/image" Target="media/image374.wmf"/><Relationship Id="rId818" Type="http://schemas.openxmlformats.org/officeDocument/2006/relationships/image" Target="media/image423.wmf"/><Relationship Id="rId152" Type="http://schemas.openxmlformats.org/officeDocument/2006/relationships/oleObject" Target="embeddings/oleObject73.bin"/><Relationship Id="rId457" Type="http://schemas.openxmlformats.org/officeDocument/2006/relationships/image" Target="media/image233.wmf"/><Relationship Id="rId1003" Type="http://schemas.openxmlformats.org/officeDocument/2006/relationships/oleObject" Target="embeddings/oleObject470.bin"/><Relationship Id="rId664" Type="http://schemas.openxmlformats.org/officeDocument/2006/relationships/oleObject" Target="embeddings/oleObject311.bin"/><Relationship Id="rId871" Type="http://schemas.openxmlformats.org/officeDocument/2006/relationships/image" Target="media/image450.jpeg"/><Relationship Id="rId969" Type="http://schemas.openxmlformats.org/officeDocument/2006/relationships/oleObject" Target="embeddings/oleObject453.bin"/><Relationship Id="rId14" Type="http://schemas.openxmlformats.org/officeDocument/2006/relationships/oleObject" Target="embeddings/oleObject4.bin"/><Relationship Id="rId317" Type="http://schemas.openxmlformats.org/officeDocument/2006/relationships/image" Target="media/image152.wmf"/><Relationship Id="rId524" Type="http://schemas.openxmlformats.org/officeDocument/2006/relationships/image" Target="media/image269.png"/><Relationship Id="rId731" Type="http://schemas.openxmlformats.org/officeDocument/2006/relationships/oleObject" Target="embeddings/oleObject344.bin"/><Relationship Id="rId98" Type="http://schemas.openxmlformats.org/officeDocument/2006/relationships/oleObject" Target="embeddings/oleObject46.bin"/><Relationship Id="rId163" Type="http://schemas.openxmlformats.org/officeDocument/2006/relationships/image" Target="media/image79.wmf"/><Relationship Id="rId370" Type="http://schemas.openxmlformats.org/officeDocument/2006/relationships/image" Target="media/image184.wmf"/><Relationship Id="rId829" Type="http://schemas.openxmlformats.org/officeDocument/2006/relationships/oleObject" Target="embeddings/oleObject393.bin"/><Relationship Id="rId1014" Type="http://schemas.openxmlformats.org/officeDocument/2006/relationships/image" Target="media/image529.wmf"/><Relationship Id="rId230" Type="http://schemas.openxmlformats.org/officeDocument/2006/relationships/oleObject" Target="embeddings/oleObject114.bin"/><Relationship Id="rId468" Type="http://schemas.openxmlformats.org/officeDocument/2006/relationships/image" Target="media/image240.wmf"/><Relationship Id="rId675" Type="http://schemas.openxmlformats.org/officeDocument/2006/relationships/oleObject" Target="embeddings/oleObject316.bin"/><Relationship Id="rId882" Type="http://schemas.openxmlformats.org/officeDocument/2006/relationships/image" Target="media/image457.wmf"/><Relationship Id="rId25" Type="http://schemas.openxmlformats.org/officeDocument/2006/relationships/image" Target="media/image10.wmf"/><Relationship Id="rId328" Type="http://schemas.openxmlformats.org/officeDocument/2006/relationships/image" Target="media/image158.png"/><Relationship Id="rId535" Type="http://schemas.openxmlformats.org/officeDocument/2006/relationships/image" Target="media/image276.wmf"/><Relationship Id="rId742" Type="http://schemas.openxmlformats.org/officeDocument/2006/relationships/image" Target="media/image385.wmf"/><Relationship Id="rId174" Type="http://schemas.openxmlformats.org/officeDocument/2006/relationships/oleObject" Target="embeddings/oleObject84.bin"/><Relationship Id="rId381" Type="http://schemas.openxmlformats.org/officeDocument/2006/relationships/image" Target="media/image190.wmf"/><Relationship Id="rId602" Type="http://schemas.openxmlformats.org/officeDocument/2006/relationships/oleObject" Target="embeddings/oleObject282.bin"/><Relationship Id="rId1025" Type="http://schemas.openxmlformats.org/officeDocument/2006/relationships/oleObject" Target="embeddings/oleObject481.bin"/><Relationship Id="rId241" Type="http://schemas.openxmlformats.org/officeDocument/2006/relationships/image" Target="media/image116.wmf"/><Relationship Id="rId479" Type="http://schemas.openxmlformats.org/officeDocument/2006/relationships/oleObject" Target="embeddings/oleObject228.bin"/><Relationship Id="rId686" Type="http://schemas.openxmlformats.org/officeDocument/2006/relationships/image" Target="media/image357.wmf"/><Relationship Id="rId893" Type="http://schemas.openxmlformats.org/officeDocument/2006/relationships/oleObject" Target="embeddings/oleObject421.bin"/><Relationship Id="rId907" Type="http://schemas.openxmlformats.org/officeDocument/2006/relationships/footer" Target="footer4.xml"/><Relationship Id="rId36" Type="http://schemas.openxmlformats.org/officeDocument/2006/relationships/oleObject" Target="embeddings/oleObject15.bin"/><Relationship Id="rId339" Type="http://schemas.openxmlformats.org/officeDocument/2006/relationships/oleObject" Target="embeddings/oleObject168.bin"/><Relationship Id="rId546" Type="http://schemas.openxmlformats.org/officeDocument/2006/relationships/image" Target="media/image282.png"/><Relationship Id="rId753" Type="http://schemas.openxmlformats.org/officeDocument/2006/relationships/oleObject" Target="embeddings/oleObject355.bin"/><Relationship Id="rId101" Type="http://schemas.openxmlformats.org/officeDocument/2006/relationships/image" Target="media/image48.wmf"/><Relationship Id="rId185" Type="http://schemas.openxmlformats.org/officeDocument/2006/relationships/image" Target="media/image89.wmf"/><Relationship Id="rId406" Type="http://schemas.openxmlformats.org/officeDocument/2006/relationships/image" Target="media/image205.png"/><Relationship Id="rId960" Type="http://schemas.openxmlformats.org/officeDocument/2006/relationships/image" Target="media/image502.wmf"/><Relationship Id="rId392" Type="http://schemas.openxmlformats.org/officeDocument/2006/relationships/image" Target="media/image196.png"/><Relationship Id="rId613" Type="http://schemas.openxmlformats.org/officeDocument/2006/relationships/image" Target="media/image320.png"/><Relationship Id="rId697" Type="http://schemas.openxmlformats.org/officeDocument/2006/relationships/oleObject" Target="embeddings/oleObject327.bin"/><Relationship Id="rId820" Type="http://schemas.openxmlformats.org/officeDocument/2006/relationships/image" Target="media/image424.wmf"/><Relationship Id="rId918" Type="http://schemas.openxmlformats.org/officeDocument/2006/relationships/oleObject" Target="embeddings/oleObject430.bin"/><Relationship Id="rId252" Type="http://schemas.openxmlformats.org/officeDocument/2006/relationships/oleObject" Target="embeddings/oleObject125.bin"/><Relationship Id="rId47" Type="http://schemas.openxmlformats.org/officeDocument/2006/relationships/image" Target="media/image21.wmf"/><Relationship Id="rId112" Type="http://schemas.openxmlformats.org/officeDocument/2006/relationships/oleObject" Target="embeddings/oleObject53.bin"/><Relationship Id="rId557" Type="http://schemas.openxmlformats.org/officeDocument/2006/relationships/oleObject" Target="embeddings/oleObject262.bin"/><Relationship Id="rId764" Type="http://schemas.openxmlformats.org/officeDocument/2006/relationships/image" Target="media/image396.wmf"/><Relationship Id="rId971" Type="http://schemas.openxmlformats.org/officeDocument/2006/relationships/oleObject" Target="embeddings/oleObject454.bin"/><Relationship Id="rId196" Type="http://schemas.openxmlformats.org/officeDocument/2006/relationships/image" Target="media/image94.wmf"/><Relationship Id="rId417" Type="http://schemas.openxmlformats.org/officeDocument/2006/relationships/image" Target="media/image211.wmf"/><Relationship Id="rId624" Type="http://schemas.openxmlformats.org/officeDocument/2006/relationships/image" Target="media/image326.wmf"/><Relationship Id="rId831" Type="http://schemas.openxmlformats.org/officeDocument/2006/relationships/oleObject" Target="embeddings/oleObject394.bin"/><Relationship Id="rId263" Type="http://schemas.openxmlformats.org/officeDocument/2006/relationships/image" Target="media/image127.wmf"/><Relationship Id="rId470" Type="http://schemas.openxmlformats.org/officeDocument/2006/relationships/image" Target="media/image241.wmf"/><Relationship Id="rId929" Type="http://schemas.openxmlformats.org/officeDocument/2006/relationships/oleObject" Target="embeddings/oleObject434.bin"/><Relationship Id="rId58" Type="http://schemas.openxmlformats.org/officeDocument/2006/relationships/oleObject" Target="embeddings/oleObject26.bin"/><Relationship Id="rId123" Type="http://schemas.openxmlformats.org/officeDocument/2006/relationships/image" Target="media/image59.wmf"/><Relationship Id="rId330" Type="http://schemas.openxmlformats.org/officeDocument/2006/relationships/image" Target="media/image160.png"/><Relationship Id="rId568" Type="http://schemas.openxmlformats.org/officeDocument/2006/relationships/oleObject" Target="embeddings/oleObject267.bin"/><Relationship Id="rId775" Type="http://schemas.openxmlformats.org/officeDocument/2006/relationships/oleObject" Target="embeddings/oleObject366.bin"/><Relationship Id="rId982" Type="http://schemas.openxmlformats.org/officeDocument/2006/relationships/image" Target="media/image513.wmf"/><Relationship Id="rId428" Type="http://schemas.openxmlformats.org/officeDocument/2006/relationships/oleObject" Target="embeddings/oleObject205.bin"/><Relationship Id="rId635" Type="http://schemas.openxmlformats.org/officeDocument/2006/relationships/image" Target="media/image331.wmf"/><Relationship Id="rId842" Type="http://schemas.openxmlformats.org/officeDocument/2006/relationships/image" Target="media/image435.wmf"/><Relationship Id="rId274" Type="http://schemas.openxmlformats.org/officeDocument/2006/relationships/image" Target="media/image131.wmf"/><Relationship Id="rId481" Type="http://schemas.openxmlformats.org/officeDocument/2006/relationships/oleObject" Target="embeddings/oleObject229.bin"/><Relationship Id="rId702" Type="http://schemas.openxmlformats.org/officeDocument/2006/relationships/image" Target="media/image365.wmf"/><Relationship Id="rId69" Type="http://schemas.openxmlformats.org/officeDocument/2006/relationships/image" Target="media/image32.wmf"/><Relationship Id="rId134" Type="http://schemas.openxmlformats.org/officeDocument/2006/relationships/image" Target="media/image64.wmf"/><Relationship Id="rId579" Type="http://schemas.openxmlformats.org/officeDocument/2006/relationships/oleObject" Target="embeddings/oleObject272.bin"/><Relationship Id="rId786" Type="http://schemas.openxmlformats.org/officeDocument/2006/relationships/image" Target="media/image407.wmf"/><Relationship Id="rId993" Type="http://schemas.openxmlformats.org/officeDocument/2006/relationships/oleObject" Target="embeddings/oleObject465.bin"/><Relationship Id="rId341" Type="http://schemas.openxmlformats.org/officeDocument/2006/relationships/oleObject" Target="embeddings/oleObject169.bin"/><Relationship Id="rId439" Type="http://schemas.openxmlformats.org/officeDocument/2006/relationships/image" Target="media/image223.wmf"/><Relationship Id="rId646" Type="http://schemas.openxmlformats.org/officeDocument/2006/relationships/oleObject" Target="embeddings/oleObject302.bin"/><Relationship Id="rId201" Type="http://schemas.openxmlformats.org/officeDocument/2006/relationships/oleObject" Target="embeddings/oleObject99.bin"/><Relationship Id="rId285" Type="http://schemas.openxmlformats.org/officeDocument/2006/relationships/oleObject" Target="embeddings/oleObject143.bin"/><Relationship Id="rId506" Type="http://schemas.openxmlformats.org/officeDocument/2006/relationships/oleObject" Target="embeddings/oleObject241.bin"/><Relationship Id="rId853" Type="http://schemas.openxmlformats.org/officeDocument/2006/relationships/oleObject" Target="embeddings/oleObject405.bin"/><Relationship Id="rId492" Type="http://schemas.openxmlformats.org/officeDocument/2006/relationships/oleObject" Target="embeddings/oleObject234.bin"/><Relationship Id="rId713" Type="http://schemas.openxmlformats.org/officeDocument/2006/relationships/oleObject" Target="embeddings/oleObject335.bin"/><Relationship Id="rId797" Type="http://schemas.openxmlformats.org/officeDocument/2006/relationships/oleObject" Target="embeddings/oleObject377.bin"/><Relationship Id="rId920" Type="http://schemas.openxmlformats.org/officeDocument/2006/relationships/oleObject" Target="embeddings/oleObject431.bin"/><Relationship Id="rId145" Type="http://schemas.openxmlformats.org/officeDocument/2006/relationships/image" Target="media/image70.wmf"/><Relationship Id="rId352" Type="http://schemas.openxmlformats.org/officeDocument/2006/relationships/image" Target="media/image172.png"/><Relationship Id="rId212" Type="http://schemas.openxmlformats.org/officeDocument/2006/relationships/oleObject" Target="embeddings/oleObject105.bin"/><Relationship Id="rId254" Type="http://schemas.openxmlformats.org/officeDocument/2006/relationships/oleObject" Target="embeddings/oleObject126.bin"/><Relationship Id="rId657" Type="http://schemas.openxmlformats.org/officeDocument/2006/relationships/image" Target="media/image342.wmf"/><Relationship Id="rId699" Type="http://schemas.openxmlformats.org/officeDocument/2006/relationships/oleObject" Target="embeddings/oleObject328.bin"/><Relationship Id="rId864" Type="http://schemas.openxmlformats.org/officeDocument/2006/relationships/image" Target="media/image446.wmf"/><Relationship Id="rId49" Type="http://schemas.openxmlformats.org/officeDocument/2006/relationships/image" Target="media/image22.wmf"/><Relationship Id="rId114" Type="http://schemas.openxmlformats.org/officeDocument/2006/relationships/oleObject" Target="embeddings/oleObject54.bin"/><Relationship Id="rId296" Type="http://schemas.openxmlformats.org/officeDocument/2006/relationships/oleObject" Target="embeddings/oleObject150.bin"/><Relationship Id="rId461" Type="http://schemas.openxmlformats.org/officeDocument/2006/relationships/image" Target="media/image235.png"/><Relationship Id="rId517" Type="http://schemas.openxmlformats.org/officeDocument/2006/relationships/image" Target="media/image265.wmf"/><Relationship Id="rId559" Type="http://schemas.openxmlformats.org/officeDocument/2006/relationships/oleObject" Target="embeddings/oleObject263.bin"/><Relationship Id="rId724" Type="http://schemas.openxmlformats.org/officeDocument/2006/relationships/image" Target="media/image376.wmf"/><Relationship Id="rId766" Type="http://schemas.openxmlformats.org/officeDocument/2006/relationships/image" Target="media/image397.wmf"/><Relationship Id="rId931" Type="http://schemas.openxmlformats.org/officeDocument/2006/relationships/oleObject" Target="embeddings/oleObject435.bin"/><Relationship Id="rId60" Type="http://schemas.openxmlformats.org/officeDocument/2006/relationships/oleObject" Target="embeddings/oleObject27.bin"/><Relationship Id="rId156" Type="http://schemas.openxmlformats.org/officeDocument/2006/relationships/oleObject" Target="embeddings/oleObject75.bin"/><Relationship Id="rId198" Type="http://schemas.openxmlformats.org/officeDocument/2006/relationships/image" Target="media/image95.wmf"/><Relationship Id="rId321" Type="http://schemas.openxmlformats.org/officeDocument/2006/relationships/image" Target="media/image154.wmf"/><Relationship Id="rId363" Type="http://schemas.openxmlformats.org/officeDocument/2006/relationships/image" Target="media/image179.wmf"/><Relationship Id="rId419" Type="http://schemas.openxmlformats.org/officeDocument/2006/relationships/image" Target="media/image212.gif"/><Relationship Id="rId570" Type="http://schemas.openxmlformats.org/officeDocument/2006/relationships/oleObject" Target="embeddings/oleObject268.bin"/><Relationship Id="rId626" Type="http://schemas.openxmlformats.org/officeDocument/2006/relationships/image" Target="media/image327.wmf"/><Relationship Id="rId973" Type="http://schemas.openxmlformats.org/officeDocument/2006/relationships/oleObject" Target="embeddings/oleObject455.bin"/><Relationship Id="rId1007" Type="http://schemas.openxmlformats.org/officeDocument/2006/relationships/oleObject" Target="embeddings/oleObject472.bin"/><Relationship Id="rId223" Type="http://schemas.openxmlformats.org/officeDocument/2006/relationships/image" Target="media/image107.wmf"/><Relationship Id="rId430" Type="http://schemas.openxmlformats.org/officeDocument/2006/relationships/oleObject" Target="embeddings/oleObject206.bin"/><Relationship Id="rId668" Type="http://schemas.openxmlformats.org/officeDocument/2006/relationships/oleObject" Target="embeddings/oleObject313.bin"/><Relationship Id="rId833" Type="http://schemas.openxmlformats.org/officeDocument/2006/relationships/oleObject" Target="embeddings/oleObject395.bin"/><Relationship Id="rId875" Type="http://schemas.openxmlformats.org/officeDocument/2006/relationships/image" Target="media/image453.wmf"/><Relationship Id="rId18" Type="http://schemas.openxmlformats.org/officeDocument/2006/relationships/oleObject" Target="embeddings/oleObject6.bin"/><Relationship Id="rId265" Type="http://schemas.openxmlformats.org/officeDocument/2006/relationships/image" Target="media/image128.wmf"/><Relationship Id="rId472" Type="http://schemas.openxmlformats.org/officeDocument/2006/relationships/image" Target="media/image242.wmf"/><Relationship Id="rId528" Type="http://schemas.openxmlformats.org/officeDocument/2006/relationships/oleObject" Target="embeddings/oleObject251.bin"/><Relationship Id="rId735" Type="http://schemas.openxmlformats.org/officeDocument/2006/relationships/oleObject" Target="embeddings/oleObject346.bin"/><Relationship Id="rId900" Type="http://schemas.openxmlformats.org/officeDocument/2006/relationships/image" Target="media/image469.wmf"/><Relationship Id="rId942" Type="http://schemas.openxmlformats.org/officeDocument/2006/relationships/oleObject" Target="embeddings/oleObject440.bin"/><Relationship Id="rId125" Type="http://schemas.openxmlformats.org/officeDocument/2006/relationships/image" Target="media/image60.wmf"/><Relationship Id="rId167" Type="http://schemas.openxmlformats.org/officeDocument/2006/relationships/image" Target="media/image81.wmf"/><Relationship Id="rId332" Type="http://schemas.openxmlformats.org/officeDocument/2006/relationships/oleObject" Target="embeddings/oleObject165.bin"/><Relationship Id="rId374" Type="http://schemas.openxmlformats.org/officeDocument/2006/relationships/oleObject" Target="embeddings/oleObject182.bin"/><Relationship Id="rId581" Type="http://schemas.openxmlformats.org/officeDocument/2006/relationships/image" Target="media/image303.wmf"/><Relationship Id="rId777" Type="http://schemas.openxmlformats.org/officeDocument/2006/relationships/oleObject" Target="embeddings/oleObject367.bin"/><Relationship Id="rId984" Type="http://schemas.openxmlformats.org/officeDocument/2006/relationships/image" Target="media/image514.wmf"/><Relationship Id="rId1018" Type="http://schemas.openxmlformats.org/officeDocument/2006/relationships/image" Target="media/image531.wmf"/><Relationship Id="rId71" Type="http://schemas.openxmlformats.org/officeDocument/2006/relationships/image" Target="media/image33.wmf"/><Relationship Id="rId234" Type="http://schemas.openxmlformats.org/officeDocument/2006/relationships/oleObject" Target="embeddings/oleObject116.bin"/><Relationship Id="rId637" Type="http://schemas.openxmlformats.org/officeDocument/2006/relationships/image" Target="media/image332.wmf"/><Relationship Id="rId679" Type="http://schemas.openxmlformats.org/officeDocument/2006/relationships/oleObject" Target="embeddings/oleObject318.bin"/><Relationship Id="rId802" Type="http://schemas.openxmlformats.org/officeDocument/2006/relationships/image" Target="media/image415.wmf"/><Relationship Id="rId844" Type="http://schemas.openxmlformats.org/officeDocument/2006/relationships/image" Target="media/image436.wmf"/><Relationship Id="rId886" Type="http://schemas.openxmlformats.org/officeDocument/2006/relationships/image" Target="media/image460.png"/><Relationship Id="rId2" Type="http://schemas.openxmlformats.org/officeDocument/2006/relationships/styles" Target="styles.xml"/><Relationship Id="rId29" Type="http://schemas.openxmlformats.org/officeDocument/2006/relationships/image" Target="media/image12.wmf"/><Relationship Id="rId276" Type="http://schemas.openxmlformats.org/officeDocument/2006/relationships/image" Target="media/image132.wmf"/><Relationship Id="rId441" Type="http://schemas.openxmlformats.org/officeDocument/2006/relationships/image" Target="media/image224.wmf"/><Relationship Id="rId483" Type="http://schemas.openxmlformats.org/officeDocument/2006/relationships/oleObject" Target="embeddings/oleObject230.bin"/><Relationship Id="rId539" Type="http://schemas.openxmlformats.org/officeDocument/2006/relationships/image" Target="media/image278.wmf"/><Relationship Id="rId690" Type="http://schemas.openxmlformats.org/officeDocument/2006/relationships/image" Target="media/image359.wmf"/><Relationship Id="rId704" Type="http://schemas.openxmlformats.org/officeDocument/2006/relationships/image" Target="media/image366.wmf"/><Relationship Id="rId746" Type="http://schemas.openxmlformats.org/officeDocument/2006/relationships/image" Target="media/image387.wmf"/><Relationship Id="rId911" Type="http://schemas.openxmlformats.org/officeDocument/2006/relationships/oleObject" Target="embeddings/oleObject427.bin"/><Relationship Id="rId40" Type="http://schemas.openxmlformats.org/officeDocument/2006/relationships/oleObject" Target="embeddings/oleObject17.bin"/><Relationship Id="rId136" Type="http://schemas.openxmlformats.org/officeDocument/2006/relationships/image" Target="media/image65.wmf"/><Relationship Id="rId178" Type="http://schemas.openxmlformats.org/officeDocument/2006/relationships/oleObject" Target="embeddings/oleObject87.bin"/><Relationship Id="rId301" Type="http://schemas.openxmlformats.org/officeDocument/2006/relationships/oleObject" Target="embeddings/oleObject153.bin"/><Relationship Id="rId343" Type="http://schemas.openxmlformats.org/officeDocument/2006/relationships/oleObject" Target="embeddings/oleObject170.bin"/><Relationship Id="rId550" Type="http://schemas.openxmlformats.org/officeDocument/2006/relationships/image" Target="media/image285.wmf"/><Relationship Id="rId788" Type="http://schemas.openxmlformats.org/officeDocument/2006/relationships/image" Target="media/image408.wmf"/><Relationship Id="rId953" Type="http://schemas.openxmlformats.org/officeDocument/2006/relationships/oleObject" Target="embeddings/oleObject445.bin"/><Relationship Id="rId995" Type="http://schemas.openxmlformats.org/officeDocument/2006/relationships/oleObject" Target="embeddings/oleObject466.bin"/><Relationship Id="rId1029" Type="http://schemas.openxmlformats.org/officeDocument/2006/relationships/footer" Target="footer6.xml"/><Relationship Id="rId82" Type="http://schemas.openxmlformats.org/officeDocument/2006/relationships/oleObject" Target="embeddings/oleObject38.bin"/><Relationship Id="rId203" Type="http://schemas.openxmlformats.org/officeDocument/2006/relationships/oleObject" Target="embeddings/oleObject100.bin"/><Relationship Id="rId385" Type="http://schemas.openxmlformats.org/officeDocument/2006/relationships/image" Target="media/image192.wmf"/><Relationship Id="rId592" Type="http://schemas.openxmlformats.org/officeDocument/2006/relationships/oleObject" Target="embeddings/oleObject277.bin"/><Relationship Id="rId606" Type="http://schemas.openxmlformats.org/officeDocument/2006/relationships/oleObject" Target="embeddings/oleObject284.bin"/><Relationship Id="rId648" Type="http://schemas.openxmlformats.org/officeDocument/2006/relationships/oleObject" Target="embeddings/oleObject303.bin"/><Relationship Id="rId813" Type="http://schemas.openxmlformats.org/officeDocument/2006/relationships/oleObject" Target="embeddings/oleObject385.bin"/><Relationship Id="rId855" Type="http://schemas.openxmlformats.org/officeDocument/2006/relationships/oleObject" Target="embeddings/oleObject406.bin"/><Relationship Id="rId245" Type="http://schemas.openxmlformats.org/officeDocument/2006/relationships/image" Target="media/image118.wmf"/><Relationship Id="rId287" Type="http://schemas.openxmlformats.org/officeDocument/2006/relationships/oleObject" Target="embeddings/oleObject144.bin"/><Relationship Id="rId410" Type="http://schemas.openxmlformats.org/officeDocument/2006/relationships/oleObject" Target="embeddings/oleObject197.bin"/><Relationship Id="rId452" Type="http://schemas.openxmlformats.org/officeDocument/2006/relationships/oleObject" Target="embeddings/oleObject216.bin"/><Relationship Id="rId494" Type="http://schemas.openxmlformats.org/officeDocument/2006/relationships/oleObject" Target="embeddings/oleObject235.bin"/><Relationship Id="rId508" Type="http://schemas.openxmlformats.org/officeDocument/2006/relationships/oleObject" Target="embeddings/oleObject242.bin"/><Relationship Id="rId715" Type="http://schemas.openxmlformats.org/officeDocument/2006/relationships/oleObject" Target="embeddings/oleObject336.bin"/><Relationship Id="rId897" Type="http://schemas.openxmlformats.org/officeDocument/2006/relationships/image" Target="media/image468.wmf"/><Relationship Id="rId922" Type="http://schemas.openxmlformats.org/officeDocument/2006/relationships/image" Target="media/image481.wmf"/><Relationship Id="rId105" Type="http://schemas.openxmlformats.org/officeDocument/2006/relationships/image" Target="media/image50.wmf"/><Relationship Id="rId147" Type="http://schemas.openxmlformats.org/officeDocument/2006/relationships/image" Target="media/image71.wmf"/><Relationship Id="rId312" Type="http://schemas.openxmlformats.org/officeDocument/2006/relationships/image" Target="media/image148.wmf"/><Relationship Id="rId354" Type="http://schemas.openxmlformats.org/officeDocument/2006/relationships/image" Target="media/image174.wmf"/><Relationship Id="rId757" Type="http://schemas.openxmlformats.org/officeDocument/2006/relationships/oleObject" Target="embeddings/oleObject357.bin"/><Relationship Id="rId799" Type="http://schemas.openxmlformats.org/officeDocument/2006/relationships/oleObject" Target="embeddings/oleObject378.bin"/><Relationship Id="rId964" Type="http://schemas.openxmlformats.org/officeDocument/2006/relationships/image" Target="media/image504.wmf"/><Relationship Id="rId51" Type="http://schemas.openxmlformats.org/officeDocument/2006/relationships/image" Target="media/image23.wmf"/><Relationship Id="rId93" Type="http://schemas.openxmlformats.org/officeDocument/2006/relationships/image" Target="media/image44.wmf"/><Relationship Id="rId189" Type="http://schemas.openxmlformats.org/officeDocument/2006/relationships/image" Target="media/image91.wmf"/><Relationship Id="rId396" Type="http://schemas.openxmlformats.org/officeDocument/2006/relationships/image" Target="media/image199.png"/><Relationship Id="rId561" Type="http://schemas.openxmlformats.org/officeDocument/2006/relationships/oleObject" Target="embeddings/oleObject264.bin"/><Relationship Id="rId617" Type="http://schemas.openxmlformats.org/officeDocument/2006/relationships/oleObject" Target="embeddings/oleObject289.bin"/><Relationship Id="rId659" Type="http://schemas.openxmlformats.org/officeDocument/2006/relationships/image" Target="media/image343.wmf"/><Relationship Id="rId824" Type="http://schemas.openxmlformats.org/officeDocument/2006/relationships/image" Target="media/image426.wmf"/><Relationship Id="rId866" Type="http://schemas.openxmlformats.org/officeDocument/2006/relationships/image" Target="media/image447.wmf"/><Relationship Id="rId214" Type="http://schemas.openxmlformats.org/officeDocument/2006/relationships/oleObject" Target="embeddings/oleObject106.bin"/><Relationship Id="rId256" Type="http://schemas.openxmlformats.org/officeDocument/2006/relationships/oleObject" Target="embeddings/oleObject127.bin"/><Relationship Id="rId298" Type="http://schemas.openxmlformats.org/officeDocument/2006/relationships/image" Target="media/image141.wmf"/><Relationship Id="rId421" Type="http://schemas.openxmlformats.org/officeDocument/2006/relationships/oleObject" Target="embeddings/oleObject202.bin"/><Relationship Id="rId463" Type="http://schemas.openxmlformats.org/officeDocument/2006/relationships/image" Target="media/image237.png"/><Relationship Id="rId519" Type="http://schemas.openxmlformats.org/officeDocument/2006/relationships/image" Target="media/image266.wmf"/><Relationship Id="rId670" Type="http://schemas.openxmlformats.org/officeDocument/2006/relationships/image" Target="media/image349.wmf"/><Relationship Id="rId116" Type="http://schemas.openxmlformats.org/officeDocument/2006/relationships/oleObject" Target="embeddings/oleObject55.bin"/><Relationship Id="rId158" Type="http://schemas.openxmlformats.org/officeDocument/2006/relationships/oleObject" Target="embeddings/oleObject76.bin"/><Relationship Id="rId323" Type="http://schemas.openxmlformats.org/officeDocument/2006/relationships/image" Target="media/image155.png"/><Relationship Id="rId530" Type="http://schemas.openxmlformats.org/officeDocument/2006/relationships/image" Target="media/image273.wmf"/><Relationship Id="rId726" Type="http://schemas.openxmlformats.org/officeDocument/2006/relationships/image" Target="media/image377.wmf"/><Relationship Id="rId768" Type="http://schemas.openxmlformats.org/officeDocument/2006/relationships/image" Target="media/image398.wmf"/><Relationship Id="rId933" Type="http://schemas.openxmlformats.org/officeDocument/2006/relationships/oleObject" Target="embeddings/oleObject436.bin"/><Relationship Id="rId975" Type="http://schemas.openxmlformats.org/officeDocument/2006/relationships/oleObject" Target="embeddings/oleObject456.bin"/><Relationship Id="rId1009" Type="http://schemas.openxmlformats.org/officeDocument/2006/relationships/oleObject" Target="embeddings/oleObject473.bin"/><Relationship Id="rId20" Type="http://schemas.openxmlformats.org/officeDocument/2006/relationships/oleObject" Target="embeddings/oleObject7.bin"/><Relationship Id="rId62" Type="http://schemas.openxmlformats.org/officeDocument/2006/relationships/oleObject" Target="embeddings/oleObject28.bin"/><Relationship Id="rId365" Type="http://schemas.openxmlformats.org/officeDocument/2006/relationships/image" Target="media/image180.png"/><Relationship Id="rId572" Type="http://schemas.openxmlformats.org/officeDocument/2006/relationships/oleObject" Target="embeddings/oleObject269.bin"/><Relationship Id="rId628" Type="http://schemas.openxmlformats.org/officeDocument/2006/relationships/image" Target="media/image328.wmf"/><Relationship Id="rId835" Type="http://schemas.openxmlformats.org/officeDocument/2006/relationships/oleObject" Target="embeddings/oleObject396.bin"/><Relationship Id="rId225" Type="http://schemas.openxmlformats.org/officeDocument/2006/relationships/image" Target="media/image108.wmf"/><Relationship Id="rId267" Type="http://schemas.openxmlformats.org/officeDocument/2006/relationships/image" Target="media/image129.wmf"/><Relationship Id="rId432" Type="http://schemas.openxmlformats.org/officeDocument/2006/relationships/oleObject" Target="embeddings/oleObject207.bin"/><Relationship Id="rId474" Type="http://schemas.openxmlformats.org/officeDocument/2006/relationships/image" Target="media/image243.wmf"/><Relationship Id="rId877" Type="http://schemas.openxmlformats.org/officeDocument/2006/relationships/image" Target="media/image454.jpeg"/><Relationship Id="rId1020" Type="http://schemas.openxmlformats.org/officeDocument/2006/relationships/image" Target="media/image532.wmf"/><Relationship Id="rId127" Type="http://schemas.openxmlformats.org/officeDocument/2006/relationships/image" Target="media/image61.wmf"/><Relationship Id="rId681" Type="http://schemas.openxmlformats.org/officeDocument/2006/relationships/oleObject" Target="embeddings/oleObject319.bin"/><Relationship Id="rId737" Type="http://schemas.openxmlformats.org/officeDocument/2006/relationships/oleObject" Target="embeddings/oleObject347.bin"/><Relationship Id="rId779" Type="http://schemas.openxmlformats.org/officeDocument/2006/relationships/oleObject" Target="embeddings/oleObject368.bin"/><Relationship Id="rId902" Type="http://schemas.openxmlformats.org/officeDocument/2006/relationships/image" Target="media/image470.wmf"/><Relationship Id="rId944" Type="http://schemas.openxmlformats.org/officeDocument/2006/relationships/image" Target="media/image494.wmf"/><Relationship Id="rId986" Type="http://schemas.openxmlformats.org/officeDocument/2006/relationships/image" Target="media/image515.wmf"/><Relationship Id="rId31" Type="http://schemas.openxmlformats.org/officeDocument/2006/relationships/image" Target="media/image13.wmf"/><Relationship Id="rId73" Type="http://schemas.openxmlformats.org/officeDocument/2006/relationships/image" Target="media/image34.wmf"/><Relationship Id="rId169" Type="http://schemas.openxmlformats.org/officeDocument/2006/relationships/image" Target="media/image82.wmf"/><Relationship Id="rId334" Type="http://schemas.openxmlformats.org/officeDocument/2006/relationships/image" Target="media/image163.wmf"/><Relationship Id="rId376" Type="http://schemas.openxmlformats.org/officeDocument/2006/relationships/oleObject" Target="embeddings/oleObject183.bin"/><Relationship Id="rId541" Type="http://schemas.openxmlformats.org/officeDocument/2006/relationships/image" Target="media/image279.wmf"/><Relationship Id="rId583" Type="http://schemas.openxmlformats.org/officeDocument/2006/relationships/image" Target="media/image304.wmf"/><Relationship Id="rId639" Type="http://schemas.openxmlformats.org/officeDocument/2006/relationships/image" Target="media/image333.wmf"/><Relationship Id="rId790" Type="http://schemas.openxmlformats.org/officeDocument/2006/relationships/image" Target="media/image409.wmf"/><Relationship Id="rId804" Type="http://schemas.openxmlformats.org/officeDocument/2006/relationships/image" Target="media/image416.wmf"/><Relationship Id="rId4" Type="http://schemas.openxmlformats.org/officeDocument/2006/relationships/webSettings" Target="webSettings.xml"/><Relationship Id="rId180" Type="http://schemas.openxmlformats.org/officeDocument/2006/relationships/oleObject" Target="embeddings/oleObject88.bin"/><Relationship Id="rId236" Type="http://schemas.openxmlformats.org/officeDocument/2006/relationships/oleObject" Target="embeddings/oleObject117.bin"/><Relationship Id="rId278" Type="http://schemas.openxmlformats.org/officeDocument/2006/relationships/image" Target="media/image133.wmf"/><Relationship Id="rId401" Type="http://schemas.openxmlformats.org/officeDocument/2006/relationships/image" Target="media/image202.wmf"/><Relationship Id="rId443" Type="http://schemas.openxmlformats.org/officeDocument/2006/relationships/image" Target="media/image225.wmf"/><Relationship Id="rId650" Type="http://schemas.openxmlformats.org/officeDocument/2006/relationships/oleObject" Target="embeddings/oleObject304.bin"/><Relationship Id="rId846" Type="http://schemas.openxmlformats.org/officeDocument/2006/relationships/image" Target="media/image437.wmf"/><Relationship Id="rId888" Type="http://schemas.openxmlformats.org/officeDocument/2006/relationships/oleObject" Target="embeddings/oleObject419.bin"/><Relationship Id="rId1031" Type="http://schemas.openxmlformats.org/officeDocument/2006/relationships/theme" Target="theme/theme1.xml"/><Relationship Id="rId303" Type="http://schemas.openxmlformats.org/officeDocument/2006/relationships/oleObject" Target="embeddings/oleObject154.bin"/><Relationship Id="rId485" Type="http://schemas.openxmlformats.org/officeDocument/2006/relationships/image" Target="media/image249.wmf"/><Relationship Id="rId692" Type="http://schemas.openxmlformats.org/officeDocument/2006/relationships/image" Target="media/image360.wmf"/><Relationship Id="rId706" Type="http://schemas.openxmlformats.org/officeDocument/2006/relationships/image" Target="media/image367.wmf"/><Relationship Id="rId748" Type="http://schemas.openxmlformats.org/officeDocument/2006/relationships/image" Target="media/image388.wmf"/><Relationship Id="rId913" Type="http://schemas.openxmlformats.org/officeDocument/2006/relationships/image" Target="media/image476.wmf"/><Relationship Id="rId955" Type="http://schemas.openxmlformats.org/officeDocument/2006/relationships/oleObject" Target="embeddings/oleObject446.bin"/><Relationship Id="rId42" Type="http://schemas.openxmlformats.org/officeDocument/2006/relationships/oleObject" Target="embeddings/oleObject18.bin"/><Relationship Id="rId84" Type="http://schemas.openxmlformats.org/officeDocument/2006/relationships/oleObject" Target="embeddings/oleObject39.bin"/><Relationship Id="rId138" Type="http://schemas.openxmlformats.org/officeDocument/2006/relationships/image" Target="media/image66.wmf"/><Relationship Id="rId345" Type="http://schemas.openxmlformats.org/officeDocument/2006/relationships/oleObject" Target="embeddings/oleObject171.bin"/><Relationship Id="rId387" Type="http://schemas.openxmlformats.org/officeDocument/2006/relationships/image" Target="media/image193.wmf"/><Relationship Id="rId510" Type="http://schemas.openxmlformats.org/officeDocument/2006/relationships/image" Target="media/image261.wmf"/><Relationship Id="rId552" Type="http://schemas.openxmlformats.org/officeDocument/2006/relationships/image" Target="media/image286.wmf"/><Relationship Id="rId594" Type="http://schemas.openxmlformats.org/officeDocument/2006/relationships/oleObject" Target="embeddings/oleObject278.bin"/><Relationship Id="rId608" Type="http://schemas.openxmlformats.org/officeDocument/2006/relationships/oleObject" Target="embeddings/oleObject285.bin"/><Relationship Id="rId815" Type="http://schemas.openxmlformats.org/officeDocument/2006/relationships/oleObject" Target="embeddings/oleObject386.bin"/><Relationship Id="rId997" Type="http://schemas.openxmlformats.org/officeDocument/2006/relationships/oleObject" Target="embeddings/oleObject467.bin"/><Relationship Id="rId191" Type="http://schemas.openxmlformats.org/officeDocument/2006/relationships/image" Target="media/image92.wmf"/><Relationship Id="rId205" Type="http://schemas.openxmlformats.org/officeDocument/2006/relationships/oleObject" Target="embeddings/oleObject101.bin"/><Relationship Id="rId247" Type="http://schemas.openxmlformats.org/officeDocument/2006/relationships/image" Target="media/image119.wmf"/><Relationship Id="rId412" Type="http://schemas.openxmlformats.org/officeDocument/2006/relationships/oleObject" Target="embeddings/oleObject198.bin"/><Relationship Id="rId857" Type="http://schemas.openxmlformats.org/officeDocument/2006/relationships/oleObject" Target="embeddings/oleObject407.bin"/><Relationship Id="rId899" Type="http://schemas.openxmlformats.org/officeDocument/2006/relationships/oleObject" Target="embeddings/oleObject423.bin"/><Relationship Id="rId1000" Type="http://schemas.openxmlformats.org/officeDocument/2006/relationships/image" Target="media/image522.wmf"/><Relationship Id="rId107" Type="http://schemas.openxmlformats.org/officeDocument/2006/relationships/image" Target="media/image51.wmf"/><Relationship Id="rId289" Type="http://schemas.openxmlformats.org/officeDocument/2006/relationships/oleObject" Target="embeddings/oleObject145.bin"/><Relationship Id="rId454" Type="http://schemas.openxmlformats.org/officeDocument/2006/relationships/oleObject" Target="embeddings/oleObject217.bin"/><Relationship Id="rId496" Type="http://schemas.openxmlformats.org/officeDocument/2006/relationships/oleObject" Target="embeddings/oleObject236.bin"/><Relationship Id="rId661" Type="http://schemas.openxmlformats.org/officeDocument/2006/relationships/image" Target="media/image344.wmf"/><Relationship Id="rId717" Type="http://schemas.openxmlformats.org/officeDocument/2006/relationships/oleObject" Target="embeddings/oleObject337.bin"/><Relationship Id="rId759" Type="http://schemas.openxmlformats.org/officeDocument/2006/relationships/oleObject" Target="embeddings/oleObject358.bin"/><Relationship Id="rId924" Type="http://schemas.openxmlformats.org/officeDocument/2006/relationships/image" Target="media/image482.png"/><Relationship Id="rId966" Type="http://schemas.openxmlformats.org/officeDocument/2006/relationships/image" Target="media/image505.wmf"/><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image" Target="media/image72.wmf"/><Relationship Id="rId314" Type="http://schemas.openxmlformats.org/officeDocument/2006/relationships/image" Target="media/image149.png"/><Relationship Id="rId356" Type="http://schemas.openxmlformats.org/officeDocument/2006/relationships/image" Target="media/image175.png"/><Relationship Id="rId398" Type="http://schemas.openxmlformats.org/officeDocument/2006/relationships/oleObject" Target="embeddings/oleObject192.bin"/><Relationship Id="rId521" Type="http://schemas.openxmlformats.org/officeDocument/2006/relationships/image" Target="media/image267.png"/><Relationship Id="rId563" Type="http://schemas.openxmlformats.org/officeDocument/2006/relationships/oleObject" Target="embeddings/oleObject265.bin"/><Relationship Id="rId619" Type="http://schemas.openxmlformats.org/officeDocument/2006/relationships/oleObject" Target="embeddings/oleObject290.bin"/><Relationship Id="rId770" Type="http://schemas.openxmlformats.org/officeDocument/2006/relationships/image" Target="media/image399.wmf"/><Relationship Id="rId95" Type="http://schemas.openxmlformats.org/officeDocument/2006/relationships/image" Target="media/image45.wmf"/><Relationship Id="rId160" Type="http://schemas.openxmlformats.org/officeDocument/2006/relationships/oleObject" Target="embeddings/oleObject77.bin"/><Relationship Id="rId216" Type="http://schemas.openxmlformats.org/officeDocument/2006/relationships/oleObject" Target="embeddings/oleObject107.bin"/><Relationship Id="rId423" Type="http://schemas.openxmlformats.org/officeDocument/2006/relationships/image" Target="media/image215.wmf"/><Relationship Id="rId826" Type="http://schemas.openxmlformats.org/officeDocument/2006/relationships/image" Target="media/image427.wmf"/><Relationship Id="rId868" Type="http://schemas.openxmlformats.org/officeDocument/2006/relationships/image" Target="media/image448.wmf"/><Relationship Id="rId1011" Type="http://schemas.openxmlformats.org/officeDocument/2006/relationships/oleObject" Target="embeddings/oleObject474.bin"/><Relationship Id="rId258" Type="http://schemas.openxmlformats.org/officeDocument/2006/relationships/oleObject" Target="embeddings/oleObject128.bin"/><Relationship Id="rId465" Type="http://schemas.openxmlformats.org/officeDocument/2006/relationships/oleObject" Target="embeddings/oleObject221.bin"/><Relationship Id="rId630" Type="http://schemas.openxmlformats.org/officeDocument/2006/relationships/image" Target="media/image329.wmf"/><Relationship Id="rId672" Type="http://schemas.openxmlformats.org/officeDocument/2006/relationships/image" Target="media/image350.wmf"/><Relationship Id="rId728" Type="http://schemas.openxmlformats.org/officeDocument/2006/relationships/image" Target="media/image378.wmf"/><Relationship Id="rId935" Type="http://schemas.openxmlformats.org/officeDocument/2006/relationships/image" Target="media/image489.wmf"/><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oleObject" Target="embeddings/oleObject56.bin"/><Relationship Id="rId325" Type="http://schemas.openxmlformats.org/officeDocument/2006/relationships/oleObject" Target="embeddings/oleObject163.bin"/><Relationship Id="rId367" Type="http://schemas.openxmlformats.org/officeDocument/2006/relationships/image" Target="media/image182.png"/><Relationship Id="rId532" Type="http://schemas.openxmlformats.org/officeDocument/2006/relationships/image" Target="media/image274.wmf"/><Relationship Id="rId574" Type="http://schemas.openxmlformats.org/officeDocument/2006/relationships/oleObject" Target="embeddings/oleObject270.bin"/><Relationship Id="rId977" Type="http://schemas.openxmlformats.org/officeDocument/2006/relationships/oleObject" Target="embeddings/oleObject457.bin"/><Relationship Id="rId171" Type="http://schemas.openxmlformats.org/officeDocument/2006/relationships/image" Target="media/image83.wmf"/><Relationship Id="rId227" Type="http://schemas.openxmlformats.org/officeDocument/2006/relationships/image" Target="media/image109.wmf"/><Relationship Id="rId781" Type="http://schemas.openxmlformats.org/officeDocument/2006/relationships/oleObject" Target="embeddings/oleObject369.bin"/><Relationship Id="rId837" Type="http://schemas.openxmlformats.org/officeDocument/2006/relationships/oleObject" Target="embeddings/oleObject397.bin"/><Relationship Id="rId879" Type="http://schemas.openxmlformats.org/officeDocument/2006/relationships/oleObject" Target="embeddings/oleObject416.bin"/><Relationship Id="rId1022" Type="http://schemas.openxmlformats.org/officeDocument/2006/relationships/image" Target="media/image533.wmf"/><Relationship Id="rId269" Type="http://schemas.openxmlformats.org/officeDocument/2006/relationships/image" Target="media/image130.wmf"/><Relationship Id="rId434" Type="http://schemas.openxmlformats.org/officeDocument/2006/relationships/oleObject" Target="embeddings/oleObject208.bin"/><Relationship Id="rId476" Type="http://schemas.openxmlformats.org/officeDocument/2006/relationships/image" Target="media/image244.wmf"/><Relationship Id="rId641" Type="http://schemas.openxmlformats.org/officeDocument/2006/relationships/image" Target="media/image334.wmf"/><Relationship Id="rId683" Type="http://schemas.openxmlformats.org/officeDocument/2006/relationships/oleObject" Target="embeddings/oleObject320.bin"/><Relationship Id="rId739" Type="http://schemas.openxmlformats.org/officeDocument/2006/relationships/oleObject" Target="embeddings/oleObject348.bin"/><Relationship Id="rId890" Type="http://schemas.openxmlformats.org/officeDocument/2006/relationships/oleObject" Target="embeddings/oleObject420.bin"/><Relationship Id="rId904" Type="http://schemas.openxmlformats.org/officeDocument/2006/relationships/image" Target="media/image471.wmf"/><Relationship Id="rId33" Type="http://schemas.openxmlformats.org/officeDocument/2006/relationships/image" Target="media/image14.wmf"/><Relationship Id="rId129" Type="http://schemas.openxmlformats.org/officeDocument/2006/relationships/oleObject" Target="embeddings/oleObject62.bin"/><Relationship Id="rId280" Type="http://schemas.openxmlformats.org/officeDocument/2006/relationships/image" Target="media/image134.wmf"/><Relationship Id="rId336" Type="http://schemas.openxmlformats.org/officeDocument/2006/relationships/image" Target="media/image164.wmf"/><Relationship Id="rId501" Type="http://schemas.openxmlformats.org/officeDocument/2006/relationships/oleObject" Target="embeddings/oleObject239.bin"/><Relationship Id="rId543" Type="http://schemas.openxmlformats.org/officeDocument/2006/relationships/image" Target="media/image280.wmf"/><Relationship Id="rId946" Type="http://schemas.openxmlformats.org/officeDocument/2006/relationships/image" Target="media/image495.wmf"/><Relationship Id="rId988" Type="http://schemas.openxmlformats.org/officeDocument/2006/relationships/image" Target="media/image516.wmf"/><Relationship Id="rId75" Type="http://schemas.openxmlformats.org/officeDocument/2006/relationships/image" Target="media/image35.wmf"/><Relationship Id="rId140" Type="http://schemas.openxmlformats.org/officeDocument/2006/relationships/image" Target="media/image67.emf"/><Relationship Id="rId182" Type="http://schemas.openxmlformats.org/officeDocument/2006/relationships/oleObject" Target="embeddings/oleObject89.bin"/><Relationship Id="rId378" Type="http://schemas.openxmlformats.org/officeDocument/2006/relationships/oleObject" Target="embeddings/oleObject184.bin"/><Relationship Id="rId403" Type="http://schemas.openxmlformats.org/officeDocument/2006/relationships/image" Target="media/image203.wmf"/><Relationship Id="rId585" Type="http://schemas.openxmlformats.org/officeDocument/2006/relationships/image" Target="media/image305.wmf"/><Relationship Id="rId750" Type="http://schemas.openxmlformats.org/officeDocument/2006/relationships/image" Target="media/image389.wmf"/><Relationship Id="rId792" Type="http://schemas.openxmlformats.org/officeDocument/2006/relationships/image" Target="media/image410.wmf"/><Relationship Id="rId806" Type="http://schemas.openxmlformats.org/officeDocument/2006/relationships/image" Target="media/image417.wmf"/><Relationship Id="rId848" Type="http://schemas.openxmlformats.org/officeDocument/2006/relationships/image" Target="media/image438.wmf"/><Relationship Id="rId6" Type="http://schemas.openxmlformats.org/officeDocument/2006/relationships/endnotes" Target="endnotes.xml"/><Relationship Id="rId238" Type="http://schemas.openxmlformats.org/officeDocument/2006/relationships/oleObject" Target="embeddings/oleObject118.bin"/><Relationship Id="rId445" Type="http://schemas.openxmlformats.org/officeDocument/2006/relationships/image" Target="media/image226.png"/><Relationship Id="rId487" Type="http://schemas.openxmlformats.org/officeDocument/2006/relationships/image" Target="media/image250.wmf"/><Relationship Id="rId610" Type="http://schemas.openxmlformats.org/officeDocument/2006/relationships/oleObject" Target="embeddings/oleObject286.bin"/><Relationship Id="rId652" Type="http://schemas.openxmlformats.org/officeDocument/2006/relationships/oleObject" Target="embeddings/oleObject305.bin"/><Relationship Id="rId694" Type="http://schemas.openxmlformats.org/officeDocument/2006/relationships/image" Target="media/image361.wmf"/><Relationship Id="rId708" Type="http://schemas.openxmlformats.org/officeDocument/2006/relationships/image" Target="media/image368.wmf"/><Relationship Id="rId915" Type="http://schemas.openxmlformats.org/officeDocument/2006/relationships/image" Target="media/image477.wmf"/><Relationship Id="rId291" Type="http://schemas.openxmlformats.org/officeDocument/2006/relationships/oleObject" Target="embeddings/oleObject146.bin"/><Relationship Id="rId305" Type="http://schemas.openxmlformats.org/officeDocument/2006/relationships/oleObject" Target="embeddings/oleObject155.bin"/><Relationship Id="rId347" Type="http://schemas.openxmlformats.org/officeDocument/2006/relationships/oleObject" Target="embeddings/oleObject172.bin"/><Relationship Id="rId512" Type="http://schemas.openxmlformats.org/officeDocument/2006/relationships/image" Target="media/image262.wmf"/><Relationship Id="rId957" Type="http://schemas.openxmlformats.org/officeDocument/2006/relationships/oleObject" Target="embeddings/oleObject447.bin"/><Relationship Id="rId999" Type="http://schemas.openxmlformats.org/officeDocument/2006/relationships/oleObject" Target="embeddings/oleObject468.bin"/><Relationship Id="rId44" Type="http://schemas.openxmlformats.org/officeDocument/2006/relationships/oleObject" Target="embeddings/oleObject19.bin"/><Relationship Id="rId86" Type="http://schemas.openxmlformats.org/officeDocument/2006/relationships/oleObject" Target="embeddings/oleObject40.bin"/><Relationship Id="rId151" Type="http://schemas.openxmlformats.org/officeDocument/2006/relationships/image" Target="media/image73.wmf"/><Relationship Id="rId389" Type="http://schemas.openxmlformats.org/officeDocument/2006/relationships/image" Target="media/image194.png"/><Relationship Id="rId554" Type="http://schemas.openxmlformats.org/officeDocument/2006/relationships/image" Target="media/image287.png"/><Relationship Id="rId596" Type="http://schemas.openxmlformats.org/officeDocument/2006/relationships/oleObject" Target="embeddings/oleObject279.bin"/><Relationship Id="rId761" Type="http://schemas.openxmlformats.org/officeDocument/2006/relationships/oleObject" Target="embeddings/oleObject359.bin"/><Relationship Id="rId817" Type="http://schemas.openxmlformats.org/officeDocument/2006/relationships/oleObject" Target="embeddings/oleObject387.bin"/><Relationship Id="rId859" Type="http://schemas.openxmlformats.org/officeDocument/2006/relationships/oleObject" Target="embeddings/oleObject408.bin"/><Relationship Id="rId1002" Type="http://schemas.openxmlformats.org/officeDocument/2006/relationships/image" Target="media/image523.wmf"/><Relationship Id="rId193" Type="http://schemas.openxmlformats.org/officeDocument/2006/relationships/image" Target="media/image93.wmf"/><Relationship Id="rId207" Type="http://schemas.openxmlformats.org/officeDocument/2006/relationships/oleObject" Target="embeddings/oleObject102.bin"/><Relationship Id="rId249" Type="http://schemas.openxmlformats.org/officeDocument/2006/relationships/image" Target="media/image120.wmf"/><Relationship Id="rId414" Type="http://schemas.openxmlformats.org/officeDocument/2006/relationships/oleObject" Target="embeddings/oleObject199.bin"/><Relationship Id="rId456" Type="http://schemas.openxmlformats.org/officeDocument/2006/relationships/oleObject" Target="embeddings/oleObject218.bin"/><Relationship Id="rId498" Type="http://schemas.openxmlformats.org/officeDocument/2006/relationships/oleObject" Target="embeddings/oleObject237.bin"/><Relationship Id="rId621" Type="http://schemas.openxmlformats.org/officeDocument/2006/relationships/oleObject" Target="embeddings/oleObject291.bin"/><Relationship Id="rId663" Type="http://schemas.openxmlformats.org/officeDocument/2006/relationships/image" Target="media/image345.wmf"/><Relationship Id="rId870" Type="http://schemas.openxmlformats.org/officeDocument/2006/relationships/image" Target="media/image449.png"/><Relationship Id="rId13" Type="http://schemas.openxmlformats.org/officeDocument/2006/relationships/image" Target="media/image4.wmf"/><Relationship Id="rId109" Type="http://schemas.openxmlformats.org/officeDocument/2006/relationships/image" Target="media/image52.wmf"/><Relationship Id="rId260" Type="http://schemas.openxmlformats.org/officeDocument/2006/relationships/oleObject" Target="embeddings/oleObject129.bin"/><Relationship Id="rId316" Type="http://schemas.openxmlformats.org/officeDocument/2006/relationships/image" Target="media/image151.png"/><Relationship Id="rId523" Type="http://schemas.openxmlformats.org/officeDocument/2006/relationships/oleObject" Target="embeddings/oleObject249.bin"/><Relationship Id="rId719" Type="http://schemas.openxmlformats.org/officeDocument/2006/relationships/oleObject" Target="embeddings/oleObject338.bin"/><Relationship Id="rId926" Type="http://schemas.openxmlformats.org/officeDocument/2006/relationships/oleObject" Target="embeddings/oleObject433.bin"/><Relationship Id="rId968" Type="http://schemas.openxmlformats.org/officeDocument/2006/relationships/image" Target="media/image506.wmf"/><Relationship Id="rId55" Type="http://schemas.openxmlformats.org/officeDocument/2006/relationships/image" Target="media/image25.wmf"/><Relationship Id="rId97" Type="http://schemas.openxmlformats.org/officeDocument/2006/relationships/image" Target="media/image46.wmf"/><Relationship Id="rId120" Type="http://schemas.openxmlformats.org/officeDocument/2006/relationships/oleObject" Target="embeddings/oleObject57.bin"/><Relationship Id="rId358" Type="http://schemas.openxmlformats.org/officeDocument/2006/relationships/oleObject" Target="embeddings/oleObject176.bin"/><Relationship Id="rId565" Type="http://schemas.openxmlformats.org/officeDocument/2006/relationships/image" Target="media/image294.wmf"/><Relationship Id="rId730" Type="http://schemas.openxmlformats.org/officeDocument/2006/relationships/image" Target="media/image379.wmf"/><Relationship Id="rId772" Type="http://schemas.openxmlformats.org/officeDocument/2006/relationships/image" Target="media/image400.wmf"/><Relationship Id="rId828" Type="http://schemas.openxmlformats.org/officeDocument/2006/relationships/image" Target="media/image428.wmf"/><Relationship Id="rId1013" Type="http://schemas.openxmlformats.org/officeDocument/2006/relationships/oleObject" Target="embeddings/oleObject475.bin"/><Relationship Id="rId162" Type="http://schemas.openxmlformats.org/officeDocument/2006/relationships/oleObject" Target="embeddings/oleObject78.bin"/><Relationship Id="rId218" Type="http://schemas.openxmlformats.org/officeDocument/2006/relationships/oleObject" Target="embeddings/oleObject108.bin"/><Relationship Id="rId425" Type="http://schemas.openxmlformats.org/officeDocument/2006/relationships/image" Target="media/image216.wmf"/><Relationship Id="rId467" Type="http://schemas.openxmlformats.org/officeDocument/2006/relationships/oleObject" Target="embeddings/oleObject222.bin"/><Relationship Id="rId632" Type="http://schemas.openxmlformats.org/officeDocument/2006/relationships/image" Target="media/image330.png"/><Relationship Id="rId271" Type="http://schemas.openxmlformats.org/officeDocument/2006/relationships/oleObject" Target="embeddings/oleObject135.bin"/><Relationship Id="rId674" Type="http://schemas.openxmlformats.org/officeDocument/2006/relationships/image" Target="media/image351.wmf"/><Relationship Id="rId881" Type="http://schemas.openxmlformats.org/officeDocument/2006/relationships/oleObject" Target="embeddings/oleObject417.bin"/><Relationship Id="rId937" Type="http://schemas.openxmlformats.org/officeDocument/2006/relationships/image" Target="media/image490.wmf"/><Relationship Id="rId979" Type="http://schemas.openxmlformats.org/officeDocument/2006/relationships/oleObject" Target="embeddings/oleObject458.bin"/><Relationship Id="rId24" Type="http://schemas.openxmlformats.org/officeDocument/2006/relationships/oleObject" Target="embeddings/oleObject9.bin"/><Relationship Id="rId66" Type="http://schemas.openxmlformats.org/officeDocument/2006/relationships/oleObject" Target="embeddings/oleObject30.bin"/><Relationship Id="rId131" Type="http://schemas.openxmlformats.org/officeDocument/2006/relationships/oleObject" Target="embeddings/oleObject63.bin"/><Relationship Id="rId327" Type="http://schemas.openxmlformats.org/officeDocument/2006/relationships/oleObject" Target="embeddings/oleObject164.bin"/><Relationship Id="rId369" Type="http://schemas.openxmlformats.org/officeDocument/2006/relationships/oleObject" Target="embeddings/oleObject180.bin"/><Relationship Id="rId534" Type="http://schemas.openxmlformats.org/officeDocument/2006/relationships/image" Target="media/image275.png"/><Relationship Id="rId576" Type="http://schemas.openxmlformats.org/officeDocument/2006/relationships/image" Target="media/image300.wmf"/><Relationship Id="rId741" Type="http://schemas.openxmlformats.org/officeDocument/2006/relationships/oleObject" Target="embeddings/oleObject349.bin"/><Relationship Id="rId783" Type="http://schemas.openxmlformats.org/officeDocument/2006/relationships/oleObject" Target="embeddings/oleObject370.bin"/><Relationship Id="rId839" Type="http://schemas.openxmlformats.org/officeDocument/2006/relationships/oleObject" Target="embeddings/oleObject398.bin"/><Relationship Id="rId990" Type="http://schemas.openxmlformats.org/officeDocument/2006/relationships/image" Target="media/image517.wmf"/><Relationship Id="rId173" Type="http://schemas.openxmlformats.org/officeDocument/2006/relationships/image" Target="media/image84.wmf"/><Relationship Id="rId229" Type="http://schemas.openxmlformats.org/officeDocument/2006/relationships/image" Target="media/image110.wmf"/><Relationship Id="rId380" Type="http://schemas.openxmlformats.org/officeDocument/2006/relationships/oleObject" Target="embeddings/oleObject185.bin"/><Relationship Id="rId436" Type="http://schemas.openxmlformats.org/officeDocument/2006/relationships/oleObject" Target="embeddings/oleObject209.bin"/><Relationship Id="rId601" Type="http://schemas.openxmlformats.org/officeDocument/2006/relationships/image" Target="media/image314.wmf"/><Relationship Id="rId643" Type="http://schemas.openxmlformats.org/officeDocument/2006/relationships/image" Target="media/image335.wmf"/><Relationship Id="rId1024" Type="http://schemas.openxmlformats.org/officeDocument/2006/relationships/image" Target="media/image534.wmf"/><Relationship Id="rId240" Type="http://schemas.openxmlformats.org/officeDocument/2006/relationships/oleObject" Target="embeddings/oleObject119.bin"/><Relationship Id="rId478" Type="http://schemas.openxmlformats.org/officeDocument/2006/relationships/image" Target="media/image245.wmf"/><Relationship Id="rId685" Type="http://schemas.openxmlformats.org/officeDocument/2006/relationships/oleObject" Target="embeddings/oleObject321.bin"/><Relationship Id="rId850" Type="http://schemas.openxmlformats.org/officeDocument/2006/relationships/image" Target="media/image439.wmf"/><Relationship Id="rId892" Type="http://schemas.openxmlformats.org/officeDocument/2006/relationships/image" Target="media/image464.wmf"/><Relationship Id="rId906" Type="http://schemas.openxmlformats.org/officeDocument/2006/relationships/footer" Target="footer3.xml"/><Relationship Id="rId948" Type="http://schemas.openxmlformats.org/officeDocument/2006/relationships/image" Target="media/image496.wmf"/><Relationship Id="rId35" Type="http://schemas.openxmlformats.org/officeDocument/2006/relationships/image" Target="media/image15.wmf"/><Relationship Id="rId77" Type="http://schemas.openxmlformats.org/officeDocument/2006/relationships/image" Target="media/image36.wmf"/><Relationship Id="rId100" Type="http://schemas.openxmlformats.org/officeDocument/2006/relationships/oleObject" Target="embeddings/oleObject47.bin"/><Relationship Id="rId282" Type="http://schemas.openxmlformats.org/officeDocument/2006/relationships/image" Target="media/image135.wmf"/><Relationship Id="rId338" Type="http://schemas.openxmlformats.org/officeDocument/2006/relationships/image" Target="media/image165.wmf"/><Relationship Id="rId503" Type="http://schemas.openxmlformats.org/officeDocument/2006/relationships/image" Target="media/image258.wmf"/><Relationship Id="rId545" Type="http://schemas.openxmlformats.org/officeDocument/2006/relationships/image" Target="media/image281.gif"/><Relationship Id="rId587" Type="http://schemas.openxmlformats.org/officeDocument/2006/relationships/image" Target="media/image306.wmf"/><Relationship Id="rId710" Type="http://schemas.openxmlformats.org/officeDocument/2006/relationships/image" Target="media/image369.wmf"/><Relationship Id="rId752" Type="http://schemas.openxmlformats.org/officeDocument/2006/relationships/image" Target="media/image390.wmf"/><Relationship Id="rId808" Type="http://schemas.openxmlformats.org/officeDocument/2006/relationships/image" Target="media/image418.wmf"/><Relationship Id="rId8" Type="http://schemas.openxmlformats.org/officeDocument/2006/relationships/oleObject" Target="embeddings/oleObject1.bin"/><Relationship Id="rId142" Type="http://schemas.openxmlformats.org/officeDocument/2006/relationships/oleObject" Target="embeddings/oleObject68.bin"/><Relationship Id="rId184" Type="http://schemas.openxmlformats.org/officeDocument/2006/relationships/oleObject" Target="embeddings/oleObject90.bin"/><Relationship Id="rId391" Type="http://schemas.openxmlformats.org/officeDocument/2006/relationships/oleObject" Target="embeddings/oleObject190.bin"/><Relationship Id="rId405" Type="http://schemas.openxmlformats.org/officeDocument/2006/relationships/image" Target="media/image204.png"/><Relationship Id="rId447" Type="http://schemas.openxmlformats.org/officeDocument/2006/relationships/image" Target="media/image228.wmf"/><Relationship Id="rId612" Type="http://schemas.openxmlformats.org/officeDocument/2006/relationships/oleObject" Target="embeddings/oleObject287.bin"/><Relationship Id="rId794" Type="http://schemas.openxmlformats.org/officeDocument/2006/relationships/image" Target="media/image411.wmf"/><Relationship Id="rId251" Type="http://schemas.openxmlformats.org/officeDocument/2006/relationships/image" Target="media/image121.wmf"/><Relationship Id="rId489" Type="http://schemas.openxmlformats.org/officeDocument/2006/relationships/image" Target="media/image251.wmf"/><Relationship Id="rId654" Type="http://schemas.openxmlformats.org/officeDocument/2006/relationships/oleObject" Target="embeddings/oleObject306.bin"/><Relationship Id="rId696" Type="http://schemas.openxmlformats.org/officeDocument/2006/relationships/image" Target="media/image362.wmf"/><Relationship Id="rId861" Type="http://schemas.openxmlformats.org/officeDocument/2006/relationships/oleObject" Target="embeddings/oleObject409.bin"/><Relationship Id="rId917" Type="http://schemas.openxmlformats.org/officeDocument/2006/relationships/image" Target="media/image478.wmf"/><Relationship Id="rId959" Type="http://schemas.openxmlformats.org/officeDocument/2006/relationships/oleObject" Target="embeddings/oleObject448.bin"/><Relationship Id="rId46" Type="http://schemas.openxmlformats.org/officeDocument/2006/relationships/oleObject" Target="embeddings/oleObject20.bin"/><Relationship Id="rId293" Type="http://schemas.openxmlformats.org/officeDocument/2006/relationships/oleObject" Target="embeddings/oleObject148.bin"/><Relationship Id="rId307" Type="http://schemas.openxmlformats.org/officeDocument/2006/relationships/oleObject" Target="embeddings/oleObject156.bin"/><Relationship Id="rId349" Type="http://schemas.openxmlformats.org/officeDocument/2006/relationships/oleObject" Target="embeddings/oleObject173.bin"/><Relationship Id="rId514" Type="http://schemas.openxmlformats.org/officeDocument/2006/relationships/image" Target="media/image263.png"/><Relationship Id="rId556" Type="http://schemas.openxmlformats.org/officeDocument/2006/relationships/image" Target="media/image289.wmf"/><Relationship Id="rId721" Type="http://schemas.openxmlformats.org/officeDocument/2006/relationships/oleObject" Target="embeddings/oleObject339.bin"/><Relationship Id="rId763" Type="http://schemas.openxmlformats.org/officeDocument/2006/relationships/oleObject" Target="embeddings/oleObject360.bin"/><Relationship Id="rId88" Type="http://schemas.openxmlformats.org/officeDocument/2006/relationships/oleObject" Target="embeddings/oleObject41.bin"/><Relationship Id="rId111" Type="http://schemas.openxmlformats.org/officeDocument/2006/relationships/image" Target="media/image53.wmf"/><Relationship Id="rId153" Type="http://schemas.openxmlformats.org/officeDocument/2006/relationships/image" Target="media/image74.wmf"/><Relationship Id="rId195" Type="http://schemas.openxmlformats.org/officeDocument/2006/relationships/oleObject" Target="embeddings/oleObject96.bin"/><Relationship Id="rId209" Type="http://schemas.openxmlformats.org/officeDocument/2006/relationships/image" Target="media/image100.wmf"/><Relationship Id="rId360" Type="http://schemas.openxmlformats.org/officeDocument/2006/relationships/oleObject" Target="embeddings/oleObject177.bin"/><Relationship Id="rId416" Type="http://schemas.openxmlformats.org/officeDocument/2006/relationships/oleObject" Target="embeddings/oleObject200.bin"/><Relationship Id="rId598" Type="http://schemas.openxmlformats.org/officeDocument/2006/relationships/oleObject" Target="embeddings/oleObject280.bin"/><Relationship Id="rId819" Type="http://schemas.openxmlformats.org/officeDocument/2006/relationships/oleObject" Target="embeddings/oleObject388.bin"/><Relationship Id="rId970" Type="http://schemas.openxmlformats.org/officeDocument/2006/relationships/image" Target="media/image507.wmf"/><Relationship Id="rId1004" Type="http://schemas.openxmlformats.org/officeDocument/2006/relationships/image" Target="media/image524.wmf"/><Relationship Id="rId220" Type="http://schemas.openxmlformats.org/officeDocument/2006/relationships/oleObject" Target="embeddings/oleObject109.bin"/><Relationship Id="rId458" Type="http://schemas.openxmlformats.org/officeDocument/2006/relationships/oleObject" Target="embeddings/oleObject219.bin"/><Relationship Id="rId623" Type="http://schemas.openxmlformats.org/officeDocument/2006/relationships/oleObject" Target="embeddings/oleObject292.bin"/><Relationship Id="rId665" Type="http://schemas.openxmlformats.org/officeDocument/2006/relationships/image" Target="media/image346.wmf"/><Relationship Id="rId830" Type="http://schemas.openxmlformats.org/officeDocument/2006/relationships/image" Target="media/image429.wmf"/><Relationship Id="rId872" Type="http://schemas.openxmlformats.org/officeDocument/2006/relationships/image" Target="media/image451.wmf"/><Relationship Id="rId928" Type="http://schemas.openxmlformats.org/officeDocument/2006/relationships/image" Target="media/image485.wmf"/><Relationship Id="rId15" Type="http://schemas.openxmlformats.org/officeDocument/2006/relationships/image" Target="media/image5.wmf"/><Relationship Id="rId57" Type="http://schemas.openxmlformats.org/officeDocument/2006/relationships/image" Target="media/image26.wmf"/><Relationship Id="rId262" Type="http://schemas.openxmlformats.org/officeDocument/2006/relationships/oleObject" Target="embeddings/oleObject130.bin"/><Relationship Id="rId318" Type="http://schemas.openxmlformats.org/officeDocument/2006/relationships/oleObject" Target="embeddings/oleObject160.bin"/><Relationship Id="rId525" Type="http://schemas.openxmlformats.org/officeDocument/2006/relationships/image" Target="media/image270.wmf"/><Relationship Id="rId567" Type="http://schemas.openxmlformats.org/officeDocument/2006/relationships/image" Target="media/image295.wmf"/><Relationship Id="rId732" Type="http://schemas.openxmlformats.org/officeDocument/2006/relationships/image" Target="media/image380.wmf"/><Relationship Id="rId99" Type="http://schemas.openxmlformats.org/officeDocument/2006/relationships/image" Target="media/image47.wmf"/><Relationship Id="rId122" Type="http://schemas.openxmlformats.org/officeDocument/2006/relationships/oleObject" Target="embeddings/oleObject58.bin"/><Relationship Id="rId164" Type="http://schemas.openxmlformats.org/officeDocument/2006/relationships/oleObject" Target="embeddings/oleObject79.bin"/><Relationship Id="rId371" Type="http://schemas.openxmlformats.org/officeDocument/2006/relationships/oleObject" Target="embeddings/oleObject181.bin"/><Relationship Id="rId774" Type="http://schemas.openxmlformats.org/officeDocument/2006/relationships/image" Target="media/image401.wmf"/><Relationship Id="rId981" Type="http://schemas.openxmlformats.org/officeDocument/2006/relationships/oleObject" Target="embeddings/oleObject459.bin"/><Relationship Id="rId1015" Type="http://schemas.openxmlformats.org/officeDocument/2006/relationships/oleObject" Target="embeddings/oleObject476.bin"/><Relationship Id="rId427" Type="http://schemas.openxmlformats.org/officeDocument/2006/relationships/image" Target="media/image217.wmf"/><Relationship Id="rId469" Type="http://schemas.openxmlformats.org/officeDocument/2006/relationships/oleObject" Target="embeddings/oleObject223.bin"/><Relationship Id="rId634" Type="http://schemas.openxmlformats.org/officeDocument/2006/relationships/footer" Target="footer2.xml"/><Relationship Id="rId676" Type="http://schemas.openxmlformats.org/officeDocument/2006/relationships/image" Target="media/image352.wmf"/><Relationship Id="rId841" Type="http://schemas.openxmlformats.org/officeDocument/2006/relationships/oleObject" Target="embeddings/oleObject399.bin"/><Relationship Id="rId883" Type="http://schemas.openxmlformats.org/officeDocument/2006/relationships/oleObject" Target="embeddings/oleObject418.bin"/><Relationship Id="rId26" Type="http://schemas.openxmlformats.org/officeDocument/2006/relationships/oleObject" Target="embeddings/oleObject10.bin"/><Relationship Id="rId231" Type="http://schemas.openxmlformats.org/officeDocument/2006/relationships/image" Target="media/image111.wmf"/><Relationship Id="rId273" Type="http://schemas.openxmlformats.org/officeDocument/2006/relationships/oleObject" Target="embeddings/oleObject137.bin"/><Relationship Id="rId329" Type="http://schemas.openxmlformats.org/officeDocument/2006/relationships/image" Target="media/image159.png"/><Relationship Id="rId480" Type="http://schemas.openxmlformats.org/officeDocument/2006/relationships/image" Target="media/image246.wmf"/><Relationship Id="rId536" Type="http://schemas.openxmlformats.org/officeDocument/2006/relationships/oleObject" Target="embeddings/oleObject254.bin"/><Relationship Id="rId701" Type="http://schemas.openxmlformats.org/officeDocument/2006/relationships/oleObject" Target="embeddings/oleObject329.bin"/><Relationship Id="rId939" Type="http://schemas.openxmlformats.org/officeDocument/2006/relationships/image" Target="media/image491.wmf"/><Relationship Id="rId68" Type="http://schemas.openxmlformats.org/officeDocument/2006/relationships/oleObject" Target="embeddings/oleObject31.bin"/><Relationship Id="rId133" Type="http://schemas.openxmlformats.org/officeDocument/2006/relationships/oleObject" Target="embeddings/oleObject64.bin"/><Relationship Id="rId175" Type="http://schemas.openxmlformats.org/officeDocument/2006/relationships/oleObject" Target="embeddings/oleObject85.bin"/><Relationship Id="rId340" Type="http://schemas.openxmlformats.org/officeDocument/2006/relationships/image" Target="media/image166.wmf"/><Relationship Id="rId578" Type="http://schemas.openxmlformats.org/officeDocument/2006/relationships/image" Target="media/image301.wmf"/><Relationship Id="rId743" Type="http://schemas.openxmlformats.org/officeDocument/2006/relationships/oleObject" Target="embeddings/oleObject350.bin"/><Relationship Id="rId785" Type="http://schemas.openxmlformats.org/officeDocument/2006/relationships/oleObject" Target="embeddings/oleObject371.bin"/><Relationship Id="rId950" Type="http://schemas.openxmlformats.org/officeDocument/2006/relationships/image" Target="media/image497.wmf"/><Relationship Id="rId992" Type="http://schemas.openxmlformats.org/officeDocument/2006/relationships/image" Target="media/image518.wmf"/><Relationship Id="rId1026" Type="http://schemas.openxmlformats.org/officeDocument/2006/relationships/image" Target="media/image535.wmf"/><Relationship Id="rId200" Type="http://schemas.openxmlformats.org/officeDocument/2006/relationships/image" Target="media/image96.wmf"/><Relationship Id="rId382" Type="http://schemas.openxmlformats.org/officeDocument/2006/relationships/oleObject" Target="embeddings/oleObject186.bin"/><Relationship Id="rId438" Type="http://schemas.openxmlformats.org/officeDocument/2006/relationships/oleObject" Target="embeddings/oleObject210.bin"/><Relationship Id="rId603" Type="http://schemas.openxmlformats.org/officeDocument/2006/relationships/image" Target="media/image315.wmf"/><Relationship Id="rId645" Type="http://schemas.openxmlformats.org/officeDocument/2006/relationships/image" Target="media/image336.wmf"/><Relationship Id="rId687" Type="http://schemas.openxmlformats.org/officeDocument/2006/relationships/oleObject" Target="embeddings/oleObject322.bin"/><Relationship Id="rId810" Type="http://schemas.openxmlformats.org/officeDocument/2006/relationships/image" Target="media/image419.wmf"/><Relationship Id="rId852" Type="http://schemas.openxmlformats.org/officeDocument/2006/relationships/image" Target="media/image440.wmf"/><Relationship Id="rId908" Type="http://schemas.openxmlformats.org/officeDocument/2006/relationships/image" Target="media/image472.png"/><Relationship Id="rId242" Type="http://schemas.openxmlformats.org/officeDocument/2006/relationships/oleObject" Target="embeddings/oleObject120.bin"/><Relationship Id="rId284" Type="http://schemas.openxmlformats.org/officeDocument/2006/relationships/image" Target="media/image136.wmf"/><Relationship Id="rId491" Type="http://schemas.openxmlformats.org/officeDocument/2006/relationships/image" Target="media/image252.wmf"/><Relationship Id="rId505" Type="http://schemas.openxmlformats.org/officeDocument/2006/relationships/image" Target="media/image259.wmf"/><Relationship Id="rId712" Type="http://schemas.openxmlformats.org/officeDocument/2006/relationships/image" Target="media/image370.wmf"/><Relationship Id="rId894" Type="http://schemas.openxmlformats.org/officeDocument/2006/relationships/image" Target="media/image465.png"/><Relationship Id="rId37" Type="http://schemas.openxmlformats.org/officeDocument/2006/relationships/image" Target="media/image16.wmf"/><Relationship Id="rId79" Type="http://schemas.openxmlformats.org/officeDocument/2006/relationships/image" Target="media/image37.wmf"/><Relationship Id="rId102" Type="http://schemas.openxmlformats.org/officeDocument/2006/relationships/oleObject" Target="embeddings/oleObject48.bin"/><Relationship Id="rId144" Type="http://schemas.openxmlformats.org/officeDocument/2006/relationships/oleObject" Target="embeddings/oleObject69.bin"/><Relationship Id="rId547" Type="http://schemas.openxmlformats.org/officeDocument/2006/relationships/image" Target="media/image283.png"/><Relationship Id="rId589" Type="http://schemas.openxmlformats.org/officeDocument/2006/relationships/image" Target="media/image307.png"/><Relationship Id="rId754" Type="http://schemas.openxmlformats.org/officeDocument/2006/relationships/image" Target="media/image391.wmf"/><Relationship Id="rId796" Type="http://schemas.openxmlformats.org/officeDocument/2006/relationships/image" Target="media/image412.wmf"/><Relationship Id="rId961" Type="http://schemas.openxmlformats.org/officeDocument/2006/relationships/oleObject" Target="embeddings/oleObject449.bin"/><Relationship Id="rId90" Type="http://schemas.openxmlformats.org/officeDocument/2006/relationships/oleObject" Target="embeddings/oleObject42.bin"/><Relationship Id="rId186" Type="http://schemas.openxmlformats.org/officeDocument/2006/relationships/oleObject" Target="embeddings/oleObject91.bin"/><Relationship Id="rId351" Type="http://schemas.openxmlformats.org/officeDocument/2006/relationships/oleObject" Target="embeddings/oleObject174.bin"/><Relationship Id="rId393" Type="http://schemas.openxmlformats.org/officeDocument/2006/relationships/image" Target="media/image197.png"/><Relationship Id="rId407" Type="http://schemas.openxmlformats.org/officeDocument/2006/relationships/image" Target="media/image206.wmf"/><Relationship Id="rId449" Type="http://schemas.openxmlformats.org/officeDocument/2006/relationships/image" Target="media/image229.wmf"/><Relationship Id="rId614" Type="http://schemas.openxmlformats.org/officeDocument/2006/relationships/image" Target="media/image321.wmf"/><Relationship Id="rId656" Type="http://schemas.openxmlformats.org/officeDocument/2006/relationships/oleObject" Target="embeddings/oleObject307.bin"/><Relationship Id="rId821" Type="http://schemas.openxmlformats.org/officeDocument/2006/relationships/oleObject" Target="embeddings/oleObject389.bin"/><Relationship Id="rId863" Type="http://schemas.openxmlformats.org/officeDocument/2006/relationships/oleObject" Target="embeddings/oleObject410.bin"/><Relationship Id="rId211" Type="http://schemas.openxmlformats.org/officeDocument/2006/relationships/image" Target="media/image101.wmf"/><Relationship Id="rId253" Type="http://schemas.openxmlformats.org/officeDocument/2006/relationships/image" Target="media/image122.wmf"/><Relationship Id="rId295" Type="http://schemas.openxmlformats.org/officeDocument/2006/relationships/oleObject" Target="embeddings/oleObject149.bin"/><Relationship Id="rId309" Type="http://schemas.openxmlformats.org/officeDocument/2006/relationships/oleObject" Target="embeddings/oleObject157.bin"/><Relationship Id="rId460" Type="http://schemas.openxmlformats.org/officeDocument/2006/relationships/oleObject" Target="embeddings/oleObject220.bin"/><Relationship Id="rId516" Type="http://schemas.openxmlformats.org/officeDocument/2006/relationships/oleObject" Target="embeddings/oleObject246.bin"/><Relationship Id="rId698" Type="http://schemas.openxmlformats.org/officeDocument/2006/relationships/image" Target="media/image363.wmf"/><Relationship Id="rId919" Type="http://schemas.openxmlformats.org/officeDocument/2006/relationships/image" Target="media/image479.wmf"/><Relationship Id="rId48" Type="http://schemas.openxmlformats.org/officeDocument/2006/relationships/oleObject" Target="embeddings/oleObject21.bin"/><Relationship Id="rId113" Type="http://schemas.openxmlformats.org/officeDocument/2006/relationships/image" Target="media/image54.wmf"/><Relationship Id="rId320" Type="http://schemas.openxmlformats.org/officeDocument/2006/relationships/oleObject" Target="embeddings/oleObject161.bin"/><Relationship Id="rId558" Type="http://schemas.openxmlformats.org/officeDocument/2006/relationships/image" Target="media/image290.wmf"/><Relationship Id="rId723" Type="http://schemas.openxmlformats.org/officeDocument/2006/relationships/oleObject" Target="embeddings/oleObject340.bin"/><Relationship Id="rId765" Type="http://schemas.openxmlformats.org/officeDocument/2006/relationships/oleObject" Target="embeddings/oleObject361.bin"/><Relationship Id="rId930" Type="http://schemas.openxmlformats.org/officeDocument/2006/relationships/image" Target="media/image486.wmf"/><Relationship Id="rId972" Type="http://schemas.openxmlformats.org/officeDocument/2006/relationships/image" Target="media/image508.wmf"/><Relationship Id="rId1006" Type="http://schemas.openxmlformats.org/officeDocument/2006/relationships/image" Target="media/image525.wmf"/><Relationship Id="rId155" Type="http://schemas.openxmlformats.org/officeDocument/2006/relationships/image" Target="media/image75.wmf"/><Relationship Id="rId197" Type="http://schemas.openxmlformats.org/officeDocument/2006/relationships/oleObject" Target="embeddings/oleObject97.bin"/><Relationship Id="rId362" Type="http://schemas.openxmlformats.org/officeDocument/2006/relationships/oleObject" Target="embeddings/oleObject178.bin"/><Relationship Id="rId418" Type="http://schemas.openxmlformats.org/officeDocument/2006/relationships/oleObject" Target="embeddings/oleObject201.bin"/><Relationship Id="rId625" Type="http://schemas.openxmlformats.org/officeDocument/2006/relationships/oleObject" Target="embeddings/oleObject293.bin"/><Relationship Id="rId832" Type="http://schemas.openxmlformats.org/officeDocument/2006/relationships/image" Target="media/image430.wmf"/><Relationship Id="rId222" Type="http://schemas.openxmlformats.org/officeDocument/2006/relationships/oleObject" Target="embeddings/oleObject110.bin"/><Relationship Id="rId264" Type="http://schemas.openxmlformats.org/officeDocument/2006/relationships/oleObject" Target="embeddings/oleObject131.bin"/><Relationship Id="rId471" Type="http://schemas.openxmlformats.org/officeDocument/2006/relationships/oleObject" Target="embeddings/oleObject224.bin"/><Relationship Id="rId667" Type="http://schemas.openxmlformats.org/officeDocument/2006/relationships/image" Target="media/image347.wmf"/><Relationship Id="rId874" Type="http://schemas.openxmlformats.org/officeDocument/2006/relationships/image" Target="media/image452.jpeg"/><Relationship Id="rId17" Type="http://schemas.openxmlformats.org/officeDocument/2006/relationships/image" Target="media/image6.wmf"/><Relationship Id="rId59" Type="http://schemas.openxmlformats.org/officeDocument/2006/relationships/image" Target="media/image27.wmf"/><Relationship Id="rId124" Type="http://schemas.openxmlformats.org/officeDocument/2006/relationships/oleObject" Target="embeddings/oleObject59.bin"/><Relationship Id="rId527" Type="http://schemas.openxmlformats.org/officeDocument/2006/relationships/image" Target="media/image271.wmf"/><Relationship Id="rId569" Type="http://schemas.openxmlformats.org/officeDocument/2006/relationships/image" Target="media/image296.wmf"/><Relationship Id="rId734" Type="http://schemas.openxmlformats.org/officeDocument/2006/relationships/image" Target="media/image381.wmf"/><Relationship Id="rId776" Type="http://schemas.openxmlformats.org/officeDocument/2006/relationships/image" Target="media/image402.wmf"/><Relationship Id="rId941" Type="http://schemas.openxmlformats.org/officeDocument/2006/relationships/image" Target="media/image492.wmf"/><Relationship Id="rId983" Type="http://schemas.openxmlformats.org/officeDocument/2006/relationships/oleObject" Target="embeddings/oleObject460.bin"/><Relationship Id="rId70" Type="http://schemas.openxmlformats.org/officeDocument/2006/relationships/oleObject" Target="embeddings/oleObject32.bin"/><Relationship Id="rId166" Type="http://schemas.openxmlformats.org/officeDocument/2006/relationships/oleObject" Target="embeddings/oleObject80.bin"/><Relationship Id="rId331" Type="http://schemas.openxmlformats.org/officeDocument/2006/relationships/image" Target="media/image161.wmf"/><Relationship Id="rId373" Type="http://schemas.openxmlformats.org/officeDocument/2006/relationships/image" Target="media/image186.wmf"/><Relationship Id="rId429" Type="http://schemas.openxmlformats.org/officeDocument/2006/relationships/image" Target="media/image218.wmf"/><Relationship Id="rId580" Type="http://schemas.openxmlformats.org/officeDocument/2006/relationships/image" Target="media/image302.png"/><Relationship Id="rId636" Type="http://schemas.openxmlformats.org/officeDocument/2006/relationships/oleObject" Target="embeddings/oleObject297.bin"/><Relationship Id="rId801" Type="http://schemas.openxmlformats.org/officeDocument/2006/relationships/oleObject" Target="embeddings/oleObject379.bin"/><Relationship Id="rId1017" Type="http://schemas.openxmlformats.org/officeDocument/2006/relationships/oleObject" Target="embeddings/oleObject477.bin"/><Relationship Id="rId1" Type="http://schemas.openxmlformats.org/officeDocument/2006/relationships/numbering" Target="numbering.xml"/><Relationship Id="rId233" Type="http://schemas.openxmlformats.org/officeDocument/2006/relationships/image" Target="media/image112.wmf"/><Relationship Id="rId440" Type="http://schemas.openxmlformats.org/officeDocument/2006/relationships/oleObject" Target="embeddings/oleObject211.bin"/><Relationship Id="rId678" Type="http://schemas.openxmlformats.org/officeDocument/2006/relationships/image" Target="media/image353.wmf"/><Relationship Id="rId843" Type="http://schemas.openxmlformats.org/officeDocument/2006/relationships/oleObject" Target="embeddings/oleObject400.bin"/><Relationship Id="rId885" Type="http://schemas.openxmlformats.org/officeDocument/2006/relationships/image" Target="media/image459.png"/><Relationship Id="rId28" Type="http://schemas.openxmlformats.org/officeDocument/2006/relationships/oleObject" Target="embeddings/oleObject11.bin"/><Relationship Id="rId275" Type="http://schemas.openxmlformats.org/officeDocument/2006/relationships/oleObject" Target="embeddings/oleObject138.bin"/><Relationship Id="rId300" Type="http://schemas.openxmlformats.org/officeDocument/2006/relationships/image" Target="media/image142.wmf"/><Relationship Id="rId482" Type="http://schemas.openxmlformats.org/officeDocument/2006/relationships/image" Target="media/image247.wmf"/><Relationship Id="rId538" Type="http://schemas.openxmlformats.org/officeDocument/2006/relationships/oleObject" Target="embeddings/oleObject255.bin"/><Relationship Id="rId703" Type="http://schemas.openxmlformats.org/officeDocument/2006/relationships/oleObject" Target="embeddings/oleObject330.bin"/><Relationship Id="rId745" Type="http://schemas.openxmlformats.org/officeDocument/2006/relationships/oleObject" Target="embeddings/oleObject351.bin"/><Relationship Id="rId910" Type="http://schemas.openxmlformats.org/officeDocument/2006/relationships/image" Target="media/image474.wmf"/><Relationship Id="rId952" Type="http://schemas.openxmlformats.org/officeDocument/2006/relationships/image" Target="media/image498.wmf"/><Relationship Id="rId81" Type="http://schemas.openxmlformats.org/officeDocument/2006/relationships/image" Target="media/image38.wmf"/><Relationship Id="rId135" Type="http://schemas.openxmlformats.org/officeDocument/2006/relationships/oleObject" Target="embeddings/oleObject65.bin"/><Relationship Id="rId177" Type="http://schemas.openxmlformats.org/officeDocument/2006/relationships/image" Target="media/image85.wmf"/><Relationship Id="rId342" Type="http://schemas.openxmlformats.org/officeDocument/2006/relationships/image" Target="media/image167.wmf"/><Relationship Id="rId384" Type="http://schemas.openxmlformats.org/officeDocument/2006/relationships/oleObject" Target="embeddings/oleObject187.bin"/><Relationship Id="rId591" Type="http://schemas.openxmlformats.org/officeDocument/2006/relationships/image" Target="media/image309.wmf"/><Relationship Id="rId605" Type="http://schemas.openxmlformats.org/officeDocument/2006/relationships/image" Target="media/image316.wmf"/><Relationship Id="rId787" Type="http://schemas.openxmlformats.org/officeDocument/2006/relationships/oleObject" Target="embeddings/oleObject372.bin"/><Relationship Id="rId812" Type="http://schemas.openxmlformats.org/officeDocument/2006/relationships/image" Target="media/image420.wmf"/><Relationship Id="rId994" Type="http://schemas.openxmlformats.org/officeDocument/2006/relationships/image" Target="media/image519.wmf"/><Relationship Id="rId1028" Type="http://schemas.openxmlformats.org/officeDocument/2006/relationships/footer" Target="footer5.xml"/><Relationship Id="rId202" Type="http://schemas.openxmlformats.org/officeDocument/2006/relationships/image" Target="media/image97.wmf"/><Relationship Id="rId244" Type="http://schemas.openxmlformats.org/officeDocument/2006/relationships/oleObject" Target="embeddings/oleObject121.bin"/><Relationship Id="rId647" Type="http://schemas.openxmlformats.org/officeDocument/2006/relationships/image" Target="media/image337.wmf"/><Relationship Id="rId689" Type="http://schemas.openxmlformats.org/officeDocument/2006/relationships/oleObject" Target="embeddings/oleObject323.bin"/><Relationship Id="rId854" Type="http://schemas.openxmlformats.org/officeDocument/2006/relationships/image" Target="media/image441.wmf"/><Relationship Id="rId896" Type="http://schemas.openxmlformats.org/officeDocument/2006/relationships/image" Target="media/image467.png"/><Relationship Id="rId39" Type="http://schemas.openxmlformats.org/officeDocument/2006/relationships/image" Target="media/image17.wmf"/><Relationship Id="rId286" Type="http://schemas.openxmlformats.org/officeDocument/2006/relationships/image" Target="media/image137.wmf"/><Relationship Id="rId451" Type="http://schemas.openxmlformats.org/officeDocument/2006/relationships/image" Target="media/image230.wmf"/><Relationship Id="rId493" Type="http://schemas.openxmlformats.org/officeDocument/2006/relationships/image" Target="media/image253.wmf"/><Relationship Id="rId507" Type="http://schemas.openxmlformats.org/officeDocument/2006/relationships/image" Target="media/image260.wmf"/><Relationship Id="rId549" Type="http://schemas.openxmlformats.org/officeDocument/2006/relationships/oleObject" Target="embeddings/oleObject259.bin"/><Relationship Id="rId714" Type="http://schemas.openxmlformats.org/officeDocument/2006/relationships/image" Target="media/image371.wmf"/><Relationship Id="rId756" Type="http://schemas.openxmlformats.org/officeDocument/2006/relationships/image" Target="media/image392.wmf"/><Relationship Id="rId921" Type="http://schemas.openxmlformats.org/officeDocument/2006/relationships/image" Target="media/image480.png"/><Relationship Id="rId50" Type="http://schemas.openxmlformats.org/officeDocument/2006/relationships/oleObject" Target="embeddings/oleObject22.bin"/><Relationship Id="rId104" Type="http://schemas.openxmlformats.org/officeDocument/2006/relationships/oleObject" Target="embeddings/oleObject49.bin"/><Relationship Id="rId146" Type="http://schemas.openxmlformats.org/officeDocument/2006/relationships/oleObject" Target="embeddings/oleObject70.bin"/><Relationship Id="rId188" Type="http://schemas.openxmlformats.org/officeDocument/2006/relationships/oleObject" Target="embeddings/oleObject92.bin"/><Relationship Id="rId311" Type="http://schemas.openxmlformats.org/officeDocument/2006/relationships/oleObject" Target="embeddings/oleObject158.bin"/><Relationship Id="rId353" Type="http://schemas.openxmlformats.org/officeDocument/2006/relationships/image" Target="media/image173.png"/><Relationship Id="rId395" Type="http://schemas.openxmlformats.org/officeDocument/2006/relationships/oleObject" Target="embeddings/oleObject191.bin"/><Relationship Id="rId409" Type="http://schemas.openxmlformats.org/officeDocument/2006/relationships/image" Target="media/image207.wmf"/><Relationship Id="rId560" Type="http://schemas.openxmlformats.org/officeDocument/2006/relationships/image" Target="media/image291.wmf"/><Relationship Id="rId798" Type="http://schemas.openxmlformats.org/officeDocument/2006/relationships/image" Target="media/image413.wmf"/><Relationship Id="rId963" Type="http://schemas.openxmlformats.org/officeDocument/2006/relationships/oleObject" Target="embeddings/oleObject450.bin"/><Relationship Id="rId92" Type="http://schemas.openxmlformats.org/officeDocument/2006/relationships/oleObject" Target="embeddings/oleObject43.bin"/><Relationship Id="rId213" Type="http://schemas.openxmlformats.org/officeDocument/2006/relationships/image" Target="media/image102.wmf"/><Relationship Id="rId420" Type="http://schemas.openxmlformats.org/officeDocument/2006/relationships/image" Target="media/image213.wmf"/><Relationship Id="rId616" Type="http://schemas.openxmlformats.org/officeDocument/2006/relationships/image" Target="media/image322.wmf"/><Relationship Id="rId658" Type="http://schemas.openxmlformats.org/officeDocument/2006/relationships/oleObject" Target="embeddings/oleObject308.bin"/><Relationship Id="rId823" Type="http://schemas.openxmlformats.org/officeDocument/2006/relationships/oleObject" Target="embeddings/oleObject390.bin"/><Relationship Id="rId865" Type="http://schemas.openxmlformats.org/officeDocument/2006/relationships/oleObject" Target="embeddings/oleObject411.bin"/><Relationship Id="rId255" Type="http://schemas.openxmlformats.org/officeDocument/2006/relationships/image" Target="media/image123.wmf"/><Relationship Id="rId297" Type="http://schemas.openxmlformats.org/officeDocument/2006/relationships/oleObject" Target="embeddings/oleObject151.bin"/><Relationship Id="rId462" Type="http://schemas.openxmlformats.org/officeDocument/2006/relationships/image" Target="media/image236.png"/><Relationship Id="rId518" Type="http://schemas.openxmlformats.org/officeDocument/2006/relationships/oleObject" Target="embeddings/oleObject247.bin"/><Relationship Id="rId725" Type="http://schemas.openxmlformats.org/officeDocument/2006/relationships/oleObject" Target="embeddings/oleObject341.bin"/><Relationship Id="rId932" Type="http://schemas.openxmlformats.org/officeDocument/2006/relationships/image" Target="media/image487.wmf"/><Relationship Id="rId115" Type="http://schemas.openxmlformats.org/officeDocument/2006/relationships/image" Target="media/image55.wmf"/><Relationship Id="rId157" Type="http://schemas.openxmlformats.org/officeDocument/2006/relationships/image" Target="media/image76.wmf"/><Relationship Id="rId322" Type="http://schemas.openxmlformats.org/officeDocument/2006/relationships/oleObject" Target="embeddings/oleObject162.bin"/><Relationship Id="rId364" Type="http://schemas.openxmlformats.org/officeDocument/2006/relationships/oleObject" Target="embeddings/oleObject179.bin"/><Relationship Id="rId767" Type="http://schemas.openxmlformats.org/officeDocument/2006/relationships/oleObject" Target="embeddings/oleObject362.bin"/><Relationship Id="rId974" Type="http://schemas.openxmlformats.org/officeDocument/2006/relationships/image" Target="media/image509.wmf"/><Relationship Id="rId1008" Type="http://schemas.openxmlformats.org/officeDocument/2006/relationships/image" Target="media/image526.wmf"/><Relationship Id="rId61" Type="http://schemas.openxmlformats.org/officeDocument/2006/relationships/image" Target="media/image28.wmf"/><Relationship Id="rId199" Type="http://schemas.openxmlformats.org/officeDocument/2006/relationships/oleObject" Target="embeddings/oleObject98.bin"/><Relationship Id="rId571" Type="http://schemas.openxmlformats.org/officeDocument/2006/relationships/image" Target="media/image297.wmf"/><Relationship Id="rId627" Type="http://schemas.openxmlformats.org/officeDocument/2006/relationships/oleObject" Target="embeddings/oleObject294.bin"/><Relationship Id="rId669" Type="http://schemas.openxmlformats.org/officeDocument/2006/relationships/image" Target="media/image348.png"/><Relationship Id="rId834" Type="http://schemas.openxmlformats.org/officeDocument/2006/relationships/image" Target="media/image431.wmf"/><Relationship Id="rId876" Type="http://schemas.openxmlformats.org/officeDocument/2006/relationships/oleObject" Target="embeddings/oleObject415.bin"/><Relationship Id="rId19" Type="http://schemas.openxmlformats.org/officeDocument/2006/relationships/image" Target="media/image7.wmf"/><Relationship Id="rId224" Type="http://schemas.openxmlformats.org/officeDocument/2006/relationships/oleObject" Target="embeddings/oleObject111.bin"/><Relationship Id="rId266" Type="http://schemas.openxmlformats.org/officeDocument/2006/relationships/oleObject" Target="embeddings/oleObject132.bin"/><Relationship Id="rId431" Type="http://schemas.openxmlformats.org/officeDocument/2006/relationships/image" Target="media/image219.wmf"/><Relationship Id="rId473" Type="http://schemas.openxmlformats.org/officeDocument/2006/relationships/oleObject" Target="embeddings/oleObject225.bin"/><Relationship Id="rId529" Type="http://schemas.openxmlformats.org/officeDocument/2006/relationships/image" Target="media/image272.png"/><Relationship Id="rId680" Type="http://schemas.openxmlformats.org/officeDocument/2006/relationships/image" Target="media/image354.wmf"/><Relationship Id="rId736" Type="http://schemas.openxmlformats.org/officeDocument/2006/relationships/image" Target="media/image382.wmf"/><Relationship Id="rId901" Type="http://schemas.openxmlformats.org/officeDocument/2006/relationships/oleObject" Target="embeddings/oleObject424.bin"/><Relationship Id="rId30" Type="http://schemas.openxmlformats.org/officeDocument/2006/relationships/oleObject" Target="embeddings/oleObject12.bin"/><Relationship Id="rId126" Type="http://schemas.openxmlformats.org/officeDocument/2006/relationships/oleObject" Target="embeddings/oleObject60.bin"/><Relationship Id="rId168" Type="http://schemas.openxmlformats.org/officeDocument/2006/relationships/oleObject" Target="embeddings/oleObject81.bin"/><Relationship Id="rId333" Type="http://schemas.openxmlformats.org/officeDocument/2006/relationships/image" Target="media/image162.png"/><Relationship Id="rId540" Type="http://schemas.openxmlformats.org/officeDocument/2006/relationships/oleObject" Target="embeddings/oleObject256.bin"/><Relationship Id="rId778" Type="http://schemas.openxmlformats.org/officeDocument/2006/relationships/image" Target="media/image403.wmf"/><Relationship Id="rId943" Type="http://schemas.openxmlformats.org/officeDocument/2006/relationships/image" Target="media/image493.png"/><Relationship Id="rId985" Type="http://schemas.openxmlformats.org/officeDocument/2006/relationships/oleObject" Target="embeddings/oleObject461.bin"/><Relationship Id="rId1019" Type="http://schemas.openxmlformats.org/officeDocument/2006/relationships/oleObject" Target="embeddings/oleObject478.bin"/><Relationship Id="rId72" Type="http://schemas.openxmlformats.org/officeDocument/2006/relationships/oleObject" Target="embeddings/oleObject33.bin"/><Relationship Id="rId375" Type="http://schemas.openxmlformats.org/officeDocument/2006/relationships/image" Target="media/image187.wmf"/><Relationship Id="rId582" Type="http://schemas.openxmlformats.org/officeDocument/2006/relationships/oleObject" Target="embeddings/oleObject273.bin"/><Relationship Id="rId638" Type="http://schemas.openxmlformats.org/officeDocument/2006/relationships/oleObject" Target="embeddings/oleObject298.bin"/><Relationship Id="rId803" Type="http://schemas.openxmlformats.org/officeDocument/2006/relationships/oleObject" Target="embeddings/oleObject380.bin"/><Relationship Id="rId845" Type="http://schemas.openxmlformats.org/officeDocument/2006/relationships/oleObject" Target="embeddings/oleObject401.bin"/><Relationship Id="rId1030" Type="http://schemas.openxmlformats.org/officeDocument/2006/relationships/fontTable" Target="fontTable.xml"/><Relationship Id="rId3" Type="http://schemas.openxmlformats.org/officeDocument/2006/relationships/settings" Target="settings.xml"/><Relationship Id="rId235" Type="http://schemas.openxmlformats.org/officeDocument/2006/relationships/image" Target="media/image113.wmf"/><Relationship Id="rId277" Type="http://schemas.openxmlformats.org/officeDocument/2006/relationships/oleObject" Target="embeddings/oleObject139.bin"/><Relationship Id="rId400" Type="http://schemas.openxmlformats.org/officeDocument/2006/relationships/oleObject" Target="embeddings/oleObject193.bin"/><Relationship Id="rId442" Type="http://schemas.openxmlformats.org/officeDocument/2006/relationships/oleObject" Target="embeddings/oleObject212.bin"/><Relationship Id="rId484" Type="http://schemas.openxmlformats.org/officeDocument/2006/relationships/image" Target="media/image248.png"/><Relationship Id="rId705" Type="http://schemas.openxmlformats.org/officeDocument/2006/relationships/oleObject" Target="embeddings/oleObject331.bin"/><Relationship Id="rId887" Type="http://schemas.openxmlformats.org/officeDocument/2006/relationships/image" Target="media/image461.wmf"/><Relationship Id="rId137" Type="http://schemas.openxmlformats.org/officeDocument/2006/relationships/oleObject" Target="embeddings/oleObject66.bin"/><Relationship Id="rId302" Type="http://schemas.openxmlformats.org/officeDocument/2006/relationships/image" Target="media/image143.wmf"/><Relationship Id="rId344" Type="http://schemas.openxmlformats.org/officeDocument/2006/relationships/image" Target="media/image168.wmf"/><Relationship Id="rId691" Type="http://schemas.openxmlformats.org/officeDocument/2006/relationships/oleObject" Target="embeddings/oleObject324.bin"/><Relationship Id="rId747" Type="http://schemas.openxmlformats.org/officeDocument/2006/relationships/oleObject" Target="embeddings/oleObject352.bin"/><Relationship Id="rId789" Type="http://schemas.openxmlformats.org/officeDocument/2006/relationships/oleObject" Target="embeddings/oleObject373.bin"/><Relationship Id="rId912" Type="http://schemas.openxmlformats.org/officeDocument/2006/relationships/image" Target="media/image475.png"/><Relationship Id="rId954" Type="http://schemas.openxmlformats.org/officeDocument/2006/relationships/image" Target="media/image499.wmf"/><Relationship Id="rId996" Type="http://schemas.openxmlformats.org/officeDocument/2006/relationships/image" Target="media/image520.wmf"/><Relationship Id="rId41" Type="http://schemas.openxmlformats.org/officeDocument/2006/relationships/image" Target="media/image18.wmf"/><Relationship Id="rId83" Type="http://schemas.openxmlformats.org/officeDocument/2006/relationships/image" Target="media/image39.wmf"/><Relationship Id="rId179" Type="http://schemas.openxmlformats.org/officeDocument/2006/relationships/image" Target="media/image86.wmf"/><Relationship Id="rId386" Type="http://schemas.openxmlformats.org/officeDocument/2006/relationships/oleObject" Target="embeddings/oleObject188.bin"/><Relationship Id="rId551" Type="http://schemas.openxmlformats.org/officeDocument/2006/relationships/oleObject" Target="embeddings/oleObject260.bin"/><Relationship Id="rId593" Type="http://schemas.openxmlformats.org/officeDocument/2006/relationships/image" Target="media/image310.wmf"/><Relationship Id="rId607" Type="http://schemas.openxmlformats.org/officeDocument/2006/relationships/image" Target="media/image317.wmf"/><Relationship Id="rId649" Type="http://schemas.openxmlformats.org/officeDocument/2006/relationships/image" Target="media/image338.wmf"/><Relationship Id="rId814" Type="http://schemas.openxmlformats.org/officeDocument/2006/relationships/image" Target="media/image421.wmf"/><Relationship Id="rId856" Type="http://schemas.openxmlformats.org/officeDocument/2006/relationships/image" Target="media/image442.wmf"/><Relationship Id="rId190" Type="http://schemas.openxmlformats.org/officeDocument/2006/relationships/oleObject" Target="embeddings/oleObject93.bin"/><Relationship Id="rId204" Type="http://schemas.openxmlformats.org/officeDocument/2006/relationships/image" Target="media/image98.wmf"/><Relationship Id="rId246" Type="http://schemas.openxmlformats.org/officeDocument/2006/relationships/oleObject" Target="embeddings/oleObject122.bin"/><Relationship Id="rId288" Type="http://schemas.openxmlformats.org/officeDocument/2006/relationships/image" Target="media/image138.wmf"/><Relationship Id="rId411" Type="http://schemas.openxmlformats.org/officeDocument/2006/relationships/image" Target="media/image208.wmf"/><Relationship Id="rId453" Type="http://schemas.openxmlformats.org/officeDocument/2006/relationships/image" Target="media/image231.wmf"/><Relationship Id="rId509" Type="http://schemas.openxmlformats.org/officeDocument/2006/relationships/oleObject" Target="embeddings/oleObject243.bin"/><Relationship Id="rId660" Type="http://schemas.openxmlformats.org/officeDocument/2006/relationships/oleObject" Target="embeddings/oleObject309.bin"/><Relationship Id="rId898" Type="http://schemas.openxmlformats.org/officeDocument/2006/relationships/oleObject" Target="embeddings/oleObject422.bin"/><Relationship Id="rId106" Type="http://schemas.openxmlformats.org/officeDocument/2006/relationships/oleObject" Target="embeddings/oleObject50.bin"/><Relationship Id="rId313" Type="http://schemas.openxmlformats.org/officeDocument/2006/relationships/oleObject" Target="embeddings/oleObject159.bin"/><Relationship Id="rId495" Type="http://schemas.openxmlformats.org/officeDocument/2006/relationships/image" Target="media/image254.wmf"/><Relationship Id="rId716" Type="http://schemas.openxmlformats.org/officeDocument/2006/relationships/image" Target="media/image372.wmf"/><Relationship Id="rId758" Type="http://schemas.openxmlformats.org/officeDocument/2006/relationships/image" Target="media/image393.wmf"/><Relationship Id="rId923" Type="http://schemas.openxmlformats.org/officeDocument/2006/relationships/oleObject" Target="embeddings/oleObject432.bin"/><Relationship Id="rId965" Type="http://schemas.openxmlformats.org/officeDocument/2006/relationships/oleObject" Target="embeddings/oleObject451.bin"/><Relationship Id="rId10" Type="http://schemas.openxmlformats.org/officeDocument/2006/relationships/oleObject" Target="embeddings/oleObject2.bin"/><Relationship Id="rId52" Type="http://schemas.openxmlformats.org/officeDocument/2006/relationships/oleObject" Target="embeddings/oleObject23.bin"/><Relationship Id="rId94" Type="http://schemas.openxmlformats.org/officeDocument/2006/relationships/oleObject" Target="embeddings/oleObject44.bin"/><Relationship Id="rId148" Type="http://schemas.openxmlformats.org/officeDocument/2006/relationships/oleObject" Target="embeddings/oleObject71.bin"/><Relationship Id="rId355" Type="http://schemas.openxmlformats.org/officeDocument/2006/relationships/oleObject" Target="embeddings/oleObject175.bin"/><Relationship Id="rId397" Type="http://schemas.openxmlformats.org/officeDocument/2006/relationships/image" Target="media/image200.wmf"/><Relationship Id="rId520" Type="http://schemas.openxmlformats.org/officeDocument/2006/relationships/oleObject" Target="embeddings/oleObject248.bin"/><Relationship Id="rId562" Type="http://schemas.openxmlformats.org/officeDocument/2006/relationships/image" Target="media/image292.wmf"/><Relationship Id="rId618" Type="http://schemas.openxmlformats.org/officeDocument/2006/relationships/image" Target="media/image323.wmf"/><Relationship Id="rId825" Type="http://schemas.openxmlformats.org/officeDocument/2006/relationships/oleObject" Target="embeddings/oleObject391.bin"/><Relationship Id="rId215" Type="http://schemas.openxmlformats.org/officeDocument/2006/relationships/image" Target="media/image103.wmf"/><Relationship Id="rId257" Type="http://schemas.openxmlformats.org/officeDocument/2006/relationships/image" Target="media/image124.wmf"/><Relationship Id="rId422" Type="http://schemas.openxmlformats.org/officeDocument/2006/relationships/image" Target="media/image214.png"/><Relationship Id="rId464" Type="http://schemas.openxmlformats.org/officeDocument/2006/relationships/image" Target="media/image238.wmf"/><Relationship Id="rId867" Type="http://schemas.openxmlformats.org/officeDocument/2006/relationships/oleObject" Target="embeddings/oleObject412.bin"/><Relationship Id="rId1010" Type="http://schemas.openxmlformats.org/officeDocument/2006/relationships/image" Target="media/image527.wmf"/><Relationship Id="rId299" Type="http://schemas.openxmlformats.org/officeDocument/2006/relationships/oleObject" Target="embeddings/oleObject152.bin"/><Relationship Id="rId727" Type="http://schemas.openxmlformats.org/officeDocument/2006/relationships/oleObject" Target="embeddings/oleObject342.bin"/><Relationship Id="rId934" Type="http://schemas.openxmlformats.org/officeDocument/2006/relationships/image" Target="media/image488.png"/><Relationship Id="rId63" Type="http://schemas.openxmlformats.org/officeDocument/2006/relationships/image" Target="media/image29.wmf"/><Relationship Id="rId159" Type="http://schemas.openxmlformats.org/officeDocument/2006/relationships/image" Target="media/image77.wmf"/><Relationship Id="rId366" Type="http://schemas.openxmlformats.org/officeDocument/2006/relationships/image" Target="media/image181.png"/><Relationship Id="rId573" Type="http://schemas.openxmlformats.org/officeDocument/2006/relationships/image" Target="media/image298.wmf"/><Relationship Id="rId780" Type="http://schemas.openxmlformats.org/officeDocument/2006/relationships/image" Target="media/image404.wmf"/><Relationship Id="rId226" Type="http://schemas.openxmlformats.org/officeDocument/2006/relationships/oleObject" Target="embeddings/oleObject112.bin"/><Relationship Id="rId433" Type="http://schemas.openxmlformats.org/officeDocument/2006/relationships/image" Target="media/image220.wmf"/><Relationship Id="rId878" Type="http://schemas.openxmlformats.org/officeDocument/2006/relationships/image" Target="media/image455.wmf"/><Relationship Id="rId640" Type="http://schemas.openxmlformats.org/officeDocument/2006/relationships/oleObject" Target="embeddings/oleObject299.bin"/><Relationship Id="rId738" Type="http://schemas.openxmlformats.org/officeDocument/2006/relationships/image" Target="media/image383.wmf"/><Relationship Id="rId945" Type="http://schemas.openxmlformats.org/officeDocument/2006/relationships/oleObject" Target="embeddings/oleObject441.bin"/><Relationship Id="rId74" Type="http://schemas.openxmlformats.org/officeDocument/2006/relationships/oleObject" Target="embeddings/oleObject34.bin"/><Relationship Id="rId377" Type="http://schemas.openxmlformats.org/officeDocument/2006/relationships/image" Target="media/image188.wmf"/><Relationship Id="rId500" Type="http://schemas.openxmlformats.org/officeDocument/2006/relationships/oleObject" Target="embeddings/oleObject238.bin"/><Relationship Id="rId584" Type="http://schemas.openxmlformats.org/officeDocument/2006/relationships/oleObject" Target="embeddings/oleObject274.bin"/><Relationship Id="rId805" Type="http://schemas.openxmlformats.org/officeDocument/2006/relationships/oleObject" Target="embeddings/oleObject381.bin"/><Relationship Id="rId5" Type="http://schemas.openxmlformats.org/officeDocument/2006/relationships/footnotes" Target="footnotes.xml"/><Relationship Id="rId237" Type="http://schemas.openxmlformats.org/officeDocument/2006/relationships/image" Target="media/image114.wmf"/><Relationship Id="rId791" Type="http://schemas.openxmlformats.org/officeDocument/2006/relationships/oleObject" Target="embeddings/oleObject374.bin"/><Relationship Id="rId889" Type="http://schemas.openxmlformats.org/officeDocument/2006/relationships/image" Target="media/image462.wmf"/><Relationship Id="rId444" Type="http://schemas.openxmlformats.org/officeDocument/2006/relationships/oleObject" Target="embeddings/oleObject213.bin"/><Relationship Id="rId651" Type="http://schemas.openxmlformats.org/officeDocument/2006/relationships/image" Target="media/image339.wmf"/><Relationship Id="rId749" Type="http://schemas.openxmlformats.org/officeDocument/2006/relationships/oleObject" Target="embeddings/oleObject353.bin"/><Relationship Id="rId290" Type="http://schemas.openxmlformats.org/officeDocument/2006/relationships/image" Target="media/image139.wmf"/><Relationship Id="rId304" Type="http://schemas.openxmlformats.org/officeDocument/2006/relationships/image" Target="media/image144.wmf"/><Relationship Id="rId388" Type="http://schemas.openxmlformats.org/officeDocument/2006/relationships/oleObject" Target="embeddings/oleObject189.bin"/><Relationship Id="rId511" Type="http://schemas.openxmlformats.org/officeDocument/2006/relationships/oleObject" Target="embeddings/oleObject244.bin"/><Relationship Id="rId609" Type="http://schemas.openxmlformats.org/officeDocument/2006/relationships/image" Target="media/image318.wmf"/><Relationship Id="rId956" Type="http://schemas.openxmlformats.org/officeDocument/2006/relationships/image" Target="media/image500.wmf"/><Relationship Id="rId85" Type="http://schemas.openxmlformats.org/officeDocument/2006/relationships/image" Target="media/image40.wmf"/><Relationship Id="rId150" Type="http://schemas.openxmlformats.org/officeDocument/2006/relationships/oleObject" Target="embeddings/oleObject72.bin"/><Relationship Id="rId595" Type="http://schemas.openxmlformats.org/officeDocument/2006/relationships/image" Target="media/image311.wmf"/><Relationship Id="rId816" Type="http://schemas.openxmlformats.org/officeDocument/2006/relationships/image" Target="media/image422.wmf"/><Relationship Id="rId1001" Type="http://schemas.openxmlformats.org/officeDocument/2006/relationships/oleObject" Target="embeddings/oleObject469.bin"/><Relationship Id="rId248" Type="http://schemas.openxmlformats.org/officeDocument/2006/relationships/oleObject" Target="embeddings/oleObject123.bin"/><Relationship Id="rId455" Type="http://schemas.openxmlformats.org/officeDocument/2006/relationships/image" Target="media/image232.wmf"/><Relationship Id="rId662" Type="http://schemas.openxmlformats.org/officeDocument/2006/relationships/oleObject" Target="embeddings/oleObject310.bin"/><Relationship Id="rId12" Type="http://schemas.openxmlformats.org/officeDocument/2006/relationships/oleObject" Target="embeddings/oleObject3.bin"/><Relationship Id="rId108" Type="http://schemas.openxmlformats.org/officeDocument/2006/relationships/oleObject" Target="embeddings/oleObject51.bin"/><Relationship Id="rId315" Type="http://schemas.openxmlformats.org/officeDocument/2006/relationships/image" Target="media/image150.png"/><Relationship Id="rId522" Type="http://schemas.openxmlformats.org/officeDocument/2006/relationships/image" Target="media/image268.wmf"/><Relationship Id="rId967" Type="http://schemas.openxmlformats.org/officeDocument/2006/relationships/oleObject" Target="embeddings/oleObject452.bin"/><Relationship Id="rId96" Type="http://schemas.openxmlformats.org/officeDocument/2006/relationships/oleObject" Target="embeddings/oleObject45.bin"/><Relationship Id="rId161" Type="http://schemas.openxmlformats.org/officeDocument/2006/relationships/image" Target="media/image78.wmf"/><Relationship Id="rId399" Type="http://schemas.openxmlformats.org/officeDocument/2006/relationships/image" Target="media/image201.wmf"/><Relationship Id="rId827" Type="http://schemas.openxmlformats.org/officeDocument/2006/relationships/oleObject" Target="embeddings/oleObject392.bin"/><Relationship Id="rId1012" Type="http://schemas.openxmlformats.org/officeDocument/2006/relationships/image" Target="media/image528.wmf"/><Relationship Id="rId259" Type="http://schemas.openxmlformats.org/officeDocument/2006/relationships/image" Target="media/image125.wmf"/><Relationship Id="rId466" Type="http://schemas.openxmlformats.org/officeDocument/2006/relationships/image" Target="media/image239.wmf"/><Relationship Id="rId673" Type="http://schemas.openxmlformats.org/officeDocument/2006/relationships/oleObject" Target="embeddings/oleObject315.bin"/><Relationship Id="rId880" Type="http://schemas.openxmlformats.org/officeDocument/2006/relationships/image" Target="media/image456.wmf"/><Relationship Id="rId23" Type="http://schemas.openxmlformats.org/officeDocument/2006/relationships/image" Target="media/image9.wmf"/><Relationship Id="rId119" Type="http://schemas.openxmlformats.org/officeDocument/2006/relationships/image" Target="media/image57.wmf"/><Relationship Id="rId326" Type="http://schemas.openxmlformats.org/officeDocument/2006/relationships/image" Target="media/image157.wmf"/><Relationship Id="rId533" Type="http://schemas.openxmlformats.org/officeDocument/2006/relationships/oleObject" Target="embeddings/oleObject253.bin"/><Relationship Id="rId978" Type="http://schemas.openxmlformats.org/officeDocument/2006/relationships/image" Target="media/image511.wmf"/><Relationship Id="rId740" Type="http://schemas.openxmlformats.org/officeDocument/2006/relationships/image" Target="media/image384.wmf"/><Relationship Id="rId838" Type="http://schemas.openxmlformats.org/officeDocument/2006/relationships/image" Target="media/image433.wmf"/><Relationship Id="rId1023" Type="http://schemas.openxmlformats.org/officeDocument/2006/relationships/oleObject" Target="embeddings/oleObject480.bin"/><Relationship Id="rId172" Type="http://schemas.openxmlformats.org/officeDocument/2006/relationships/oleObject" Target="embeddings/oleObject83.bin"/><Relationship Id="rId477" Type="http://schemas.openxmlformats.org/officeDocument/2006/relationships/oleObject" Target="embeddings/oleObject227.bin"/><Relationship Id="rId600" Type="http://schemas.openxmlformats.org/officeDocument/2006/relationships/oleObject" Target="embeddings/oleObject281.bin"/><Relationship Id="rId684" Type="http://schemas.openxmlformats.org/officeDocument/2006/relationships/image" Target="media/image356.wmf"/><Relationship Id="rId337" Type="http://schemas.openxmlformats.org/officeDocument/2006/relationships/oleObject" Target="embeddings/oleObject167.bin"/><Relationship Id="rId891" Type="http://schemas.openxmlformats.org/officeDocument/2006/relationships/image" Target="media/image463.png"/><Relationship Id="rId905" Type="http://schemas.openxmlformats.org/officeDocument/2006/relationships/oleObject" Target="embeddings/oleObject426.bin"/><Relationship Id="rId989" Type="http://schemas.openxmlformats.org/officeDocument/2006/relationships/oleObject" Target="embeddings/oleObject463.bin"/><Relationship Id="rId34" Type="http://schemas.openxmlformats.org/officeDocument/2006/relationships/oleObject" Target="embeddings/oleObject14.bin"/><Relationship Id="rId544" Type="http://schemas.openxmlformats.org/officeDocument/2006/relationships/oleObject" Target="embeddings/oleObject258.bin"/><Relationship Id="rId751" Type="http://schemas.openxmlformats.org/officeDocument/2006/relationships/oleObject" Target="embeddings/oleObject354.bin"/><Relationship Id="rId849" Type="http://schemas.openxmlformats.org/officeDocument/2006/relationships/oleObject" Target="embeddings/oleObject403.bin"/><Relationship Id="rId183" Type="http://schemas.openxmlformats.org/officeDocument/2006/relationships/image" Target="media/image88.wmf"/><Relationship Id="rId390" Type="http://schemas.openxmlformats.org/officeDocument/2006/relationships/image" Target="media/image195.wmf"/><Relationship Id="rId404" Type="http://schemas.openxmlformats.org/officeDocument/2006/relationships/oleObject" Target="embeddings/oleObject195.bin"/><Relationship Id="rId611" Type="http://schemas.openxmlformats.org/officeDocument/2006/relationships/image" Target="media/image319.wmf"/><Relationship Id="rId250" Type="http://schemas.openxmlformats.org/officeDocument/2006/relationships/oleObject" Target="embeddings/oleObject124.bin"/><Relationship Id="rId488" Type="http://schemas.openxmlformats.org/officeDocument/2006/relationships/oleObject" Target="embeddings/oleObject232.bin"/><Relationship Id="rId695" Type="http://schemas.openxmlformats.org/officeDocument/2006/relationships/oleObject" Target="embeddings/oleObject326.bin"/><Relationship Id="rId709" Type="http://schemas.openxmlformats.org/officeDocument/2006/relationships/oleObject" Target="embeddings/oleObject333.bin"/><Relationship Id="rId916" Type="http://schemas.openxmlformats.org/officeDocument/2006/relationships/oleObject" Target="embeddings/oleObject429.bin"/><Relationship Id="rId45" Type="http://schemas.openxmlformats.org/officeDocument/2006/relationships/image" Target="media/image20.wmf"/><Relationship Id="rId110" Type="http://schemas.openxmlformats.org/officeDocument/2006/relationships/oleObject" Target="embeddings/oleObject52.bin"/><Relationship Id="rId348" Type="http://schemas.openxmlformats.org/officeDocument/2006/relationships/image" Target="media/image170.wmf"/><Relationship Id="rId555" Type="http://schemas.openxmlformats.org/officeDocument/2006/relationships/image" Target="media/image288.png"/><Relationship Id="rId762" Type="http://schemas.openxmlformats.org/officeDocument/2006/relationships/image" Target="media/image395.wmf"/><Relationship Id="rId194" Type="http://schemas.openxmlformats.org/officeDocument/2006/relationships/oleObject" Target="embeddings/oleObject95.bin"/><Relationship Id="rId208" Type="http://schemas.openxmlformats.org/officeDocument/2006/relationships/oleObject" Target="embeddings/oleObject103.bin"/><Relationship Id="rId415" Type="http://schemas.openxmlformats.org/officeDocument/2006/relationships/image" Target="media/image210.wmf"/><Relationship Id="rId622" Type="http://schemas.openxmlformats.org/officeDocument/2006/relationships/image" Target="media/image325.wmf"/><Relationship Id="rId261" Type="http://schemas.openxmlformats.org/officeDocument/2006/relationships/image" Target="media/image126.wmf"/><Relationship Id="rId499" Type="http://schemas.openxmlformats.org/officeDocument/2006/relationships/image" Target="media/image256.wmf"/><Relationship Id="rId927" Type="http://schemas.openxmlformats.org/officeDocument/2006/relationships/image" Target="media/image484.png"/><Relationship Id="rId56" Type="http://schemas.openxmlformats.org/officeDocument/2006/relationships/oleObject" Target="embeddings/oleObject25.bin"/><Relationship Id="rId359" Type="http://schemas.openxmlformats.org/officeDocument/2006/relationships/image" Target="media/image177.wmf"/><Relationship Id="rId566" Type="http://schemas.openxmlformats.org/officeDocument/2006/relationships/oleObject" Target="embeddings/oleObject266.bin"/><Relationship Id="rId773" Type="http://schemas.openxmlformats.org/officeDocument/2006/relationships/oleObject" Target="embeddings/oleObject365.bin"/><Relationship Id="rId121" Type="http://schemas.openxmlformats.org/officeDocument/2006/relationships/image" Target="media/image58.wmf"/><Relationship Id="rId219" Type="http://schemas.openxmlformats.org/officeDocument/2006/relationships/image" Target="media/image105.wmf"/><Relationship Id="rId426" Type="http://schemas.openxmlformats.org/officeDocument/2006/relationships/oleObject" Target="embeddings/oleObject204.bin"/><Relationship Id="rId633" Type="http://schemas.openxmlformats.org/officeDocument/2006/relationships/footer" Target="footer1.xml"/><Relationship Id="rId980" Type="http://schemas.openxmlformats.org/officeDocument/2006/relationships/image" Target="media/image512.wmf"/><Relationship Id="rId840" Type="http://schemas.openxmlformats.org/officeDocument/2006/relationships/image" Target="media/image434.wmf"/><Relationship Id="rId938" Type="http://schemas.openxmlformats.org/officeDocument/2006/relationships/oleObject" Target="embeddings/oleObject438.bin"/><Relationship Id="rId67" Type="http://schemas.openxmlformats.org/officeDocument/2006/relationships/image" Target="media/image31.wmf"/><Relationship Id="rId272" Type="http://schemas.openxmlformats.org/officeDocument/2006/relationships/oleObject" Target="embeddings/oleObject136.bin"/><Relationship Id="rId577" Type="http://schemas.openxmlformats.org/officeDocument/2006/relationships/oleObject" Target="embeddings/oleObject271.bin"/><Relationship Id="rId700" Type="http://schemas.openxmlformats.org/officeDocument/2006/relationships/image" Target="media/image364.wmf"/><Relationship Id="rId132" Type="http://schemas.openxmlformats.org/officeDocument/2006/relationships/image" Target="media/image63.wmf"/><Relationship Id="rId784" Type="http://schemas.openxmlformats.org/officeDocument/2006/relationships/image" Target="media/image406.wmf"/><Relationship Id="rId991" Type="http://schemas.openxmlformats.org/officeDocument/2006/relationships/oleObject" Target="embeddings/oleObject464.bin"/><Relationship Id="rId437" Type="http://schemas.openxmlformats.org/officeDocument/2006/relationships/image" Target="media/image222.wmf"/><Relationship Id="rId644" Type="http://schemas.openxmlformats.org/officeDocument/2006/relationships/oleObject" Target="embeddings/oleObject301.bin"/><Relationship Id="rId851" Type="http://schemas.openxmlformats.org/officeDocument/2006/relationships/oleObject" Target="embeddings/oleObject404.bin"/><Relationship Id="rId283" Type="http://schemas.openxmlformats.org/officeDocument/2006/relationships/oleObject" Target="embeddings/oleObject142.bin"/><Relationship Id="rId490" Type="http://schemas.openxmlformats.org/officeDocument/2006/relationships/oleObject" Target="embeddings/oleObject233.bin"/><Relationship Id="rId504" Type="http://schemas.openxmlformats.org/officeDocument/2006/relationships/oleObject" Target="embeddings/oleObject240.bin"/><Relationship Id="rId711" Type="http://schemas.openxmlformats.org/officeDocument/2006/relationships/oleObject" Target="embeddings/oleObject334.bin"/><Relationship Id="rId949" Type="http://schemas.openxmlformats.org/officeDocument/2006/relationships/oleObject" Target="embeddings/oleObject443.bin"/><Relationship Id="rId78" Type="http://schemas.openxmlformats.org/officeDocument/2006/relationships/oleObject" Target="embeddings/oleObject36.bin"/><Relationship Id="rId143" Type="http://schemas.openxmlformats.org/officeDocument/2006/relationships/image" Target="media/image69.wmf"/><Relationship Id="rId350" Type="http://schemas.openxmlformats.org/officeDocument/2006/relationships/image" Target="media/image171.wmf"/><Relationship Id="rId588" Type="http://schemas.openxmlformats.org/officeDocument/2006/relationships/oleObject" Target="embeddings/oleObject276.bin"/><Relationship Id="rId795" Type="http://schemas.openxmlformats.org/officeDocument/2006/relationships/oleObject" Target="embeddings/oleObject376.bin"/><Relationship Id="rId809" Type="http://schemas.openxmlformats.org/officeDocument/2006/relationships/oleObject" Target="embeddings/oleObject383.bin"/><Relationship Id="rId9" Type="http://schemas.openxmlformats.org/officeDocument/2006/relationships/image" Target="media/image2.wmf"/><Relationship Id="rId210" Type="http://schemas.openxmlformats.org/officeDocument/2006/relationships/oleObject" Target="embeddings/oleObject104.bin"/><Relationship Id="rId448" Type="http://schemas.openxmlformats.org/officeDocument/2006/relationships/oleObject" Target="embeddings/oleObject214.bin"/><Relationship Id="rId655" Type="http://schemas.openxmlformats.org/officeDocument/2006/relationships/image" Target="media/image341.wmf"/><Relationship Id="rId862" Type="http://schemas.openxmlformats.org/officeDocument/2006/relationships/image" Target="media/image445.wmf"/><Relationship Id="rId294" Type="http://schemas.openxmlformats.org/officeDocument/2006/relationships/image" Target="media/image140.wmf"/><Relationship Id="rId308" Type="http://schemas.openxmlformats.org/officeDocument/2006/relationships/image" Target="media/image146.wmf"/><Relationship Id="rId515" Type="http://schemas.openxmlformats.org/officeDocument/2006/relationships/image" Target="media/image264.wmf"/><Relationship Id="rId722" Type="http://schemas.openxmlformats.org/officeDocument/2006/relationships/image" Target="media/image375.wmf"/><Relationship Id="rId89" Type="http://schemas.openxmlformats.org/officeDocument/2006/relationships/image" Target="media/image42.wmf"/><Relationship Id="rId154" Type="http://schemas.openxmlformats.org/officeDocument/2006/relationships/oleObject" Target="embeddings/oleObject74.bin"/><Relationship Id="rId361" Type="http://schemas.openxmlformats.org/officeDocument/2006/relationships/image" Target="media/image178.wmf"/><Relationship Id="rId599" Type="http://schemas.openxmlformats.org/officeDocument/2006/relationships/image" Target="media/image313.wmf"/><Relationship Id="rId1005" Type="http://schemas.openxmlformats.org/officeDocument/2006/relationships/oleObject" Target="embeddings/oleObject471.bin"/><Relationship Id="rId459" Type="http://schemas.openxmlformats.org/officeDocument/2006/relationships/image" Target="media/image234.wmf"/><Relationship Id="rId666" Type="http://schemas.openxmlformats.org/officeDocument/2006/relationships/oleObject" Target="embeddings/oleObject312.bin"/><Relationship Id="rId873" Type="http://schemas.openxmlformats.org/officeDocument/2006/relationships/oleObject" Target="embeddings/oleObject414.bin"/><Relationship Id="rId16" Type="http://schemas.openxmlformats.org/officeDocument/2006/relationships/oleObject" Target="embeddings/oleObject5.bin"/><Relationship Id="rId221" Type="http://schemas.openxmlformats.org/officeDocument/2006/relationships/image" Target="media/image106.wmf"/><Relationship Id="rId319" Type="http://schemas.openxmlformats.org/officeDocument/2006/relationships/image" Target="media/image153.wmf"/><Relationship Id="rId526" Type="http://schemas.openxmlformats.org/officeDocument/2006/relationships/oleObject" Target="embeddings/oleObject250.bin"/><Relationship Id="rId733" Type="http://schemas.openxmlformats.org/officeDocument/2006/relationships/oleObject" Target="embeddings/oleObject345.bin"/><Relationship Id="rId940" Type="http://schemas.openxmlformats.org/officeDocument/2006/relationships/oleObject" Target="embeddings/oleObject439.bin"/><Relationship Id="rId1016" Type="http://schemas.openxmlformats.org/officeDocument/2006/relationships/image" Target="media/image530.wmf"/><Relationship Id="rId165" Type="http://schemas.openxmlformats.org/officeDocument/2006/relationships/image" Target="media/image80.wmf"/><Relationship Id="rId372" Type="http://schemas.openxmlformats.org/officeDocument/2006/relationships/image" Target="media/image185.png"/><Relationship Id="rId677" Type="http://schemas.openxmlformats.org/officeDocument/2006/relationships/oleObject" Target="embeddings/oleObject317.bin"/><Relationship Id="rId800" Type="http://schemas.openxmlformats.org/officeDocument/2006/relationships/image" Target="media/image414.wmf"/><Relationship Id="rId232" Type="http://schemas.openxmlformats.org/officeDocument/2006/relationships/oleObject" Target="embeddings/oleObject115.bin"/><Relationship Id="rId884" Type="http://schemas.openxmlformats.org/officeDocument/2006/relationships/image" Target="media/image458.png"/><Relationship Id="rId27" Type="http://schemas.openxmlformats.org/officeDocument/2006/relationships/image" Target="media/image11.wmf"/><Relationship Id="rId537" Type="http://schemas.openxmlformats.org/officeDocument/2006/relationships/image" Target="media/image277.wmf"/><Relationship Id="rId744" Type="http://schemas.openxmlformats.org/officeDocument/2006/relationships/image" Target="media/image386.wmf"/><Relationship Id="rId951" Type="http://schemas.openxmlformats.org/officeDocument/2006/relationships/oleObject" Target="embeddings/oleObject444.bin"/><Relationship Id="rId80" Type="http://schemas.openxmlformats.org/officeDocument/2006/relationships/oleObject" Target="embeddings/oleObject37.bin"/><Relationship Id="rId176" Type="http://schemas.openxmlformats.org/officeDocument/2006/relationships/oleObject" Target="embeddings/oleObject86.bin"/><Relationship Id="rId383" Type="http://schemas.openxmlformats.org/officeDocument/2006/relationships/image" Target="media/image191.wmf"/><Relationship Id="rId590" Type="http://schemas.openxmlformats.org/officeDocument/2006/relationships/image" Target="media/image308.png"/><Relationship Id="rId604" Type="http://schemas.openxmlformats.org/officeDocument/2006/relationships/oleObject" Target="embeddings/oleObject283.bin"/><Relationship Id="rId811" Type="http://schemas.openxmlformats.org/officeDocument/2006/relationships/oleObject" Target="embeddings/oleObject384.bin"/><Relationship Id="rId1027" Type="http://schemas.openxmlformats.org/officeDocument/2006/relationships/oleObject" Target="embeddings/oleObject482.bin"/><Relationship Id="rId243" Type="http://schemas.openxmlformats.org/officeDocument/2006/relationships/image" Target="media/image117.wmf"/><Relationship Id="rId450" Type="http://schemas.openxmlformats.org/officeDocument/2006/relationships/oleObject" Target="embeddings/oleObject215.bin"/><Relationship Id="rId688" Type="http://schemas.openxmlformats.org/officeDocument/2006/relationships/image" Target="media/image358.wmf"/><Relationship Id="rId895" Type="http://schemas.openxmlformats.org/officeDocument/2006/relationships/image" Target="media/image466.jpeg"/><Relationship Id="rId909" Type="http://schemas.openxmlformats.org/officeDocument/2006/relationships/image" Target="media/image473.png"/><Relationship Id="rId38" Type="http://schemas.openxmlformats.org/officeDocument/2006/relationships/oleObject" Target="embeddings/oleObject16.bin"/><Relationship Id="rId103" Type="http://schemas.openxmlformats.org/officeDocument/2006/relationships/image" Target="media/image49.wmf"/><Relationship Id="rId310" Type="http://schemas.openxmlformats.org/officeDocument/2006/relationships/image" Target="media/image147.wmf"/><Relationship Id="rId548" Type="http://schemas.openxmlformats.org/officeDocument/2006/relationships/image" Target="media/image284.wmf"/><Relationship Id="rId755" Type="http://schemas.openxmlformats.org/officeDocument/2006/relationships/oleObject" Target="embeddings/oleObject356.bin"/><Relationship Id="rId962" Type="http://schemas.openxmlformats.org/officeDocument/2006/relationships/image" Target="media/image503.wmf"/><Relationship Id="rId91" Type="http://schemas.openxmlformats.org/officeDocument/2006/relationships/image" Target="media/image43.wmf"/><Relationship Id="rId187" Type="http://schemas.openxmlformats.org/officeDocument/2006/relationships/image" Target="media/image90.wmf"/><Relationship Id="rId394" Type="http://schemas.openxmlformats.org/officeDocument/2006/relationships/image" Target="media/image198.wmf"/><Relationship Id="rId408" Type="http://schemas.openxmlformats.org/officeDocument/2006/relationships/oleObject" Target="embeddings/oleObject196.bin"/><Relationship Id="rId615" Type="http://schemas.openxmlformats.org/officeDocument/2006/relationships/oleObject" Target="embeddings/oleObject288.bin"/><Relationship Id="rId822" Type="http://schemas.openxmlformats.org/officeDocument/2006/relationships/image" Target="media/image42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166</Pages>
  <Words>28753</Words>
  <Characters>163898</Characters>
  <Application>Microsoft Office Word</Application>
  <DocSecurity>0</DocSecurity>
  <Lines>1365</Lines>
  <Paragraphs>384</Paragraphs>
  <ScaleCrop>false</ScaleCrop>
  <Company>MoBIL GROUP</Company>
  <LinksUpToDate>false</LinksUpToDate>
  <CharactersWithSpaces>192267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Alexey</dc:creator>
  <cp:keywords/>
  <dc:description/>
  <cp:lastModifiedBy>AS</cp:lastModifiedBy>
  <cp:revision>4</cp:revision>
  <dcterms:created xsi:type="dcterms:W3CDTF">2014-12-24T07:06:00Z</dcterms:created>
  <dcterms:modified xsi:type="dcterms:W3CDTF">2014-12-24T07:34:00Z</dcterms:modified>
</cp:coreProperties>
</file>